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CN"/>
        </w:rPr>
        <w:t>第二届CBDA建筑幕墙设计“硅宝杯”大赛入选名单</w:t>
      </w:r>
    </w:p>
    <w:p>
      <w:pPr>
        <w:jc w:val="center"/>
        <w:rPr>
          <w:rFonts w:hint="eastAsia" w:ascii="仿宋" w:hAnsi="仿宋" w:eastAsia="仿宋"/>
          <w:b/>
          <w:sz w:val="28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一等奖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一、项目名称：北京新机场旅客航站楼及综合换乘中心工程幕墙工程一标段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获奖单位：深圳市三鑫科技发展有限公司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二、项目名称：华侨城大厦幕墙工程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获奖单位：深圳市方大建科集团有限公司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三、项目名称：英国伦敦PORTALWEST幕墙工程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获奖单位：武汉凌云建筑装饰工程有限公司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四、项目名称：珠海横琴国际金融中心大厦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获奖单位：深圳市三鑫科技发展有限公司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五、项目名称：上海真如城市副中心A5地块1、2、3、4号楼外装饰工程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获奖单位：江苏恒尚节能科技股份有限公司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六、项目名称：武汉市轨道交通8号线徐家棚综合配套项目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获奖单位：武汉凌云建筑装饰工程有限公司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七、项目名称：西湖大学建设工程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获奖单位：浙江大学建筑设计研究院有限公司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八、项目名称：中国国家版本馆杭州分馆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获奖单位：浙江省建筑设计研究院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项目名称：珠海铁建大厦幕墙工程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获奖单位：北京中铁装饰工程有限公司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二、项目名称：沂水县市民文化艺术中心建设项目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获奖单位：山东天元装饰工程有限公司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三、项目名称：国家科技传播中心幕墙工程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获奖单位：中建幕墙有限公司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四、项目名称：安徽省科技馆项目外幕墙工程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获奖单位：中建八局第二建设有限公司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五、项目名称：钢家具生产基地扩建续建项目幕墙工程（一标段）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获奖单位：浙江中南建设集团有限公司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六、项目名称：日照科技文化中心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获奖单位：中建八局第二建设有限公司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七、项目名称：华为团泊洼8号地块工业项目（一期）幕墙分包工程（二标段）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获奖单位：深圳市广晟幕墙科技有限公司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八、项目名称：瑞丰银行大楼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获奖单位：浙江省建筑设计研究院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九、项目名称：山西潇河国际会展中心南侧组团幕墙工程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获奖单位：山西八建集团有限公司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十、项目名称：浪潮青岛大数据产业园B地块幕墙工程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获奖单位：山东天元装饰工程有限公司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十一、项目名称：大禹纪念馆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获奖单位：浙江大学建筑设计研究院有限公司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十二、项目名称：兴耀科创城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获奖单位：浙江中南建设集团有限公司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十三、项目名称：杭政储出（2016）39号地块社会停车场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获奖单位：浙江省建筑设计研究院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十四、项目名称：浙江省之江文化中心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获奖单位：浙江省建筑设计研究院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十五、项目名称：景德镇紫晶国际会议中心-幕墙工程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获奖单位：珠海市晶艺玻璃工程有限公司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江华.城市旅游综合体项目幕墙设计咨询服务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获奖单位：江苏晶天建设工程有限公司</w:t>
      </w:r>
    </w:p>
    <w:p>
      <w:pPr>
        <w:ind w:left="3198" w:leftChars="304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十七、项目名称：湖州市科技城只能科学中心建设项目1-6#楼工程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获奖单位：浙江中天方圆幕墙有限公司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三等奖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一、项目名称：滨江区奥体单元小学及幼儿园项目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获奖单位：浙江大学建筑设计研究院有限公司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二、项目名称：国际家具生产基地（萧政工出（2017）8号地块项目）幕墙工程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获奖单位：浙江中南建设集团有限公司</w:t>
      </w: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三、项目名称：华为生产中心G区改造项目G3幕墙和G1采光顶分包工程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获奖单位：深圳市广晟幕墙科技有限公司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四、项目名称：广州南沙金茂湾项目东二地块幕墙分包工程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获奖单位：广东世纪达建设集团有限公司</w:t>
      </w:r>
    </w:p>
    <w:p>
      <w:pPr>
        <w:numPr>
          <w:ilvl w:val="0"/>
          <w:numId w:val="1"/>
        </w:num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项目名称：彭州市中心城区基础设施及配套项目-BE地块</w:t>
      </w:r>
    </w:p>
    <w:p>
      <w:pPr>
        <w:numPr>
          <w:ilvl w:val="0"/>
          <w:numId w:val="0"/>
        </w:numPr>
        <w:ind w:left="-832" w:leftChars="-396" w:firstLine="3571" w:firstLineChars="11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幕墙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获奖单位：中建幕墙有限公司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六、项目名称：泰州数据园综合楼（三期）幕墙工程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获奖单位：江苏华发装饰有限公司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七、项目名称：盛世国际文体项目（2015）045体育场馆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获奖单位：中建幕墙有限公司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八、项目名称：威海雅居乐冠军体育小镇东区一期项目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获奖单位：广东世纪达建设集团有限公司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九、项目名称：定襄县“六馆一院”项目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获奖单位：山西四建集团有限公司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十、项目名称：京华广场6座幕墙工程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获奖单位：广东世纪达建设集团有限公司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十一、项目名称：路桥科技中心建设项目幕墙工程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获奖单位：山西八建集团有限公司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十二、项目名称：北城玖玖广场购物中心及酒店幕墙工程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获奖单位：金鹏装饰股份有限公司</w:t>
      </w:r>
    </w:p>
    <w:p>
      <w:pPr>
        <w:ind w:left="3198" w:leftChars="304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十三、项目名称：温州滨江商务区03-01-02，03-01-06地块及悦江路地下空间项目幕墙工程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获奖单位：浙江中南建设集团有限公司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十四、项目名称：惠民县全民健身中心项目幕墙工程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获奖单位：山东南洋建设集团有限公司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十五、项目名称：山西-潇河新城3号酒店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获奖单位：山西建投集团装饰有限公司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十六、项目名称：西安锦绣唐朝-锦盛唐宫二期幕墙工程项目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获奖单位：中国建筑装饰集团有限公司西北分公司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十七、项目名称：霍州市全民健身中心外立面装饰装修工程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获奖单位：太原理工大学建筑设计研究院有限公司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十八、项目名称：天府海创园项目（2号、3号地块）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获奖单位：中建幕墙有限公司</w:t>
      </w:r>
    </w:p>
    <w:p>
      <w:pPr>
        <w:ind w:left="3198" w:leftChars="304" w:hanging="256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十九、项目名称：温州市核心片区广化单元黄龙商贸城街坊二期C-31、C-34地块项目幕墙工程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获奖单位：浙江中南建设集团有限公司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二十、项目名称：上海敬贤养护院社区文化和活动中心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获奖单位：上海高昕节能科技有限公司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二十一、项目名称：阜阳市大剧院建设PPP项目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获奖单位：中建八局第二建设有限公司</w:t>
      </w: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5B5F5"/>
    <w:multiLevelType w:val="singleLevel"/>
    <w:tmpl w:val="C635B5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F8A06B4"/>
    <w:rsid w:val="0F8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2023-12-27T09:39:00Z</dcterms:created>
  <dc:creator>李艳</dc:creator>
  <cp:lastModifiedBy>李艳</cp:lastModifiedBy>
  <dcterms:modified xsi:type="dcterms:W3CDTF">2023-12-27T09:39:26Z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FCD5F6AC43984FFE918DCFD2380CCE98_11</vt:lpwstr>
  </property>
</Properties>
</file>