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positio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positio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color w:val="000000"/>
          <w:kern w:val="0"/>
          <w:positio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/>
        <w:jc w:val="center"/>
        <w:textAlignment w:val="auto"/>
        <w:rPr>
          <w:rFonts w:hint="eastAsia" w:ascii="方正小标宋简体" w:hAnsi="Calibri" w:eastAsia="方正小标宋简体" w:cs="Times New Roman"/>
          <w:b w:val="0"/>
          <w:bCs/>
          <w:snapToGrid w:val="0"/>
          <w:color w:val="000000"/>
          <w:spacing w:val="0"/>
          <w:w w:val="100"/>
          <w:kern w:val="0"/>
          <w:position w:val="0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b w:val="0"/>
          <w:bCs/>
          <w:snapToGrid w:val="0"/>
          <w:color w:val="000000"/>
          <w:spacing w:val="0"/>
          <w:w w:val="100"/>
          <w:kern w:val="0"/>
          <w:position w:val="0"/>
          <w:sz w:val="36"/>
          <w:szCs w:val="36"/>
          <w:lang w:val="en-US" w:eastAsia="zh-CN"/>
        </w:rPr>
        <w:t>2023年度（第二批）建筑装饰行业信用评价复评公示名单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" w:hAnsi="仿宋" w:eastAsia="仿宋" w:cs="Times New Roman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（共273家·排序不分前后）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" w:hAnsi="仿宋" w:eastAsia="仿宋" w:cs="Times New Roman"/>
          <w:color w:val="000000"/>
          <w:spacing w:val="0"/>
          <w:kern w:val="0"/>
          <w:positio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color w:val="000000"/>
          <w:spacing w:val="0"/>
          <w:kern w:val="0"/>
          <w:position w:val="0"/>
          <w:sz w:val="32"/>
          <w:szCs w:val="32"/>
          <w:lang w:val="en-US" w:eastAsia="zh-CN"/>
        </w:rPr>
        <w:t>一、通过年审复评企业</w:t>
      </w:r>
    </w:p>
    <w:p>
      <w:pPr>
        <w:adjustRightInd w:val="0"/>
        <w:spacing w:line="360" w:lineRule="auto"/>
        <w:jc w:val="center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pacing w:val="0"/>
          <w:kern w:val="0"/>
          <w:sz w:val="28"/>
          <w:szCs w:val="28"/>
        </w:rPr>
        <w:t>AAA级企业</w:t>
      </w:r>
      <w:r>
        <w:rPr>
          <w:rFonts w:hint="eastAsia" w:ascii="仿宋" w:hAnsi="仿宋" w:eastAsia="仿宋" w:cs="仿宋"/>
          <w:color w:val="000000"/>
          <w:spacing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pacing w:val="0"/>
          <w:kern w:val="0"/>
          <w:sz w:val="28"/>
          <w:szCs w:val="28"/>
          <w:lang w:val="en-US" w:eastAsia="zh-CN"/>
        </w:rPr>
        <w:t>258</w:t>
      </w:r>
      <w:r>
        <w:rPr>
          <w:rFonts w:hint="eastAsia" w:ascii="仿宋" w:hAnsi="仿宋" w:eastAsia="仿宋" w:cs="仿宋"/>
          <w:color w:val="000000"/>
          <w:spacing w:val="0"/>
          <w:kern w:val="0"/>
          <w:sz w:val="28"/>
          <w:szCs w:val="28"/>
        </w:rPr>
        <w:t>家）</w:t>
      </w:r>
    </w:p>
    <w:tbl>
      <w:tblPr>
        <w:tblStyle w:val="2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5953"/>
        <w:gridCol w:w="1435"/>
        <w:gridCol w:w="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tblHeader/>
          <w:jc w:val="center"/>
        </w:trPr>
        <w:tc>
          <w:tcPr>
            <w:tcW w:w="109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企 业 名 称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北京东方泰洋幕墙股份有限公司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北京建磊国际装饰工程股份有限公司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北京建工四建工程建设有限公司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中装华泰（北京）装饰工程有限公司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北京市建筑装饰设计院有限公司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北京鸿屹丰彩装饰工程有限公司    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北京中铁装饰工程有限公司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北京华美装饰工程有限责任公司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中装伟业建设发展有限公司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北京业之峰诺创建筑装饰工程有限公司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北京城建六建设集团有限公司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北京房修一建筑工程有限公司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北京东豪建设集团有限公司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北京承达创建装饰工程有限公司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天津市亚盛建筑装饰工程有限公司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天津常青藤建筑装饰工程有限公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上海秋元华林建设集团有限公司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上海羽涵建筑工程有限公司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正兴建设集团股份有限公司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上海文天建设工程（集团）有限公司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上海美术设计有限公司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上海建工五建集团有限公司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上海玻机智能幕墙股份有限公司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上海建工四建集团有限公司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上海静安建筑装饰实业股份有限公司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上海旭博建筑装饰工程有限公司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上海二十冶建设有限公司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上海腾洲建设集团股份有限公司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中国建筑第八工程局有限公司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重庆兄弟装饰工程有限公司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运盛建设集团有限公司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中益诚达建设集团有限公司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山西海翔建设工程有限公司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山西四建集团有限公司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5953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山西二建集团有限公司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内蒙古科达铝业装饰工程有限公司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内蒙古碧轩装饰工程有限责任公司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赤峰路邦建筑劳务有限公司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中昱诚达建筑装饰有限公司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长春建设集团股份有限公司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吉林省凯基建筑装饰工程有限责任公司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沈阳沈飞集团铝业幕墙工程有限公司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大连豪特建筑装饰设计工程有限公司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鲁迅美术学院艺术工程总公司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沈阳天地建设发展有限公司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大连中建海外装饰工程有限公司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辽宁城润建设工程有限公司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山东德丰装饰集团有限公司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金马日晖幕墙装饰有限公司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青岛中建联合集团有限公司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山东寿光第一建筑有限公司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山东中煤建设工程有限公司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山东利德建设有限公司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香山红叶集团有限公司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青岛博海建设集团有限公司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潍坊雅度建设工程有限公司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山东精英装饰有限公司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龙海建筑科技有限公司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山东京杭建设集团有限公司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阿郎装饰股份有限公司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天缘有限公司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中孚城建集团有限公司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山东圣大建设集团有限公司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山东世纪恒业装饰工程有限公司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山东雄狮建筑装饰股份有限公司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青岛颐金建设装饰集团有限公司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青岛鑫鸿飞建设工程有限公司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中建八局第一建设有限公司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山东南洋建设集团有限公司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青岛德泰建设工程有限公司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铭正建设发展有限公司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山东陆通建设工程有限公司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青岛海迪建筑科技有限公司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山东黄金集团建设工程有限公司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山东方杰建工集团有限公司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日照城投集团建设发展有限公司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中启胶建集团有限公司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南通承悦装饰集团有限公司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无锡革新建设工程有限公司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扬州新盛建筑装饰有限公司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江苏华宇装饰集团有限公司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江苏海洋建筑装饰工程有限公司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江苏耀新建设有限公司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江苏天茂建设有限公司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南京万润达建设工程有限公司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江苏恒尚节能科技股份有限公司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江苏瑞兴建设有限公司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徐州建总集团有限公司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江苏创代建工集团有限公司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江苏紫浪装饰装璜有限公司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美洲豹装饰股份有限公司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吴江之光装饰有限公司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江苏苏豪爱涛文化有限公司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东玛建设集团有限公司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江苏冠亚建设工程有限公司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江苏帝豪装饰股份有限公司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扬州一建集团有限公司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江苏中樾建筑装饰有限公司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江苏尚工建设工程有限公司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权琪建设发展有限公司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南京长岛建设工程有限公司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金螳螂精装科技（苏州）有限公司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江苏凤城建设集团有限公司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江苏豪斯建设工程有限公司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无锡东方新格环境设计装饰工程有限公司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江苏常装建设集团有限公司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龙信建设集团有限公司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杰成科技有限公司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南京金元建设有限公司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江苏雅致建筑装饰工程有限公司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江苏南通三建建筑装饰集团有限公司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江苏南通郡翊泰建筑装饰工程有限公司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新时尚建设有限公司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佳伟建设集团有限公司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安徽寰宇建设集团有限公司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安徽万兴建设集团有限公司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安徽元创建设工程有限公司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5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中安政楷建设控股集团有限公司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安徽万天建设股份有限公司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安徽祥奎建筑装饰工程有限公司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安徽亮庭建设工程有限公司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天地间博展科技有限公司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安徽凯扬建筑装饰工程有限公司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安徽五千年建设工程有限公司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安徽兴罗建设集团有限公司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中安君瑞建设集团有限公司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中诺建设安徽有限公司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安徽大跃建设工程有限公司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浙江银建装饰工程有限公司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温州金来建设有限公司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港立建设（浙江）有限公司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浙江湖建装饰工程有限公司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浙江新概念装饰设计工程有限公司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浙江金辰建设有限公司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子城联合建设集团有限公司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浙江青川装饰集团有限公司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浙江瑞基建设集团有限公司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浙江浩天建设集团有限公司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浙江金鹭集团装饰有限公司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浙江升浙建设集团有限公司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浙江卓成智能科技有限公司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浙江福田建筑装饰工程有限公司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浙江金鼎建筑装饰工程有限公司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浙江润力建设有限公司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浙江省建筑设计研究院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浙江晟周集团有限公司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凌云建设集团有限公司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宁波建工工程集团有限公司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浙江奇豪建设有限公司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湖南四建华银工程有限公司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湖南科浩建筑装饰工程有限公司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中国建筑第五工程局有限公司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金昌建设有限公司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江西中浩建设工程有限公司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江西诚建建筑工程集团有限公司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江西省文展装饰艺术有限公司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厦门雅众建设集团有限公司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厦门华丽设计装修工程有限公司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蓝海旺（厦门）建设有限公司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佳迅（厦门）建设集团有限公司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厦门市顶豪装修工程有限公司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福建国广一叶建筑装饰设计工程有限公司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海峡创新互联网股份有限公司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福建省建筑设计研究院有限公司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厦门施展建筑装饰工程有限公司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河南天马装饰工程有限公司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杰众建设科技有限公司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河南瑞隆建设有限公司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河南百事恒业实业有限公司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鹏森建设集团有限公司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洛阳百艺建筑装饰工程有限公司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鼎冠建设集团有限公司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郑州泰宏装饰工程有限公司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河南成兴建设工程有限公司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洛阳广美建设工程有限公司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河南瑞华建筑集团有限公司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昶和建设集团有限公司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河南省大成建设工程有限公司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河南省第二建设集团有限公司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武汉澳华装饰设计工程有限公司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湖北喜多坊装饰设计工程有限公司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湖北新博建设有限公司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天堃创建（武汉）工程有限公司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湖北沛函建工集团有限公司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湖北国通领驭建设集团有限公司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广东省建筑装饰工程有限公司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广州市第三建筑装修有限公司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广东金辉华集团有限公司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广东华海建设集团有限公司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广东绿之洲建筑装饰工程有限公司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广东南秀古建筑石雕园林工程有限公司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广东质鼎集团有限公司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珠海市建安建筑装饰工程有限公司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广东晟强建设工程有限公司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广东长海建设工程有限公司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广东闽桂建设有限公司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广东长博建设工程有限公司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广东鼎瑞建设工程有限公司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君兆建设控股集团有限公司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广东省粤建装饰集团有限公司</w:t>
            </w:r>
          </w:p>
        </w:tc>
        <w:tc>
          <w:tcPr>
            <w:tcW w:w="1457" w:type="dxa"/>
            <w:gridSpan w:val="3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广州工程总承包集团有限公司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广东华通装饰工程股份有限公司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广东承洋建设工程有限公司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广东裕方建设工程有限公司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建威建设集团（深圳）有限公司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深圳市中科建设集团有限公司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深圳市建侨建工集团有限公司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深建工程集团有限公司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深圳三图建设集团有限公司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深圳市湛艺建设集团有限公司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深圳朗信设计集团有限公司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深圳市中装科技幕墙工程有限公司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深圳中和建设工程有限公司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深圳市金大众建设工程有限公司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深圳市城建集团科技有限公司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深圳粤源建设有限责任公司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深圳市凯澜装饰设计工程有限公司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深圳金鹏建筑装饰科技股份有限公司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深圳市中业建设集团有限公司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深圳威海顿建设有限公司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深圳市卓信建设集团有限公司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深圳市恒晟建设科技集团有限公司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深圳市科建建设集团有限公司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深圳市保利达建设工程有限公司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中正道和建设集团有限公司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深圳鹏源建工（集团）有限公司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深圳市国盛建设工程有限公司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深圳市望华建设集团有限公司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229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金大图装饰建设有限公司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深圳市福田建安建设集团有限公司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深圳市优高雅建筑装饰有限公司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深圳华瑞达装饰集团有限公司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深圳市亚太龙建设工程有限公司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深圳市金恒辉装饰工程有限公司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深圳维泰建设集团有限公司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深圳市嘉信建设集团有限公司   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中建二局第二建筑工程有限公司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长桥建设集团（深圳）有限公司      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239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广西建工集团冶金建设有限公司</w:t>
            </w:r>
          </w:p>
        </w:tc>
        <w:tc>
          <w:tcPr>
            <w:tcW w:w="1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广西英特装饰工程有限责任公司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云南科达建设集团有限公司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西安天幕实业有限公司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陕西建工装饰集团有限公司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陕西雅楠建设工程有限公司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陕西大洋立恒装饰有限公司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中建七局第四建筑有限公司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陕西建工第三建设集团装饰有限公司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陕西罗德建设科技有限公司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249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陕西建工海西亚幕墙科技有限公司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250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西安市银锚幕墙装饰有限公司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251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西安翔远装饰工程有限责任公司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252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陕西建工第二建设集团有限公司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253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紫旭建设工程有限公司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254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甘肃豪斯建筑装饰股份有限公司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255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宏锦建设工程集团有限公司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256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中建装饰海南有限公司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力方数字科技集团有限公司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2" w:type="dxa"/>
          <w:trHeight w:val="397" w:hRule="atLeast"/>
          <w:jc w:val="center"/>
        </w:trPr>
        <w:tc>
          <w:tcPr>
            <w:tcW w:w="1090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lang w:bidi="ar"/>
              </w:rPr>
              <w:t>258</w:t>
            </w:r>
          </w:p>
        </w:tc>
        <w:tc>
          <w:tcPr>
            <w:tcW w:w="5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贵州亚美装饰有限公司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AAA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 w:val="0"/>
          <w:bCs/>
          <w:color w:val="000000"/>
          <w:spacing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pacing w:val="0"/>
          <w:kern w:val="0"/>
          <w:sz w:val="28"/>
          <w:szCs w:val="28"/>
        </w:rPr>
        <w:t>AA级企业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kern w:val="0"/>
          <w:sz w:val="28"/>
          <w:szCs w:val="28"/>
        </w:rPr>
        <w:t>（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kern w:val="0"/>
          <w:sz w:val="28"/>
          <w:szCs w:val="28"/>
        </w:rPr>
        <w:t>家）</w:t>
      </w:r>
    </w:p>
    <w:tbl>
      <w:tblPr>
        <w:tblStyle w:val="2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612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企 业 名 称</w:t>
            </w:r>
          </w:p>
        </w:tc>
        <w:tc>
          <w:tcPr>
            <w:tcW w:w="139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0"/>
                <w:kern w:val="0"/>
                <w:sz w:val="28"/>
                <w:szCs w:val="28"/>
                <w:lang w:bidi="ar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612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耀淦生态建设科技（上海）有限公司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6123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山东理想建设有限公司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6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山东鸿顺建工集团有限公司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4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日照天泰建筑安装工程有限公司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5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江苏焕鹏建设集团有限公司</w:t>
            </w:r>
          </w:p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6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安徽君澜建工集团有限公司</w:t>
            </w:r>
          </w:p>
        </w:tc>
        <w:tc>
          <w:tcPr>
            <w:tcW w:w="1395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7</w:t>
            </w:r>
          </w:p>
        </w:tc>
        <w:tc>
          <w:tcPr>
            <w:tcW w:w="6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安徽远见建设有限公司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8</w:t>
            </w:r>
          </w:p>
        </w:tc>
        <w:tc>
          <w:tcPr>
            <w:tcW w:w="6123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安徽浦信装饰工程有限公司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9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合肥华泰建筑装饰工程有限公司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浙江大行建设有限公司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厦门环东域建筑工程有限公司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海南润禾尚品建筑装饰工程有限公司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AA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spacing w:val="0"/>
          <w:kern w:val="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pacing w:val="0"/>
          <w:kern w:val="0"/>
          <w:sz w:val="28"/>
          <w:szCs w:val="28"/>
        </w:rPr>
        <w:t>A级企业</w:t>
      </w:r>
      <w:r>
        <w:rPr>
          <w:rFonts w:hint="eastAsia" w:ascii="仿宋" w:hAnsi="仿宋" w:eastAsia="仿宋" w:cs="仿宋"/>
          <w:b w:val="0"/>
          <w:bCs/>
          <w:color w:val="000000"/>
          <w:spacing w:val="0"/>
          <w:kern w:val="0"/>
          <w:sz w:val="28"/>
          <w:szCs w:val="28"/>
          <w:lang w:val="en-US" w:eastAsia="zh-CN"/>
        </w:rPr>
        <w:t>（3家）</w:t>
      </w:r>
    </w:p>
    <w:tbl>
      <w:tblPr>
        <w:tblStyle w:val="2"/>
        <w:tblW w:w="8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6123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23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企 业 名 称</w:t>
            </w:r>
          </w:p>
        </w:tc>
        <w:tc>
          <w:tcPr>
            <w:tcW w:w="1395" w:type="dxa"/>
            <w:noWrap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snapToGrid w:val="0"/>
                <w:color w:val="000000"/>
                <w:kern w:val="0"/>
                <w:sz w:val="24"/>
              </w:rPr>
              <w:t>建议等级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1</w:t>
            </w:r>
          </w:p>
        </w:tc>
        <w:tc>
          <w:tcPr>
            <w:tcW w:w="612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上海良工建设工程有限公司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2</w:t>
            </w:r>
          </w:p>
        </w:tc>
        <w:tc>
          <w:tcPr>
            <w:tcW w:w="6123" w:type="dxa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山东永茂鑫建材有限公司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</w:rPr>
              <w:t>3</w:t>
            </w:r>
          </w:p>
        </w:tc>
        <w:tc>
          <w:tcPr>
            <w:tcW w:w="6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河南中韬建筑装饰集团有限公司</w:t>
            </w:r>
          </w:p>
        </w:tc>
        <w:tc>
          <w:tcPr>
            <w:tcW w:w="139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A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6983129D"/>
    <w:rsid w:val="6983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2023-12-05T10:47:00Z</dcterms:created>
  <dc:creator>李艳</dc:creator>
  <cp:lastModifiedBy>李艳</cp:lastModifiedBy>
  <dcterms:modified xsi:type="dcterms:W3CDTF">2023-12-05T10:47:22Z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CABF4C1E3A1E450FAABDB8230B559872</vt:lpwstr>
  </property>
</Properties>
</file>