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建筑装饰行业科学技术奖专家申报条件及要求</w:t>
      </w:r>
    </w:p>
    <w:p>
      <w:pPr>
        <w:jc w:val="center"/>
        <w:rPr>
          <w:rFonts w:hint="eastAsia" w:ascii="仿宋" w:hAnsi="仿宋" w:eastAsia="仿宋" w:cs="仿宋"/>
          <w:bCs/>
          <w:color w:val="333333"/>
          <w:kern w:val="0"/>
          <w:sz w:val="24"/>
          <w:szCs w:val="24"/>
        </w:rPr>
      </w:pP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建筑装饰行业科学技术奖（简称：科技奖）是经国家科学技术奖励工作办公室批准登记设立（国科社奖励号：0313），由中国建筑装饰协会负责，依据建筑装饰行业科学技术奖评选管理办法第二十八条的规定，专家应专业对口，具有坚实的专业基础知识</w:t>
      </w:r>
      <w:r>
        <w:rPr>
          <w:rFonts w:hint="eastAsia" w:ascii="仿宋" w:hAnsi="仿宋" w:eastAsia="仿宋"/>
          <w:color w:val="333333"/>
          <w:sz w:val="32"/>
          <w:szCs w:val="32"/>
        </w:rPr>
        <w:t>，具有高级（或以上）技术职称，从事建筑装饰工程设计、施工、管理及科研等相关工作十五年以上的一线人员，且65岁以下的行业专家，原则上应有固定的工作单位并经所在单位</w:t>
      </w:r>
      <w:bookmarkStart w:id="0" w:name="_GoBack"/>
      <w:r>
        <w:rPr>
          <w:rFonts w:hint="eastAsia" w:ascii="仿宋" w:hAnsi="仿宋" w:eastAsia="仿宋"/>
          <w:color w:val="333333"/>
          <w:sz w:val="32"/>
          <w:szCs w:val="32"/>
        </w:rPr>
        <w:t>同意</w:t>
      </w:r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。</w:t>
      </w:r>
    </w:p>
    <w:p>
      <w:pPr>
        <w:pStyle w:val="3"/>
        <w:numPr>
          <w:ilvl w:val="0"/>
          <w:numId w:val="1"/>
        </w:numPr>
        <w:spacing w:line="240" w:lineRule="auto"/>
        <w:ind w:firstLine="0" w:firstLineChars="0"/>
        <w:outlineLvl w:val="1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申报人必须如实填写本人情况，必要时可加注说明。</w:t>
      </w:r>
    </w:p>
    <w:p>
      <w:pPr>
        <w:pStyle w:val="3"/>
        <w:numPr>
          <w:ilvl w:val="0"/>
          <w:numId w:val="1"/>
        </w:numPr>
        <w:spacing w:line="240" w:lineRule="auto"/>
        <w:ind w:firstLine="0" w:firstLineChars="0"/>
        <w:outlineLvl w:val="1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申报表需粘贴或打印本人照片（近三个月免冠二寸白底彩色照片2张），专家类别项指：工程技术管理类、建筑装饰设计类、幕墙工程类、教学科研类；申报人可报一个主项、一个辅项。</w:t>
      </w:r>
    </w:p>
    <w:p>
      <w:pPr>
        <w:pStyle w:val="3"/>
        <w:numPr>
          <w:ilvl w:val="0"/>
          <w:numId w:val="1"/>
        </w:numPr>
        <w:spacing w:line="240" w:lineRule="auto"/>
        <w:ind w:firstLine="0" w:firstLineChars="0"/>
        <w:outlineLvl w:val="1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单位意见栏，是考虑到本人参加社会活动时，应得到本人所在单位的支持。</w:t>
      </w:r>
    </w:p>
    <w:p>
      <w:r>
        <w:rPr>
          <w:rFonts w:hint="eastAsia" w:ascii="仿宋" w:hAnsi="仿宋" w:eastAsia="仿宋"/>
          <w:color w:val="333333"/>
          <w:sz w:val="32"/>
          <w:szCs w:val="32"/>
        </w:rPr>
        <w:t>申报表填后，以我会确定批准通知及颁发聘书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6326A7"/>
    <w:multiLevelType w:val="singleLevel"/>
    <w:tmpl w:val="0C6326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555C70B8"/>
    <w:rsid w:val="555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2023-04-18T08:16:00Z</dcterms:created>
  <dc:creator>86135</dc:creator>
  <cp:lastModifiedBy>86135</cp:lastModifiedBy>
  <dcterms:modified xsi:type="dcterms:W3CDTF">2023-04-18T08:17:26Z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D1ACBB9EEACB44038DB3D139D3C92388</vt:lpwstr>
  </property>
</Properties>
</file>