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河南：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6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河南惠美建工集团有限公司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中钊建设集团有限公司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河南中灿建设工程有限公司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河南卓恒建设发展有限公司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豪雅建设集团有限公司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河南中宇城建集团有限公司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bCs/>
          <w:sz w:val="24"/>
        </w:rPr>
        <w:t>2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河南田野文化艺术有限公司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泰源工程集团股份有限公司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崛起建筑装饰集团有限公司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河南津大幕墙有限公司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郑州市创意装饰设计有限公司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河南金裕祥装饰工程有限公司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中垭建设集团有限公司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河南昊锦建设集团有限公司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美时建设发展有限公司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郑州瑞孚净化科技有限公司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卫华建工集团有限公司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中润昌弘建工集团有限公司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洛阳佛阳装饰工程有限公司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河南省第二建设集团有限公司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河南省锦天建筑装饰有限公司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闻天地装饰科技有限公司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河南业豪幕墙有限公司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腾升建筑装饰股份有限公司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金博大建筑装饰集团有限公司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景坤建设科技（河南）集团有限公司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泰利建设集团有限公司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源亨建筑装饰工程有限公司</w:t>
      </w:r>
    </w:p>
    <w:p>
      <w:pPr>
        <w:pStyle w:val="9"/>
        <w:numPr>
          <w:numId w:val="0"/>
        </w:numPr>
        <w:adjustRightInd w:val="0"/>
        <w:snapToGrid w:val="0"/>
        <w:spacing w:line="360" w:lineRule="auto"/>
        <w:ind w:leftChars="0" w:right="206" w:rightChars="98"/>
        <w:rPr>
          <w:rFonts w:asciiTheme="minorEastAsia" w:hAnsiTheme="minorEastAsia"/>
          <w:b w:val="0"/>
          <w:bCs/>
          <w:sz w:val="22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中建七局建筑装饰工程有限公司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康利达装饰股份有限公司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天一建设发展有限公司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河南国基建工集团有限公司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河南升旭建设科技有限公司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林州永丰建设集团有限公司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郑州工业大学装饰工程有限公司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郑州林森建筑工程有限公司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河南省大鹏装饰工程有限公司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郑州君鹏装饰工程有限公司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rPr>
          <w:rFonts w:hint="eastAsia"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河南恒丰实业有限公司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河南天马装饰工程有限公司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杰众建设科技有限公司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河南瑞隆建设有限公司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河南百事恒业实业有限公司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龙兴建设工程有限公司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鹏森建设集团有限公司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洛阳百艺建筑装饰工程有限公司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鼎冠建设集团有限公司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郑州泰宏装饰工程有限公司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河南成兴建设工程有限公司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洛阳广美建设工程有限公司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河南瑞华建筑集团有限公司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昶和建设集团有限公司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河南省大成建设工程有限公司</w:t>
      </w:r>
    </w:p>
    <w:p>
      <w:pPr>
        <w:pStyle w:val="9"/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宋体" w:asciiTheme="minorEastAsia" w:hAnsiTheme="minorEastAsia"/>
          <w:bCs/>
          <w:sz w:val="22"/>
        </w:rPr>
      </w:pPr>
      <w:r>
        <w:rPr>
          <w:rFonts w:hint="eastAsia" w:cs="宋体" w:asciiTheme="minorEastAsia" w:hAnsiTheme="minorEastAsia"/>
          <w:bCs/>
          <w:sz w:val="22"/>
        </w:rPr>
        <w:t>河南中韬建筑装饰集团有限公司</w:t>
      </w:r>
    </w:p>
    <w:p>
      <w:pPr>
        <w:pStyle w:val="9"/>
        <w:widowControl/>
        <w:numPr>
          <w:numId w:val="0"/>
        </w:numPr>
        <w:adjustRightInd w:val="0"/>
        <w:snapToGrid w:val="0"/>
        <w:spacing w:line="360" w:lineRule="auto"/>
        <w:ind w:leftChars="0" w:right="206" w:rightChars="98"/>
        <w:jc w:val="left"/>
        <w:rPr>
          <w:rFonts w:cs="宋体" w:asciiTheme="minorEastAsia" w:hAnsiTheme="minorEastAsia"/>
          <w:bCs/>
          <w:sz w:val="22"/>
        </w:rPr>
      </w:pPr>
      <w:bookmarkStart w:id="0" w:name="_GoBack"/>
      <w:bookmarkEnd w:id="0"/>
    </w:p>
    <w:p>
      <w:pPr>
        <w:pStyle w:val="9"/>
        <w:widowControl/>
        <w:numPr>
          <w:numId w:val="0"/>
        </w:numPr>
        <w:adjustRightInd w:val="0"/>
        <w:snapToGrid w:val="0"/>
        <w:spacing w:line="360" w:lineRule="auto"/>
        <w:ind w:right="206" w:rightChars="98"/>
        <w:jc w:val="left"/>
        <w:rPr>
          <w:rFonts w:asciiTheme="minorEastAsia" w:hAnsiTheme="minorEastAsia"/>
          <w:b/>
          <w:sz w:val="22"/>
        </w:rPr>
      </w:pPr>
    </w:p>
    <w:p>
      <w:pPr>
        <w:pStyle w:val="9"/>
        <w:widowControl/>
        <w:numPr>
          <w:numId w:val="0"/>
        </w:numPr>
        <w:adjustRightInd w:val="0"/>
        <w:snapToGrid w:val="0"/>
        <w:spacing w:line="360" w:lineRule="auto"/>
        <w:ind w:right="206" w:rightChars="98"/>
        <w:jc w:val="left"/>
        <w:rPr>
          <w:rFonts w:asciiTheme="minorEastAsia" w:hAnsiTheme="minorEastAsia"/>
          <w:b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267E8"/>
    <w:multiLevelType w:val="multilevel"/>
    <w:tmpl w:val="488267E8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4268F5"/>
    <w:multiLevelType w:val="multilevel"/>
    <w:tmpl w:val="524268F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41373D"/>
    <w:multiLevelType w:val="multilevel"/>
    <w:tmpl w:val="5641373D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D33FAD"/>
    <w:multiLevelType w:val="multilevel"/>
    <w:tmpl w:val="6BD33FAD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613EA8"/>
    <w:multiLevelType w:val="multilevel"/>
    <w:tmpl w:val="76613EA8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90D43"/>
    <w:rsid w:val="000C0551"/>
    <w:rsid w:val="000D1B49"/>
    <w:rsid w:val="000D26FA"/>
    <w:rsid w:val="001208C3"/>
    <w:rsid w:val="001330BB"/>
    <w:rsid w:val="00133FEE"/>
    <w:rsid w:val="001D7D37"/>
    <w:rsid w:val="002619AC"/>
    <w:rsid w:val="00334EDE"/>
    <w:rsid w:val="003403E6"/>
    <w:rsid w:val="00371196"/>
    <w:rsid w:val="003B4B24"/>
    <w:rsid w:val="0048596F"/>
    <w:rsid w:val="004B0722"/>
    <w:rsid w:val="004B1F77"/>
    <w:rsid w:val="004B4C40"/>
    <w:rsid w:val="004E7F9B"/>
    <w:rsid w:val="00500D51"/>
    <w:rsid w:val="00503464"/>
    <w:rsid w:val="00542CD6"/>
    <w:rsid w:val="00565018"/>
    <w:rsid w:val="005653DA"/>
    <w:rsid w:val="0058379D"/>
    <w:rsid w:val="005846AA"/>
    <w:rsid w:val="005E694D"/>
    <w:rsid w:val="00681057"/>
    <w:rsid w:val="006B120B"/>
    <w:rsid w:val="0077235F"/>
    <w:rsid w:val="007B7929"/>
    <w:rsid w:val="00835867"/>
    <w:rsid w:val="00991AA3"/>
    <w:rsid w:val="009E30B2"/>
    <w:rsid w:val="009E603F"/>
    <w:rsid w:val="00A03DDA"/>
    <w:rsid w:val="00A062B2"/>
    <w:rsid w:val="00A258EC"/>
    <w:rsid w:val="00A83B6E"/>
    <w:rsid w:val="00A86516"/>
    <w:rsid w:val="00A928FC"/>
    <w:rsid w:val="00B621D8"/>
    <w:rsid w:val="00BB0E5B"/>
    <w:rsid w:val="00BE5675"/>
    <w:rsid w:val="00C21342"/>
    <w:rsid w:val="00C47F2A"/>
    <w:rsid w:val="00C609F3"/>
    <w:rsid w:val="00C8423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817C5"/>
    <w:rsid w:val="00FA0FFE"/>
    <w:rsid w:val="00FD5B98"/>
    <w:rsid w:val="00FE2A91"/>
    <w:rsid w:val="037D1664"/>
    <w:rsid w:val="1890344A"/>
    <w:rsid w:val="1B9F4398"/>
    <w:rsid w:val="1C840C73"/>
    <w:rsid w:val="2A0B22F5"/>
    <w:rsid w:val="320D545B"/>
    <w:rsid w:val="41144438"/>
    <w:rsid w:val="67493486"/>
    <w:rsid w:val="6A6F72DF"/>
    <w:rsid w:val="6C00007F"/>
    <w:rsid w:val="6EC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E50B-D38E-4F5E-BC9F-CACE19F1AF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863</Words>
  <Characters>923</Characters>
  <Lines>7</Lines>
  <Paragraphs>2</Paragraphs>
  <TotalTime>27</TotalTime>
  <ScaleCrop>false</ScaleCrop>
  <LinksUpToDate>false</LinksUpToDate>
  <CharactersWithSpaces>996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2023-02-08T07:01:30Z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77693E4C8770415E8A83DF8C3C870BCE</vt:lpwstr>
  </property>
</Properties>
</file>