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8EC5" w14:textId="06EFE4B0" w:rsidR="00962370" w:rsidRPr="006702B0" w:rsidRDefault="00367380" w:rsidP="00B341FD">
      <w:pPr>
        <w:snapToGrid w:val="0"/>
        <w:spacing w:line="360" w:lineRule="auto"/>
        <w:jc w:val="center"/>
        <w:rPr>
          <w:rFonts w:ascii="方正小标宋简体" w:eastAsia="方正小标宋简体" w:hAnsi="华文中宋"/>
          <w:color w:val="000000" w:themeColor="text1"/>
          <w:sz w:val="36"/>
          <w:szCs w:val="36"/>
        </w:rPr>
      </w:pPr>
      <w:r w:rsidRPr="006702B0">
        <w:rPr>
          <w:rFonts w:ascii="方正小标宋简体" w:eastAsia="方正小标宋简体" w:hAnsi="华文中宋" w:hint="eastAsia"/>
          <w:color w:val="000000" w:themeColor="text1"/>
          <w:sz w:val="36"/>
          <w:szCs w:val="36"/>
        </w:rPr>
        <w:t xml:space="preserve">稳中求进  </w:t>
      </w:r>
      <w:r w:rsidR="00962370" w:rsidRPr="006702B0">
        <w:rPr>
          <w:rFonts w:ascii="方正小标宋简体" w:eastAsia="方正小标宋简体" w:hAnsi="华文中宋" w:hint="eastAsia"/>
          <w:color w:val="000000" w:themeColor="text1"/>
          <w:sz w:val="36"/>
          <w:szCs w:val="36"/>
        </w:rPr>
        <w:t>开拓创新</w:t>
      </w:r>
      <w:r w:rsidRPr="006702B0">
        <w:rPr>
          <w:rFonts w:ascii="方正小标宋简体" w:eastAsia="方正小标宋简体" w:hAnsi="华文中宋" w:hint="eastAsia"/>
          <w:color w:val="000000" w:themeColor="text1"/>
          <w:sz w:val="36"/>
          <w:szCs w:val="36"/>
        </w:rPr>
        <w:t xml:space="preserve">  </w:t>
      </w:r>
      <w:r w:rsidR="00962370" w:rsidRPr="006702B0">
        <w:rPr>
          <w:rFonts w:ascii="方正小标宋简体" w:eastAsia="方正小标宋简体" w:hAnsi="华文中宋" w:hint="eastAsia"/>
          <w:color w:val="000000" w:themeColor="text1"/>
          <w:sz w:val="36"/>
          <w:szCs w:val="36"/>
        </w:rPr>
        <w:t>推动建筑装饰行业高质量发展</w:t>
      </w:r>
    </w:p>
    <w:p w14:paraId="03CEDE58" w14:textId="600D9039" w:rsidR="003E253F" w:rsidRPr="006702B0" w:rsidRDefault="00962370" w:rsidP="00B341FD">
      <w:pPr>
        <w:snapToGrid w:val="0"/>
        <w:spacing w:line="360" w:lineRule="auto"/>
        <w:jc w:val="center"/>
        <w:rPr>
          <w:rFonts w:ascii="华文楷体" w:eastAsia="华文楷体" w:hAnsi="华文楷体"/>
          <w:b/>
          <w:bCs/>
          <w:color w:val="000000" w:themeColor="text1"/>
          <w:sz w:val="32"/>
          <w:szCs w:val="32"/>
        </w:rPr>
      </w:pPr>
      <w:r w:rsidRPr="006702B0">
        <w:rPr>
          <w:rFonts w:ascii="华文中宋" w:eastAsia="华文中宋" w:hAnsi="华文中宋" w:hint="eastAsia"/>
          <w:color w:val="000000" w:themeColor="text1"/>
          <w:sz w:val="32"/>
          <w:szCs w:val="32"/>
        </w:rPr>
        <w:t>——</w:t>
      </w:r>
      <w:r w:rsidR="00153CD7" w:rsidRPr="006702B0">
        <w:rPr>
          <w:rFonts w:ascii="华文楷体" w:eastAsia="华文楷体" w:hAnsi="华文楷体" w:hint="eastAsia"/>
          <w:b/>
          <w:bCs/>
          <w:color w:val="000000" w:themeColor="text1"/>
          <w:sz w:val="32"/>
          <w:szCs w:val="32"/>
        </w:rPr>
        <w:t>中国建筑装饰协会</w:t>
      </w:r>
      <w:r w:rsidR="00FE5E03">
        <w:rPr>
          <w:rFonts w:ascii="华文楷体" w:eastAsia="华文楷体" w:hAnsi="华文楷体" w:hint="eastAsia"/>
          <w:b/>
          <w:bCs/>
          <w:color w:val="000000" w:themeColor="text1"/>
          <w:sz w:val="32"/>
          <w:szCs w:val="32"/>
        </w:rPr>
        <w:t>2</w:t>
      </w:r>
      <w:r w:rsidR="00FE5E03">
        <w:rPr>
          <w:rFonts w:ascii="华文楷体" w:eastAsia="华文楷体" w:hAnsi="华文楷体"/>
          <w:b/>
          <w:bCs/>
          <w:color w:val="000000" w:themeColor="text1"/>
          <w:sz w:val="32"/>
          <w:szCs w:val="32"/>
        </w:rPr>
        <w:t>022</w:t>
      </w:r>
      <w:r w:rsidR="00FE5E03">
        <w:rPr>
          <w:rFonts w:ascii="华文楷体" w:eastAsia="华文楷体" w:hAnsi="华文楷体" w:hint="eastAsia"/>
          <w:b/>
          <w:bCs/>
          <w:color w:val="000000" w:themeColor="text1"/>
          <w:sz w:val="32"/>
          <w:szCs w:val="32"/>
        </w:rPr>
        <w:t>年度</w:t>
      </w:r>
      <w:r w:rsidR="00153CD7" w:rsidRPr="006702B0">
        <w:rPr>
          <w:rFonts w:ascii="华文楷体" w:eastAsia="华文楷体" w:hAnsi="华文楷体" w:hint="eastAsia"/>
          <w:b/>
          <w:bCs/>
          <w:color w:val="000000" w:themeColor="text1"/>
          <w:sz w:val="32"/>
          <w:szCs w:val="32"/>
        </w:rPr>
        <w:t>工作报告</w:t>
      </w:r>
    </w:p>
    <w:p w14:paraId="15BFA6B0" w14:textId="7B909A2B" w:rsidR="006362DE" w:rsidRPr="006702B0" w:rsidRDefault="006362DE" w:rsidP="006362DE">
      <w:pPr>
        <w:jc w:val="center"/>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 xml:space="preserve">中国建筑装饰协会会长 </w:t>
      </w:r>
      <w:r w:rsidRPr="006702B0">
        <w:rPr>
          <w:rFonts w:ascii="仿宋" w:eastAsia="仿宋" w:hAnsi="仿宋"/>
          <w:color w:val="000000" w:themeColor="text1"/>
          <w:sz w:val="32"/>
          <w:szCs w:val="32"/>
        </w:rPr>
        <w:t xml:space="preserve"> </w:t>
      </w:r>
      <w:r w:rsidRPr="006702B0">
        <w:rPr>
          <w:rFonts w:ascii="仿宋" w:eastAsia="仿宋" w:hAnsi="仿宋" w:hint="eastAsia"/>
          <w:b/>
          <w:bCs/>
          <w:color w:val="000000" w:themeColor="text1"/>
          <w:sz w:val="32"/>
          <w:szCs w:val="32"/>
        </w:rPr>
        <w:t>王中奇</w:t>
      </w:r>
    </w:p>
    <w:p w14:paraId="32347CEF" w14:textId="77777777" w:rsidR="00153CD7" w:rsidRPr="006702B0" w:rsidRDefault="00153CD7">
      <w:pPr>
        <w:rPr>
          <w:rFonts w:ascii="仿宋" w:eastAsia="仿宋" w:hAnsi="仿宋"/>
          <w:color w:val="000000" w:themeColor="text1"/>
          <w:sz w:val="32"/>
          <w:szCs w:val="32"/>
        </w:rPr>
      </w:pPr>
    </w:p>
    <w:p w14:paraId="6F97F248" w14:textId="7AAEC626" w:rsidR="006362DE" w:rsidRPr="006702B0" w:rsidRDefault="006362DE">
      <w:pPr>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各位常务理事</w:t>
      </w:r>
      <w:r w:rsidR="006F4669" w:rsidRPr="006702B0">
        <w:rPr>
          <w:rFonts w:ascii="仿宋" w:eastAsia="仿宋" w:hAnsi="仿宋" w:hint="eastAsia"/>
          <w:color w:val="000000" w:themeColor="text1"/>
          <w:sz w:val="32"/>
          <w:szCs w:val="32"/>
        </w:rPr>
        <w:t>、</w:t>
      </w:r>
      <w:r w:rsidR="00D54F84" w:rsidRPr="006702B0">
        <w:rPr>
          <w:rFonts w:ascii="仿宋" w:eastAsia="仿宋" w:hAnsi="仿宋" w:hint="eastAsia"/>
          <w:color w:val="000000" w:themeColor="text1"/>
          <w:sz w:val="32"/>
          <w:szCs w:val="32"/>
        </w:rPr>
        <w:t>同志们</w:t>
      </w:r>
      <w:r w:rsidRPr="006702B0">
        <w:rPr>
          <w:rFonts w:ascii="仿宋" w:eastAsia="仿宋" w:hAnsi="仿宋" w:hint="eastAsia"/>
          <w:color w:val="000000" w:themeColor="text1"/>
          <w:sz w:val="32"/>
          <w:szCs w:val="32"/>
        </w:rPr>
        <w:t>：</w:t>
      </w:r>
    </w:p>
    <w:p w14:paraId="1891C9E9" w14:textId="39F52C2E" w:rsidR="005F0528" w:rsidRPr="006702B0" w:rsidRDefault="005F0528" w:rsidP="005F0528">
      <w:pPr>
        <w:ind w:firstLineChars="200" w:firstLine="640"/>
        <w:rPr>
          <w:rFonts w:ascii="仿宋" w:eastAsia="仿宋" w:hAnsi="仿宋"/>
          <w:b/>
          <w:color w:val="000000" w:themeColor="text1"/>
          <w:sz w:val="32"/>
          <w:szCs w:val="32"/>
        </w:rPr>
      </w:pPr>
      <w:r w:rsidRPr="006702B0">
        <w:rPr>
          <w:rFonts w:ascii="仿宋" w:eastAsia="仿宋" w:hAnsi="仿宋" w:hint="eastAsia"/>
          <w:color w:val="000000" w:themeColor="text1"/>
          <w:sz w:val="32"/>
          <w:szCs w:val="32"/>
        </w:rPr>
        <w:t>2</w:t>
      </w:r>
      <w:r w:rsidRPr="006702B0">
        <w:rPr>
          <w:rFonts w:ascii="仿宋" w:eastAsia="仿宋" w:hAnsi="仿宋"/>
          <w:color w:val="000000" w:themeColor="text1"/>
          <w:sz w:val="32"/>
          <w:szCs w:val="32"/>
        </w:rPr>
        <w:t>022</w:t>
      </w:r>
      <w:r w:rsidRPr="006702B0">
        <w:rPr>
          <w:rFonts w:ascii="仿宋" w:eastAsia="仿宋" w:hAnsi="仿宋" w:hint="eastAsia"/>
          <w:color w:val="000000" w:themeColor="text1"/>
          <w:sz w:val="32"/>
          <w:szCs w:val="32"/>
        </w:rPr>
        <w:t>年，中国共产党第二十次全国代表大会胜利召开，本次大会是在全党全国各族人民迈上全面建设社会主义现代化国家新征程、向第二个百年奋斗目标进军的关键时刻召开的一次十分重要的大会，是一次高举旗帜、凝聚力量、团结奋进的大会。</w:t>
      </w:r>
      <w:r w:rsidR="00324814" w:rsidRPr="006702B0">
        <w:rPr>
          <w:rFonts w:ascii="仿宋" w:eastAsia="仿宋" w:hAnsi="仿宋" w:hint="eastAsia"/>
          <w:color w:val="000000" w:themeColor="text1"/>
          <w:sz w:val="32"/>
          <w:szCs w:val="32"/>
        </w:rPr>
        <w:t>大会的召开，对于</w:t>
      </w:r>
      <w:r w:rsidRPr="006702B0">
        <w:rPr>
          <w:rFonts w:ascii="仿宋" w:eastAsia="仿宋" w:hAnsi="仿宋" w:hint="eastAsia"/>
          <w:color w:val="000000" w:themeColor="text1"/>
          <w:sz w:val="32"/>
          <w:szCs w:val="32"/>
        </w:rPr>
        <w:t>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14:paraId="513C823E" w14:textId="0C124BA4" w:rsidR="006362DE" w:rsidRPr="006702B0" w:rsidRDefault="00324814" w:rsidP="005F0528">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一年来</w:t>
      </w:r>
      <w:r w:rsidR="00B37795" w:rsidRPr="006702B0">
        <w:rPr>
          <w:rFonts w:ascii="仿宋" w:eastAsia="仿宋" w:hAnsi="仿宋" w:hint="eastAsia"/>
          <w:color w:val="000000" w:themeColor="text1"/>
          <w:sz w:val="32"/>
          <w:szCs w:val="32"/>
        </w:rPr>
        <w:t>，</w:t>
      </w:r>
      <w:r w:rsidR="00696F80" w:rsidRPr="006702B0">
        <w:rPr>
          <w:rFonts w:ascii="仿宋" w:eastAsia="仿宋" w:hAnsi="仿宋" w:hint="eastAsia"/>
          <w:color w:val="000000" w:themeColor="text1"/>
          <w:sz w:val="32"/>
          <w:szCs w:val="32"/>
        </w:rPr>
        <w:t>中国建筑装饰协会在习近平总书记新时代中国特色社会主义思想指引下，</w:t>
      </w:r>
      <w:r w:rsidR="00A63A9F" w:rsidRPr="006702B0">
        <w:rPr>
          <w:rFonts w:ascii="仿宋" w:eastAsia="仿宋" w:hAnsi="仿宋" w:hint="eastAsia"/>
          <w:color w:val="000000" w:themeColor="text1"/>
          <w:sz w:val="32"/>
          <w:szCs w:val="32"/>
        </w:rPr>
        <w:t>深入</w:t>
      </w:r>
      <w:r w:rsidR="00411855" w:rsidRPr="006702B0">
        <w:rPr>
          <w:rFonts w:ascii="仿宋" w:eastAsia="仿宋" w:hAnsi="仿宋" w:hint="eastAsia"/>
          <w:color w:val="000000" w:themeColor="text1"/>
          <w:sz w:val="32"/>
          <w:szCs w:val="32"/>
        </w:rPr>
        <w:t>学习</w:t>
      </w:r>
      <w:r w:rsidR="000E617C" w:rsidRPr="006702B0">
        <w:rPr>
          <w:rFonts w:ascii="仿宋" w:eastAsia="仿宋" w:hAnsi="仿宋" w:hint="eastAsia"/>
          <w:color w:val="000000" w:themeColor="text1"/>
          <w:sz w:val="32"/>
          <w:szCs w:val="32"/>
        </w:rPr>
        <w:t>党的十九大、十九届历次全会</w:t>
      </w:r>
      <w:r w:rsidR="000A53CC" w:rsidRPr="006702B0">
        <w:rPr>
          <w:rFonts w:ascii="仿宋" w:eastAsia="仿宋" w:hAnsi="仿宋" w:hint="eastAsia"/>
          <w:color w:val="000000" w:themeColor="text1"/>
          <w:sz w:val="32"/>
          <w:szCs w:val="32"/>
        </w:rPr>
        <w:t>和</w:t>
      </w:r>
      <w:r w:rsidR="000E617C" w:rsidRPr="006702B0">
        <w:rPr>
          <w:rFonts w:ascii="仿宋" w:eastAsia="仿宋" w:hAnsi="仿宋" w:hint="eastAsia"/>
          <w:color w:val="000000" w:themeColor="text1"/>
          <w:sz w:val="32"/>
          <w:szCs w:val="32"/>
        </w:rPr>
        <w:t>二十大精神</w:t>
      </w:r>
      <w:r w:rsidR="00D063BF" w:rsidRPr="006702B0">
        <w:rPr>
          <w:rFonts w:ascii="仿宋" w:eastAsia="仿宋" w:hAnsi="仿宋" w:hint="eastAsia"/>
          <w:color w:val="000000" w:themeColor="text1"/>
          <w:sz w:val="32"/>
          <w:szCs w:val="32"/>
        </w:rPr>
        <w:t>，</w:t>
      </w:r>
      <w:r w:rsidR="00696F80" w:rsidRPr="006702B0">
        <w:rPr>
          <w:rFonts w:ascii="仿宋" w:eastAsia="仿宋" w:hAnsi="仿宋" w:hint="eastAsia"/>
          <w:color w:val="000000" w:themeColor="text1"/>
          <w:sz w:val="32"/>
          <w:szCs w:val="32"/>
        </w:rPr>
        <w:t>认真贯彻落实党中央、国务院、中央和国家机关工委、民政部</w:t>
      </w:r>
      <w:r w:rsidR="000A53CC" w:rsidRPr="006702B0">
        <w:rPr>
          <w:rFonts w:ascii="仿宋" w:eastAsia="仿宋" w:hAnsi="仿宋" w:hint="eastAsia"/>
          <w:color w:val="000000" w:themeColor="text1"/>
          <w:sz w:val="32"/>
          <w:szCs w:val="32"/>
        </w:rPr>
        <w:t>、</w:t>
      </w:r>
      <w:r w:rsidR="00696F80" w:rsidRPr="006702B0">
        <w:rPr>
          <w:rFonts w:ascii="仿宋" w:eastAsia="仿宋" w:hAnsi="仿宋" w:hint="eastAsia"/>
          <w:color w:val="000000" w:themeColor="text1"/>
          <w:sz w:val="32"/>
          <w:szCs w:val="32"/>
        </w:rPr>
        <w:t>住建部相关决策部署，积极</w:t>
      </w:r>
      <w:r w:rsidR="00EE774C" w:rsidRPr="006702B0">
        <w:rPr>
          <w:rFonts w:ascii="仿宋" w:eastAsia="仿宋" w:hAnsi="仿宋" w:hint="eastAsia"/>
          <w:color w:val="000000" w:themeColor="text1"/>
          <w:sz w:val="32"/>
          <w:szCs w:val="32"/>
        </w:rPr>
        <w:t>履行“提供服务、反映诉求、规范行为”的</w:t>
      </w:r>
      <w:r w:rsidR="00411855" w:rsidRPr="006702B0">
        <w:rPr>
          <w:rFonts w:ascii="仿宋" w:eastAsia="仿宋" w:hAnsi="仿宋" w:hint="eastAsia"/>
          <w:color w:val="000000" w:themeColor="text1"/>
          <w:sz w:val="32"/>
          <w:szCs w:val="32"/>
        </w:rPr>
        <w:t>宗旨</w:t>
      </w:r>
      <w:r w:rsidR="00EE774C" w:rsidRPr="006702B0">
        <w:rPr>
          <w:rFonts w:ascii="仿宋" w:eastAsia="仿宋" w:hAnsi="仿宋" w:hint="eastAsia"/>
          <w:color w:val="000000" w:themeColor="text1"/>
          <w:sz w:val="32"/>
          <w:szCs w:val="32"/>
        </w:rPr>
        <w:t>职能，</w:t>
      </w:r>
      <w:r w:rsidR="00696F80" w:rsidRPr="006702B0">
        <w:rPr>
          <w:rFonts w:ascii="仿宋" w:eastAsia="仿宋" w:hAnsi="仿宋" w:hint="eastAsia"/>
          <w:color w:val="000000" w:themeColor="text1"/>
          <w:sz w:val="32"/>
          <w:szCs w:val="32"/>
        </w:rPr>
        <w:t>深入开展行业协会</w:t>
      </w:r>
      <w:proofErr w:type="gramStart"/>
      <w:r w:rsidR="00696F80" w:rsidRPr="006702B0">
        <w:rPr>
          <w:rFonts w:ascii="仿宋" w:eastAsia="仿宋" w:hAnsi="仿宋" w:hint="eastAsia"/>
          <w:color w:val="000000" w:themeColor="text1"/>
          <w:sz w:val="32"/>
          <w:szCs w:val="32"/>
        </w:rPr>
        <w:t>商会党建</w:t>
      </w:r>
      <w:proofErr w:type="gramEnd"/>
      <w:r w:rsidR="00696F80" w:rsidRPr="006702B0">
        <w:rPr>
          <w:rFonts w:ascii="仿宋" w:eastAsia="仿宋" w:hAnsi="仿宋" w:hint="eastAsia"/>
          <w:color w:val="000000" w:themeColor="text1"/>
          <w:sz w:val="32"/>
          <w:szCs w:val="32"/>
        </w:rPr>
        <w:t>工作质量攻坚三年行动，进一步深化党对协会和行业全面领导，不断提</w:t>
      </w:r>
      <w:bookmarkStart w:id="0" w:name="_GoBack"/>
      <w:bookmarkEnd w:id="0"/>
      <w:r w:rsidR="00696F80" w:rsidRPr="006702B0">
        <w:rPr>
          <w:rFonts w:ascii="仿宋" w:eastAsia="仿宋" w:hAnsi="仿宋" w:hint="eastAsia"/>
          <w:color w:val="000000" w:themeColor="text1"/>
          <w:sz w:val="32"/>
          <w:szCs w:val="32"/>
        </w:rPr>
        <w:t>升党建工作质量、激发协会内</w:t>
      </w:r>
      <w:r w:rsidR="00696F80" w:rsidRPr="006702B0">
        <w:rPr>
          <w:rFonts w:ascii="仿宋" w:eastAsia="仿宋" w:hAnsi="仿宋" w:hint="eastAsia"/>
          <w:color w:val="000000" w:themeColor="text1"/>
          <w:sz w:val="32"/>
          <w:szCs w:val="32"/>
        </w:rPr>
        <w:lastRenderedPageBreak/>
        <w:t>在活力</w:t>
      </w:r>
      <w:r w:rsidR="001644FC" w:rsidRPr="006702B0">
        <w:rPr>
          <w:rFonts w:ascii="仿宋" w:eastAsia="仿宋" w:hAnsi="仿宋" w:hint="eastAsia"/>
          <w:color w:val="000000" w:themeColor="text1"/>
          <w:sz w:val="32"/>
          <w:szCs w:val="32"/>
        </w:rPr>
        <w:t>，</w:t>
      </w:r>
      <w:r w:rsidR="00625823" w:rsidRPr="006702B0">
        <w:rPr>
          <w:rFonts w:ascii="仿宋" w:eastAsia="仿宋" w:hAnsi="仿宋" w:hint="eastAsia"/>
          <w:color w:val="000000" w:themeColor="text1"/>
          <w:sz w:val="32"/>
          <w:szCs w:val="32"/>
        </w:rPr>
        <w:t>并</w:t>
      </w:r>
      <w:r w:rsidR="00696F80" w:rsidRPr="006702B0">
        <w:rPr>
          <w:rFonts w:ascii="仿宋" w:eastAsia="仿宋" w:hAnsi="仿宋" w:hint="eastAsia"/>
          <w:color w:val="000000" w:themeColor="text1"/>
          <w:sz w:val="32"/>
          <w:szCs w:val="32"/>
        </w:rPr>
        <w:t>与各省市地方相关政府部门和省市地方协会积极联动，</w:t>
      </w:r>
      <w:r w:rsidR="00267E34" w:rsidRPr="006702B0">
        <w:rPr>
          <w:rFonts w:ascii="仿宋" w:eastAsia="仿宋" w:hAnsi="仿宋" w:hint="eastAsia"/>
          <w:color w:val="000000" w:themeColor="text1"/>
          <w:sz w:val="32"/>
          <w:szCs w:val="32"/>
        </w:rPr>
        <w:t>努力</w:t>
      </w:r>
      <w:r w:rsidR="00696F80" w:rsidRPr="006702B0">
        <w:rPr>
          <w:rFonts w:ascii="仿宋" w:eastAsia="仿宋" w:hAnsi="仿宋" w:hint="eastAsia"/>
          <w:color w:val="000000" w:themeColor="text1"/>
          <w:sz w:val="32"/>
          <w:szCs w:val="32"/>
        </w:rPr>
        <w:t>推动协会和行业各项工作高质量开展</w:t>
      </w:r>
      <w:r w:rsidR="001644FC" w:rsidRPr="006702B0">
        <w:rPr>
          <w:rFonts w:ascii="仿宋" w:eastAsia="仿宋" w:hAnsi="仿宋" w:hint="eastAsia"/>
          <w:color w:val="000000" w:themeColor="text1"/>
          <w:sz w:val="32"/>
          <w:szCs w:val="32"/>
        </w:rPr>
        <w:t>，</w:t>
      </w:r>
      <w:r w:rsidR="00411855" w:rsidRPr="006702B0">
        <w:rPr>
          <w:rFonts w:ascii="仿宋" w:eastAsia="仿宋" w:hAnsi="仿宋" w:hint="eastAsia"/>
          <w:color w:val="000000" w:themeColor="text1"/>
          <w:sz w:val="32"/>
          <w:szCs w:val="32"/>
        </w:rPr>
        <w:t>圆满</w:t>
      </w:r>
      <w:r w:rsidR="00E22592" w:rsidRPr="006702B0">
        <w:rPr>
          <w:rFonts w:ascii="仿宋" w:eastAsia="仿宋" w:hAnsi="仿宋" w:hint="eastAsia"/>
          <w:color w:val="000000" w:themeColor="text1"/>
          <w:sz w:val="32"/>
          <w:szCs w:val="32"/>
        </w:rPr>
        <w:t>完成了</w:t>
      </w:r>
      <w:r w:rsidR="00894A62" w:rsidRPr="006702B0">
        <w:rPr>
          <w:rFonts w:ascii="仿宋" w:eastAsia="仿宋" w:hAnsi="仿宋" w:hint="eastAsia"/>
          <w:color w:val="000000" w:themeColor="text1"/>
          <w:sz w:val="32"/>
          <w:szCs w:val="32"/>
        </w:rPr>
        <w:t>理事会确定的</w:t>
      </w:r>
      <w:r w:rsidR="00F13AC7" w:rsidRPr="006702B0">
        <w:rPr>
          <w:rFonts w:ascii="仿宋" w:eastAsia="仿宋" w:hAnsi="仿宋" w:hint="eastAsia"/>
          <w:color w:val="000000" w:themeColor="text1"/>
          <w:sz w:val="32"/>
          <w:szCs w:val="32"/>
        </w:rPr>
        <w:t>全年</w:t>
      </w:r>
      <w:r w:rsidR="002C41E5" w:rsidRPr="006702B0">
        <w:rPr>
          <w:rFonts w:ascii="仿宋" w:eastAsia="仿宋" w:hAnsi="仿宋" w:hint="eastAsia"/>
          <w:color w:val="000000" w:themeColor="text1"/>
          <w:sz w:val="32"/>
          <w:szCs w:val="32"/>
        </w:rPr>
        <w:t>各项</w:t>
      </w:r>
      <w:r w:rsidR="00E22592" w:rsidRPr="006702B0">
        <w:rPr>
          <w:rFonts w:ascii="仿宋" w:eastAsia="仿宋" w:hAnsi="仿宋" w:hint="eastAsia"/>
          <w:color w:val="000000" w:themeColor="text1"/>
          <w:sz w:val="32"/>
          <w:szCs w:val="32"/>
        </w:rPr>
        <w:t>工作任务。</w:t>
      </w:r>
      <w:r w:rsidR="00BE3F8A" w:rsidRPr="006702B0">
        <w:rPr>
          <w:rFonts w:ascii="仿宋" w:eastAsia="仿宋" w:hAnsi="仿宋" w:hint="eastAsia"/>
          <w:color w:val="000000" w:themeColor="text1"/>
          <w:sz w:val="32"/>
          <w:szCs w:val="32"/>
        </w:rPr>
        <w:t>现在</w:t>
      </w:r>
      <w:r w:rsidR="00E22592" w:rsidRPr="006702B0">
        <w:rPr>
          <w:rFonts w:ascii="仿宋" w:eastAsia="仿宋" w:hAnsi="仿宋" w:hint="eastAsia"/>
          <w:color w:val="000000" w:themeColor="text1"/>
          <w:sz w:val="32"/>
          <w:szCs w:val="32"/>
        </w:rPr>
        <w:t>，</w:t>
      </w:r>
      <w:r w:rsidR="00681251" w:rsidRPr="006702B0">
        <w:rPr>
          <w:rFonts w:ascii="仿宋" w:eastAsia="仿宋" w:hAnsi="仿宋" w:hint="eastAsia"/>
          <w:color w:val="000000" w:themeColor="text1"/>
          <w:sz w:val="32"/>
          <w:szCs w:val="32"/>
        </w:rPr>
        <w:t>我代表</w:t>
      </w:r>
      <w:r w:rsidR="00197AF3" w:rsidRPr="006702B0">
        <w:rPr>
          <w:rFonts w:ascii="仿宋" w:eastAsia="仿宋" w:hAnsi="仿宋" w:hint="eastAsia"/>
          <w:color w:val="000000" w:themeColor="text1"/>
          <w:sz w:val="32"/>
          <w:szCs w:val="32"/>
        </w:rPr>
        <w:t>理事会</w:t>
      </w:r>
      <w:r w:rsidR="00936F39" w:rsidRPr="006702B0">
        <w:rPr>
          <w:rFonts w:ascii="仿宋" w:eastAsia="仿宋" w:hAnsi="仿宋" w:hint="eastAsia"/>
          <w:color w:val="000000" w:themeColor="text1"/>
          <w:sz w:val="32"/>
          <w:szCs w:val="32"/>
        </w:rPr>
        <w:t>，</w:t>
      </w:r>
      <w:r w:rsidR="00197AF3" w:rsidRPr="006702B0">
        <w:rPr>
          <w:rFonts w:ascii="仿宋" w:eastAsia="仿宋" w:hAnsi="仿宋" w:hint="eastAsia"/>
          <w:color w:val="000000" w:themeColor="text1"/>
          <w:sz w:val="32"/>
          <w:szCs w:val="32"/>
        </w:rPr>
        <w:t>对</w:t>
      </w:r>
      <w:r w:rsidR="00681251" w:rsidRPr="006702B0">
        <w:rPr>
          <w:rFonts w:ascii="仿宋" w:eastAsia="仿宋" w:hAnsi="仿宋" w:hint="eastAsia"/>
          <w:color w:val="000000" w:themeColor="text1"/>
          <w:sz w:val="32"/>
          <w:szCs w:val="32"/>
        </w:rPr>
        <w:t>协会</w:t>
      </w:r>
      <w:r w:rsidR="00C57DD7" w:rsidRPr="006702B0">
        <w:rPr>
          <w:rFonts w:ascii="仿宋" w:eastAsia="仿宋" w:hAnsi="仿宋" w:hint="eastAsia"/>
          <w:color w:val="000000" w:themeColor="text1"/>
          <w:sz w:val="32"/>
          <w:szCs w:val="32"/>
        </w:rPr>
        <w:t>2</w:t>
      </w:r>
      <w:r w:rsidR="00C57DD7" w:rsidRPr="006702B0">
        <w:rPr>
          <w:rFonts w:ascii="仿宋" w:eastAsia="仿宋" w:hAnsi="仿宋"/>
          <w:color w:val="000000" w:themeColor="text1"/>
          <w:sz w:val="32"/>
          <w:szCs w:val="32"/>
        </w:rPr>
        <w:t>022</w:t>
      </w:r>
      <w:r w:rsidR="00C57DD7" w:rsidRPr="006702B0">
        <w:rPr>
          <w:rFonts w:ascii="仿宋" w:eastAsia="仿宋" w:hAnsi="仿宋" w:hint="eastAsia"/>
          <w:color w:val="000000" w:themeColor="text1"/>
          <w:sz w:val="32"/>
          <w:szCs w:val="32"/>
        </w:rPr>
        <w:t>年</w:t>
      </w:r>
      <w:r w:rsidR="00681251" w:rsidRPr="006702B0">
        <w:rPr>
          <w:rFonts w:ascii="仿宋" w:eastAsia="仿宋" w:hAnsi="仿宋" w:hint="eastAsia"/>
          <w:color w:val="000000" w:themeColor="text1"/>
          <w:sz w:val="32"/>
          <w:szCs w:val="32"/>
        </w:rPr>
        <w:t>工作进行总结，并</w:t>
      </w:r>
      <w:r w:rsidR="00D147F2" w:rsidRPr="006702B0">
        <w:rPr>
          <w:rFonts w:ascii="仿宋" w:eastAsia="仿宋" w:hAnsi="仿宋" w:hint="eastAsia"/>
          <w:color w:val="000000" w:themeColor="text1"/>
          <w:sz w:val="32"/>
          <w:szCs w:val="32"/>
        </w:rPr>
        <w:t>提出</w:t>
      </w:r>
      <w:r w:rsidR="00E368AA" w:rsidRPr="006702B0">
        <w:rPr>
          <w:rFonts w:ascii="仿宋" w:eastAsia="仿宋" w:hAnsi="仿宋" w:hint="eastAsia"/>
          <w:color w:val="000000" w:themeColor="text1"/>
          <w:sz w:val="32"/>
          <w:szCs w:val="32"/>
        </w:rPr>
        <w:t>2</w:t>
      </w:r>
      <w:r w:rsidR="00E368AA" w:rsidRPr="006702B0">
        <w:rPr>
          <w:rFonts w:ascii="仿宋" w:eastAsia="仿宋" w:hAnsi="仿宋"/>
          <w:color w:val="000000" w:themeColor="text1"/>
          <w:sz w:val="32"/>
          <w:szCs w:val="32"/>
        </w:rPr>
        <w:t>023</w:t>
      </w:r>
      <w:r w:rsidR="00E368AA" w:rsidRPr="006702B0">
        <w:rPr>
          <w:rFonts w:ascii="仿宋" w:eastAsia="仿宋" w:hAnsi="仿宋" w:hint="eastAsia"/>
          <w:color w:val="000000" w:themeColor="text1"/>
          <w:sz w:val="32"/>
          <w:szCs w:val="32"/>
        </w:rPr>
        <w:t>年</w:t>
      </w:r>
      <w:r w:rsidR="00D147F2" w:rsidRPr="006702B0">
        <w:rPr>
          <w:rFonts w:ascii="仿宋" w:eastAsia="仿宋" w:hAnsi="仿宋" w:hint="eastAsia"/>
          <w:color w:val="000000" w:themeColor="text1"/>
          <w:sz w:val="32"/>
          <w:szCs w:val="32"/>
        </w:rPr>
        <w:t>工作计划</w:t>
      </w:r>
      <w:r w:rsidR="00681251" w:rsidRPr="006702B0">
        <w:rPr>
          <w:rFonts w:ascii="仿宋" w:eastAsia="仿宋" w:hAnsi="仿宋" w:hint="eastAsia"/>
          <w:color w:val="000000" w:themeColor="text1"/>
          <w:sz w:val="32"/>
          <w:szCs w:val="32"/>
        </w:rPr>
        <w:t>。</w:t>
      </w:r>
    </w:p>
    <w:p w14:paraId="22A9A1AF" w14:textId="77777777" w:rsidR="00153CD7" w:rsidRPr="006702B0" w:rsidRDefault="00FE070D" w:rsidP="00960628">
      <w:pPr>
        <w:ind w:firstLineChars="200" w:firstLine="643"/>
        <w:rPr>
          <w:rFonts w:ascii="仿宋" w:eastAsia="仿宋" w:hAnsi="仿宋"/>
          <w:b/>
          <w:color w:val="000000" w:themeColor="text1"/>
          <w:sz w:val="32"/>
          <w:szCs w:val="32"/>
        </w:rPr>
      </w:pPr>
      <w:r w:rsidRPr="006702B0">
        <w:rPr>
          <w:rFonts w:ascii="仿宋" w:eastAsia="仿宋" w:hAnsi="仿宋" w:hint="eastAsia"/>
          <w:b/>
          <w:color w:val="000000" w:themeColor="text1"/>
          <w:sz w:val="32"/>
          <w:szCs w:val="32"/>
        </w:rPr>
        <w:t>一、</w:t>
      </w:r>
      <w:r w:rsidR="00711141" w:rsidRPr="006702B0">
        <w:rPr>
          <w:rFonts w:ascii="仿宋" w:eastAsia="仿宋" w:hAnsi="仿宋" w:hint="eastAsia"/>
          <w:b/>
          <w:color w:val="000000" w:themeColor="text1"/>
          <w:sz w:val="32"/>
          <w:szCs w:val="32"/>
        </w:rPr>
        <w:t>2</w:t>
      </w:r>
      <w:r w:rsidR="00711141" w:rsidRPr="006702B0">
        <w:rPr>
          <w:rFonts w:ascii="仿宋" w:eastAsia="仿宋" w:hAnsi="仿宋"/>
          <w:b/>
          <w:color w:val="000000" w:themeColor="text1"/>
          <w:sz w:val="32"/>
          <w:szCs w:val="32"/>
        </w:rPr>
        <w:t>022</w:t>
      </w:r>
      <w:r w:rsidR="00711141" w:rsidRPr="006702B0">
        <w:rPr>
          <w:rFonts w:ascii="仿宋" w:eastAsia="仿宋" w:hAnsi="仿宋" w:hint="eastAsia"/>
          <w:b/>
          <w:color w:val="000000" w:themeColor="text1"/>
          <w:sz w:val="32"/>
          <w:szCs w:val="32"/>
        </w:rPr>
        <w:t>年工作总结</w:t>
      </w:r>
    </w:p>
    <w:p w14:paraId="37CD89F0" w14:textId="21030696" w:rsidR="006465B8" w:rsidRPr="006702B0" w:rsidRDefault="005D2395" w:rsidP="00701334">
      <w:pPr>
        <w:ind w:firstLineChars="200" w:firstLine="643"/>
        <w:rPr>
          <w:rFonts w:ascii="仿宋" w:eastAsia="仿宋" w:hAnsi="仿宋"/>
          <w:color w:val="000000" w:themeColor="text1"/>
          <w:sz w:val="32"/>
          <w:szCs w:val="32"/>
        </w:rPr>
      </w:pPr>
      <w:r w:rsidRPr="006702B0">
        <w:rPr>
          <w:rFonts w:ascii="仿宋" w:eastAsia="仿宋" w:hAnsi="仿宋" w:hint="eastAsia"/>
          <w:b/>
          <w:color w:val="000000" w:themeColor="text1"/>
          <w:sz w:val="32"/>
          <w:szCs w:val="32"/>
        </w:rPr>
        <w:t>（一）发挥党建引领作用，激发干事创业活力。一是</w:t>
      </w:r>
      <w:r w:rsidRPr="006702B0">
        <w:rPr>
          <w:rFonts w:ascii="仿宋" w:eastAsia="仿宋" w:hAnsi="仿宋" w:hint="eastAsia"/>
          <w:color w:val="000000" w:themeColor="text1"/>
          <w:sz w:val="32"/>
          <w:szCs w:val="32"/>
        </w:rPr>
        <w:t>把学习宣传贯彻党的</w:t>
      </w:r>
      <w:r w:rsidRPr="006702B0">
        <w:rPr>
          <w:rFonts w:ascii="仿宋" w:eastAsia="仿宋" w:hAnsi="仿宋"/>
          <w:color w:val="000000" w:themeColor="text1"/>
          <w:sz w:val="32"/>
          <w:szCs w:val="32"/>
        </w:rPr>
        <w:t>20大精神作为</w:t>
      </w:r>
      <w:r w:rsidR="00512D94" w:rsidRPr="006702B0">
        <w:rPr>
          <w:rFonts w:ascii="仿宋" w:eastAsia="仿宋" w:hAnsi="仿宋" w:hint="eastAsia"/>
          <w:color w:val="000000" w:themeColor="text1"/>
          <w:sz w:val="32"/>
          <w:szCs w:val="32"/>
        </w:rPr>
        <w:t>当前</w:t>
      </w:r>
      <w:r w:rsidRPr="006702B0">
        <w:rPr>
          <w:rFonts w:ascii="仿宋" w:eastAsia="仿宋" w:hAnsi="仿宋"/>
          <w:color w:val="000000" w:themeColor="text1"/>
          <w:sz w:val="32"/>
          <w:szCs w:val="32"/>
        </w:rPr>
        <w:t>首要政治任务</w:t>
      </w:r>
      <w:r w:rsidRPr="006702B0">
        <w:rPr>
          <w:rFonts w:ascii="仿宋" w:eastAsia="仿宋" w:hAnsi="仿宋" w:hint="eastAsia"/>
          <w:color w:val="000000" w:themeColor="text1"/>
          <w:sz w:val="32"/>
          <w:szCs w:val="32"/>
        </w:rPr>
        <w:t>。</w:t>
      </w:r>
      <w:r w:rsidR="003F0BE9" w:rsidRPr="006702B0">
        <w:rPr>
          <w:rFonts w:ascii="仿宋" w:eastAsia="仿宋" w:hAnsi="仿宋" w:hint="eastAsia"/>
          <w:color w:val="000000" w:themeColor="text1"/>
          <w:sz w:val="32"/>
          <w:szCs w:val="32"/>
        </w:rPr>
        <w:t>在党的二十大召开</w:t>
      </w:r>
      <w:r w:rsidR="00821B54" w:rsidRPr="006702B0">
        <w:rPr>
          <w:rFonts w:ascii="仿宋" w:eastAsia="仿宋" w:hAnsi="仿宋" w:hint="eastAsia"/>
          <w:color w:val="000000" w:themeColor="text1"/>
          <w:sz w:val="32"/>
          <w:szCs w:val="32"/>
        </w:rPr>
        <w:t>期间</w:t>
      </w:r>
      <w:r w:rsidR="003F0BE9" w:rsidRPr="006702B0">
        <w:rPr>
          <w:rFonts w:ascii="仿宋" w:eastAsia="仿宋" w:hAnsi="仿宋" w:hint="eastAsia"/>
          <w:color w:val="000000" w:themeColor="text1"/>
          <w:sz w:val="32"/>
          <w:szCs w:val="32"/>
        </w:rPr>
        <w:t>，</w:t>
      </w:r>
      <w:r w:rsidR="009572F5" w:rsidRPr="006702B0">
        <w:rPr>
          <w:rFonts w:ascii="仿宋" w:eastAsia="仿宋" w:hAnsi="仿宋" w:hint="eastAsia"/>
          <w:color w:val="000000" w:themeColor="text1"/>
          <w:sz w:val="32"/>
          <w:szCs w:val="32"/>
        </w:rPr>
        <w:t>协会党总支提前策划，</w:t>
      </w:r>
      <w:r w:rsidR="007C4D9C" w:rsidRPr="006702B0">
        <w:rPr>
          <w:rFonts w:ascii="仿宋" w:eastAsia="仿宋" w:hAnsi="仿宋" w:hint="eastAsia"/>
          <w:color w:val="000000" w:themeColor="text1"/>
          <w:sz w:val="32"/>
          <w:szCs w:val="32"/>
        </w:rPr>
        <w:t>认真</w:t>
      </w:r>
      <w:r w:rsidR="00E10EAD" w:rsidRPr="006702B0">
        <w:rPr>
          <w:rFonts w:ascii="仿宋" w:eastAsia="仿宋" w:hAnsi="仿宋" w:hint="eastAsia"/>
          <w:color w:val="000000" w:themeColor="text1"/>
          <w:sz w:val="32"/>
          <w:szCs w:val="32"/>
        </w:rPr>
        <w:t>组织全体党员干部职工</w:t>
      </w:r>
      <w:r w:rsidR="00EE3D9A" w:rsidRPr="006702B0">
        <w:rPr>
          <w:rFonts w:ascii="仿宋" w:eastAsia="仿宋" w:hAnsi="仿宋" w:hint="eastAsia"/>
          <w:color w:val="000000" w:themeColor="text1"/>
          <w:sz w:val="32"/>
          <w:szCs w:val="32"/>
        </w:rPr>
        <w:t>进行了集中收听收看，</w:t>
      </w:r>
      <w:r w:rsidR="007C4D9C" w:rsidRPr="006702B0">
        <w:rPr>
          <w:rFonts w:ascii="仿宋" w:eastAsia="仿宋" w:hAnsi="仿宋" w:hint="eastAsia"/>
          <w:color w:val="000000" w:themeColor="text1"/>
          <w:sz w:val="32"/>
          <w:szCs w:val="32"/>
        </w:rPr>
        <w:t>通过</w:t>
      </w:r>
      <w:r w:rsidR="00035ADA" w:rsidRPr="006702B0">
        <w:rPr>
          <w:rFonts w:ascii="仿宋" w:eastAsia="仿宋" w:hAnsi="仿宋" w:hint="eastAsia"/>
          <w:color w:val="000000" w:themeColor="text1"/>
          <w:sz w:val="32"/>
          <w:szCs w:val="32"/>
        </w:rPr>
        <w:t>集中学习、自学、研讨交流、专题辅导等丰富多彩的学习形式，确保学习取得实效</w:t>
      </w:r>
      <w:r w:rsidR="00BF1FFE" w:rsidRPr="006702B0">
        <w:rPr>
          <w:rFonts w:ascii="仿宋" w:eastAsia="仿宋" w:hAnsi="仿宋" w:hint="eastAsia"/>
          <w:color w:val="000000" w:themeColor="text1"/>
          <w:sz w:val="32"/>
          <w:szCs w:val="32"/>
        </w:rPr>
        <w:t>；</w:t>
      </w:r>
      <w:r w:rsidR="00D229EF" w:rsidRPr="006702B0">
        <w:rPr>
          <w:rFonts w:ascii="仿宋" w:eastAsia="仿宋" w:hAnsi="仿宋" w:hint="eastAsia"/>
          <w:b/>
          <w:color w:val="000000" w:themeColor="text1"/>
          <w:sz w:val="32"/>
          <w:szCs w:val="32"/>
        </w:rPr>
        <w:t>二</w:t>
      </w:r>
      <w:r w:rsidR="00A72E09" w:rsidRPr="006702B0">
        <w:rPr>
          <w:rFonts w:ascii="仿宋" w:eastAsia="仿宋" w:hAnsi="仿宋" w:hint="eastAsia"/>
          <w:b/>
          <w:color w:val="000000" w:themeColor="text1"/>
          <w:sz w:val="32"/>
          <w:szCs w:val="32"/>
        </w:rPr>
        <w:t>是</w:t>
      </w:r>
      <w:r w:rsidRPr="006702B0">
        <w:rPr>
          <w:rFonts w:ascii="仿宋" w:eastAsia="仿宋" w:hAnsi="仿宋" w:hint="eastAsia"/>
          <w:color w:val="000000" w:themeColor="text1"/>
          <w:sz w:val="32"/>
          <w:szCs w:val="32"/>
        </w:rPr>
        <w:t>深入实施</w:t>
      </w:r>
      <w:r w:rsidR="00C91171" w:rsidRPr="006702B0">
        <w:rPr>
          <w:rFonts w:ascii="仿宋" w:eastAsia="仿宋" w:hAnsi="仿宋" w:hint="eastAsia"/>
          <w:color w:val="000000" w:themeColor="text1"/>
          <w:sz w:val="32"/>
          <w:szCs w:val="32"/>
        </w:rPr>
        <w:t>党建工作质量攻坚三年行动</w:t>
      </w:r>
      <w:r w:rsidRPr="006702B0">
        <w:rPr>
          <w:rFonts w:ascii="仿宋" w:eastAsia="仿宋" w:hAnsi="仿宋" w:hint="eastAsia"/>
          <w:color w:val="000000" w:themeColor="text1"/>
          <w:sz w:val="32"/>
          <w:szCs w:val="32"/>
        </w:rPr>
        <w:t>，</w:t>
      </w:r>
      <w:proofErr w:type="gramStart"/>
      <w:r w:rsidRPr="006702B0">
        <w:rPr>
          <w:rFonts w:ascii="仿宋" w:eastAsia="仿宋" w:hAnsi="仿宋" w:hint="eastAsia"/>
          <w:color w:val="000000" w:themeColor="text1"/>
          <w:sz w:val="32"/>
          <w:szCs w:val="32"/>
        </w:rPr>
        <w:t>夯实党</w:t>
      </w:r>
      <w:proofErr w:type="gramEnd"/>
      <w:r w:rsidRPr="006702B0">
        <w:rPr>
          <w:rFonts w:ascii="仿宋" w:eastAsia="仿宋" w:hAnsi="仿宋" w:hint="eastAsia"/>
          <w:color w:val="000000" w:themeColor="text1"/>
          <w:sz w:val="32"/>
          <w:szCs w:val="32"/>
        </w:rPr>
        <w:t>的建设工作基础。</w:t>
      </w:r>
      <w:r w:rsidR="000862D6" w:rsidRPr="006702B0">
        <w:rPr>
          <w:rFonts w:ascii="仿宋" w:eastAsia="仿宋" w:hAnsi="仿宋" w:hint="eastAsia"/>
          <w:color w:val="000000" w:themeColor="text1"/>
          <w:sz w:val="32"/>
          <w:szCs w:val="32"/>
        </w:rPr>
        <w:t>进一步</w:t>
      </w:r>
      <w:r w:rsidR="00582098" w:rsidRPr="006702B0">
        <w:rPr>
          <w:rFonts w:ascii="仿宋" w:eastAsia="仿宋" w:hAnsi="仿宋" w:hint="eastAsia"/>
          <w:color w:val="000000" w:themeColor="text1"/>
          <w:sz w:val="32"/>
          <w:szCs w:val="32"/>
        </w:rPr>
        <w:t>优化</w:t>
      </w:r>
      <w:r w:rsidR="00F266C0" w:rsidRPr="006702B0">
        <w:rPr>
          <w:rFonts w:ascii="仿宋" w:eastAsia="仿宋" w:hAnsi="仿宋" w:hint="eastAsia"/>
          <w:color w:val="000000" w:themeColor="text1"/>
          <w:sz w:val="32"/>
          <w:szCs w:val="32"/>
        </w:rPr>
        <w:t>协会</w:t>
      </w:r>
      <w:r w:rsidR="00582098" w:rsidRPr="006702B0">
        <w:rPr>
          <w:rFonts w:ascii="仿宋" w:eastAsia="仿宋" w:hAnsi="仿宋" w:hint="eastAsia"/>
          <w:color w:val="000000" w:themeColor="text1"/>
          <w:sz w:val="32"/>
          <w:szCs w:val="32"/>
        </w:rPr>
        <w:t>党组织设置，充分</w:t>
      </w:r>
      <w:r w:rsidR="006465B8" w:rsidRPr="006702B0">
        <w:rPr>
          <w:rFonts w:ascii="仿宋" w:eastAsia="仿宋" w:hAnsi="仿宋" w:hint="eastAsia"/>
          <w:color w:val="000000" w:themeColor="text1"/>
          <w:sz w:val="32"/>
          <w:szCs w:val="32"/>
        </w:rPr>
        <w:t>发挥党小组的职能作用，提高党组织对分支机构管理和教育的全覆盖。</w:t>
      </w:r>
      <w:r w:rsidR="00C870B4" w:rsidRPr="006702B0">
        <w:rPr>
          <w:rFonts w:ascii="仿宋" w:eastAsia="仿宋" w:hAnsi="仿宋" w:hint="eastAsia"/>
          <w:b/>
          <w:color w:val="000000" w:themeColor="text1"/>
          <w:sz w:val="32"/>
          <w:szCs w:val="32"/>
        </w:rPr>
        <w:t>三</w:t>
      </w:r>
      <w:r w:rsidR="00854309" w:rsidRPr="006702B0">
        <w:rPr>
          <w:rFonts w:ascii="仿宋" w:eastAsia="仿宋" w:hAnsi="仿宋" w:hint="eastAsia"/>
          <w:b/>
          <w:color w:val="000000" w:themeColor="text1"/>
          <w:sz w:val="32"/>
          <w:szCs w:val="32"/>
        </w:rPr>
        <w:t>是</w:t>
      </w:r>
      <w:r w:rsidR="00854309" w:rsidRPr="006702B0">
        <w:rPr>
          <w:rFonts w:ascii="仿宋" w:eastAsia="仿宋" w:hAnsi="仿宋" w:hint="eastAsia"/>
          <w:color w:val="000000" w:themeColor="text1"/>
          <w:sz w:val="32"/>
          <w:szCs w:val="32"/>
        </w:rPr>
        <w:t>推动落实党建入章程</w:t>
      </w:r>
      <w:r w:rsidR="00D63A56" w:rsidRPr="006702B0">
        <w:rPr>
          <w:rFonts w:ascii="仿宋" w:eastAsia="仿宋" w:hAnsi="仿宋" w:hint="eastAsia"/>
          <w:color w:val="000000" w:themeColor="text1"/>
          <w:sz w:val="32"/>
          <w:szCs w:val="32"/>
        </w:rPr>
        <w:t>，</w:t>
      </w:r>
      <w:r w:rsidR="00B80381" w:rsidRPr="006702B0">
        <w:rPr>
          <w:rFonts w:ascii="仿宋" w:eastAsia="仿宋" w:hAnsi="仿宋" w:hint="eastAsia"/>
          <w:color w:val="000000" w:themeColor="text1"/>
          <w:sz w:val="32"/>
          <w:szCs w:val="32"/>
        </w:rPr>
        <w:t>深</w:t>
      </w:r>
      <w:r w:rsidR="00D63A56" w:rsidRPr="006702B0">
        <w:rPr>
          <w:rFonts w:ascii="仿宋" w:eastAsia="仿宋" w:hAnsi="仿宋" w:hint="eastAsia"/>
          <w:color w:val="000000" w:themeColor="text1"/>
          <w:sz w:val="32"/>
          <w:szCs w:val="32"/>
        </w:rPr>
        <w:t>化党组织在协会中的政治核心作用，</w:t>
      </w:r>
      <w:r w:rsidR="00AD3BB1" w:rsidRPr="006702B0">
        <w:rPr>
          <w:rFonts w:ascii="仿宋" w:eastAsia="仿宋" w:hAnsi="仿宋" w:hint="eastAsia"/>
          <w:color w:val="000000" w:themeColor="text1"/>
          <w:sz w:val="32"/>
          <w:szCs w:val="32"/>
        </w:rPr>
        <w:t>进一步</w:t>
      </w:r>
      <w:r w:rsidR="009E02A7" w:rsidRPr="006702B0">
        <w:rPr>
          <w:rFonts w:ascii="仿宋" w:eastAsia="仿宋" w:hAnsi="仿宋" w:hint="eastAsia"/>
          <w:color w:val="000000" w:themeColor="text1"/>
          <w:sz w:val="32"/>
          <w:szCs w:val="32"/>
        </w:rPr>
        <w:t>加强党对协会和行业的全面领导</w:t>
      </w:r>
      <w:r w:rsidR="00854309" w:rsidRPr="006702B0">
        <w:rPr>
          <w:rFonts w:ascii="仿宋" w:eastAsia="仿宋" w:hAnsi="仿宋" w:hint="eastAsia"/>
          <w:color w:val="000000" w:themeColor="text1"/>
          <w:sz w:val="32"/>
          <w:szCs w:val="32"/>
        </w:rPr>
        <w:t>；</w:t>
      </w:r>
      <w:r w:rsidR="00C870B4" w:rsidRPr="006702B0">
        <w:rPr>
          <w:rFonts w:ascii="仿宋" w:eastAsia="仿宋" w:hAnsi="仿宋" w:hint="eastAsia"/>
          <w:b/>
          <w:color w:val="000000" w:themeColor="text1"/>
          <w:sz w:val="32"/>
          <w:szCs w:val="32"/>
        </w:rPr>
        <w:t>四</w:t>
      </w:r>
      <w:r w:rsidR="005B2FE0" w:rsidRPr="006702B0">
        <w:rPr>
          <w:rFonts w:ascii="仿宋" w:eastAsia="仿宋" w:hAnsi="仿宋" w:hint="eastAsia"/>
          <w:b/>
          <w:color w:val="000000" w:themeColor="text1"/>
          <w:sz w:val="32"/>
          <w:szCs w:val="32"/>
        </w:rPr>
        <w:t>是</w:t>
      </w:r>
      <w:r w:rsidRPr="006702B0">
        <w:rPr>
          <w:rFonts w:ascii="仿宋" w:eastAsia="仿宋" w:hAnsi="仿宋" w:hint="eastAsia"/>
          <w:color w:val="000000" w:themeColor="text1"/>
          <w:sz w:val="32"/>
          <w:szCs w:val="32"/>
        </w:rPr>
        <w:t>切实抓好协会党员队伍教育管理，</w:t>
      </w:r>
      <w:r w:rsidR="00A72E09" w:rsidRPr="006702B0">
        <w:rPr>
          <w:rFonts w:ascii="仿宋" w:eastAsia="仿宋" w:hAnsi="仿宋" w:hint="eastAsia"/>
          <w:color w:val="000000" w:themeColor="text1"/>
          <w:sz w:val="32"/>
          <w:szCs w:val="32"/>
        </w:rPr>
        <w:t>抓严抓实廉政建设。通过在会议上进行廉政专题宣讲、反面典型案例警示、节假日定期提醒等方式，</w:t>
      </w:r>
      <w:r w:rsidR="006A4CA9" w:rsidRPr="006702B0">
        <w:rPr>
          <w:rFonts w:ascii="仿宋" w:eastAsia="仿宋" w:hAnsi="仿宋"/>
          <w:color w:val="000000" w:themeColor="text1"/>
          <w:sz w:val="32"/>
          <w:szCs w:val="32"/>
        </w:rPr>
        <w:t>不断</w:t>
      </w:r>
      <w:r w:rsidR="006A4CA9" w:rsidRPr="006702B0">
        <w:rPr>
          <w:rFonts w:ascii="仿宋" w:eastAsia="仿宋" w:hAnsi="仿宋" w:hint="eastAsia"/>
          <w:color w:val="000000" w:themeColor="text1"/>
          <w:sz w:val="32"/>
          <w:szCs w:val="32"/>
        </w:rPr>
        <w:t>强化廉洁教育，</w:t>
      </w:r>
      <w:r w:rsidR="00A72E09" w:rsidRPr="006702B0">
        <w:rPr>
          <w:rFonts w:ascii="仿宋" w:eastAsia="仿宋" w:hAnsi="仿宋"/>
          <w:color w:val="000000" w:themeColor="text1"/>
          <w:sz w:val="32"/>
          <w:szCs w:val="32"/>
        </w:rPr>
        <w:t>增强</w:t>
      </w:r>
      <w:r w:rsidR="00A72E09" w:rsidRPr="006702B0">
        <w:rPr>
          <w:rFonts w:ascii="仿宋" w:eastAsia="仿宋" w:hAnsi="仿宋" w:hint="eastAsia"/>
          <w:color w:val="000000" w:themeColor="text1"/>
          <w:sz w:val="32"/>
          <w:szCs w:val="32"/>
        </w:rPr>
        <w:t>协会</w:t>
      </w:r>
      <w:r w:rsidR="00A72E09" w:rsidRPr="006702B0">
        <w:rPr>
          <w:rFonts w:ascii="仿宋" w:eastAsia="仿宋" w:hAnsi="仿宋"/>
          <w:color w:val="000000" w:themeColor="text1"/>
          <w:sz w:val="32"/>
          <w:szCs w:val="32"/>
        </w:rPr>
        <w:t>党员</w:t>
      </w:r>
      <w:r w:rsidR="00A72E09" w:rsidRPr="006702B0">
        <w:rPr>
          <w:rFonts w:ascii="仿宋" w:eastAsia="仿宋" w:hAnsi="仿宋" w:hint="eastAsia"/>
          <w:color w:val="000000" w:themeColor="text1"/>
          <w:sz w:val="32"/>
          <w:szCs w:val="32"/>
        </w:rPr>
        <w:t>和</w:t>
      </w:r>
      <w:r w:rsidR="00A72E09" w:rsidRPr="006702B0">
        <w:rPr>
          <w:rFonts w:ascii="仿宋" w:eastAsia="仿宋" w:hAnsi="仿宋"/>
          <w:color w:val="000000" w:themeColor="text1"/>
          <w:sz w:val="32"/>
          <w:szCs w:val="32"/>
        </w:rPr>
        <w:t>干部</w:t>
      </w:r>
      <w:r w:rsidR="00A72E09" w:rsidRPr="006702B0">
        <w:rPr>
          <w:rFonts w:ascii="仿宋" w:eastAsia="仿宋" w:hAnsi="仿宋" w:hint="eastAsia"/>
          <w:color w:val="000000" w:themeColor="text1"/>
          <w:sz w:val="32"/>
          <w:szCs w:val="32"/>
        </w:rPr>
        <w:t>职工的</w:t>
      </w:r>
      <w:r w:rsidR="00A72E09" w:rsidRPr="006702B0">
        <w:rPr>
          <w:rFonts w:ascii="仿宋" w:eastAsia="仿宋" w:hAnsi="仿宋"/>
          <w:color w:val="000000" w:themeColor="text1"/>
          <w:sz w:val="32"/>
          <w:szCs w:val="32"/>
        </w:rPr>
        <w:t>廉政意识</w:t>
      </w:r>
      <w:r w:rsidR="00A72E09" w:rsidRPr="006702B0">
        <w:rPr>
          <w:rFonts w:ascii="仿宋" w:eastAsia="仿宋" w:hAnsi="仿宋" w:hint="eastAsia"/>
          <w:color w:val="000000" w:themeColor="text1"/>
          <w:sz w:val="32"/>
          <w:szCs w:val="32"/>
        </w:rPr>
        <w:t>，</w:t>
      </w:r>
      <w:r w:rsidR="00AD27B3" w:rsidRPr="006702B0">
        <w:rPr>
          <w:rFonts w:ascii="仿宋" w:eastAsia="仿宋" w:hAnsi="仿宋" w:hint="eastAsia"/>
          <w:color w:val="000000" w:themeColor="text1"/>
          <w:sz w:val="32"/>
          <w:szCs w:val="32"/>
        </w:rPr>
        <w:t>确保</w:t>
      </w:r>
      <w:r w:rsidR="00A72E09" w:rsidRPr="006702B0">
        <w:rPr>
          <w:rFonts w:ascii="仿宋" w:eastAsia="仿宋" w:hAnsi="仿宋" w:hint="eastAsia"/>
          <w:color w:val="000000" w:themeColor="text1"/>
          <w:sz w:val="32"/>
          <w:szCs w:val="32"/>
        </w:rPr>
        <w:t>协会各项工作廉洁开展。</w:t>
      </w:r>
      <w:r w:rsidR="00A72E09" w:rsidRPr="006702B0">
        <w:rPr>
          <w:rFonts w:ascii="仿宋" w:eastAsia="仿宋" w:hAnsi="仿宋" w:hint="eastAsia"/>
          <w:b/>
          <w:color w:val="000000" w:themeColor="text1"/>
          <w:sz w:val="32"/>
          <w:szCs w:val="32"/>
        </w:rPr>
        <w:t>五</w:t>
      </w:r>
      <w:r w:rsidR="00BF1FFE" w:rsidRPr="006702B0">
        <w:rPr>
          <w:rFonts w:ascii="仿宋" w:eastAsia="仿宋" w:hAnsi="仿宋" w:hint="eastAsia"/>
          <w:b/>
          <w:color w:val="000000" w:themeColor="text1"/>
          <w:sz w:val="32"/>
          <w:szCs w:val="32"/>
        </w:rPr>
        <w:t>是</w:t>
      </w:r>
      <w:r w:rsidR="005036F7" w:rsidRPr="006702B0">
        <w:rPr>
          <w:rFonts w:ascii="仿宋" w:eastAsia="仿宋" w:hAnsi="仿宋" w:hint="eastAsia"/>
          <w:color w:val="000000" w:themeColor="text1"/>
          <w:sz w:val="32"/>
          <w:szCs w:val="32"/>
        </w:rPr>
        <w:t>充分</w:t>
      </w:r>
      <w:r w:rsidR="00BF1FFE" w:rsidRPr="006702B0">
        <w:rPr>
          <w:rFonts w:ascii="仿宋" w:eastAsia="仿宋" w:hAnsi="仿宋" w:hint="eastAsia"/>
          <w:color w:val="000000" w:themeColor="text1"/>
          <w:sz w:val="32"/>
          <w:szCs w:val="32"/>
        </w:rPr>
        <w:t>发挥党组织对群团的引领作用</w:t>
      </w:r>
      <w:r w:rsidR="005B2FE0" w:rsidRPr="006702B0">
        <w:rPr>
          <w:rFonts w:ascii="仿宋" w:eastAsia="仿宋" w:hAnsi="仿宋" w:hint="eastAsia"/>
          <w:color w:val="000000" w:themeColor="text1"/>
          <w:sz w:val="32"/>
          <w:szCs w:val="32"/>
        </w:rPr>
        <w:t>，</w:t>
      </w:r>
      <w:r w:rsidR="00111851" w:rsidRPr="006702B0">
        <w:rPr>
          <w:rFonts w:ascii="仿宋" w:eastAsia="仿宋" w:hAnsi="仿宋" w:hint="eastAsia"/>
          <w:color w:val="000000" w:themeColor="text1"/>
          <w:sz w:val="32"/>
          <w:szCs w:val="32"/>
        </w:rPr>
        <w:t>完成了</w:t>
      </w:r>
      <w:r w:rsidR="005B2FE0" w:rsidRPr="006702B0">
        <w:rPr>
          <w:rFonts w:ascii="仿宋" w:eastAsia="仿宋" w:hAnsi="仿宋" w:hint="eastAsia"/>
          <w:color w:val="000000" w:themeColor="text1"/>
          <w:sz w:val="32"/>
          <w:szCs w:val="32"/>
        </w:rPr>
        <w:t>第二届中装协</w:t>
      </w:r>
      <w:r w:rsidR="00BF1FFE" w:rsidRPr="006702B0">
        <w:rPr>
          <w:rFonts w:ascii="仿宋" w:eastAsia="仿宋" w:hAnsi="仿宋" w:hint="eastAsia"/>
          <w:color w:val="000000" w:themeColor="text1"/>
          <w:sz w:val="32"/>
          <w:szCs w:val="32"/>
        </w:rPr>
        <w:t>工</w:t>
      </w:r>
      <w:r w:rsidR="005B2FE0" w:rsidRPr="006702B0">
        <w:rPr>
          <w:rFonts w:ascii="仿宋" w:eastAsia="仿宋" w:hAnsi="仿宋" w:hint="eastAsia"/>
          <w:color w:val="000000" w:themeColor="text1"/>
          <w:sz w:val="32"/>
          <w:szCs w:val="32"/>
        </w:rPr>
        <w:t>会</w:t>
      </w:r>
      <w:r w:rsidR="00BF1FFE" w:rsidRPr="006702B0">
        <w:rPr>
          <w:rFonts w:ascii="仿宋" w:eastAsia="仿宋" w:hAnsi="仿宋" w:hint="eastAsia"/>
          <w:color w:val="000000" w:themeColor="text1"/>
          <w:sz w:val="32"/>
          <w:szCs w:val="32"/>
        </w:rPr>
        <w:t>的换届工作，</w:t>
      </w:r>
      <w:r w:rsidR="001E5BC4" w:rsidRPr="006702B0">
        <w:rPr>
          <w:rFonts w:ascii="仿宋" w:eastAsia="仿宋" w:hAnsi="仿宋" w:hint="eastAsia"/>
          <w:color w:val="000000" w:themeColor="text1"/>
          <w:sz w:val="32"/>
          <w:szCs w:val="32"/>
        </w:rPr>
        <w:t>组织开展</w:t>
      </w:r>
      <w:r w:rsidR="00111851" w:rsidRPr="006702B0">
        <w:rPr>
          <w:rFonts w:ascii="仿宋" w:eastAsia="仿宋" w:hAnsi="仿宋" w:hint="eastAsia"/>
          <w:color w:val="000000" w:themeColor="text1"/>
          <w:sz w:val="32"/>
          <w:szCs w:val="32"/>
        </w:rPr>
        <w:t>了中装协</w:t>
      </w:r>
      <w:r w:rsidR="00111851" w:rsidRPr="006702B0">
        <w:rPr>
          <w:rFonts w:ascii="仿宋" w:eastAsia="仿宋" w:hAnsi="仿宋"/>
          <w:color w:val="000000" w:themeColor="text1"/>
          <w:sz w:val="32"/>
          <w:szCs w:val="32"/>
        </w:rPr>
        <w:t>“纪念五四运动”迎春踏青赏樱健步走活动</w:t>
      </w:r>
      <w:r w:rsidR="00111851" w:rsidRPr="006702B0">
        <w:rPr>
          <w:rFonts w:ascii="仿宋" w:eastAsia="仿宋" w:hAnsi="仿宋" w:hint="eastAsia"/>
          <w:color w:val="000000" w:themeColor="text1"/>
          <w:sz w:val="32"/>
          <w:szCs w:val="32"/>
        </w:rPr>
        <w:t>、中装协</w:t>
      </w:r>
      <w:r w:rsidR="003F1813" w:rsidRPr="006702B0">
        <w:rPr>
          <w:rFonts w:ascii="仿宋" w:eastAsia="仿宋" w:hAnsi="仿宋" w:hint="eastAsia"/>
          <w:color w:val="000000" w:themeColor="text1"/>
          <w:sz w:val="32"/>
          <w:szCs w:val="32"/>
        </w:rPr>
        <w:t>“第三届迎新春旗牌比赛”等</w:t>
      </w:r>
      <w:r w:rsidRPr="006702B0">
        <w:rPr>
          <w:rFonts w:ascii="仿宋" w:eastAsia="仿宋" w:hAnsi="仿宋" w:hint="eastAsia"/>
          <w:color w:val="000000" w:themeColor="text1"/>
          <w:sz w:val="32"/>
          <w:szCs w:val="32"/>
        </w:rPr>
        <w:t>党群活动，</w:t>
      </w:r>
      <w:r w:rsidR="007B58BD" w:rsidRPr="006702B0">
        <w:rPr>
          <w:rFonts w:ascii="仿宋" w:eastAsia="仿宋" w:hAnsi="仿宋" w:hint="eastAsia"/>
          <w:color w:val="000000" w:themeColor="text1"/>
          <w:sz w:val="32"/>
          <w:szCs w:val="32"/>
        </w:rPr>
        <w:t>积极</w:t>
      </w:r>
      <w:r w:rsidR="007B58BD" w:rsidRPr="006702B0">
        <w:rPr>
          <w:rFonts w:ascii="仿宋" w:eastAsia="仿宋" w:hAnsi="仿宋" w:hint="eastAsia"/>
          <w:color w:val="000000" w:themeColor="text1"/>
          <w:sz w:val="32"/>
          <w:szCs w:val="32"/>
        </w:rPr>
        <w:lastRenderedPageBreak/>
        <w:t>建设和谐健康的协会文化氛围，</w:t>
      </w:r>
      <w:r w:rsidRPr="006702B0">
        <w:rPr>
          <w:rFonts w:ascii="仿宋" w:eastAsia="仿宋" w:hAnsi="仿宋" w:hint="eastAsia"/>
          <w:color w:val="000000" w:themeColor="text1"/>
          <w:sz w:val="32"/>
          <w:szCs w:val="32"/>
        </w:rPr>
        <w:t>巩固党的建设群众基础。</w:t>
      </w:r>
      <w:r w:rsidR="006A4CA9" w:rsidRPr="006702B0">
        <w:rPr>
          <w:rFonts w:ascii="仿宋" w:eastAsia="仿宋" w:hAnsi="仿宋" w:hint="eastAsia"/>
          <w:b/>
          <w:color w:val="000000" w:themeColor="text1"/>
          <w:sz w:val="32"/>
          <w:szCs w:val="32"/>
        </w:rPr>
        <w:t>六是</w:t>
      </w:r>
      <w:r w:rsidR="00343506" w:rsidRPr="006702B0">
        <w:rPr>
          <w:rFonts w:ascii="仿宋" w:eastAsia="仿宋" w:hAnsi="仿宋" w:hint="eastAsia"/>
          <w:color w:val="000000" w:themeColor="text1"/>
          <w:sz w:val="32"/>
          <w:szCs w:val="32"/>
        </w:rPr>
        <w:t>扎实推进</w:t>
      </w:r>
      <w:r w:rsidR="00701334" w:rsidRPr="006702B0">
        <w:rPr>
          <w:rFonts w:ascii="仿宋" w:eastAsia="仿宋" w:hAnsi="仿宋" w:hint="eastAsia"/>
          <w:color w:val="000000" w:themeColor="text1"/>
          <w:sz w:val="32"/>
          <w:szCs w:val="32"/>
        </w:rPr>
        <w:t>“我为群众办实事”实践活动。协会连续第三年</w:t>
      </w:r>
      <w:r w:rsidR="00F861F8" w:rsidRPr="006702B0">
        <w:rPr>
          <w:rFonts w:ascii="仿宋" w:eastAsia="仿宋" w:hAnsi="仿宋" w:hint="eastAsia"/>
          <w:color w:val="000000" w:themeColor="text1"/>
          <w:sz w:val="32"/>
          <w:szCs w:val="32"/>
        </w:rPr>
        <w:t>与中国社会组织促进会携手合作，</w:t>
      </w:r>
      <w:r w:rsidR="00701334" w:rsidRPr="006702B0">
        <w:rPr>
          <w:rFonts w:ascii="仿宋" w:eastAsia="仿宋" w:hAnsi="仿宋" w:hint="eastAsia"/>
          <w:color w:val="000000" w:themeColor="text1"/>
          <w:sz w:val="32"/>
          <w:szCs w:val="32"/>
        </w:rPr>
        <w:t>继续捐款5万元</w:t>
      </w:r>
      <w:r w:rsidR="00F861F8" w:rsidRPr="006702B0">
        <w:rPr>
          <w:rFonts w:ascii="仿宋" w:eastAsia="仿宋" w:hAnsi="仿宋" w:hint="eastAsia"/>
          <w:color w:val="000000" w:themeColor="text1"/>
          <w:sz w:val="32"/>
          <w:szCs w:val="32"/>
        </w:rPr>
        <w:t>投入振兴乡村文化教育公益捐款项目。</w:t>
      </w:r>
    </w:p>
    <w:p w14:paraId="37CAEFEF" w14:textId="7E40795C" w:rsidR="003C42C0" w:rsidRPr="006702B0" w:rsidRDefault="005D2395" w:rsidP="008E7E5C">
      <w:pPr>
        <w:ind w:firstLineChars="200" w:firstLine="643"/>
        <w:rPr>
          <w:rFonts w:ascii="仿宋" w:eastAsia="仿宋" w:hAnsi="仿宋"/>
          <w:color w:val="000000" w:themeColor="text1"/>
          <w:sz w:val="32"/>
          <w:szCs w:val="32"/>
        </w:rPr>
      </w:pPr>
      <w:r w:rsidRPr="006702B0">
        <w:rPr>
          <w:rFonts w:ascii="仿宋" w:eastAsia="仿宋" w:hAnsi="仿宋" w:hint="eastAsia"/>
          <w:b/>
          <w:color w:val="000000" w:themeColor="text1"/>
          <w:sz w:val="32"/>
          <w:szCs w:val="32"/>
        </w:rPr>
        <w:t>（二）</w:t>
      </w:r>
      <w:r w:rsidR="00BC5B2A" w:rsidRPr="006702B0">
        <w:rPr>
          <w:rFonts w:ascii="仿宋" w:eastAsia="仿宋" w:hAnsi="仿宋" w:hint="eastAsia"/>
          <w:b/>
          <w:color w:val="000000" w:themeColor="text1"/>
          <w:sz w:val="32"/>
          <w:szCs w:val="32"/>
        </w:rPr>
        <w:t>加强</w:t>
      </w:r>
      <w:r w:rsidR="001D66F7" w:rsidRPr="006702B0">
        <w:rPr>
          <w:rFonts w:ascii="仿宋" w:eastAsia="仿宋" w:hAnsi="仿宋" w:hint="eastAsia"/>
          <w:b/>
          <w:color w:val="000000" w:themeColor="text1"/>
          <w:sz w:val="32"/>
          <w:szCs w:val="32"/>
        </w:rPr>
        <w:t>组织</w:t>
      </w:r>
      <w:r w:rsidR="00597950" w:rsidRPr="006702B0">
        <w:rPr>
          <w:rFonts w:ascii="仿宋" w:eastAsia="仿宋" w:hAnsi="仿宋" w:hint="eastAsia"/>
          <w:b/>
          <w:color w:val="000000" w:themeColor="text1"/>
          <w:sz w:val="32"/>
          <w:szCs w:val="32"/>
        </w:rPr>
        <w:t>建设，</w:t>
      </w:r>
      <w:r w:rsidR="00BC5B2A" w:rsidRPr="006702B0">
        <w:rPr>
          <w:rFonts w:ascii="仿宋" w:eastAsia="仿宋" w:hAnsi="仿宋" w:hint="eastAsia"/>
          <w:b/>
          <w:color w:val="000000" w:themeColor="text1"/>
          <w:sz w:val="32"/>
          <w:szCs w:val="32"/>
        </w:rPr>
        <w:t>提升服务能力</w:t>
      </w:r>
      <w:r w:rsidR="00734AB2" w:rsidRPr="006702B0">
        <w:rPr>
          <w:rFonts w:ascii="仿宋" w:eastAsia="仿宋" w:hAnsi="仿宋" w:hint="eastAsia"/>
          <w:b/>
          <w:color w:val="000000" w:themeColor="text1"/>
          <w:sz w:val="32"/>
          <w:szCs w:val="32"/>
        </w:rPr>
        <w:t>。一是</w:t>
      </w:r>
      <w:r w:rsidR="00182B71" w:rsidRPr="006702B0">
        <w:rPr>
          <w:rFonts w:ascii="仿宋" w:eastAsia="仿宋" w:hAnsi="仿宋" w:hint="eastAsia"/>
          <w:color w:val="000000" w:themeColor="text1"/>
          <w:sz w:val="32"/>
          <w:szCs w:val="32"/>
        </w:rPr>
        <w:t>加强</w:t>
      </w:r>
      <w:r w:rsidR="009B0EAB" w:rsidRPr="006702B0">
        <w:rPr>
          <w:rFonts w:ascii="仿宋" w:eastAsia="仿宋" w:hAnsi="仿宋" w:hint="eastAsia"/>
          <w:color w:val="000000" w:themeColor="text1"/>
          <w:sz w:val="32"/>
          <w:szCs w:val="32"/>
        </w:rPr>
        <w:t>协会制度</w:t>
      </w:r>
      <w:r w:rsidR="00182B71" w:rsidRPr="006702B0">
        <w:rPr>
          <w:rFonts w:ascii="仿宋" w:eastAsia="仿宋" w:hAnsi="仿宋" w:hint="eastAsia"/>
          <w:color w:val="000000" w:themeColor="text1"/>
          <w:sz w:val="32"/>
          <w:szCs w:val="32"/>
        </w:rPr>
        <w:t>建设</w:t>
      </w:r>
      <w:r w:rsidR="00220C97" w:rsidRPr="006702B0">
        <w:rPr>
          <w:rFonts w:ascii="仿宋" w:eastAsia="仿宋" w:hAnsi="仿宋" w:hint="eastAsia"/>
          <w:color w:val="000000" w:themeColor="text1"/>
          <w:sz w:val="32"/>
          <w:szCs w:val="32"/>
        </w:rPr>
        <w:t>。</w:t>
      </w:r>
      <w:r w:rsidR="00C3579A" w:rsidRPr="006702B0">
        <w:rPr>
          <w:rFonts w:ascii="仿宋" w:eastAsia="仿宋" w:hAnsi="仿宋" w:hint="eastAsia"/>
          <w:color w:val="000000" w:themeColor="text1"/>
          <w:sz w:val="32"/>
          <w:szCs w:val="32"/>
        </w:rPr>
        <w:t>系统</w:t>
      </w:r>
      <w:r w:rsidR="00E5657D" w:rsidRPr="006702B0">
        <w:rPr>
          <w:rFonts w:ascii="仿宋" w:eastAsia="仿宋" w:hAnsi="仿宋" w:hint="eastAsia"/>
          <w:color w:val="000000" w:themeColor="text1"/>
          <w:sz w:val="32"/>
          <w:szCs w:val="32"/>
        </w:rPr>
        <w:t>梳理</w:t>
      </w:r>
      <w:r w:rsidR="00B81610" w:rsidRPr="006702B0">
        <w:rPr>
          <w:rFonts w:ascii="仿宋" w:eastAsia="仿宋" w:hAnsi="仿宋" w:hint="eastAsia"/>
          <w:color w:val="000000" w:themeColor="text1"/>
          <w:sz w:val="32"/>
          <w:szCs w:val="32"/>
        </w:rPr>
        <w:t>完善协会现行</w:t>
      </w:r>
      <w:r w:rsidR="004F6027" w:rsidRPr="006702B0">
        <w:rPr>
          <w:rFonts w:ascii="仿宋" w:eastAsia="仿宋" w:hAnsi="仿宋" w:hint="eastAsia"/>
          <w:color w:val="000000" w:themeColor="text1"/>
          <w:sz w:val="32"/>
          <w:szCs w:val="32"/>
        </w:rPr>
        <w:t>各项</w:t>
      </w:r>
      <w:r w:rsidR="00B81610" w:rsidRPr="006702B0">
        <w:rPr>
          <w:rFonts w:ascii="仿宋" w:eastAsia="仿宋" w:hAnsi="仿宋" w:hint="eastAsia"/>
          <w:color w:val="000000" w:themeColor="text1"/>
          <w:sz w:val="32"/>
          <w:szCs w:val="32"/>
        </w:rPr>
        <w:t>规章制度；</w:t>
      </w:r>
      <w:r w:rsidR="004F6027" w:rsidRPr="006702B0">
        <w:rPr>
          <w:rFonts w:ascii="仿宋" w:eastAsia="仿宋" w:hAnsi="仿宋" w:hint="eastAsia"/>
          <w:color w:val="000000" w:themeColor="text1"/>
          <w:sz w:val="32"/>
          <w:szCs w:val="32"/>
        </w:rPr>
        <w:t>规范“三重一大”决策程序，</w:t>
      </w:r>
      <w:r w:rsidR="00DB17C5" w:rsidRPr="006702B0">
        <w:rPr>
          <w:rFonts w:ascii="仿宋" w:eastAsia="仿宋" w:hAnsi="仿宋" w:hint="eastAsia"/>
          <w:color w:val="000000" w:themeColor="text1"/>
          <w:sz w:val="32"/>
          <w:szCs w:val="32"/>
        </w:rPr>
        <w:t>强化协会重大事项、重要干部任免、重大项目安排及大额资金使用方面的监督和管理，</w:t>
      </w:r>
      <w:r w:rsidR="00DB3403" w:rsidRPr="006702B0">
        <w:rPr>
          <w:rFonts w:ascii="仿宋" w:eastAsia="仿宋" w:hAnsi="仿宋" w:hint="eastAsia"/>
          <w:color w:val="000000" w:themeColor="text1"/>
          <w:sz w:val="32"/>
          <w:szCs w:val="32"/>
        </w:rPr>
        <w:t>确保</w:t>
      </w:r>
      <w:r w:rsidR="004F6027" w:rsidRPr="006702B0">
        <w:rPr>
          <w:rFonts w:ascii="仿宋" w:eastAsia="仿宋" w:hAnsi="仿宋" w:hint="eastAsia"/>
          <w:color w:val="000000" w:themeColor="text1"/>
          <w:sz w:val="32"/>
          <w:szCs w:val="32"/>
        </w:rPr>
        <w:t>决策依法有据，决策行为和程序依法进行</w:t>
      </w:r>
      <w:r w:rsidR="00DB17C5" w:rsidRPr="006702B0">
        <w:rPr>
          <w:rFonts w:ascii="仿宋" w:eastAsia="仿宋" w:hAnsi="仿宋" w:hint="eastAsia"/>
          <w:color w:val="000000" w:themeColor="text1"/>
          <w:sz w:val="32"/>
          <w:szCs w:val="32"/>
        </w:rPr>
        <w:t>；</w:t>
      </w:r>
      <w:r w:rsidR="008747BE" w:rsidRPr="006702B0">
        <w:rPr>
          <w:rFonts w:ascii="仿宋" w:eastAsia="仿宋" w:hAnsi="仿宋" w:hint="eastAsia"/>
          <w:color w:val="000000" w:themeColor="text1"/>
          <w:sz w:val="32"/>
          <w:szCs w:val="32"/>
        </w:rPr>
        <w:t>建立</w:t>
      </w:r>
      <w:r w:rsidR="004B12A3" w:rsidRPr="006702B0">
        <w:rPr>
          <w:rFonts w:ascii="仿宋" w:eastAsia="仿宋" w:hAnsi="仿宋" w:hint="eastAsia"/>
          <w:color w:val="000000" w:themeColor="text1"/>
          <w:sz w:val="32"/>
          <w:szCs w:val="32"/>
        </w:rPr>
        <w:t>秘书处</w:t>
      </w:r>
      <w:r w:rsidR="008747BE" w:rsidRPr="006702B0">
        <w:rPr>
          <w:rFonts w:ascii="仿宋" w:eastAsia="仿宋" w:hAnsi="仿宋" w:hint="eastAsia"/>
          <w:color w:val="000000" w:themeColor="text1"/>
          <w:sz w:val="32"/>
          <w:szCs w:val="32"/>
        </w:rPr>
        <w:t>工作例会制度，加强</w:t>
      </w:r>
      <w:r w:rsidR="00444BBC" w:rsidRPr="006702B0">
        <w:rPr>
          <w:rFonts w:ascii="仿宋" w:eastAsia="仿宋" w:hAnsi="仿宋" w:hint="eastAsia"/>
          <w:color w:val="000000" w:themeColor="text1"/>
          <w:sz w:val="32"/>
          <w:szCs w:val="32"/>
        </w:rPr>
        <w:t>各部门之间工作的协调交流沟通</w:t>
      </w:r>
      <w:r w:rsidR="007F2D41" w:rsidRPr="006702B0">
        <w:rPr>
          <w:rFonts w:ascii="仿宋" w:eastAsia="仿宋" w:hAnsi="仿宋" w:hint="eastAsia"/>
          <w:color w:val="000000" w:themeColor="text1"/>
          <w:sz w:val="32"/>
          <w:szCs w:val="32"/>
        </w:rPr>
        <w:t>，</w:t>
      </w:r>
      <w:r w:rsidR="00987603" w:rsidRPr="006702B0">
        <w:rPr>
          <w:rFonts w:ascii="仿宋" w:eastAsia="仿宋" w:hAnsi="仿宋" w:hint="eastAsia"/>
          <w:color w:val="000000" w:themeColor="text1"/>
          <w:sz w:val="32"/>
          <w:szCs w:val="32"/>
        </w:rPr>
        <w:t>压实工作责任，</w:t>
      </w:r>
      <w:r w:rsidR="003138B1" w:rsidRPr="006702B0">
        <w:rPr>
          <w:rFonts w:ascii="仿宋" w:eastAsia="仿宋" w:hAnsi="仿宋" w:hint="eastAsia"/>
          <w:color w:val="000000" w:themeColor="text1"/>
          <w:sz w:val="32"/>
          <w:szCs w:val="32"/>
        </w:rPr>
        <w:t>务求工作实效</w:t>
      </w:r>
      <w:r w:rsidR="007F2D41" w:rsidRPr="006702B0">
        <w:rPr>
          <w:rFonts w:ascii="仿宋" w:eastAsia="仿宋" w:hAnsi="仿宋" w:hint="eastAsia"/>
          <w:color w:val="000000" w:themeColor="text1"/>
          <w:sz w:val="32"/>
          <w:szCs w:val="32"/>
        </w:rPr>
        <w:t>；规范协会请示汇报</w:t>
      </w:r>
      <w:r w:rsidR="009C1B98" w:rsidRPr="006702B0">
        <w:rPr>
          <w:rFonts w:ascii="仿宋" w:eastAsia="仿宋" w:hAnsi="仿宋" w:hint="eastAsia"/>
          <w:color w:val="000000" w:themeColor="text1"/>
          <w:sz w:val="32"/>
          <w:szCs w:val="32"/>
        </w:rPr>
        <w:t>流程，</w:t>
      </w:r>
      <w:r w:rsidR="0027386D" w:rsidRPr="006702B0">
        <w:rPr>
          <w:rFonts w:ascii="仿宋" w:eastAsia="仿宋" w:hAnsi="仿宋" w:hint="eastAsia"/>
          <w:color w:val="000000" w:themeColor="text1"/>
          <w:sz w:val="32"/>
          <w:szCs w:val="32"/>
        </w:rPr>
        <w:t>进一步理顺工作关系，</w:t>
      </w:r>
      <w:r w:rsidR="006B35AA" w:rsidRPr="006702B0">
        <w:rPr>
          <w:rFonts w:ascii="仿宋" w:eastAsia="仿宋" w:hAnsi="仿宋" w:hint="eastAsia"/>
          <w:color w:val="000000" w:themeColor="text1"/>
          <w:sz w:val="32"/>
          <w:szCs w:val="32"/>
        </w:rPr>
        <w:t>提高工作效率；</w:t>
      </w:r>
      <w:r w:rsidR="00687D95" w:rsidRPr="006702B0">
        <w:rPr>
          <w:rFonts w:ascii="仿宋" w:eastAsia="仿宋" w:hAnsi="仿宋" w:hint="eastAsia"/>
          <w:b/>
          <w:color w:val="000000" w:themeColor="text1"/>
          <w:sz w:val="32"/>
          <w:szCs w:val="32"/>
        </w:rPr>
        <w:t>二是</w:t>
      </w:r>
      <w:r w:rsidR="001F7FB7" w:rsidRPr="006702B0">
        <w:rPr>
          <w:rFonts w:ascii="仿宋" w:eastAsia="仿宋" w:hAnsi="仿宋" w:hint="eastAsia"/>
          <w:color w:val="000000" w:themeColor="text1"/>
          <w:sz w:val="32"/>
          <w:szCs w:val="32"/>
        </w:rPr>
        <w:t>加强</w:t>
      </w:r>
      <w:r w:rsidR="00467A4A" w:rsidRPr="006702B0">
        <w:rPr>
          <w:rFonts w:ascii="仿宋" w:eastAsia="仿宋" w:hAnsi="仿宋" w:hint="eastAsia"/>
          <w:color w:val="000000" w:themeColor="text1"/>
          <w:sz w:val="32"/>
          <w:szCs w:val="32"/>
        </w:rPr>
        <w:t>分支机构</w:t>
      </w:r>
      <w:r w:rsidR="009B0EAB" w:rsidRPr="006702B0">
        <w:rPr>
          <w:rFonts w:ascii="仿宋" w:eastAsia="仿宋" w:hAnsi="仿宋" w:hint="eastAsia"/>
          <w:color w:val="000000" w:themeColor="text1"/>
          <w:sz w:val="32"/>
          <w:szCs w:val="32"/>
        </w:rPr>
        <w:t>管理</w:t>
      </w:r>
      <w:r w:rsidR="001F7FB7" w:rsidRPr="006702B0">
        <w:rPr>
          <w:rFonts w:ascii="仿宋" w:eastAsia="仿宋" w:hAnsi="仿宋" w:hint="eastAsia"/>
          <w:color w:val="000000" w:themeColor="text1"/>
          <w:sz w:val="32"/>
          <w:szCs w:val="32"/>
        </w:rPr>
        <w:t>。</w:t>
      </w:r>
      <w:r w:rsidR="00075EC8" w:rsidRPr="006702B0">
        <w:rPr>
          <w:rFonts w:ascii="仿宋" w:eastAsia="仿宋" w:hAnsi="仿宋" w:hint="eastAsia"/>
          <w:color w:val="000000" w:themeColor="text1"/>
          <w:sz w:val="32"/>
          <w:szCs w:val="32"/>
        </w:rPr>
        <w:t>组织秘书处全体工作人员和分支机构、下属单位负责人集中收听收看民政部</w:t>
      </w:r>
      <w:r w:rsidR="001F7FB7" w:rsidRPr="006702B0">
        <w:rPr>
          <w:rFonts w:ascii="仿宋" w:eastAsia="仿宋" w:hAnsi="仿宋" w:hint="eastAsia"/>
          <w:color w:val="000000" w:themeColor="text1"/>
          <w:sz w:val="32"/>
          <w:szCs w:val="32"/>
        </w:rPr>
        <w:t>、发改</w:t>
      </w:r>
      <w:r w:rsidR="00200C0B" w:rsidRPr="006702B0">
        <w:rPr>
          <w:rFonts w:ascii="仿宋" w:eastAsia="仿宋" w:hAnsi="仿宋" w:hint="eastAsia"/>
          <w:color w:val="000000" w:themeColor="text1"/>
          <w:sz w:val="32"/>
          <w:szCs w:val="32"/>
        </w:rPr>
        <w:t>、</w:t>
      </w:r>
      <w:r w:rsidR="00200C0B" w:rsidRPr="006702B0">
        <w:rPr>
          <w:rFonts w:ascii="仿宋" w:eastAsia="仿宋" w:hAnsi="仿宋"/>
          <w:color w:val="000000" w:themeColor="text1"/>
          <w:sz w:val="32"/>
          <w:szCs w:val="32"/>
        </w:rPr>
        <w:t>市场监管总局</w:t>
      </w:r>
      <w:r w:rsidR="00200C0B" w:rsidRPr="006702B0">
        <w:rPr>
          <w:rFonts w:ascii="仿宋" w:eastAsia="仿宋" w:hAnsi="仿宋" w:hint="eastAsia"/>
          <w:color w:val="000000" w:themeColor="text1"/>
          <w:sz w:val="32"/>
          <w:szCs w:val="32"/>
        </w:rPr>
        <w:t>组织召开的“</w:t>
      </w:r>
      <w:r w:rsidR="00200C0B" w:rsidRPr="006702B0">
        <w:rPr>
          <w:rFonts w:ascii="仿宋" w:eastAsia="仿宋" w:hAnsi="仿宋" w:hint="eastAsia"/>
          <w:bCs/>
          <w:color w:val="000000" w:themeColor="text1"/>
          <w:sz w:val="32"/>
          <w:szCs w:val="32"/>
        </w:rPr>
        <w:t>行业协会商会乱</w:t>
      </w:r>
      <w:r w:rsidR="001F7FB7" w:rsidRPr="006702B0">
        <w:rPr>
          <w:rFonts w:ascii="仿宋" w:eastAsia="仿宋" w:hAnsi="仿宋" w:hint="eastAsia"/>
          <w:color w:val="000000" w:themeColor="text1"/>
          <w:sz w:val="32"/>
          <w:szCs w:val="32"/>
        </w:rPr>
        <w:t>委</w:t>
      </w:r>
      <w:r w:rsidR="00075EC8" w:rsidRPr="006702B0">
        <w:rPr>
          <w:rFonts w:ascii="仿宋" w:eastAsia="仿宋" w:hAnsi="仿宋" w:hint="eastAsia"/>
          <w:bCs/>
          <w:color w:val="000000" w:themeColor="text1"/>
          <w:sz w:val="32"/>
          <w:szCs w:val="32"/>
        </w:rPr>
        <w:t>收费专项清理整治工作动员部署电视电话会议”、“社会组织分支机构专项整治行动动员部署电视电话会议”</w:t>
      </w:r>
      <w:r w:rsidR="001F7FB7" w:rsidRPr="006702B0">
        <w:rPr>
          <w:rFonts w:ascii="仿宋" w:eastAsia="仿宋" w:hAnsi="仿宋" w:hint="eastAsia"/>
          <w:bCs/>
          <w:color w:val="000000" w:themeColor="text1"/>
          <w:sz w:val="32"/>
          <w:szCs w:val="32"/>
        </w:rPr>
        <w:t>，</w:t>
      </w:r>
      <w:r w:rsidR="00300C85" w:rsidRPr="006702B0">
        <w:rPr>
          <w:rFonts w:ascii="仿宋" w:eastAsia="仿宋" w:hAnsi="仿宋" w:hint="eastAsia"/>
          <w:bCs/>
          <w:color w:val="000000" w:themeColor="text1"/>
          <w:sz w:val="32"/>
          <w:szCs w:val="32"/>
        </w:rPr>
        <w:t>组织</w:t>
      </w:r>
      <w:r w:rsidR="00467A4A" w:rsidRPr="006702B0">
        <w:rPr>
          <w:rFonts w:ascii="仿宋" w:eastAsia="仿宋" w:hAnsi="仿宋" w:hint="eastAsia"/>
          <w:bCs/>
          <w:color w:val="000000" w:themeColor="text1"/>
          <w:sz w:val="32"/>
          <w:szCs w:val="32"/>
        </w:rPr>
        <w:t>召开了“中国建筑装饰协会落实分支机构专项整治行动工作部署会”，</w:t>
      </w:r>
      <w:r w:rsidR="001F7FB7" w:rsidRPr="006702B0">
        <w:rPr>
          <w:rFonts w:ascii="仿宋" w:eastAsia="仿宋" w:hAnsi="仿宋" w:hint="eastAsia"/>
          <w:bCs/>
          <w:color w:val="000000" w:themeColor="text1"/>
          <w:sz w:val="32"/>
          <w:szCs w:val="32"/>
        </w:rPr>
        <w:t>下发了协会专项整治</w:t>
      </w:r>
      <w:r w:rsidR="00467A4A" w:rsidRPr="006702B0">
        <w:rPr>
          <w:rFonts w:ascii="仿宋" w:eastAsia="仿宋" w:hAnsi="仿宋" w:hint="eastAsia"/>
          <w:bCs/>
          <w:color w:val="000000" w:themeColor="text1"/>
          <w:sz w:val="32"/>
          <w:szCs w:val="32"/>
        </w:rPr>
        <w:t>通知，对照民政部《关于开展全国性社会团体、国际性社会团体分支（代表）机构专项整治行动的通知》（民函〔2022〕19号）要求中列举的2</w:t>
      </w:r>
      <w:r w:rsidR="00467A4A" w:rsidRPr="006702B0">
        <w:rPr>
          <w:rFonts w:ascii="仿宋" w:eastAsia="仿宋" w:hAnsi="仿宋"/>
          <w:bCs/>
          <w:color w:val="000000" w:themeColor="text1"/>
          <w:sz w:val="32"/>
          <w:szCs w:val="32"/>
        </w:rPr>
        <w:t>0</w:t>
      </w:r>
      <w:r w:rsidR="00467A4A" w:rsidRPr="006702B0">
        <w:rPr>
          <w:rFonts w:ascii="仿宋" w:eastAsia="仿宋" w:hAnsi="仿宋" w:hint="eastAsia"/>
          <w:bCs/>
          <w:color w:val="000000" w:themeColor="text1"/>
          <w:sz w:val="32"/>
          <w:szCs w:val="32"/>
        </w:rPr>
        <w:t>类情形，认真进行</w:t>
      </w:r>
      <w:r w:rsidR="00300C85" w:rsidRPr="006702B0">
        <w:rPr>
          <w:rFonts w:ascii="仿宋" w:eastAsia="仿宋" w:hAnsi="仿宋" w:hint="eastAsia"/>
          <w:bCs/>
          <w:color w:val="000000" w:themeColor="text1"/>
          <w:sz w:val="32"/>
          <w:szCs w:val="32"/>
        </w:rPr>
        <w:t>了</w:t>
      </w:r>
      <w:r w:rsidR="008123AD" w:rsidRPr="006702B0">
        <w:rPr>
          <w:rFonts w:ascii="仿宋" w:eastAsia="仿宋" w:hAnsi="仿宋" w:hint="eastAsia"/>
          <w:bCs/>
          <w:color w:val="000000" w:themeColor="text1"/>
          <w:sz w:val="32"/>
          <w:szCs w:val="32"/>
        </w:rPr>
        <w:t>分支机构</w:t>
      </w:r>
      <w:r w:rsidR="005E2B33" w:rsidRPr="006702B0">
        <w:rPr>
          <w:rFonts w:ascii="仿宋" w:eastAsia="仿宋" w:hAnsi="仿宋" w:hint="eastAsia"/>
          <w:bCs/>
          <w:color w:val="000000" w:themeColor="text1"/>
          <w:sz w:val="32"/>
          <w:szCs w:val="32"/>
        </w:rPr>
        <w:t>专项整治</w:t>
      </w:r>
      <w:r w:rsidR="00467A4A" w:rsidRPr="006702B0">
        <w:rPr>
          <w:rFonts w:ascii="仿宋" w:eastAsia="仿宋" w:hAnsi="仿宋" w:hint="eastAsia"/>
          <w:bCs/>
          <w:color w:val="000000" w:themeColor="text1"/>
          <w:sz w:val="32"/>
          <w:szCs w:val="32"/>
        </w:rPr>
        <w:t>自查自纠，</w:t>
      </w:r>
      <w:r w:rsidR="00D34008" w:rsidRPr="006702B0">
        <w:rPr>
          <w:rFonts w:ascii="仿宋" w:eastAsia="仿宋" w:hAnsi="仿宋" w:hint="eastAsia"/>
          <w:color w:val="000000" w:themeColor="text1"/>
          <w:sz w:val="32"/>
          <w:szCs w:val="32"/>
        </w:rPr>
        <w:t>提升协会分支机构</w:t>
      </w:r>
      <w:r w:rsidR="009B0EAB" w:rsidRPr="006702B0">
        <w:rPr>
          <w:rFonts w:ascii="仿宋" w:eastAsia="仿宋" w:hAnsi="仿宋" w:hint="eastAsia"/>
          <w:color w:val="000000" w:themeColor="text1"/>
          <w:sz w:val="32"/>
          <w:szCs w:val="32"/>
        </w:rPr>
        <w:t>规范运作</w:t>
      </w:r>
      <w:r w:rsidR="00D34008" w:rsidRPr="006702B0">
        <w:rPr>
          <w:rFonts w:ascii="仿宋" w:eastAsia="仿宋" w:hAnsi="仿宋" w:hint="eastAsia"/>
          <w:color w:val="000000" w:themeColor="text1"/>
          <w:sz w:val="32"/>
          <w:szCs w:val="32"/>
        </w:rPr>
        <w:t>能力</w:t>
      </w:r>
      <w:r w:rsidR="00687D95" w:rsidRPr="006702B0">
        <w:rPr>
          <w:rFonts w:ascii="仿宋" w:eastAsia="仿宋" w:hAnsi="仿宋" w:hint="eastAsia"/>
          <w:color w:val="000000" w:themeColor="text1"/>
          <w:sz w:val="32"/>
          <w:szCs w:val="32"/>
        </w:rPr>
        <w:t>。</w:t>
      </w:r>
      <w:r w:rsidR="00317456" w:rsidRPr="006702B0">
        <w:rPr>
          <w:rFonts w:ascii="仿宋" w:eastAsia="仿宋" w:hAnsi="仿宋" w:hint="eastAsia"/>
          <w:b/>
          <w:color w:val="000000" w:themeColor="text1"/>
          <w:sz w:val="32"/>
          <w:szCs w:val="32"/>
        </w:rPr>
        <w:t>三是</w:t>
      </w:r>
      <w:r w:rsidR="009B0EAB" w:rsidRPr="006702B0">
        <w:rPr>
          <w:rFonts w:ascii="仿宋" w:eastAsia="仿宋" w:hAnsi="仿宋" w:hint="eastAsia"/>
          <w:color w:val="000000" w:themeColor="text1"/>
          <w:sz w:val="32"/>
          <w:szCs w:val="32"/>
        </w:rPr>
        <w:t>强化教育培训，提升员工综合素质</w:t>
      </w:r>
      <w:r w:rsidR="00317456" w:rsidRPr="006702B0">
        <w:rPr>
          <w:rFonts w:ascii="仿宋" w:eastAsia="仿宋" w:hAnsi="仿宋" w:hint="eastAsia"/>
          <w:color w:val="000000" w:themeColor="text1"/>
          <w:sz w:val="32"/>
          <w:szCs w:val="32"/>
        </w:rPr>
        <w:t>。</w:t>
      </w:r>
      <w:r w:rsidR="00843607" w:rsidRPr="006702B0">
        <w:rPr>
          <w:rFonts w:ascii="仿宋" w:eastAsia="仿宋" w:hAnsi="仿宋" w:hint="eastAsia"/>
          <w:color w:val="000000" w:themeColor="text1"/>
          <w:sz w:val="32"/>
          <w:szCs w:val="32"/>
        </w:rPr>
        <w:t>协会邀请</w:t>
      </w:r>
      <w:r w:rsidR="00843607" w:rsidRPr="006702B0">
        <w:rPr>
          <w:rFonts w:ascii="仿宋" w:eastAsia="仿宋" w:hAnsi="仿宋" w:hint="eastAsia"/>
          <w:color w:val="000000" w:themeColor="text1"/>
          <w:sz w:val="32"/>
          <w:szCs w:val="32"/>
        </w:rPr>
        <w:lastRenderedPageBreak/>
        <w:t>民政部社会组织管理局刘月楠处长，进行了题为</w:t>
      </w:r>
      <w:proofErr w:type="gramStart"/>
      <w:r w:rsidR="00843607" w:rsidRPr="006702B0">
        <w:rPr>
          <w:rFonts w:ascii="仿宋" w:eastAsia="仿宋" w:hAnsi="仿宋" w:hint="eastAsia"/>
          <w:color w:val="000000" w:themeColor="text1"/>
          <w:sz w:val="32"/>
          <w:szCs w:val="32"/>
        </w:rPr>
        <w:t>“</w:t>
      </w:r>
      <w:proofErr w:type="gramEnd"/>
      <w:r w:rsidR="00843607" w:rsidRPr="006702B0">
        <w:rPr>
          <w:rFonts w:ascii="仿宋" w:eastAsia="仿宋" w:hAnsi="仿宋" w:hint="eastAsia"/>
          <w:color w:val="000000" w:themeColor="text1"/>
          <w:sz w:val="32"/>
          <w:szCs w:val="32"/>
        </w:rPr>
        <w:t>深入学习贯彻党的“二十大”精神 着力夯实行业协会高质量发展根基</w:t>
      </w:r>
      <w:proofErr w:type="gramStart"/>
      <w:r w:rsidR="00843607" w:rsidRPr="006702B0">
        <w:rPr>
          <w:rFonts w:ascii="仿宋" w:eastAsia="仿宋" w:hAnsi="仿宋" w:hint="eastAsia"/>
          <w:color w:val="000000" w:themeColor="text1"/>
          <w:sz w:val="32"/>
          <w:szCs w:val="32"/>
        </w:rPr>
        <w:t>”</w:t>
      </w:r>
      <w:proofErr w:type="gramEnd"/>
      <w:r w:rsidR="00843607" w:rsidRPr="006702B0">
        <w:rPr>
          <w:rFonts w:ascii="仿宋" w:eastAsia="仿宋" w:hAnsi="仿宋" w:hint="eastAsia"/>
          <w:color w:val="000000" w:themeColor="text1"/>
          <w:sz w:val="32"/>
          <w:szCs w:val="32"/>
        </w:rPr>
        <w:t>的专题讲座</w:t>
      </w:r>
      <w:r w:rsidR="009F36BF" w:rsidRPr="006702B0">
        <w:rPr>
          <w:rFonts w:ascii="仿宋" w:eastAsia="仿宋" w:hAnsi="仿宋" w:hint="eastAsia"/>
          <w:color w:val="000000" w:themeColor="text1"/>
          <w:sz w:val="32"/>
          <w:szCs w:val="32"/>
        </w:rPr>
        <w:t>。讲座</w:t>
      </w:r>
      <w:r w:rsidR="00843607" w:rsidRPr="006702B0">
        <w:rPr>
          <w:rFonts w:ascii="仿宋" w:eastAsia="仿宋" w:hAnsi="仿宋" w:hint="eastAsia"/>
          <w:color w:val="000000" w:themeColor="text1"/>
          <w:sz w:val="32"/>
          <w:szCs w:val="32"/>
        </w:rPr>
        <w:t>就政府部门有关行业协会商会管理制度的要点进行了系统解读，</w:t>
      </w:r>
      <w:r w:rsidR="009F36BF" w:rsidRPr="006702B0">
        <w:rPr>
          <w:rFonts w:ascii="仿宋" w:eastAsia="仿宋" w:hAnsi="仿宋" w:hint="eastAsia"/>
          <w:color w:val="000000" w:themeColor="text1"/>
          <w:sz w:val="32"/>
          <w:szCs w:val="32"/>
        </w:rPr>
        <w:t>分析了</w:t>
      </w:r>
      <w:r w:rsidR="00843607" w:rsidRPr="006702B0">
        <w:rPr>
          <w:rFonts w:ascii="仿宋" w:eastAsia="仿宋" w:hAnsi="仿宋" w:hint="eastAsia"/>
          <w:color w:val="000000" w:themeColor="text1"/>
          <w:sz w:val="32"/>
          <w:szCs w:val="32"/>
        </w:rPr>
        <w:t>当</w:t>
      </w:r>
      <w:proofErr w:type="gramStart"/>
      <w:r w:rsidR="00843607" w:rsidRPr="006702B0">
        <w:rPr>
          <w:rFonts w:ascii="仿宋" w:eastAsia="仿宋" w:hAnsi="仿宋" w:hint="eastAsia"/>
          <w:color w:val="000000" w:themeColor="text1"/>
          <w:sz w:val="32"/>
          <w:szCs w:val="32"/>
        </w:rPr>
        <w:t>前行业</w:t>
      </w:r>
      <w:proofErr w:type="gramEnd"/>
      <w:r w:rsidR="00843607" w:rsidRPr="006702B0">
        <w:rPr>
          <w:rFonts w:ascii="仿宋" w:eastAsia="仿宋" w:hAnsi="仿宋" w:hint="eastAsia"/>
          <w:color w:val="000000" w:themeColor="text1"/>
          <w:sz w:val="32"/>
          <w:szCs w:val="32"/>
        </w:rPr>
        <w:t>协会商会分支机构在设立、运行、管理等方面的突出乱象，以及清理整顿对策，着重强调了当前社团领域六个重大风险防范重点，对</w:t>
      </w:r>
      <w:r w:rsidR="00843607" w:rsidRPr="006702B0">
        <w:rPr>
          <w:rFonts w:ascii="仿宋" w:eastAsia="仿宋" w:hAnsi="仿宋" w:hint="eastAsia"/>
          <w:color w:val="000000" w:themeColor="text1"/>
          <w:spacing w:val="-4"/>
          <w:sz w:val="32"/>
          <w:szCs w:val="32"/>
        </w:rPr>
        <w:t>加强协会管理，</w:t>
      </w:r>
      <w:r w:rsidR="0000348E" w:rsidRPr="006702B0">
        <w:rPr>
          <w:rFonts w:ascii="仿宋" w:eastAsia="仿宋" w:hAnsi="仿宋" w:hint="eastAsia"/>
          <w:color w:val="000000" w:themeColor="text1"/>
          <w:spacing w:val="-4"/>
          <w:sz w:val="32"/>
          <w:szCs w:val="32"/>
        </w:rPr>
        <w:t>提高</w:t>
      </w:r>
      <w:r w:rsidR="00843607" w:rsidRPr="006702B0">
        <w:rPr>
          <w:rFonts w:ascii="仿宋" w:eastAsia="仿宋" w:hAnsi="仿宋" w:hint="eastAsia"/>
          <w:color w:val="000000" w:themeColor="text1"/>
          <w:spacing w:val="-4"/>
          <w:sz w:val="32"/>
          <w:szCs w:val="32"/>
        </w:rPr>
        <w:t>协会工作人员的政策意识、规矩意识和服务意识</w:t>
      </w:r>
      <w:r w:rsidR="0000348E" w:rsidRPr="006702B0">
        <w:rPr>
          <w:rFonts w:ascii="仿宋" w:eastAsia="仿宋" w:hAnsi="仿宋" w:hint="eastAsia"/>
          <w:color w:val="000000" w:themeColor="text1"/>
          <w:spacing w:val="-4"/>
          <w:sz w:val="32"/>
          <w:szCs w:val="32"/>
        </w:rPr>
        <w:t>和业务能力</w:t>
      </w:r>
      <w:r w:rsidR="00843607" w:rsidRPr="006702B0">
        <w:rPr>
          <w:rFonts w:ascii="仿宋" w:eastAsia="仿宋" w:hAnsi="仿宋" w:hint="eastAsia"/>
          <w:color w:val="000000" w:themeColor="text1"/>
          <w:spacing w:val="-4"/>
          <w:sz w:val="32"/>
          <w:szCs w:val="32"/>
        </w:rPr>
        <w:t>起到了积极的推动作用。</w:t>
      </w:r>
    </w:p>
    <w:p w14:paraId="4D459567" w14:textId="4F0A72F6" w:rsidR="008E7E5C" w:rsidRPr="006702B0" w:rsidRDefault="005D2395" w:rsidP="008E7E5C">
      <w:pPr>
        <w:ind w:firstLineChars="200" w:firstLine="643"/>
        <w:rPr>
          <w:rFonts w:ascii="仿宋" w:eastAsia="仿宋" w:hAnsi="仿宋"/>
          <w:color w:val="000000" w:themeColor="text1"/>
          <w:sz w:val="32"/>
          <w:szCs w:val="32"/>
        </w:rPr>
      </w:pPr>
      <w:r w:rsidRPr="006702B0">
        <w:rPr>
          <w:rFonts w:ascii="仿宋" w:eastAsia="仿宋" w:hAnsi="仿宋" w:hint="eastAsia"/>
          <w:b/>
          <w:color w:val="000000" w:themeColor="text1"/>
          <w:sz w:val="32"/>
          <w:szCs w:val="32"/>
        </w:rPr>
        <w:t>（三）</w:t>
      </w:r>
      <w:r w:rsidR="00BC5B2A" w:rsidRPr="006702B0">
        <w:rPr>
          <w:rFonts w:ascii="仿宋" w:eastAsia="仿宋" w:hAnsi="仿宋" w:hint="eastAsia"/>
          <w:b/>
          <w:color w:val="000000" w:themeColor="text1"/>
          <w:sz w:val="32"/>
          <w:szCs w:val="32"/>
        </w:rPr>
        <w:t>扎实开展各项工作，推动行业高质量发展</w:t>
      </w:r>
      <w:r w:rsidR="00B16636" w:rsidRPr="006702B0">
        <w:rPr>
          <w:rFonts w:ascii="仿宋" w:eastAsia="仿宋" w:hAnsi="仿宋" w:hint="eastAsia"/>
          <w:b/>
          <w:color w:val="000000" w:themeColor="text1"/>
          <w:sz w:val="32"/>
          <w:szCs w:val="32"/>
        </w:rPr>
        <w:t>。一是</w:t>
      </w:r>
      <w:r w:rsidR="00D9070E" w:rsidRPr="006702B0">
        <w:rPr>
          <w:rFonts w:ascii="仿宋" w:eastAsia="仿宋" w:hAnsi="仿宋" w:hint="eastAsia"/>
          <w:bCs/>
          <w:color w:val="000000" w:themeColor="text1"/>
          <w:sz w:val="32"/>
          <w:szCs w:val="32"/>
        </w:rPr>
        <w:t>圆满完成</w:t>
      </w:r>
      <w:r w:rsidR="00FA55C9" w:rsidRPr="006702B0">
        <w:rPr>
          <w:rFonts w:ascii="仿宋" w:eastAsia="仿宋" w:hAnsi="仿宋" w:hint="eastAsia"/>
          <w:bCs/>
          <w:color w:val="000000" w:themeColor="text1"/>
          <w:sz w:val="32"/>
          <w:szCs w:val="32"/>
        </w:rPr>
        <w:t>换届</w:t>
      </w:r>
      <w:r w:rsidR="00D9070E" w:rsidRPr="006702B0">
        <w:rPr>
          <w:rFonts w:ascii="仿宋" w:eastAsia="仿宋" w:hAnsi="仿宋" w:hint="eastAsia"/>
          <w:bCs/>
          <w:color w:val="000000" w:themeColor="text1"/>
          <w:sz w:val="32"/>
          <w:szCs w:val="32"/>
        </w:rPr>
        <w:t>工作。2</w:t>
      </w:r>
      <w:r w:rsidR="00D9070E" w:rsidRPr="006702B0">
        <w:rPr>
          <w:rFonts w:ascii="仿宋" w:eastAsia="仿宋" w:hAnsi="仿宋"/>
          <w:bCs/>
          <w:color w:val="000000" w:themeColor="text1"/>
          <w:sz w:val="32"/>
          <w:szCs w:val="32"/>
        </w:rPr>
        <w:t>022</w:t>
      </w:r>
      <w:r w:rsidR="00D9070E" w:rsidRPr="006702B0">
        <w:rPr>
          <w:rFonts w:ascii="仿宋" w:eastAsia="仿宋" w:hAnsi="仿宋" w:hint="eastAsia"/>
          <w:bCs/>
          <w:color w:val="000000" w:themeColor="text1"/>
          <w:sz w:val="32"/>
          <w:szCs w:val="32"/>
        </w:rPr>
        <w:t>年9月1</w:t>
      </w:r>
      <w:r w:rsidR="00D9070E" w:rsidRPr="006702B0">
        <w:rPr>
          <w:rFonts w:ascii="仿宋" w:eastAsia="仿宋" w:hAnsi="仿宋"/>
          <w:bCs/>
          <w:color w:val="000000" w:themeColor="text1"/>
          <w:sz w:val="32"/>
          <w:szCs w:val="32"/>
        </w:rPr>
        <w:t>6</w:t>
      </w:r>
      <w:r w:rsidR="00D9070E" w:rsidRPr="006702B0">
        <w:rPr>
          <w:rFonts w:ascii="仿宋" w:eastAsia="仿宋" w:hAnsi="仿宋" w:hint="eastAsia"/>
          <w:bCs/>
          <w:color w:val="000000" w:themeColor="text1"/>
          <w:sz w:val="32"/>
          <w:szCs w:val="32"/>
        </w:rPr>
        <w:t>日，</w:t>
      </w:r>
      <w:r w:rsidR="0069374C" w:rsidRPr="006702B0">
        <w:rPr>
          <w:rFonts w:ascii="仿宋" w:eastAsia="仿宋" w:hAnsi="仿宋"/>
          <w:bCs/>
          <w:color w:val="000000" w:themeColor="text1"/>
          <w:sz w:val="32"/>
          <w:szCs w:val="32"/>
        </w:rPr>
        <w:t>协会</w:t>
      </w:r>
      <w:r w:rsidR="0069374C" w:rsidRPr="006702B0">
        <w:rPr>
          <w:rFonts w:ascii="仿宋" w:eastAsia="仿宋" w:hAnsi="仿宋" w:hint="eastAsia"/>
          <w:bCs/>
          <w:color w:val="000000" w:themeColor="text1"/>
          <w:sz w:val="32"/>
          <w:szCs w:val="32"/>
        </w:rPr>
        <w:t>在云南昆明组织召开了中国建筑装饰协会</w:t>
      </w:r>
      <w:r w:rsidR="0069374C" w:rsidRPr="006702B0">
        <w:rPr>
          <w:rFonts w:ascii="仿宋" w:eastAsia="仿宋" w:hAnsi="仿宋"/>
          <w:bCs/>
          <w:color w:val="000000" w:themeColor="text1"/>
          <w:sz w:val="32"/>
          <w:szCs w:val="32"/>
        </w:rPr>
        <w:t>第九届会员代表大会暨</w:t>
      </w:r>
      <w:r w:rsidR="0069374C" w:rsidRPr="006702B0">
        <w:rPr>
          <w:rFonts w:ascii="仿宋" w:eastAsia="仿宋" w:hAnsi="仿宋" w:hint="eastAsia"/>
          <w:bCs/>
          <w:color w:val="000000" w:themeColor="text1"/>
          <w:sz w:val="32"/>
          <w:szCs w:val="32"/>
        </w:rPr>
        <w:t>九届一次理事会、常务理事会，</w:t>
      </w:r>
      <w:r w:rsidR="00BA7F63" w:rsidRPr="006702B0">
        <w:rPr>
          <w:rFonts w:ascii="仿宋" w:eastAsia="仿宋" w:hAnsi="仿宋" w:hint="eastAsia"/>
          <w:color w:val="000000" w:themeColor="text1"/>
          <w:sz w:val="32"/>
          <w:szCs w:val="32"/>
        </w:rPr>
        <w:t>选举产生了协会</w:t>
      </w:r>
      <w:r w:rsidR="0000348E" w:rsidRPr="006702B0">
        <w:rPr>
          <w:rFonts w:ascii="仿宋" w:eastAsia="仿宋" w:hAnsi="仿宋" w:hint="eastAsia"/>
          <w:color w:val="000000" w:themeColor="text1"/>
          <w:sz w:val="32"/>
          <w:szCs w:val="32"/>
        </w:rPr>
        <w:t>新一届领导集体和</w:t>
      </w:r>
      <w:r w:rsidR="008566C3" w:rsidRPr="006702B0">
        <w:rPr>
          <w:rFonts w:ascii="仿宋" w:eastAsia="仿宋" w:hAnsi="仿宋" w:hint="eastAsia"/>
          <w:color w:val="000000" w:themeColor="text1"/>
          <w:sz w:val="32"/>
          <w:szCs w:val="32"/>
        </w:rPr>
        <w:t>第九届</w:t>
      </w:r>
      <w:r w:rsidR="0000348E" w:rsidRPr="006702B0">
        <w:rPr>
          <w:rFonts w:ascii="仿宋" w:eastAsia="仿宋" w:hAnsi="仿宋" w:hint="eastAsia"/>
          <w:color w:val="000000" w:themeColor="text1"/>
          <w:sz w:val="32"/>
          <w:szCs w:val="32"/>
        </w:rPr>
        <w:t>理事、常务理事、监事</w:t>
      </w:r>
      <w:r w:rsidR="005213B7" w:rsidRPr="006702B0">
        <w:rPr>
          <w:rFonts w:ascii="仿宋" w:eastAsia="仿宋" w:hAnsi="仿宋" w:hint="eastAsia"/>
          <w:color w:val="000000" w:themeColor="text1"/>
          <w:sz w:val="32"/>
          <w:szCs w:val="32"/>
        </w:rPr>
        <w:t>，通过了《中国建筑装饰协会九届理事会名誉职务的提案》、《中国建筑装饰分支机构管理办法》、《中国建筑装饰协会会员和会费管理办法》，顺利完成了</w:t>
      </w:r>
      <w:r w:rsidR="00EA31D5" w:rsidRPr="006702B0">
        <w:rPr>
          <w:rFonts w:ascii="仿宋" w:eastAsia="仿宋" w:hAnsi="仿宋" w:hint="eastAsia"/>
          <w:color w:val="000000" w:themeColor="text1"/>
          <w:sz w:val="32"/>
          <w:szCs w:val="32"/>
        </w:rPr>
        <w:t>协会</w:t>
      </w:r>
      <w:r w:rsidR="005412E2" w:rsidRPr="006702B0">
        <w:rPr>
          <w:rFonts w:ascii="仿宋" w:eastAsia="仿宋" w:hAnsi="仿宋" w:hint="eastAsia"/>
          <w:color w:val="000000" w:themeColor="text1"/>
          <w:sz w:val="32"/>
          <w:szCs w:val="32"/>
        </w:rPr>
        <w:t>领导机构的新老交替，</w:t>
      </w:r>
      <w:r w:rsidR="00FB2482" w:rsidRPr="006702B0">
        <w:rPr>
          <w:rFonts w:ascii="仿宋" w:eastAsia="仿宋" w:hAnsi="仿宋" w:hint="eastAsia"/>
          <w:color w:val="000000" w:themeColor="text1"/>
          <w:sz w:val="32"/>
          <w:szCs w:val="32"/>
        </w:rPr>
        <w:t>为协会和</w:t>
      </w:r>
      <w:r w:rsidR="00FB2482" w:rsidRPr="006702B0">
        <w:rPr>
          <w:rFonts w:ascii="仿宋" w:eastAsia="仿宋" w:hAnsi="仿宋"/>
          <w:color w:val="000000" w:themeColor="text1"/>
          <w:sz w:val="32"/>
          <w:szCs w:val="32"/>
        </w:rPr>
        <w:t>行业迈进新的发展阶段</w:t>
      </w:r>
      <w:r w:rsidR="00FB2482" w:rsidRPr="006702B0">
        <w:rPr>
          <w:rFonts w:ascii="仿宋" w:eastAsia="仿宋" w:hAnsi="仿宋" w:hint="eastAsia"/>
          <w:color w:val="000000" w:themeColor="text1"/>
          <w:sz w:val="32"/>
          <w:szCs w:val="32"/>
        </w:rPr>
        <w:t>提供了坚实的领导保障</w:t>
      </w:r>
      <w:r w:rsidR="0000348E" w:rsidRPr="006702B0">
        <w:rPr>
          <w:rFonts w:ascii="仿宋" w:eastAsia="仿宋" w:hAnsi="仿宋" w:hint="eastAsia"/>
          <w:color w:val="000000" w:themeColor="text1"/>
          <w:sz w:val="32"/>
          <w:szCs w:val="32"/>
        </w:rPr>
        <w:t>。</w:t>
      </w:r>
      <w:r w:rsidR="00CD6EE9" w:rsidRPr="006702B0">
        <w:rPr>
          <w:rFonts w:ascii="仿宋" w:eastAsia="仿宋" w:hAnsi="仿宋" w:hint="eastAsia"/>
          <w:b/>
          <w:color w:val="000000" w:themeColor="text1"/>
          <w:sz w:val="32"/>
          <w:szCs w:val="32"/>
        </w:rPr>
        <w:t>二</w:t>
      </w:r>
      <w:r w:rsidR="0000348E" w:rsidRPr="006702B0">
        <w:rPr>
          <w:rFonts w:ascii="仿宋" w:eastAsia="仿宋" w:hAnsi="仿宋" w:hint="eastAsia"/>
          <w:b/>
          <w:color w:val="000000" w:themeColor="text1"/>
          <w:sz w:val="32"/>
          <w:szCs w:val="32"/>
        </w:rPr>
        <w:t>是</w:t>
      </w:r>
      <w:r w:rsidR="00E021EB" w:rsidRPr="006702B0">
        <w:rPr>
          <w:rFonts w:ascii="仿宋" w:eastAsia="仿宋" w:hAnsi="仿宋" w:hint="eastAsia"/>
          <w:bCs/>
          <w:color w:val="000000" w:themeColor="text1"/>
          <w:sz w:val="32"/>
          <w:szCs w:val="32"/>
        </w:rPr>
        <w:t>积极推进</w:t>
      </w:r>
      <w:r w:rsidR="008623A2" w:rsidRPr="006702B0">
        <w:rPr>
          <w:rFonts w:ascii="仿宋" w:eastAsia="仿宋" w:hAnsi="仿宋" w:hint="eastAsia"/>
          <w:color w:val="000000" w:themeColor="text1"/>
          <w:sz w:val="32"/>
          <w:szCs w:val="32"/>
        </w:rPr>
        <w:t>装饰奖、信用评价、行业数据统计、科技奖</w:t>
      </w:r>
      <w:r w:rsidR="00534FF5" w:rsidRPr="006702B0">
        <w:rPr>
          <w:rFonts w:ascii="仿宋" w:eastAsia="仿宋" w:hAnsi="仿宋" w:hint="eastAsia"/>
          <w:bCs/>
          <w:color w:val="000000" w:themeColor="text1"/>
          <w:sz w:val="32"/>
          <w:szCs w:val="32"/>
        </w:rPr>
        <w:t>“四大品牌”</w:t>
      </w:r>
      <w:r w:rsidR="00E021EB" w:rsidRPr="006702B0">
        <w:rPr>
          <w:rFonts w:ascii="仿宋" w:eastAsia="仿宋" w:hAnsi="仿宋" w:hint="eastAsia"/>
          <w:bCs/>
          <w:color w:val="000000" w:themeColor="text1"/>
          <w:sz w:val="32"/>
          <w:szCs w:val="32"/>
        </w:rPr>
        <w:t>工作。</w:t>
      </w:r>
      <w:r w:rsidR="007B4AD1" w:rsidRPr="006702B0">
        <w:rPr>
          <w:rFonts w:ascii="仿宋" w:eastAsia="仿宋" w:hAnsi="仿宋" w:hint="eastAsia"/>
          <w:bCs/>
          <w:color w:val="000000" w:themeColor="text1"/>
          <w:sz w:val="32"/>
          <w:szCs w:val="32"/>
        </w:rPr>
        <w:t>通过统筹安排、灵活组织，</w:t>
      </w:r>
      <w:r w:rsidR="00721A21" w:rsidRPr="006702B0">
        <w:rPr>
          <w:rFonts w:ascii="仿宋" w:eastAsia="仿宋" w:hAnsi="仿宋" w:hint="eastAsia"/>
          <w:bCs/>
          <w:color w:val="000000" w:themeColor="text1"/>
          <w:sz w:val="32"/>
          <w:szCs w:val="32"/>
        </w:rPr>
        <w:t>努力克服疫情影响，</w:t>
      </w:r>
      <w:r w:rsidR="00313C61" w:rsidRPr="006702B0">
        <w:rPr>
          <w:rFonts w:ascii="仿宋" w:eastAsia="仿宋" w:hAnsi="仿宋" w:hint="eastAsia"/>
          <w:bCs/>
          <w:color w:val="000000" w:themeColor="text1"/>
          <w:sz w:val="32"/>
          <w:szCs w:val="32"/>
        </w:rPr>
        <w:t>基本完成装饰奖、科技奖的评审、复查</w:t>
      </w:r>
      <w:r w:rsidR="00B5011C" w:rsidRPr="006702B0">
        <w:rPr>
          <w:rFonts w:ascii="仿宋" w:eastAsia="仿宋" w:hAnsi="仿宋" w:hint="eastAsia"/>
          <w:bCs/>
          <w:color w:val="000000" w:themeColor="text1"/>
          <w:sz w:val="32"/>
          <w:szCs w:val="32"/>
        </w:rPr>
        <w:t>和行业数据统计的申报、汇总和统计</w:t>
      </w:r>
      <w:r w:rsidR="00313C61" w:rsidRPr="006702B0">
        <w:rPr>
          <w:rFonts w:ascii="仿宋" w:eastAsia="仿宋" w:hAnsi="仿宋" w:hint="eastAsia"/>
          <w:bCs/>
          <w:color w:val="000000" w:themeColor="text1"/>
          <w:sz w:val="32"/>
          <w:szCs w:val="32"/>
        </w:rPr>
        <w:t>工作</w:t>
      </w:r>
      <w:r w:rsidR="001D1097" w:rsidRPr="006702B0">
        <w:rPr>
          <w:rFonts w:ascii="仿宋" w:eastAsia="仿宋" w:hAnsi="仿宋" w:hint="eastAsia"/>
          <w:bCs/>
          <w:color w:val="000000" w:themeColor="text1"/>
          <w:sz w:val="32"/>
          <w:szCs w:val="32"/>
        </w:rPr>
        <w:t>；根据会员企业诉求，开展</w:t>
      </w:r>
      <w:r w:rsidR="00B5011C" w:rsidRPr="006702B0">
        <w:rPr>
          <w:rFonts w:ascii="仿宋" w:eastAsia="仿宋" w:hAnsi="仿宋" w:hint="eastAsia"/>
          <w:bCs/>
          <w:color w:val="000000" w:themeColor="text1"/>
          <w:sz w:val="32"/>
          <w:szCs w:val="32"/>
        </w:rPr>
        <w:t>了</w:t>
      </w:r>
      <w:r w:rsidR="001D1097" w:rsidRPr="006702B0">
        <w:rPr>
          <w:rFonts w:ascii="仿宋" w:eastAsia="仿宋" w:hAnsi="仿宋" w:hint="eastAsia"/>
          <w:bCs/>
          <w:color w:val="000000" w:themeColor="text1"/>
          <w:sz w:val="32"/>
          <w:szCs w:val="32"/>
        </w:rPr>
        <w:t>中国建筑工程装饰奖获奖工程项目经理证书和设计师证书的申报工作，</w:t>
      </w:r>
      <w:r w:rsidR="00B5011C" w:rsidRPr="006702B0">
        <w:rPr>
          <w:rFonts w:ascii="仿宋" w:eastAsia="仿宋" w:hAnsi="仿宋" w:hint="eastAsia"/>
          <w:bCs/>
          <w:color w:val="000000" w:themeColor="text1"/>
          <w:sz w:val="32"/>
          <w:szCs w:val="32"/>
        </w:rPr>
        <w:t>以</w:t>
      </w:r>
      <w:r w:rsidR="001D1097" w:rsidRPr="006702B0">
        <w:rPr>
          <w:rFonts w:ascii="仿宋" w:eastAsia="仿宋" w:hAnsi="仿宋" w:hint="eastAsia"/>
          <w:bCs/>
          <w:color w:val="000000" w:themeColor="text1"/>
          <w:sz w:val="32"/>
          <w:szCs w:val="32"/>
        </w:rPr>
        <w:t>助力会员企业开拓市场、</w:t>
      </w:r>
      <w:r w:rsidR="001D1097" w:rsidRPr="006702B0">
        <w:rPr>
          <w:rFonts w:ascii="仿宋" w:eastAsia="仿宋" w:hAnsi="仿宋" w:hint="eastAsia"/>
          <w:bCs/>
          <w:color w:val="000000" w:themeColor="text1"/>
          <w:sz w:val="32"/>
          <w:szCs w:val="32"/>
        </w:rPr>
        <w:lastRenderedPageBreak/>
        <w:t>优化经营；</w:t>
      </w:r>
      <w:r w:rsidR="00721A21" w:rsidRPr="006702B0">
        <w:rPr>
          <w:rFonts w:ascii="仿宋" w:eastAsia="仿宋" w:hAnsi="仿宋" w:hint="eastAsia"/>
          <w:bCs/>
          <w:color w:val="000000" w:themeColor="text1"/>
          <w:sz w:val="32"/>
          <w:szCs w:val="32"/>
        </w:rPr>
        <w:t>在</w:t>
      </w:r>
      <w:r w:rsidR="00B5011C" w:rsidRPr="006702B0">
        <w:rPr>
          <w:rFonts w:ascii="仿宋" w:eastAsia="仿宋" w:hAnsi="仿宋" w:hint="eastAsia"/>
          <w:bCs/>
          <w:color w:val="000000" w:themeColor="text1"/>
          <w:sz w:val="32"/>
          <w:szCs w:val="32"/>
        </w:rPr>
        <w:t>行业信用评价方面，</w:t>
      </w:r>
      <w:r w:rsidR="00721A21" w:rsidRPr="006702B0">
        <w:rPr>
          <w:rFonts w:ascii="仿宋" w:eastAsia="仿宋" w:hAnsi="仿宋" w:hint="eastAsia"/>
          <w:bCs/>
          <w:color w:val="000000" w:themeColor="text1"/>
          <w:sz w:val="32"/>
          <w:szCs w:val="32"/>
        </w:rPr>
        <w:t>协会</w:t>
      </w:r>
      <w:r w:rsidR="00176E12" w:rsidRPr="006702B0">
        <w:rPr>
          <w:rFonts w:ascii="仿宋" w:eastAsia="仿宋" w:hAnsi="仿宋" w:hint="eastAsia"/>
          <w:bCs/>
          <w:color w:val="000000" w:themeColor="text1"/>
          <w:sz w:val="32"/>
          <w:szCs w:val="32"/>
        </w:rPr>
        <w:t>全年共完成信用评价1518家，其中家装43家，</w:t>
      </w:r>
      <w:proofErr w:type="gramStart"/>
      <w:r w:rsidR="00176E12" w:rsidRPr="006702B0">
        <w:rPr>
          <w:rFonts w:ascii="仿宋" w:eastAsia="仿宋" w:hAnsi="仿宋" w:hint="eastAsia"/>
          <w:bCs/>
          <w:color w:val="000000" w:themeColor="text1"/>
          <w:sz w:val="32"/>
          <w:szCs w:val="32"/>
        </w:rPr>
        <w:t>软装22家</w:t>
      </w:r>
      <w:proofErr w:type="gramEnd"/>
      <w:r w:rsidR="00176E12" w:rsidRPr="006702B0">
        <w:rPr>
          <w:rFonts w:ascii="仿宋" w:eastAsia="仿宋" w:hAnsi="仿宋" w:hint="eastAsia"/>
          <w:bCs/>
          <w:color w:val="000000" w:themeColor="text1"/>
          <w:sz w:val="32"/>
          <w:szCs w:val="32"/>
        </w:rPr>
        <w:t>，与去年相比新申报增长246家；</w:t>
      </w:r>
      <w:r w:rsidR="00CD6EE9" w:rsidRPr="006702B0">
        <w:rPr>
          <w:rFonts w:ascii="仿宋" w:eastAsia="仿宋" w:hAnsi="仿宋" w:hint="eastAsia"/>
          <w:b/>
          <w:color w:val="000000" w:themeColor="text1"/>
          <w:sz w:val="32"/>
          <w:szCs w:val="32"/>
        </w:rPr>
        <w:t>三</w:t>
      </w:r>
      <w:r w:rsidR="00E021EB" w:rsidRPr="006702B0">
        <w:rPr>
          <w:rFonts w:ascii="仿宋" w:eastAsia="仿宋" w:hAnsi="仿宋" w:hint="eastAsia"/>
          <w:b/>
          <w:color w:val="000000" w:themeColor="text1"/>
          <w:sz w:val="32"/>
          <w:szCs w:val="32"/>
        </w:rPr>
        <w:t>是</w:t>
      </w:r>
      <w:r w:rsidR="00943EE2" w:rsidRPr="006702B0">
        <w:rPr>
          <w:rFonts w:ascii="仿宋" w:eastAsia="仿宋" w:hAnsi="仿宋" w:hint="eastAsia"/>
          <w:bCs/>
          <w:color w:val="000000" w:themeColor="text1"/>
          <w:sz w:val="32"/>
          <w:szCs w:val="32"/>
        </w:rPr>
        <w:t>完善CBDA</w:t>
      </w:r>
      <w:r w:rsidR="008E7E5C" w:rsidRPr="006702B0">
        <w:rPr>
          <w:rFonts w:ascii="仿宋" w:eastAsia="仿宋" w:hAnsi="仿宋" w:hint="eastAsia"/>
          <w:color w:val="000000" w:themeColor="text1"/>
          <w:sz w:val="32"/>
          <w:szCs w:val="32"/>
        </w:rPr>
        <w:t>标准</w:t>
      </w:r>
      <w:r w:rsidR="00866BCC" w:rsidRPr="006702B0">
        <w:rPr>
          <w:rFonts w:ascii="仿宋" w:eastAsia="仿宋" w:hAnsi="仿宋" w:hint="eastAsia"/>
          <w:color w:val="000000" w:themeColor="text1"/>
          <w:sz w:val="32"/>
          <w:szCs w:val="32"/>
        </w:rPr>
        <w:t>建设。全年共</w:t>
      </w:r>
      <w:r w:rsidR="00405ABF" w:rsidRPr="006702B0">
        <w:rPr>
          <w:rFonts w:ascii="仿宋" w:eastAsia="仿宋" w:hAnsi="仿宋" w:hint="eastAsia"/>
          <w:color w:val="000000" w:themeColor="text1"/>
          <w:sz w:val="32"/>
          <w:szCs w:val="32"/>
        </w:rPr>
        <w:t>批准标准立项9项，</w:t>
      </w:r>
      <w:r w:rsidR="00866BCC" w:rsidRPr="006702B0">
        <w:rPr>
          <w:rFonts w:ascii="仿宋" w:eastAsia="仿宋" w:hAnsi="仿宋" w:hint="eastAsia"/>
          <w:color w:val="000000" w:themeColor="text1"/>
          <w:sz w:val="32"/>
          <w:szCs w:val="32"/>
        </w:rPr>
        <w:t>发布</w:t>
      </w:r>
      <w:r w:rsidR="00405ABF" w:rsidRPr="006702B0">
        <w:rPr>
          <w:rFonts w:ascii="仿宋" w:eastAsia="仿宋" w:hAnsi="仿宋" w:hint="eastAsia"/>
          <w:color w:val="000000" w:themeColor="text1"/>
          <w:sz w:val="32"/>
          <w:szCs w:val="32"/>
        </w:rPr>
        <w:t>标准</w:t>
      </w:r>
      <w:r w:rsidR="00405ABF" w:rsidRPr="006702B0">
        <w:rPr>
          <w:rFonts w:ascii="仿宋" w:eastAsia="仿宋" w:hAnsi="仿宋"/>
          <w:color w:val="000000" w:themeColor="text1"/>
          <w:sz w:val="32"/>
          <w:szCs w:val="32"/>
        </w:rPr>
        <w:t>10</w:t>
      </w:r>
      <w:r w:rsidR="00405ABF" w:rsidRPr="006702B0">
        <w:rPr>
          <w:rFonts w:ascii="仿宋" w:eastAsia="仿宋" w:hAnsi="仿宋" w:hint="eastAsia"/>
          <w:color w:val="000000" w:themeColor="text1"/>
          <w:sz w:val="32"/>
          <w:szCs w:val="32"/>
        </w:rPr>
        <w:t>项，</w:t>
      </w:r>
      <w:r w:rsidR="00663780" w:rsidRPr="006702B0">
        <w:rPr>
          <w:rFonts w:ascii="仿宋" w:eastAsia="仿宋" w:hAnsi="仿宋" w:hint="eastAsia"/>
          <w:color w:val="000000" w:themeColor="text1"/>
          <w:sz w:val="32"/>
          <w:szCs w:val="32"/>
        </w:rPr>
        <w:t>重点推动了</w:t>
      </w:r>
      <w:r w:rsidR="00405ABF" w:rsidRPr="006702B0">
        <w:rPr>
          <w:rFonts w:ascii="仿宋" w:eastAsia="仿宋" w:hAnsi="仿宋" w:hint="eastAsia"/>
          <w:color w:val="000000" w:themeColor="text1"/>
          <w:sz w:val="32"/>
          <w:szCs w:val="32"/>
        </w:rPr>
        <w:t>《CBDA标准体系》、《建筑装饰装修碳排放计算》、《装配式装修工程质量验收标准》、《建筑幕墙工程质量验收标准》的编制，以加强</w:t>
      </w:r>
      <w:r w:rsidR="00663780" w:rsidRPr="006702B0">
        <w:rPr>
          <w:rFonts w:ascii="仿宋" w:eastAsia="仿宋" w:hAnsi="仿宋" w:hint="eastAsia"/>
          <w:color w:val="000000" w:themeColor="text1"/>
          <w:sz w:val="32"/>
          <w:szCs w:val="32"/>
        </w:rPr>
        <w:t>建筑装饰行业CBDA</w:t>
      </w:r>
      <w:r w:rsidR="00405ABF" w:rsidRPr="006702B0">
        <w:rPr>
          <w:rFonts w:ascii="仿宋" w:eastAsia="仿宋" w:hAnsi="仿宋" w:hint="eastAsia"/>
          <w:color w:val="000000" w:themeColor="text1"/>
          <w:sz w:val="32"/>
          <w:szCs w:val="32"/>
        </w:rPr>
        <w:t>标准的宏观规划</w:t>
      </w:r>
      <w:r w:rsidR="00663780" w:rsidRPr="006702B0">
        <w:rPr>
          <w:rFonts w:ascii="仿宋" w:eastAsia="仿宋" w:hAnsi="仿宋" w:hint="eastAsia"/>
          <w:color w:val="000000" w:themeColor="text1"/>
          <w:sz w:val="32"/>
          <w:szCs w:val="32"/>
        </w:rPr>
        <w:t>，以及</w:t>
      </w:r>
      <w:r w:rsidR="00105AE0" w:rsidRPr="006702B0">
        <w:rPr>
          <w:rFonts w:ascii="仿宋" w:eastAsia="仿宋" w:hAnsi="仿宋" w:hint="eastAsia"/>
          <w:color w:val="000000" w:themeColor="text1"/>
          <w:sz w:val="32"/>
          <w:szCs w:val="32"/>
        </w:rPr>
        <w:t>重要专业技术领域</w:t>
      </w:r>
      <w:r w:rsidR="008A0262" w:rsidRPr="006702B0">
        <w:rPr>
          <w:rFonts w:ascii="仿宋" w:eastAsia="仿宋" w:hAnsi="仿宋" w:hint="eastAsia"/>
          <w:color w:val="000000" w:themeColor="text1"/>
          <w:sz w:val="32"/>
          <w:szCs w:val="32"/>
        </w:rPr>
        <w:t>的标准</w:t>
      </w:r>
      <w:r w:rsidR="00405ABF" w:rsidRPr="006702B0">
        <w:rPr>
          <w:rFonts w:ascii="仿宋" w:eastAsia="仿宋" w:hAnsi="仿宋" w:hint="eastAsia"/>
          <w:color w:val="000000" w:themeColor="text1"/>
          <w:sz w:val="32"/>
          <w:szCs w:val="32"/>
        </w:rPr>
        <w:t>创新</w:t>
      </w:r>
      <w:r w:rsidR="008A0262" w:rsidRPr="006702B0">
        <w:rPr>
          <w:rFonts w:ascii="仿宋" w:eastAsia="仿宋" w:hAnsi="仿宋" w:hint="eastAsia"/>
          <w:color w:val="000000" w:themeColor="text1"/>
          <w:sz w:val="32"/>
          <w:szCs w:val="32"/>
        </w:rPr>
        <w:t>和</w:t>
      </w:r>
      <w:r w:rsidR="00405ABF" w:rsidRPr="006702B0">
        <w:rPr>
          <w:rFonts w:ascii="仿宋" w:eastAsia="仿宋" w:hAnsi="仿宋" w:hint="eastAsia"/>
          <w:color w:val="000000" w:themeColor="text1"/>
          <w:sz w:val="32"/>
          <w:szCs w:val="32"/>
        </w:rPr>
        <w:t>引领</w:t>
      </w:r>
      <w:r w:rsidR="008A0262" w:rsidRPr="006702B0">
        <w:rPr>
          <w:rFonts w:ascii="仿宋" w:eastAsia="仿宋" w:hAnsi="仿宋" w:hint="eastAsia"/>
          <w:color w:val="000000" w:themeColor="text1"/>
          <w:sz w:val="32"/>
          <w:szCs w:val="32"/>
        </w:rPr>
        <w:t>，为行业高质量发展</w:t>
      </w:r>
      <w:r w:rsidR="00521508" w:rsidRPr="006702B0">
        <w:rPr>
          <w:rFonts w:ascii="仿宋" w:eastAsia="仿宋" w:hAnsi="仿宋" w:hint="eastAsia"/>
          <w:color w:val="000000" w:themeColor="text1"/>
          <w:sz w:val="32"/>
          <w:szCs w:val="32"/>
        </w:rPr>
        <w:t>进行</w:t>
      </w:r>
      <w:r w:rsidR="008A0262" w:rsidRPr="006702B0">
        <w:rPr>
          <w:rFonts w:ascii="仿宋" w:eastAsia="仿宋" w:hAnsi="仿宋" w:hint="eastAsia"/>
          <w:color w:val="000000" w:themeColor="text1"/>
          <w:sz w:val="32"/>
          <w:szCs w:val="32"/>
        </w:rPr>
        <w:t>技术赋能</w:t>
      </w:r>
      <w:r w:rsidR="00405ABF" w:rsidRPr="006702B0">
        <w:rPr>
          <w:rFonts w:ascii="仿宋" w:eastAsia="仿宋" w:hAnsi="仿宋" w:hint="eastAsia"/>
          <w:color w:val="000000" w:themeColor="text1"/>
          <w:sz w:val="32"/>
          <w:szCs w:val="32"/>
        </w:rPr>
        <w:t>。</w:t>
      </w:r>
      <w:r w:rsidR="00CD6EE9" w:rsidRPr="006702B0">
        <w:rPr>
          <w:rFonts w:ascii="仿宋" w:eastAsia="仿宋" w:hAnsi="仿宋" w:hint="eastAsia"/>
          <w:b/>
          <w:color w:val="000000" w:themeColor="text1"/>
          <w:sz w:val="32"/>
          <w:szCs w:val="32"/>
        </w:rPr>
        <w:t>四</w:t>
      </w:r>
      <w:r w:rsidR="005812FE" w:rsidRPr="006702B0">
        <w:rPr>
          <w:rFonts w:ascii="仿宋" w:eastAsia="仿宋" w:hAnsi="仿宋" w:hint="eastAsia"/>
          <w:b/>
          <w:color w:val="000000" w:themeColor="text1"/>
          <w:sz w:val="32"/>
          <w:szCs w:val="32"/>
        </w:rPr>
        <w:t>是</w:t>
      </w:r>
      <w:r w:rsidR="003138E6" w:rsidRPr="006702B0">
        <w:rPr>
          <w:rFonts w:ascii="仿宋" w:eastAsia="仿宋" w:hAnsi="仿宋" w:hint="eastAsia"/>
          <w:color w:val="000000" w:themeColor="text1"/>
          <w:sz w:val="32"/>
          <w:szCs w:val="32"/>
        </w:rPr>
        <w:t>扎实开展各项专业活动。</w:t>
      </w:r>
      <w:r w:rsidR="00D33712" w:rsidRPr="006702B0">
        <w:rPr>
          <w:rFonts w:ascii="仿宋" w:eastAsia="仿宋" w:hAnsi="仿宋" w:hint="eastAsia"/>
          <w:color w:val="000000" w:themeColor="text1"/>
          <w:sz w:val="32"/>
          <w:szCs w:val="32"/>
        </w:rPr>
        <w:t>协会各</w:t>
      </w:r>
      <w:r w:rsidR="00FA55C9" w:rsidRPr="006702B0">
        <w:rPr>
          <w:rFonts w:ascii="仿宋" w:eastAsia="仿宋" w:hAnsi="仿宋" w:hint="eastAsia"/>
          <w:color w:val="000000" w:themeColor="text1"/>
          <w:sz w:val="32"/>
          <w:szCs w:val="32"/>
        </w:rPr>
        <w:t>分会</w:t>
      </w:r>
      <w:r w:rsidR="00E2498A" w:rsidRPr="006702B0">
        <w:rPr>
          <w:rFonts w:ascii="仿宋" w:eastAsia="仿宋" w:hAnsi="仿宋" w:hint="eastAsia"/>
          <w:color w:val="000000" w:themeColor="text1"/>
          <w:sz w:val="32"/>
          <w:szCs w:val="32"/>
        </w:rPr>
        <w:t>分别</w:t>
      </w:r>
      <w:r w:rsidR="00D33712" w:rsidRPr="006702B0">
        <w:rPr>
          <w:rFonts w:ascii="仿宋" w:eastAsia="仿宋" w:hAnsi="仿宋" w:hint="eastAsia"/>
          <w:color w:val="000000" w:themeColor="text1"/>
          <w:sz w:val="32"/>
          <w:szCs w:val="32"/>
        </w:rPr>
        <w:t>组织开展了第十四届中国建筑幕墙行业领军企业家峰会、CBDA设计年度大会、第四届CBDA建筑装饰BIM应用大赛、</w:t>
      </w:r>
      <w:r w:rsidR="00A42192" w:rsidRPr="006702B0">
        <w:rPr>
          <w:rFonts w:ascii="仿宋" w:eastAsia="仿宋" w:hAnsi="仿宋" w:hint="eastAsia"/>
          <w:color w:val="000000" w:themeColor="text1"/>
          <w:sz w:val="32"/>
          <w:szCs w:val="32"/>
        </w:rPr>
        <w:t>企业定额时代的成本管理创新公益讲座、“优智杯”智慧建造应用大赛、第24届中国专利奖申报实务线上培训会</w:t>
      </w:r>
      <w:r w:rsidR="00D33712" w:rsidRPr="006702B0">
        <w:rPr>
          <w:rFonts w:ascii="仿宋" w:eastAsia="仿宋" w:hAnsi="仿宋" w:hint="eastAsia"/>
          <w:color w:val="000000" w:themeColor="text1"/>
          <w:sz w:val="32"/>
          <w:szCs w:val="32"/>
        </w:rPr>
        <w:t>等</w:t>
      </w:r>
      <w:r w:rsidR="00594CC0" w:rsidRPr="006702B0">
        <w:rPr>
          <w:rFonts w:ascii="仿宋" w:eastAsia="仿宋" w:hAnsi="仿宋" w:hint="eastAsia"/>
          <w:color w:val="000000" w:themeColor="text1"/>
          <w:sz w:val="32"/>
          <w:szCs w:val="32"/>
        </w:rPr>
        <w:t>各项活动</w:t>
      </w:r>
      <w:r w:rsidR="00E1431C" w:rsidRPr="006702B0">
        <w:rPr>
          <w:rFonts w:ascii="仿宋" w:eastAsia="仿宋" w:hAnsi="仿宋" w:hint="eastAsia"/>
          <w:color w:val="000000" w:themeColor="text1"/>
          <w:sz w:val="32"/>
          <w:szCs w:val="32"/>
        </w:rPr>
        <w:t>，推动行业</w:t>
      </w:r>
      <w:r w:rsidR="00FB0094" w:rsidRPr="006702B0">
        <w:rPr>
          <w:rFonts w:ascii="仿宋" w:eastAsia="仿宋" w:hAnsi="仿宋" w:hint="eastAsia"/>
          <w:color w:val="000000" w:themeColor="text1"/>
          <w:sz w:val="32"/>
          <w:szCs w:val="32"/>
        </w:rPr>
        <w:t>各</w:t>
      </w:r>
      <w:r w:rsidR="00594CC0" w:rsidRPr="006702B0">
        <w:rPr>
          <w:rFonts w:ascii="仿宋" w:eastAsia="仿宋" w:hAnsi="仿宋" w:hint="eastAsia"/>
          <w:color w:val="000000" w:themeColor="text1"/>
          <w:sz w:val="32"/>
          <w:szCs w:val="32"/>
        </w:rPr>
        <w:t>相关</w:t>
      </w:r>
      <w:r w:rsidR="00E1431C" w:rsidRPr="006702B0">
        <w:rPr>
          <w:rFonts w:ascii="仿宋" w:eastAsia="仿宋" w:hAnsi="仿宋" w:hint="eastAsia"/>
          <w:color w:val="000000" w:themeColor="text1"/>
          <w:sz w:val="32"/>
          <w:szCs w:val="32"/>
        </w:rPr>
        <w:t>专业领域发展</w:t>
      </w:r>
      <w:r w:rsidR="00594CC0" w:rsidRPr="006702B0">
        <w:rPr>
          <w:rFonts w:ascii="仿宋" w:eastAsia="仿宋" w:hAnsi="仿宋" w:hint="eastAsia"/>
          <w:color w:val="000000" w:themeColor="text1"/>
          <w:sz w:val="32"/>
          <w:szCs w:val="32"/>
        </w:rPr>
        <w:t>。</w:t>
      </w:r>
      <w:r w:rsidR="00E1431C" w:rsidRPr="006702B0">
        <w:rPr>
          <w:rFonts w:ascii="仿宋" w:eastAsia="仿宋" w:hAnsi="仿宋" w:hint="eastAsia"/>
          <w:color w:val="000000" w:themeColor="text1"/>
          <w:sz w:val="32"/>
          <w:szCs w:val="32"/>
        </w:rPr>
        <w:t>同时，《中华建筑报》、《中国建筑装饰装修》、《中装新网》</w:t>
      </w:r>
      <w:r w:rsidR="00A31CA7" w:rsidRPr="006702B0">
        <w:rPr>
          <w:rFonts w:ascii="仿宋" w:eastAsia="仿宋" w:hAnsi="仿宋" w:hint="eastAsia"/>
          <w:color w:val="000000" w:themeColor="text1"/>
          <w:sz w:val="32"/>
          <w:szCs w:val="32"/>
        </w:rPr>
        <w:t>、协会</w:t>
      </w:r>
      <w:proofErr w:type="gramStart"/>
      <w:r w:rsidR="00A31CA7" w:rsidRPr="006702B0">
        <w:rPr>
          <w:rFonts w:ascii="仿宋" w:eastAsia="仿宋" w:hAnsi="仿宋" w:hint="eastAsia"/>
          <w:color w:val="000000" w:themeColor="text1"/>
          <w:sz w:val="32"/>
          <w:szCs w:val="32"/>
        </w:rPr>
        <w:t>官方微信等</w:t>
      </w:r>
      <w:proofErr w:type="gramEnd"/>
      <w:r w:rsidR="00A31CA7" w:rsidRPr="006702B0">
        <w:rPr>
          <w:rFonts w:ascii="仿宋" w:eastAsia="仿宋" w:hAnsi="仿宋" w:hint="eastAsia"/>
          <w:color w:val="000000" w:themeColor="text1"/>
          <w:sz w:val="32"/>
          <w:szCs w:val="32"/>
        </w:rPr>
        <w:t>媒体，</w:t>
      </w:r>
      <w:r w:rsidR="00594CC0" w:rsidRPr="006702B0">
        <w:rPr>
          <w:rFonts w:ascii="仿宋" w:eastAsia="仿宋" w:hAnsi="仿宋" w:hint="eastAsia"/>
          <w:color w:val="000000" w:themeColor="text1"/>
          <w:sz w:val="32"/>
          <w:szCs w:val="32"/>
        </w:rPr>
        <w:t>也积极</w:t>
      </w:r>
      <w:r w:rsidR="007055D1" w:rsidRPr="006702B0">
        <w:rPr>
          <w:rFonts w:ascii="仿宋" w:eastAsia="仿宋" w:hAnsi="仿宋" w:hint="eastAsia"/>
          <w:color w:val="000000" w:themeColor="text1"/>
          <w:sz w:val="32"/>
          <w:szCs w:val="32"/>
        </w:rPr>
        <w:t>开展各项宣传推介工作，为加强行业交流、提升企业品牌影响力</w:t>
      </w:r>
      <w:r w:rsidR="007F5623" w:rsidRPr="006702B0">
        <w:rPr>
          <w:rFonts w:ascii="仿宋" w:eastAsia="仿宋" w:hAnsi="仿宋" w:hint="eastAsia"/>
          <w:color w:val="000000" w:themeColor="text1"/>
          <w:sz w:val="32"/>
          <w:szCs w:val="32"/>
        </w:rPr>
        <w:t>发挥了积极作用。</w:t>
      </w:r>
    </w:p>
    <w:p w14:paraId="361A109F" w14:textId="7A87ECE0" w:rsidR="00A42192" w:rsidRPr="006702B0" w:rsidRDefault="00A42192" w:rsidP="008E7E5C">
      <w:pPr>
        <w:ind w:firstLineChars="200" w:firstLine="643"/>
        <w:rPr>
          <w:rFonts w:ascii="仿宋" w:eastAsia="仿宋" w:hAnsi="仿宋"/>
          <w:color w:val="000000" w:themeColor="text1"/>
          <w:sz w:val="32"/>
          <w:szCs w:val="32"/>
        </w:rPr>
      </w:pPr>
      <w:r w:rsidRPr="006702B0">
        <w:rPr>
          <w:rFonts w:ascii="仿宋" w:eastAsia="仿宋" w:hAnsi="仿宋" w:hint="eastAsia"/>
          <w:b/>
          <w:bCs/>
          <w:color w:val="000000" w:themeColor="text1"/>
          <w:sz w:val="32"/>
          <w:szCs w:val="32"/>
        </w:rPr>
        <w:t>（四）</w:t>
      </w:r>
      <w:r w:rsidR="004E09D6" w:rsidRPr="006702B0">
        <w:rPr>
          <w:rFonts w:ascii="仿宋" w:eastAsia="仿宋" w:hAnsi="仿宋" w:hint="eastAsia"/>
          <w:b/>
          <w:bCs/>
          <w:color w:val="000000" w:themeColor="text1"/>
          <w:sz w:val="32"/>
          <w:szCs w:val="32"/>
        </w:rPr>
        <w:t>统筹</w:t>
      </w:r>
      <w:r w:rsidR="00DB2A99" w:rsidRPr="006702B0">
        <w:rPr>
          <w:rFonts w:ascii="仿宋" w:eastAsia="仿宋" w:hAnsi="仿宋" w:hint="eastAsia"/>
          <w:b/>
          <w:bCs/>
          <w:color w:val="000000" w:themeColor="text1"/>
          <w:sz w:val="32"/>
          <w:szCs w:val="32"/>
        </w:rPr>
        <w:t>做好</w:t>
      </w:r>
      <w:r w:rsidR="004651CD" w:rsidRPr="006702B0">
        <w:rPr>
          <w:rFonts w:ascii="仿宋" w:eastAsia="仿宋" w:hAnsi="仿宋" w:hint="eastAsia"/>
          <w:b/>
          <w:bCs/>
          <w:color w:val="000000" w:themeColor="text1"/>
          <w:sz w:val="32"/>
          <w:szCs w:val="32"/>
        </w:rPr>
        <w:t>行业</w:t>
      </w:r>
      <w:r w:rsidR="004E09D6" w:rsidRPr="006702B0">
        <w:rPr>
          <w:rFonts w:ascii="仿宋" w:eastAsia="仿宋" w:hAnsi="仿宋" w:hint="eastAsia"/>
          <w:b/>
          <w:bCs/>
          <w:color w:val="000000" w:themeColor="text1"/>
          <w:sz w:val="32"/>
          <w:szCs w:val="32"/>
        </w:rPr>
        <w:t>疫情防控和复工复产工作。</w:t>
      </w:r>
      <w:r w:rsidR="004651CD" w:rsidRPr="006702B0">
        <w:rPr>
          <w:rFonts w:ascii="仿宋" w:eastAsia="仿宋" w:hAnsi="仿宋" w:hint="eastAsia"/>
          <w:b/>
          <w:bCs/>
          <w:color w:val="000000" w:themeColor="text1"/>
          <w:sz w:val="32"/>
          <w:szCs w:val="32"/>
        </w:rPr>
        <w:t>一是</w:t>
      </w:r>
      <w:r w:rsidR="004651CD" w:rsidRPr="006702B0">
        <w:rPr>
          <w:rFonts w:ascii="仿宋" w:eastAsia="仿宋" w:hAnsi="仿宋" w:hint="eastAsia"/>
          <w:color w:val="000000" w:themeColor="text1"/>
          <w:sz w:val="32"/>
          <w:szCs w:val="32"/>
        </w:rPr>
        <w:t>针对</w:t>
      </w:r>
      <w:r w:rsidR="008279BC" w:rsidRPr="006702B0">
        <w:rPr>
          <w:rFonts w:ascii="仿宋" w:eastAsia="仿宋" w:hAnsi="仿宋" w:hint="eastAsia"/>
          <w:color w:val="000000" w:themeColor="text1"/>
          <w:sz w:val="32"/>
          <w:szCs w:val="32"/>
        </w:rPr>
        <w:t>因家装工人造成的疫情传播案例，组织编制</w:t>
      </w:r>
      <w:r w:rsidR="004651CD" w:rsidRPr="006702B0">
        <w:rPr>
          <w:rFonts w:ascii="仿宋" w:eastAsia="仿宋" w:hAnsi="仿宋" w:hint="eastAsia"/>
          <w:color w:val="000000" w:themeColor="text1"/>
          <w:sz w:val="32"/>
          <w:szCs w:val="32"/>
        </w:rPr>
        <w:t>发布了《家装行业企业疫情防控指南》</w:t>
      </w:r>
      <w:r w:rsidR="00380A4D" w:rsidRPr="006702B0">
        <w:rPr>
          <w:rFonts w:ascii="仿宋" w:eastAsia="仿宋" w:hAnsi="仿宋" w:hint="eastAsia"/>
          <w:color w:val="000000" w:themeColor="text1"/>
          <w:sz w:val="32"/>
          <w:szCs w:val="32"/>
        </w:rPr>
        <w:t>，以指导家装企业加强人员健康管理和工地管理</w:t>
      </w:r>
      <w:r w:rsidR="00C57F9A" w:rsidRPr="006702B0">
        <w:rPr>
          <w:rFonts w:ascii="仿宋" w:eastAsia="仿宋" w:hAnsi="仿宋" w:hint="eastAsia"/>
          <w:color w:val="000000" w:themeColor="text1"/>
          <w:sz w:val="32"/>
          <w:szCs w:val="32"/>
        </w:rPr>
        <w:t>，保护消费者和</w:t>
      </w:r>
      <w:r w:rsidR="00B42A13" w:rsidRPr="006702B0">
        <w:rPr>
          <w:rFonts w:ascii="仿宋" w:eastAsia="仿宋" w:hAnsi="仿宋" w:hint="eastAsia"/>
          <w:color w:val="000000" w:themeColor="text1"/>
          <w:sz w:val="32"/>
          <w:szCs w:val="32"/>
        </w:rPr>
        <w:t>企业人员</w:t>
      </w:r>
      <w:r w:rsidR="00C57F9A" w:rsidRPr="006702B0">
        <w:rPr>
          <w:rFonts w:ascii="仿宋" w:eastAsia="仿宋" w:hAnsi="仿宋" w:hint="eastAsia"/>
          <w:color w:val="000000" w:themeColor="text1"/>
          <w:sz w:val="32"/>
          <w:szCs w:val="32"/>
        </w:rPr>
        <w:t>健康</w:t>
      </w:r>
      <w:r w:rsidR="00B42A13" w:rsidRPr="006702B0">
        <w:rPr>
          <w:rFonts w:ascii="仿宋" w:eastAsia="仿宋" w:hAnsi="仿宋" w:hint="eastAsia"/>
          <w:color w:val="000000" w:themeColor="text1"/>
          <w:sz w:val="32"/>
          <w:szCs w:val="32"/>
        </w:rPr>
        <w:t>安全，确保企业</w:t>
      </w:r>
      <w:r w:rsidR="00A93094" w:rsidRPr="006702B0">
        <w:rPr>
          <w:rFonts w:ascii="仿宋" w:eastAsia="仿宋" w:hAnsi="仿宋" w:hint="eastAsia"/>
          <w:color w:val="000000" w:themeColor="text1"/>
          <w:sz w:val="32"/>
          <w:szCs w:val="32"/>
        </w:rPr>
        <w:t>顺利</w:t>
      </w:r>
      <w:r w:rsidR="001656C8" w:rsidRPr="006702B0">
        <w:rPr>
          <w:rFonts w:ascii="仿宋" w:eastAsia="仿宋" w:hAnsi="仿宋" w:hint="eastAsia"/>
          <w:color w:val="000000" w:themeColor="text1"/>
          <w:sz w:val="32"/>
          <w:szCs w:val="32"/>
        </w:rPr>
        <w:t>复</w:t>
      </w:r>
      <w:r w:rsidR="00A93094" w:rsidRPr="006702B0">
        <w:rPr>
          <w:rFonts w:ascii="仿宋" w:eastAsia="仿宋" w:hAnsi="仿宋" w:hint="eastAsia"/>
          <w:color w:val="000000" w:themeColor="text1"/>
          <w:sz w:val="32"/>
          <w:szCs w:val="32"/>
        </w:rPr>
        <w:t>工复产</w:t>
      </w:r>
      <w:r w:rsidR="004651CD" w:rsidRPr="006702B0">
        <w:rPr>
          <w:rFonts w:ascii="仿宋" w:eastAsia="仿宋" w:hAnsi="仿宋" w:hint="eastAsia"/>
          <w:color w:val="000000" w:themeColor="text1"/>
          <w:sz w:val="32"/>
          <w:szCs w:val="32"/>
        </w:rPr>
        <w:t>；</w:t>
      </w:r>
      <w:r w:rsidR="00A93094" w:rsidRPr="006702B0">
        <w:rPr>
          <w:rFonts w:ascii="仿宋" w:eastAsia="仿宋" w:hAnsi="仿宋" w:hint="eastAsia"/>
          <w:b/>
          <w:bCs/>
          <w:color w:val="000000" w:themeColor="text1"/>
          <w:sz w:val="32"/>
          <w:szCs w:val="32"/>
        </w:rPr>
        <w:t>二</w:t>
      </w:r>
      <w:r w:rsidR="004E09D6" w:rsidRPr="006702B0">
        <w:rPr>
          <w:rFonts w:ascii="仿宋" w:eastAsia="仿宋" w:hAnsi="仿宋" w:hint="eastAsia"/>
          <w:b/>
          <w:bCs/>
          <w:color w:val="000000" w:themeColor="text1"/>
          <w:sz w:val="32"/>
          <w:szCs w:val="32"/>
        </w:rPr>
        <w:t>是</w:t>
      </w:r>
      <w:r w:rsidR="00CC5B75" w:rsidRPr="006702B0">
        <w:rPr>
          <w:rFonts w:ascii="仿宋" w:eastAsia="仿宋" w:hAnsi="仿宋" w:hint="eastAsia"/>
          <w:color w:val="000000" w:themeColor="text1"/>
          <w:sz w:val="32"/>
          <w:szCs w:val="32"/>
        </w:rPr>
        <w:t>邀请幕墙行业资深法律专家，进行</w:t>
      </w:r>
      <w:r w:rsidR="004E09D6" w:rsidRPr="006702B0">
        <w:rPr>
          <w:rFonts w:ascii="仿宋" w:eastAsia="仿宋" w:hAnsi="仿宋" w:hint="eastAsia"/>
          <w:color w:val="000000" w:themeColor="text1"/>
          <w:sz w:val="32"/>
          <w:szCs w:val="32"/>
        </w:rPr>
        <w:t>《疫情下建设工程合同履约风控指引》线上</w:t>
      </w:r>
      <w:r w:rsidR="009E6D74" w:rsidRPr="006702B0">
        <w:rPr>
          <w:rFonts w:ascii="仿宋" w:eastAsia="仿宋" w:hAnsi="仿宋" w:hint="eastAsia"/>
          <w:color w:val="000000" w:themeColor="text1"/>
          <w:sz w:val="32"/>
          <w:szCs w:val="32"/>
        </w:rPr>
        <w:t>免费</w:t>
      </w:r>
      <w:r w:rsidR="004E09D6" w:rsidRPr="006702B0">
        <w:rPr>
          <w:rFonts w:ascii="仿宋" w:eastAsia="仿宋" w:hAnsi="仿宋" w:hint="eastAsia"/>
          <w:color w:val="000000" w:themeColor="text1"/>
          <w:sz w:val="32"/>
          <w:szCs w:val="32"/>
        </w:rPr>
        <w:t>专题讲座</w:t>
      </w:r>
      <w:r w:rsidR="00A93094" w:rsidRPr="006702B0">
        <w:rPr>
          <w:rFonts w:ascii="仿宋" w:eastAsia="仿宋" w:hAnsi="仿宋" w:hint="eastAsia"/>
          <w:color w:val="000000" w:themeColor="text1"/>
          <w:sz w:val="32"/>
          <w:szCs w:val="32"/>
        </w:rPr>
        <w:t>，围绕</w:t>
      </w:r>
      <w:r w:rsidR="009E6D74" w:rsidRPr="006702B0">
        <w:rPr>
          <w:rFonts w:ascii="仿宋" w:eastAsia="仿宋" w:hAnsi="仿宋" w:hint="eastAsia"/>
          <w:color w:val="000000" w:themeColor="text1"/>
          <w:sz w:val="32"/>
          <w:szCs w:val="32"/>
        </w:rPr>
        <w:lastRenderedPageBreak/>
        <w:t>企业关注的</w:t>
      </w:r>
      <w:r w:rsidR="00A93094" w:rsidRPr="006702B0">
        <w:rPr>
          <w:rFonts w:ascii="仿宋" w:eastAsia="仿宋" w:hAnsi="仿宋" w:hint="eastAsia"/>
          <w:color w:val="000000" w:themeColor="text1"/>
          <w:sz w:val="32"/>
          <w:szCs w:val="32"/>
        </w:rPr>
        <w:t>疫情下的工期调整、造价变更、</w:t>
      </w:r>
      <w:r w:rsidR="001656C8" w:rsidRPr="006702B0">
        <w:rPr>
          <w:rFonts w:ascii="仿宋" w:eastAsia="仿宋" w:hAnsi="仿宋" w:hint="eastAsia"/>
          <w:color w:val="000000" w:themeColor="text1"/>
          <w:sz w:val="32"/>
          <w:szCs w:val="32"/>
        </w:rPr>
        <w:t>合</w:t>
      </w:r>
      <w:r w:rsidR="00A93094" w:rsidRPr="006702B0">
        <w:rPr>
          <w:rFonts w:ascii="仿宋" w:eastAsia="仿宋" w:hAnsi="仿宋" w:hint="eastAsia"/>
          <w:color w:val="000000" w:themeColor="text1"/>
          <w:sz w:val="32"/>
          <w:szCs w:val="32"/>
        </w:rPr>
        <w:t>同解除、</w:t>
      </w:r>
      <w:proofErr w:type="gramStart"/>
      <w:r w:rsidR="00A93094" w:rsidRPr="006702B0">
        <w:rPr>
          <w:rFonts w:ascii="仿宋" w:eastAsia="仿宋" w:hAnsi="仿宋" w:hint="eastAsia"/>
          <w:color w:val="000000" w:themeColor="text1"/>
          <w:sz w:val="32"/>
          <w:szCs w:val="32"/>
        </w:rPr>
        <w:t>封控解除</w:t>
      </w:r>
      <w:proofErr w:type="gramEnd"/>
      <w:r w:rsidR="00A93094" w:rsidRPr="006702B0">
        <w:rPr>
          <w:rFonts w:ascii="仿宋" w:eastAsia="仿宋" w:hAnsi="仿宋" w:hint="eastAsia"/>
          <w:color w:val="000000" w:themeColor="text1"/>
          <w:sz w:val="32"/>
          <w:szCs w:val="32"/>
        </w:rPr>
        <w:t>后的复工指引等内容</w:t>
      </w:r>
      <w:r w:rsidR="009E6D74" w:rsidRPr="006702B0">
        <w:rPr>
          <w:rFonts w:ascii="仿宋" w:eastAsia="仿宋" w:hAnsi="仿宋" w:hint="eastAsia"/>
          <w:color w:val="000000" w:themeColor="text1"/>
          <w:sz w:val="32"/>
          <w:szCs w:val="32"/>
        </w:rPr>
        <w:t>进行</w:t>
      </w:r>
      <w:r w:rsidR="00E2246F" w:rsidRPr="006702B0">
        <w:rPr>
          <w:rFonts w:ascii="仿宋" w:eastAsia="仿宋" w:hAnsi="仿宋" w:hint="eastAsia"/>
          <w:color w:val="000000" w:themeColor="text1"/>
          <w:sz w:val="32"/>
          <w:szCs w:val="32"/>
        </w:rPr>
        <w:t>讲解授课，以助力建筑幕墙会员企业有效应对新冠肺炎疫情对项目履约的持续影响；</w:t>
      </w:r>
      <w:r w:rsidR="00E2246F" w:rsidRPr="006702B0">
        <w:rPr>
          <w:rFonts w:ascii="仿宋" w:eastAsia="仿宋" w:hAnsi="仿宋" w:hint="eastAsia"/>
          <w:b/>
          <w:bCs/>
          <w:color w:val="000000" w:themeColor="text1"/>
          <w:sz w:val="32"/>
          <w:szCs w:val="32"/>
        </w:rPr>
        <w:t>三是</w:t>
      </w:r>
      <w:r w:rsidR="00E2246F" w:rsidRPr="006702B0">
        <w:rPr>
          <w:rFonts w:ascii="仿宋" w:eastAsia="仿宋" w:hAnsi="仿宋" w:hint="eastAsia"/>
          <w:color w:val="000000" w:themeColor="text1"/>
          <w:sz w:val="32"/>
          <w:szCs w:val="32"/>
        </w:rPr>
        <w:t>减免会员企业费用，</w:t>
      </w:r>
      <w:proofErr w:type="gramStart"/>
      <w:r w:rsidR="00E2246F" w:rsidRPr="006702B0">
        <w:rPr>
          <w:rFonts w:ascii="仿宋" w:eastAsia="仿宋" w:hAnsi="仿宋" w:hint="eastAsia"/>
          <w:color w:val="000000" w:themeColor="text1"/>
          <w:sz w:val="32"/>
          <w:szCs w:val="32"/>
        </w:rPr>
        <w:t>纾</w:t>
      </w:r>
      <w:proofErr w:type="gramEnd"/>
      <w:r w:rsidR="00E2246F" w:rsidRPr="006702B0">
        <w:rPr>
          <w:rFonts w:ascii="仿宋" w:eastAsia="仿宋" w:hAnsi="仿宋" w:hint="eastAsia"/>
          <w:color w:val="000000" w:themeColor="text1"/>
          <w:sz w:val="32"/>
          <w:szCs w:val="32"/>
        </w:rPr>
        <w:t>解企业困难。2022年协会</w:t>
      </w:r>
      <w:r w:rsidR="001656C8" w:rsidRPr="006702B0">
        <w:rPr>
          <w:rFonts w:ascii="仿宋" w:eastAsia="仿宋" w:hAnsi="仿宋" w:hint="eastAsia"/>
          <w:color w:val="000000" w:themeColor="text1"/>
          <w:sz w:val="32"/>
          <w:szCs w:val="32"/>
        </w:rPr>
        <w:t>共</w:t>
      </w:r>
      <w:r w:rsidR="00E2246F" w:rsidRPr="006702B0">
        <w:rPr>
          <w:rFonts w:ascii="仿宋" w:eastAsia="仿宋" w:hAnsi="仿宋" w:hint="eastAsia"/>
          <w:color w:val="000000" w:themeColor="text1"/>
          <w:sz w:val="32"/>
          <w:szCs w:val="32"/>
        </w:rPr>
        <w:t>减免会费</w:t>
      </w:r>
      <w:r w:rsidR="006702B0" w:rsidRPr="006702B0">
        <w:rPr>
          <w:rFonts w:ascii="仿宋" w:eastAsia="仿宋" w:hAnsi="仿宋"/>
          <w:color w:val="000000" w:themeColor="text1"/>
          <w:sz w:val="32"/>
          <w:szCs w:val="32"/>
        </w:rPr>
        <w:t>106.1</w:t>
      </w:r>
      <w:r w:rsidR="00E2246F" w:rsidRPr="006702B0">
        <w:rPr>
          <w:rFonts w:ascii="仿宋" w:eastAsia="仿宋" w:hAnsi="仿宋" w:hint="eastAsia"/>
          <w:color w:val="000000" w:themeColor="text1"/>
          <w:sz w:val="32"/>
          <w:szCs w:val="32"/>
        </w:rPr>
        <w:t>万元</w:t>
      </w:r>
      <w:r w:rsidR="001656C8" w:rsidRPr="006702B0">
        <w:rPr>
          <w:rFonts w:ascii="仿宋" w:eastAsia="仿宋" w:hAnsi="仿宋" w:hint="eastAsia"/>
          <w:color w:val="000000" w:themeColor="text1"/>
          <w:sz w:val="32"/>
          <w:szCs w:val="32"/>
        </w:rPr>
        <w:t>、</w:t>
      </w:r>
      <w:r w:rsidR="00E2246F" w:rsidRPr="006702B0">
        <w:rPr>
          <w:rFonts w:ascii="仿宋" w:eastAsia="仿宋" w:hAnsi="仿宋" w:hint="eastAsia"/>
          <w:color w:val="000000" w:themeColor="text1"/>
          <w:sz w:val="32"/>
          <w:szCs w:val="32"/>
        </w:rPr>
        <w:t>减免会议费</w:t>
      </w:r>
      <w:r w:rsidR="006702B0" w:rsidRPr="006702B0">
        <w:rPr>
          <w:rFonts w:ascii="仿宋" w:eastAsia="仿宋" w:hAnsi="仿宋"/>
          <w:color w:val="000000" w:themeColor="text1"/>
          <w:sz w:val="32"/>
          <w:szCs w:val="32"/>
        </w:rPr>
        <w:t>142.2</w:t>
      </w:r>
      <w:r w:rsidR="00E2246F" w:rsidRPr="006702B0">
        <w:rPr>
          <w:rFonts w:ascii="仿宋" w:eastAsia="仿宋" w:hAnsi="仿宋" w:hint="eastAsia"/>
          <w:color w:val="000000" w:themeColor="text1"/>
          <w:sz w:val="32"/>
          <w:szCs w:val="32"/>
        </w:rPr>
        <w:t>万元。</w:t>
      </w:r>
    </w:p>
    <w:p w14:paraId="5C5A9D35" w14:textId="2838270E" w:rsidR="00E248E5" w:rsidRPr="006702B0" w:rsidRDefault="005D70FA" w:rsidP="00E248E5">
      <w:pPr>
        <w:ind w:firstLineChars="200" w:firstLine="643"/>
        <w:rPr>
          <w:rFonts w:ascii="仿宋" w:eastAsia="仿宋" w:hAnsi="仿宋"/>
          <w:b/>
          <w:color w:val="000000" w:themeColor="text1"/>
          <w:sz w:val="32"/>
          <w:szCs w:val="32"/>
        </w:rPr>
      </w:pPr>
      <w:r w:rsidRPr="006702B0">
        <w:rPr>
          <w:rFonts w:ascii="仿宋" w:eastAsia="仿宋" w:hAnsi="仿宋" w:hint="eastAsia"/>
          <w:b/>
          <w:color w:val="000000" w:themeColor="text1"/>
          <w:sz w:val="32"/>
          <w:szCs w:val="32"/>
        </w:rPr>
        <w:t>（</w:t>
      </w:r>
      <w:r w:rsidR="0026639C" w:rsidRPr="006702B0">
        <w:rPr>
          <w:rFonts w:ascii="仿宋" w:eastAsia="仿宋" w:hAnsi="仿宋" w:hint="eastAsia"/>
          <w:b/>
          <w:color w:val="000000" w:themeColor="text1"/>
          <w:sz w:val="32"/>
          <w:szCs w:val="32"/>
        </w:rPr>
        <w:t>五</w:t>
      </w:r>
      <w:r w:rsidRPr="006702B0">
        <w:rPr>
          <w:rFonts w:ascii="仿宋" w:eastAsia="仿宋" w:hAnsi="仿宋" w:hint="eastAsia"/>
          <w:b/>
          <w:color w:val="000000" w:themeColor="text1"/>
          <w:sz w:val="32"/>
          <w:szCs w:val="32"/>
        </w:rPr>
        <w:t>）</w:t>
      </w:r>
      <w:r w:rsidR="00E248E5" w:rsidRPr="006702B0">
        <w:rPr>
          <w:rFonts w:ascii="仿宋" w:eastAsia="仿宋" w:hAnsi="仿宋" w:hint="eastAsia"/>
          <w:b/>
          <w:color w:val="000000" w:themeColor="text1"/>
          <w:sz w:val="32"/>
          <w:szCs w:val="32"/>
        </w:rPr>
        <w:t>协会财务情况</w:t>
      </w:r>
    </w:p>
    <w:p w14:paraId="5DEE3962" w14:textId="77777777" w:rsidR="006125EB" w:rsidRPr="006702B0" w:rsidRDefault="006125EB" w:rsidP="006125EB">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2022年1月至2022年11月，协会总收入为4051.49万元。其中会费总收入为2247.7万元，占总收入额的55.48%，提供服务总收入为1801.36万元，占总收入额的44.4%，其他收入2.43万元，占总收入额的0.12%。</w:t>
      </w:r>
    </w:p>
    <w:p w14:paraId="6AC8B14A" w14:textId="5324BAE6" w:rsidR="005C7E12" w:rsidRPr="006702B0" w:rsidRDefault="006125EB" w:rsidP="002F2494">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协会总支出为3588.72万元。其中业务活动成本支出为1453.77万元，管理费用支出为2129.81万元，筹资费用0.13万元，其他费用支出5万元。缴纳增值税、企业所得税</w:t>
      </w:r>
      <w:r w:rsidR="002F2494" w:rsidRPr="006702B0">
        <w:rPr>
          <w:rFonts w:ascii="仿宋" w:eastAsia="仿宋" w:hAnsi="仿宋" w:hint="eastAsia"/>
          <w:color w:val="000000" w:themeColor="text1"/>
          <w:sz w:val="32"/>
          <w:szCs w:val="32"/>
        </w:rPr>
        <w:t>、代</w:t>
      </w:r>
      <w:r w:rsidRPr="006702B0">
        <w:rPr>
          <w:rFonts w:ascii="仿宋" w:eastAsia="仿宋" w:hAnsi="仿宋" w:hint="eastAsia"/>
          <w:color w:val="000000" w:themeColor="text1"/>
          <w:sz w:val="32"/>
          <w:szCs w:val="32"/>
        </w:rPr>
        <w:t>扣代缴个人所得税</w:t>
      </w:r>
      <w:r w:rsidR="002F2494" w:rsidRPr="006702B0">
        <w:rPr>
          <w:rFonts w:ascii="仿宋" w:eastAsia="仿宋" w:hAnsi="仿宋" w:hint="eastAsia"/>
          <w:color w:val="000000" w:themeColor="text1"/>
          <w:sz w:val="32"/>
          <w:szCs w:val="32"/>
        </w:rPr>
        <w:t>等各项税费</w:t>
      </w:r>
      <w:r w:rsidRPr="006702B0">
        <w:rPr>
          <w:rFonts w:ascii="仿宋" w:eastAsia="仿宋" w:hAnsi="仿宋" w:hint="eastAsia"/>
          <w:color w:val="000000" w:themeColor="text1"/>
          <w:sz w:val="32"/>
          <w:szCs w:val="32"/>
        </w:rPr>
        <w:t>共计</w:t>
      </w:r>
      <w:r w:rsidR="006702B0" w:rsidRPr="006702B0">
        <w:rPr>
          <w:rFonts w:ascii="仿宋" w:eastAsia="仿宋" w:hAnsi="仿宋"/>
          <w:color w:val="000000" w:themeColor="text1"/>
          <w:sz w:val="32"/>
          <w:szCs w:val="32"/>
        </w:rPr>
        <w:t>280.76</w:t>
      </w:r>
      <w:r w:rsidRPr="006702B0">
        <w:rPr>
          <w:rFonts w:ascii="仿宋" w:eastAsia="仿宋" w:hAnsi="仿宋" w:hint="eastAsia"/>
          <w:color w:val="000000" w:themeColor="text1"/>
          <w:sz w:val="32"/>
          <w:szCs w:val="32"/>
        </w:rPr>
        <w:t>万元。</w:t>
      </w:r>
    </w:p>
    <w:p w14:paraId="10EB8C10" w14:textId="5E424962" w:rsidR="002D390C" w:rsidRPr="006702B0" w:rsidRDefault="006125EB" w:rsidP="00E248E5">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截至2</w:t>
      </w:r>
      <w:r w:rsidRPr="006702B0">
        <w:rPr>
          <w:rFonts w:ascii="仿宋" w:eastAsia="仿宋" w:hAnsi="仿宋"/>
          <w:color w:val="000000" w:themeColor="text1"/>
          <w:sz w:val="32"/>
          <w:szCs w:val="32"/>
        </w:rPr>
        <w:t>022</w:t>
      </w:r>
      <w:r w:rsidRPr="006702B0">
        <w:rPr>
          <w:rFonts w:ascii="仿宋" w:eastAsia="仿宋" w:hAnsi="仿宋" w:hint="eastAsia"/>
          <w:color w:val="000000" w:themeColor="text1"/>
          <w:sz w:val="32"/>
          <w:szCs w:val="32"/>
        </w:rPr>
        <w:t>年11月，</w:t>
      </w:r>
      <w:r w:rsidR="00E03948" w:rsidRPr="006702B0">
        <w:rPr>
          <w:rFonts w:ascii="仿宋" w:eastAsia="仿宋" w:hAnsi="仿宋" w:hint="eastAsia"/>
          <w:color w:val="000000" w:themeColor="text1"/>
          <w:sz w:val="32"/>
          <w:szCs w:val="32"/>
        </w:rPr>
        <w:t>协会账面</w:t>
      </w:r>
      <w:r w:rsidRPr="006702B0">
        <w:rPr>
          <w:rFonts w:ascii="仿宋" w:eastAsia="仿宋" w:hAnsi="仿宋" w:hint="eastAsia"/>
          <w:color w:val="000000" w:themeColor="text1"/>
          <w:sz w:val="32"/>
          <w:szCs w:val="32"/>
        </w:rPr>
        <w:t>经费结余1064.58万元。</w:t>
      </w:r>
    </w:p>
    <w:p w14:paraId="39C43549" w14:textId="43778BFC" w:rsidR="00ED5E53" w:rsidRPr="006702B0" w:rsidRDefault="00ED5E53" w:rsidP="00E248E5">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过去一年</w:t>
      </w:r>
      <w:r w:rsidR="00906CED" w:rsidRPr="006702B0">
        <w:rPr>
          <w:rFonts w:ascii="仿宋" w:eastAsia="仿宋" w:hAnsi="仿宋" w:hint="eastAsia"/>
          <w:color w:val="000000" w:themeColor="text1"/>
          <w:sz w:val="32"/>
          <w:szCs w:val="32"/>
        </w:rPr>
        <w:t>取得的成绩，是</w:t>
      </w:r>
      <w:r w:rsidR="00875954" w:rsidRPr="006702B0">
        <w:rPr>
          <w:rFonts w:ascii="仿宋" w:eastAsia="仿宋" w:hAnsi="仿宋" w:hint="eastAsia"/>
          <w:color w:val="000000" w:themeColor="text1"/>
          <w:sz w:val="32"/>
          <w:szCs w:val="32"/>
        </w:rPr>
        <w:t>以习近平同志为核心的党中央坚强领导的结果，是习近平新时代中国特色社会主义思想科学指引的结果，是中央和国家机关工委、民政部</w:t>
      </w:r>
      <w:r w:rsidR="00424AA9" w:rsidRPr="006702B0">
        <w:rPr>
          <w:rFonts w:ascii="仿宋" w:eastAsia="仿宋" w:hAnsi="仿宋" w:hint="eastAsia"/>
          <w:color w:val="000000" w:themeColor="text1"/>
          <w:sz w:val="32"/>
          <w:szCs w:val="32"/>
        </w:rPr>
        <w:t>和住建部</w:t>
      </w:r>
      <w:r w:rsidR="000D0FBD" w:rsidRPr="006702B0">
        <w:rPr>
          <w:rFonts w:ascii="仿宋" w:eastAsia="仿宋" w:hAnsi="仿宋" w:hint="eastAsia"/>
          <w:color w:val="000000" w:themeColor="text1"/>
          <w:sz w:val="32"/>
          <w:szCs w:val="32"/>
        </w:rPr>
        <w:t>等相关政府部门</w:t>
      </w:r>
      <w:r w:rsidR="001E532B" w:rsidRPr="006702B0">
        <w:rPr>
          <w:rFonts w:ascii="仿宋" w:eastAsia="仿宋" w:hAnsi="仿宋" w:hint="eastAsia"/>
          <w:color w:val="000000" w:themeColor="text1"/>
          <w:sz w:val="32"/>
          <w:szCs w:val="32"/>
        </w:rPr>
        <w:t>正确引领的结果，是各省市地方协会大力支持的结果，是全体会员单位和协会全体</w:t>
      </w:r>
      <w:proofErr w:type="gramStart"/>
      <w:r w:rsidR="001E532B" w:rsidRPr="006702B0">
        <w:rPr>
          <w:rFonts w:ascii="仿宋" w:eastAsia="仿宋" w:hAnsi="仿宋" w:hint="eastAsia"/>
          <w:color w:val="000000" w:themeColor="text1"/>
          <w:sz w:val="32"/>
          <w:szCs w:val="32"/>
        </w:rPr>
        <w:t>干职工</w:t>
      </w:r>
      <w:proofErr w:type="gramEnd"/>
      <w:r w:rsidR="004F0526" w:rsidRPr="006702B0">
        <w:rPr>
          <w:rFonts w:ascii="仿宋" w:eastAsia="仿宋" w:hAnsi="仿宋" w:hint="eastAsia"/>
          <w:color w:val="000000" w:themeColor="text1"/>
          <w:sz w:val="32"/>
          <w:szCs w:val="32"/>
        </w:rPr>
        <w:t>团结奋斗的结果。在此，我代表协会</w:t>
      </w:r>
      <w:r w:rsidR="00960D13" w:rsidRPr="006702B0">
        <w:rPr>
          <w:rFonts w:ascii="仿宋" w:eastAsia="仿宋" w:hAnsi="仿宋" w:hint="eastAsia"/>
          <w:color w:val="000000" w:themeColor="text1"/>
          <w:sz w:val="32"/>
          <w:szCs w:val="32"/>
        </w:rPr>
        <w:t>，向</w:t>
      </w:r>
      <w:r w:rsidR="00244DDB" w:rsidRPr="006702B0">
        <w:rPr>
          <w:rFonts w:ascii="仿宋" w:eastAsia="仿宋" w:hAnsi="仿宋" w:hint="eastAsia"/>
          <w:color w:val="000000" w:themeColor="text1"/>
          <w:sz w:val="32"/>
          <w:szCs w:val="32"/>
        </w:rPr>
        <w:t>全行业协会工作者和行业从业</w:t>
      </w:r>
      <w:r w:rsidR="00504DDE" w:rsidRPr="006702B0">
        <w:rPr>
          <w:rFonts w:ascii="仿宋" w:eastAsia="仿宋" w:hAnsi="仿宋" w:hint="eastAsia"/>
          <w:color w:val="000000" w:themeColor="text1"/>
          <w:sz w:val="32"/>
          <w:szCs w:val="32"/>
        </w:rPr>
        <w:t>人</w:t>
      </w:r>
      <w:r w:rsidR="00244DDB" w:rsidRPr="006702B0">
        <w:rPr>
          <w:rFonts w:ascii="仿宋" w:eastAsia="仿宋" w:hAnsi="仿宋" w:hint="eastAsia"/>
          <w:color w:val="000000" w:themeColor="text1"/>
          <w:sz w:val="32"/>
          <w:szCs w:val="32"/>
        </w:rPr>
        <w:t>员表示</w:t>
      </w:r>
      <w:r w:rsidR="00914ED1" w:rsidRPr="006702B0">
        <w:rPr>
          <w:rFonts w:ascii="仿宋" w:eastAsia="仿宋" w:hAnsi="仿宋" w:hint="eastAsia"/>
          <w:color w:val="000000" w:themeColor="text1"/>
          <w:sz w:val="32"/>
          <w:szCs w:val="32"/>
        </w:rPr>
        <w:t>诚挚的感谢！向所有为建筑装饰行业发展提供帮助、给予</w:t>
      </w:r>
      <w:r w:rsidR="00914ED1" w:rsidRPr="006702B0">
        <w:rPr>
          <w:rFonts w:ascii="仿宋" w:eastAsia="仿宋" w:hAnsi="仿宋" w:hint="eastAsia"/>
          <w:color w:val="000000" w:themeColor="text1"/>
          <w:sz w:val="32"/>
          <w:szCs w:val="32"/>
        </w:rPr>
        <w:lastRenderedPageBreak/>
        <w:t>支持的</w:t>
      </w:r>
      <w:r w:rsidR="00504DDE" w:rsidRPr="006702B0">
        <w:rPr>
          <w:rFonts w:ascii="仿宋" w:eastAsia="仿宋" w:hAnsi="仿宋" w:hint="eastAsia"/>
          <w:color w:val="000000" w:themeColor="text1"/>
          <w:sz w:val="32"/>
          <w:szCs w:val="32"/>
        </w:rPr>
        <w:t>有关政府部门及社会各方面表示衷心的感谢！</w:t>
      </w:r>
    </w:p>
    <w:p w14:paraId="56F55CC3" w14:textId="6724BBFF" w:rsidR="00DF20A5" w:rsidRPr="006702B0" w:rsidRDefault="00DF20A5" w:rsidP="00E248E5">
      <w:pPr>
        <w:ind w:firstLineChars="200" w:firstLine="643"/>
        <w:rPr>
          <w:rFonts w:ascii="仿宋" w:eastAsia="仿宋" w:hAnsi="仿宋"/>
          <w:b/>
          <w:color w:val="000000" w:themeColor="text1"/>
          <w:sz w:val="32"/>
          <w:szCs w:val="32"/>
        </w:rPr>
      </w:pPr>
      <w:r w:rsidRPr="006702B0">
        <w:rPr>
          <w:rFonts w:ascii="仿宋" w:eastAsia="仿宋" w:hAnsi="仿宋" w:hint="eastAsia"/>
          <w:b/>
          <w:color w:val="000000" w:themeColor="text1"/>
          <w:sz w:val="32"/>
          <w:szCs w:val="32"/>
        </w:rPr>
        <w:t>二、新时代推动建筑装饰行业高质量发展的经验</w:t>
      </w:r>
    </w:p>
    <w:p w14:paraId="705221A4" w14:textId="2ADDBBA3" w:rsidR="00E70906" w:rsidRPr="006702B0" w:rsidRDefault="00DE0666" w:rsidP="004B206C">
      <w:pPr>
        <w:ind w:firstLineChars="200" w:firstLine="643"/>
        <w:rPr>
          <w:rFonts w:ascii="仿宋" w:eastAsia="仿宋" w:hAnsi="仿宋"/>
          <w:bCs/>
          <w:color w:val="000000" w:themeColor="text1"/>
          <w:sz w:val="32"/>
          <w:szCs w:val="32"/>
        </w:rPr>
      </w:pPr>
      <w:r w:rsidRPr="006702B0">
        <w:rPr>
          <w:rFonts w:ascii="仿宋" w:eastAsia="仿宋" w:hAnsi="仿宋" w:hint="eastAsia"/>
          <w:b/>
          <w:color w:val="000000" w:themeColor="text1"/>
          <w:sz w:val="32"/>
          <w:szCs w:val="32"/>
        </w:rPr>
        <w:t>（一）坚持党的全面领导。</w:t>
      </w:r>
      <w:r w:rsidR="004B206C" w:rsidRPr="006702B0">
        <w:rPr>
          <w:rFonts w:ascii="仿宋" w:eastAsia="仿宋" w:hAnsi="仿宋" w:hint="eastAsia"/>
          <w:bCs/>
          <w:color w:val="000000" w:themeColor="text1"/>
          <w:sz w:val="32"/>
          <w:szCs w:val="32"/>
        </w:rPr>
        <w:t>习近平总书记在全国组织工作会议上的讲话中指出</w:t>
      </w:r>
      <w:r w:rsidR="003D1B01" w:rsidRPr="006702B0">
        <w:rPr>
          <w:rFonts w:ascii="仿宋" w:eastAsia="仿宋" w:hAnsi="仿宋" w:hint="eastAsia"/>
          <w:bCs/>
          <w:color w:val="000000" w:themeColor="text1"/>
          <w:sz w:val="32"/>
          <w:szCs w:val="32"/>
        </w:rPr>
        <w:t>：</w:t>
      </w:r>
      <w:r w:rsidR="004B206C" w:rsidRPr="006702B0">
        <w:rPr>
          <w:rFonts w:ascii="仿宋" w:eastAsia="仿宋" w:hAnsi="仿宋" w:hint="eastAsia"/>
          <w:bCs/>
          <w:color w:val="000000" w:themeColor="text1"/>
          <w:sz w:val="32"/>
          <w:szCs w:val="32"/>
        </w:rPr>
        <w:t>“要加强社会组织党的建设，全面增强党对各类各级社会组织的领导”。</w:t>
      </w:r>
      <w:r w:rsidR="00D417B0" w:rsidRPr="006702B0">
        <w:rPr>
          <w:rFonts w:ascii="仿宋" w:eastAsia="仿宋" w:hAnsi="仿宋"/>
          <w:bCs/>
          <w:color w:val="000000" w:themeColor="text1"/>
          <w:sz w:val="32"/>
          <w:szCs w:val="32"/>
        </w:rPr>
        <w:t>党中央、国务院历来高度重视社会组织工作，</w:t>
      </w:r>
      <w:r w:rsidR="00A21F06" w:rsidRPr="006702B0">
        <w:rPr>
          <w:rFonts w:ascii="仿宋" w:eastAsia="仿宋" w:hAnsi="仿宋" w:hint="eastAsia"/>
          <w:bCs/>
          <w:color w:val="000000" w:themeColor="text1"/>
          <w:sz w:val="32"/>
          <w:szCs w:val="32"/>
        </w:rPr>
        <w:t>对</w:t>
      </w:r>
      <w:r w:rsidR="004B206C" w:rsidRPr="006702B0">
        <w:rPr>
          <w:rFonts w:ascii="仿宋" w:eastAsia="仿宋" w:hAnsi="仿宋"/>
          <w:bCs/>
          <w:color w:val="000000" w:themeColor="text1"/>
          <w:sz w:val="32"/>
          <w:szCs w:val="32"/>
        </w:rPr>
        <w:t>行业协会商会等社会组织发展做出了一系列重要指示和批示，制定出台了一系列政策文件，为新时代推动社会组织高质量发展提供了根本遵循和行动指南。开展</w:t>
      </w:r>
      <w:r w:rsidR="00324DE5" w:rsidRPr="006702B0">
        <w:rPr>
          <w:rFonts w:ascii="仿宋" w:eastAsia="仿宋" w:hAnsi="仿宋" w:hint="eastAsia"/>
          <w:bCs/>
          <w:color w:val="000000" w:themeColor="text1"/>
          <w:sz w:val="32"/>
          <w:szCs w:val="32"/>
        </w:rPr>
        <w:t>协会</w:t>
      </w:r>
      <w:r w:rsidR="004B206C" w:rsidRPr="006702B0">
        <w:rPr>
          <w:rFonts w:ascii="仿宋" w:eastAsia="仿宋" w:hAnsi="仿宋"/>
          <w:bCs/>
          <w:color w:val="000000" w:themeColor="text1"/>
          <w:sz w:val="32"/>
          <w:szCs w:val="32"/>
        </w:rPr>
        <w:t>工作，首要一条就是坚持</w:t>
      </w:r>
      <w:r w:rsidR="004B206C" w:rsidRPr="006702B0">
        <w:rPr>
          <w:rFonts w:ascii="仿宋" w:eastAsia="仿宋" w:hAnsi="仿宋" w:hint="eastAsia"/>
          <w:bCs/>
          <w:color w:val="000000" w:themeColor="text1"/>
          <w:sz w:val="32"/>
          <w:szCs w:val="32"/>
        </w:rPr>
        <w:t>党的领导、坚持</w:t>
      </w:r>
      <w:r w:rsidR="004B206C" w:rsidRPr="006702B0">
        <w:rPr>
          <w:rFonts w:ascii="仿宋" w:eastAsia="仿宋" w:hAnsi="仿宋"/>
          <w:bCs/>
          <w:color w:val="000000" w:themeColor="text1"/>
          <w:sz w:val="32"/>
          <w:szCs w:val="32"/>
        </w:rPr>
        <w:t>正确的政治方向</w:t>
      </w:r>
      <w:r w:rsidR="004B206C" w:rsidRPr="006702B0">
        <w:rPr>
          <w:rFonts w:ascii="仿宋" w:eastAsia="仿宋" w:hAnsi="仿宋" w:hint="eastAsia"/>
          <w:bCs/>
          <w:color w:val="000000" w:themeColor="text1"/>
          <w:sz w:val="32"/>
          <w:szCs w:val="32"/>
        </w:rPr>
        <w:t>，</w:t>
      </w:r>
      <w:r w:rsidR="00E70906" w:rsidRPr="006702B0">
        <w:rPr>
          <w:rFonts w:ascii="仿宋" w:eastAsia="仿宋" w:hAnsi="仿宋"/>
          <w:bCs/>
          <w:color w:val="000000" w:themeColor="text1"/>
          <w:sz w:val="32"/>
          <w:szCs w:val="32"/>
        </w:rPr>
        <w:t>党的领导保障了行业当前和长远、发展与安全的统一,保障了更加市场化、开放化的发展方向。</w:t>
      </w:r>
      <w:r w:rsidR="00324DE5" w:rsidRPr="006702B0">
        <w:rPr>
          <w:rFonts w:ascii="仿宋" w:eastAsia="仿宋" w:hAnsi="仿宋" w:hint="eastAsia"/>
          <w:bCs/>
          <w:color w:val="000000" w:themeColor="text1"/>
          <w:sz w:val="32"/>
          <w:szCs w:val="32"/>
        </w:rPr>
        <w:t>新时代新征程上，只要我们把党的领导</w:t>
      </w:r>
      <w:r w:rsidR="001A3A26" w:rsidRPr="006702B0">
        <w:rPr>
          <w:rFonts w:ascii="仿宋" w:eastAsia="仿宋" w:hAnsi="仿宋" w:hint="eastAsia"/>
          <w:bCs/>
          <w:color w:val="000000" w:themeColor="text1"/>
          <w:sz w:val="32"/>
          <w:szCs w:val="32"/>
        </w:rPr>
        <w:t>和政治建设摆在首位，增强“四个意识”、坚定“四个自信”、做到“两个维护”，真正把习近平总书记重要</w:t>
      </w:r>
      <w:r w:rsidR="001E00B9" w:rsidRPr="006702B0">
        <w:rPr>
          <w:rFonts w:ascii="仿宋" w:eastAsia="仿宋" w:hAnsi="仿宋" w:hint="eastAsia"/>
          <w:bCs/>
          <w:color w:val="000000" w:themeColor="text1"/>
          <w:sz w:val="32"/>
          <w:szCs w:val="32"/>
        </w:rPr>
        <w:t>论述学懂弄通做实，就一定能够保证协会</w:t>
      </w:r>
      <w:r w:rsidR="0046009B" w:rsidRPr="006702B0">
        <w:rPr>
          <w:rFonts w:ascii="仿宋" w:eastAsia="仿宋" w:hAnsi="仿宋" w:hint="eastAsia"/>
          <w:bCs/>
          <w:color w:val="000000" w:themeColor="text1"/>
          <w:sz w:val="32"/>
          <w:szCs w:val="32"/>
        </w:rPr>
        <w:t>和行业始终沿着正确的方向前进。</w:t>
      </w:r>
    </w:p>
    <w:p w14:paraId="66FC580D" w14:textId="22B05DC9" w:rsidR="00281128" w:rsidRPr="006702B0" w:rsidRDefault="00281128" w:rsidP="00281128">
      <w:pPr>
        <w:ind w:firstLineChars="200" w:firstLine="643"/>
        <w:rPr>
          <w:rFonts w:ascii="仿宋" w:eastAsia="仿宋" w:hAnsi="仿宋"/>
          <w:color w:val="000000" w:themeColor="text1"/>
          <w:sz w:val="32"/>
          <w:szCs w:val="32"/>
        </w:rPr>
      </w:pPr>
      <w:bookmarkStart w:id="1" w:name="_Toc93493266"/>
      <w:r w:rsidRPr="006702B0">
        <w:rPr>
          <w:rFonts w:ascii="仿宋" w:eastAsia="仿宋" w:hAnsi="仿宋" w:hint="eastAsia"/>
          <w:b/>
          <w:bCs/>
          <w:color w:val="000000" w:themeColor="text1"/>
          <w:sz w:val="32"/>
          <w:szCs w:val="32"/>
        </w:rPr>
        <w:t>（</w:t>
      </w:r>
      <w:r w:rsidR="00D97EBA" w:rsidRPr="006702B0">
        <w:rPr>
          <w:rFonts w:ascii="仿宋" w:eastAsia="仿宋" w:hAnsi="仿宋" w:hint="eastAsia"/>
          <w:b/>
          <w:bCs/>
          <w:color w:val="000000" w:themeColor="text1"/>
          <w:sz w:val="32"/>
          <w:szCs w:val="32"/>
        </w:rPr>
        <w:t>二</w:t>
      </w:r>
      <w:r w:rsidRPr="006702B0">
        <w:rPr>
          <w:rFonts w:ascii="仿宋" w:eastAsia="仿宋" w:hAnsi="仿宋" w:hint="eastAsia"/>
          <w:b/>
          <w:bCs/>
          <w:color w:val="000000" w:themeColor="text1"/>
          <w:sz w:val="32"/>
          <w:szCs w:val="32"/>
        </w:rPr>
        <w:t>）坚定行业发展信心。</w:t>
      </w:r>
      <w:r w:rsidRPr="006702B0">
        <w:rPr>
          <w:rFonts w:ascii="仿宋" w:eastAsia="仿宋" w:hAnsi="仿宋" w:hint="eastAsia"/>
          <w:color w:val="000000" w:themeColor="text1"/>
          <w:sz w:val="32"/>
          <w:szCs w:val="32"/>
        </w:rPr>
        <w:t>当前，需求收缩、供给冲击、预期减弱三重压力给国家经济发展带来较大的困难和挑战，同时，新冠疫情的反复</w:t>
      </w:r>
      <w:proofErr w:type="gramStart"/>
      <w:r w:rsidRPr="006702B0">
        <w:rPr>
          <w:rFonts w:ascii="仿宋" w:eastAsia="仿宋" w:hAnsi="仿宋" w:hint="eastAsia"/>
          <w:color w:val="000000" w:themeColor="text1"/>
          <w:sz w:val="32"/>
          <w:szCs w:val="32"/>
        </w:rPr>
        <w:t>多发和</w:t>
      </w:r>
      <w:proofErr w:type="gramEnd"/>
      <w:r w:rsidRPr="006702B0">
        <w:rPr>
          <w:rFonts w:ascii="仿宋" w:eastAsia="仿宋" w:hAnsi="仿宋" w:hint="eastAsia"/>
          <w:color w:val="000000" w:themeColor="text1"/>
          <w:sz w:val="32"/>
          <w:szCs w:val="32"/>
        </w:rPr>
        <w:t>外部环境的复杂不确定性，造成建筑装饰行业也面临着诸多困难和风险挑战。我们既要正视困难，更要坚定行业发展信心。一是我们有习近平总书记掌舵领航，有党的坚强领导，有中国特色社会主义制度的显著优势。二是我国经济稳中向好、长期向好的基本面没有变，</w:t>
      </w:r>
      <w:r w:rsidRPr="006702B0">
        <w:rPr>
          <w:rFonts w:ascii="仿宋" w:eastAsia="仿宋" w:hAnsi="仿宋" w:hint="eastAsia"/>
          <w:color w:val="000000" w:themeColor="text1"/>
          <w:sz w:val="32"/>
          <w:szCs w:val="32"/>
        </w:rPr>
        <w:lastRenderedPageBreak/>
        <w:t>我们发展仍处于重要的战略机遇期。三是建筑装饰行业更新改造的周期特点和随着国家经济发展带来的人民群众对美好生活的不断向往追求，以及庞大的既有建筑存量市场，将</w:t>
      </w:r>
      <w:r w:rsidR="003D1B01" w:rsidRPr="006702B0">
        <w:rPr>
          <w:rFonts w:ascii="仿宋" w:eastAsia="仿宋" w:hAnsi="仿宋" w:hint="eastAsia"/>
          <w:color w:val="000000" w:themeColor="text1"/>
          <w:sz w:val="32"/>
          <w:szCs w:val="32"/>
        </w:rPr>
        <w:t>为</w:t>
      </w:r>
      <w:r w:rsidRPr="006702B0">
        <w:rPr>
          <w:rFonts w:ascii="仿宋" w:eastAsia="仿宋" w:hAnsi="仿宋" w:hint="eastAsia"/>
          <w:color w:val="000000" w:themeColor="text1"/>
          <w:sz w:val="32"/>
          <w:szCs w:val="32"/>
        </w:rPr>
        <w:t>行业带来持续不断的</w:t>
      </w:r>
      <w:r w:rsidR="003D1B01" w:rsidRPr="006702B0">
        <w:rPr>
          <w:rFonts w:ascii="仿宋" w:eastAsia="仿宋" w:hAnsi="仿宋" w:hint="eastAsia"/>
          <w:color w:val="000000" w:themeColor="text1"/>
          <w:sz w:val="32"/>
          <w:szCs w:val="32"/>
        </w:rPr>
        <w:t>市场</w:t>
      </w:r>
      <w:r w:rsidRPr="006702B0">
        <w:rPr>
          <w:rFonts w:ascii="仿宋" w:eastAsia="仿宋" w:hAnsi="仿宋" w:hint="eastAsia"/>
          <w:color w:val="000000" w:themeColor="text1"/>
          <w:sz w:val="32"/>
          <w:szCs w:val="32"/>
        </w:rPr>
        <w:t>空间。</w:t>
      </w:r>
    </w:p>
    <w:p w14:paraId="39CE4BD2" w14:textId="151C7F99" w:rsidR="00907F0E" w:rsidRPr="006702B0" w:rsidRDefault="00907F0E" w:rsidP="00907F0E">
      <w:pPr>
        <w:ind w:firstLineChars="200" w:firstLine="643"/>
        <w:rPr>
          <w:rFonts w:ascii="仿宋" w:eastAsia="仿宋" w:hAnsi="仿宋"/>
          <w:color w:val="000000" w:themeColor="text1"/>
          <w:sz w:val="32"/>
          <w:szCs w:val="32"/>
        </w:rPr>
      </w:pPr>
      <w:r w:rsidRPr="006702B0">
        <w:rPr>
          <w:rFonts w:ascii="仿宋" w:eastAsia="仿宋" w:hAnsi="仿宋" w:hint="eastAsia"/>
          <w:b/>
          <w:bCs/>
          <w:color w:val="000000" w:themeColor="text1"/>
          <w:sz w:val="32"/>
          <w:szCs w:val="32"/>
        </w:rPr>
        <w:t>（三）正确认识</w:t>
      </w:r>
      <w:r w:rsidR="00EF5680" w:rsidRPr="006702B0">
        <w:rPr>
          <w:rFonts w:ascii="仿宋" w:eastAsia="仿宋" w:hAnsi="仿宋" w:hint="eastAsia"/>
          <w:b/>
          <w:bCs/>
          <w:color w:val="000000" w:themeColor="text1"/>
          <w:sz w:val="32"/>
          <w:szCs w:val="32"/>
        </w:rPr>
        <w:t>客观</w:t>
      </w:r>
      <w:r w:rsidRPr="006702B0">
        <w:rPr>
          <w:rFonts w:ascii="仿宋" w:eastAsia="仿宋" w:hAnsi="仿宋" w:hint="eastAsia"/>
          <w:b/>
          <w:bCs/>
          <w:color w:val="000000" w:themeColor="text1"/>
          <w:sz w:val="32"/>
          <w:szCs w:val="32"/>
        </w:rPr>
        <w:t>发展规律。</w:t>
      </w:r>
      <w:r w:rsidRPr="006702B0">
        <w:rPr>
          <w:rFonts w:ascii="仿宋" w:eastAsia="仿宋" w:hAnsi="仿宋" w:hint="eastAsia"/>
          <w:color w:val="000000" w:themeColor="text1"/>
          <w:sz w:val="32"/>
          <w:szCs w:val="32"/>
        </w:rPr>
        <w:t>任何一个行业，都有其萌芽、发展、成熟、衰退</w:t>
      </w:r>
      <w:r w:rsidR="007C218B" w:rsidRPr="006702B0">
        <w:rPr>
          <w:rFonts w:ascii="仿宋" w:eastAsia="仿宋" w:hAnsi="仿宋" w:hint="eastAsia"/>
          <w:color w:val="000000" w:themeColor="text1"/>
          <w:sz w:val="32"/>
          <w:szCs w:val="32"/>
        </w:rPr>
        <w:t>的</w:t>
      </w:r>
      <w:r w:rsidR="00483183" w:rsidRPr="006702B0">
        <w:rPr>
          <w:rFonts w:ascii="仿宋" w:eastAsia="仿宋" w:hAnsi="仿宋" w:hint="eastAsia"/>
          <w:color w:val="000000" w:themeColor="text1"/>
          <w:sz w:val="32"/>
          <w:szCs w:val="32"/>
        </w:rPr>
        <w:t>自然</w:t>
      </w:r>
      <w:r w:rsidRPr="006702B0">
        <w:rPr>
          <w:rFonts w:ascii="仿宋" w:eastAsia="仿宋" w:hAnsi="仿宋" w:hint="eastAsia"/>
          <w:color w:val="000000" w:themeColor="text1"/>
          <w:sz w:val="32"/>
          <w:szCs w:val="32"/>
        </w:rPr>
        <w:t>阶段。建筑装饰行业经历了</w:t>
      </w:r>
      <w:r w:rsidRPr="006702B0">
        <w:rPr>
          <w:rFonts w:ascii="仿宋" w:eastAsia="仿宋" w:hAnsi="仿宋"/>
          <w:color w:val="000000" w:themeColor="text1"/>
          <w:sz w:val="32"/>
          <w:szCs w:val="32"/>
        </w:rPr>
        <w:t>1980</w:t>
      </w:r>
      <w:r w:rsidRPr="006702B0">
        <w:rPr>
          <w:rFonts w:ascii="仿宋" w:eastAsia="仿宋" w:hAnsi="仿宋" w:hint="eastAsia"/>
          <w:color w:val="000000" w:themeColor="text1"/>
          <w:sz w:val="32"/>
          <w:szCs w:val="32"/>
        </w:rPr>
        <w:t>年-</w:t>
      </w:r>
      <w:r w:rsidRPr="006702B0">
        <w:rPr>
          <w:rFonts w:ascii="仿宋" w:eastAsia="仿宋" w:hAnsi="仿宋"/>
          <w:color w:val="000000" w:themeColor="text1"/>
          <w:sz w:val="32"/>
          <w:szCs w:val="32"/>
        </w:rPr>
        <w:t>2000</w:t>
      </w:r>
      <w:r w:rsidRPr="006702B0">
        <w:rPr>
          <w:rFonts w:ascii="仿宋" w:eastAsia="仿宋" w:hAnsi="仿宋" w:hint="eastAsia"/>
          <w:color w:val="000000" w:themeColor="text1"/>
          <w:sz w:val="32"/>
          <w:szCs w:val="32"/>
        </w:rPr>
        <w:t>年供不应求的高风险、高收益的萌芽阶段，</w:t>
      </w:r>
      <w:r w:rsidR="00483183" w:rsidRPr="006702B0">
        <w:rPr>
          <w:rFonts w:ascii="仿宋" w:eastAsia="仿宋" w:hAnsi="仿宋" w:hint="eastAsia"/>
          <w:color w:val="000000" w:themeColor="text1"/>
          <w:sz w:val="32"/>
          <w:szCs w:val="32"/>
        </w:rPr>
        <w:t xml:space="preserve"> </w:t>
      </w:r>
      <w:r w:rsidRPr="006702B0">
        <w:rPr>
          <w:rFonts w:ascii="仿宋" w:eastAsia="仿宋" w:hAnsi="仿宋" w:hint="eastAsia"/>
          <w:color w:val="000000" w:themeColor="text1"/>
          <w:sz w:val="32"/>
          <w:szCs w:val="32"/>
        </w:rPr>
        <w:t>2</w:t>
      </w:r>
      <w:r w:rsidRPr="006702B0">
        <w:rPr>
          <w:rFonts w:ascii="仿宋" w:eastAsia="仿宋" w:hAnsi="仿宋"/>
          <w:color w:val="000000" w:themeColor="text1"/>
          <w:sz w:val="32"/>
          <w:szCs w:val="32"/>
        </w:rPr>
        <w:t>000</w:t>
      </w:r>
      <w:r w:rsidRPr="006702B0">
        <w:rPr>
          <w:rFonts w:ascii="仿宋" w:eastAsia="仿宋" w:hAnsi="仿宋" w:hint="eastAsia"/>
          <w:color w:val="000000" w:themeColor="text1"/>
          <w:sz w:val="32"/>
          <w:szCs w:val="32"/>
        </w:rPr>
        <w:t>年</w:t>
      </w:r>
      <w:r w:rsidRPr="006702B0">
        <w:rPr>
          <w:rFonts w:ascii="仿宋" w:eastAsia="仿宋" w:hAnsi="仿宋"/>
          <w:color w:val="000000" w:themeColor="text1"/>
          <w:sz w:val="32"/>
          <w:szCs w:val="32"/>
        </w:rPr>
        <w:t>-2015</w:t>
      </w:r>
      <w:r w:rsidRPr="006702B0">
        <w:rPr>
          <w:rFonts w:ascii="仿宋" w:eastAsia="仿宋" w:hAnsi="仿宋" w:hint="eastAsia"/>
          <w:color w:val="000000" w:themeColor="text1"/>
          <w:sz w:val="32"/>
          <w:szCs w:val="32"/>
        </w:rPr>
        <w:t>年市场规模、企业数量、从业人员飞速增长，同时市场竞争日趋激烈、利润率逐步下降的发展阶段，以及近年逐步迈入的行业成熟</w:t>
      </w:r>
      <w:r w:rsidR="00483183" w:rsidRPr="006702B0">
        <w:rPr>
          <w:rFonts w:ascii="仿宋" w:eastAsia="仿宋" w:hAnsi="仿宋" w:hint="eastAsia"/>
          <w:color w:val="000000" w:themeColor="text1"/>
          <w:sz w:val="32"/>
          <w:szCs w:val="32"/>
        </w:rPr>
        <w:t>阶段</w:t>
      </w:r>
      <w:r w:rsidRPr="006702B0">
        <w:rPr>
          <w:rFonts w:ascii="仿宋" w:eastAsia="仿宋" w:hAnsi="仿宋" w:hint="eastAsia"/>
          <w:color w:val="000000" w:themeColor="text1"/>
          <w:sz w:val="32"/>
          <w:szCs w:val="32"/>
        </w:rPr>
        <w:t>。</w:t>
      </w:r>
      <w:r w:rsidR="00A34513" w:rsidRPr="006702B0">
        <w:rPr>
          <w:rFonts w:ascii="仿宋" w:eastAsia="仿宋" w:hAnsi="仿宋" w:hint="eastAsia"/>
          <w:color w:val="000000" w:themeColor="text1"/>
          <w:sz w:val="32"/>
          <w:szCs w:val="32"/>
        </w:rPr>
        <w:t>行业</w:t>
      </w:r>
      <w:r w:rsidR="005A494F" w:rsidRPr="006702B0">
        <w:rPr>
          <w:rFonts w:ascii="仿宋" w:eastAsia="仿宋" w:hAnsi="仿宋" w:hint="eastAsia"/>
          <w:color w:val="000000" w:themeColor="text1"/>
          <w:sz w:val="32"/>
          <w:szCs w:val="32"/>
        </w:rPr>
        <w:t>成熟</w:t>
      </w:r>
      <w:r w:rsidR="00483183" w:rsidRPr="006702B0">
        <w:rPr>
          <w:rFonts w:ascii="仿宋" w:eastAsia="仿宋" w:hAnsi="仿宋" w:hint="eastAsia"/>
          <w:color w:val="000000" w:themeColor="text1"/>
          <w:sz w:val="32"/>
          <w:szCs w:val="32"/>
        </w:rPr>
        <w:t>阶段</w:t>
      </w:r>
      <w:r w:rsidR="005A494F" w:rsidRPr="006702B0">
        <w:rPr>
          <w:rFonts w:ascii="仿宋" w:eastAsia="仿宋" w:hAnsi="仿宋" w:hint="eastAsia"/>
          <w:color w:val="000000" w:themeColor="text1"/>
          <w:sz w:val="32"/>
          <w:szCs w:val="32"/>
        </w:rPr>
        <w:t>的特点一是市场供给已趋于饱和；二是行业内部竞争异常激烈，企业间的合并、兼并大量出现，行业由分散走向集中；三是</w:t>
      </w:r>
      <w:r w:rsidR="00FF08CE" w:rsidRPr="006702B0">
        <w:rPr>
          <w:rFonts w:ascii="仿宋" w:eastAsia="仿宋" w:hAnsi="仿宋"/>
          <w:color w:val="000000" w:themeColor="text1"/>
          <w:sz w:val="32"/>
          <w:szCs w:val="32"/>
        </w:rPr>
        <w:t>构成支柱产业地位，其生产要素份额、产值、利税份额在国民经济中占有一席之地</w:t>
      </w:r>
      <w:r w:rsidR="005A494F" w:rsidRPr="006702B0">
        <w:rPr>
          <w:rFonts w:ascii="仿宋" w:eastAsia="仿宋" w:hAnsi="仿宋" w:hint="eastAsia"/>
          <w:color w:val="000000" w:themeColor="text1"/>
          <w:sz w:val="32"/>
          <w:szCs w:val="32"/>
        </w:rPr>
        <w:t>。</w:t>
      </w:r>
      <w:r w:rsidRPr="006702B0">
        <w:rPr>
          <w:rFonts w:ascii="仿宋" w:eastAsia="仿宋" w:hAnsi="仿宋" w:hint="eastAsia"/>
          <w:color w:val="000000" w:themeColor="text1"/>
          <w:sz w:val="32"/>
          <w:szCs w:val="32"/>
        </w:rPr>
        <w:t>当前行业和企业面临的各类问题，固然有国际、国内宏观经济形势等多种因素的综合影响，</w:t>
      </w:r>
      <w:r w:rsidR="00BE50CC" w:rsidRPr="006702B0">
        <w:rPr>
          <w:rFonts w:ascii="仿宋" w:eastAsia="仿宋" w:hAnsi="仿宋" w:hint="eastAsia"/>
          <w:color w:val="000000" w:themeColor="text1"/>
          <w:sz w:val="32"/>
          <w:szCs w:val="32"/>
        </w:rPr>
        <w:t>同时也是</w:t>
      </w:r>
      <w:r w:rsidRPr="006702B0">
        <w:rPr>
          <w:rFonts w:ascii="仿宋" w:eastAsia="仿宋" w:hAnsi="仿宋" w:hint="eastAsia"/>
          <w:color w:val="000000" w:themeColor="text1"/>
          <w:sz w:val="32"/>
          <w:szCs w:val="32"/>
        </w:rPr>
        <w:t>行业</w:t>
      </w:r>
      <w:r w:rsidR="00CC472F" w:rsidRPr="006702B0">
        <w:rPr>
          <w:rFonts w:ascii="仿宋" w:eastAsia="仿宋" w:hAnsi="仿宋" w:hint="eastAsia"/>
          <w:color w:val="000000" w:themeColor="text1"/>
          <w:sz w:val="32"/>
          <w:szCs w:val="32"/>
        </w:rPr>
        <w:t>进入</w:t>
      </w:r>
      <w:r w:rsidRPr="006702B0">
        <w:rPr>
          <w:rFonts w:ascii="仿宋" w:eastAsia="仿宋" w:hAnsi="仿宋" w:hint="eastAsia"/>
          <w:color w:val="000000" w:themeColor="text1"/>
          <w:sz w:val="32"/>
          <w:szCs w:val="32"/>
        </w:rPr>
        <w:t>成熟期</w:t>
      </w:r>
      <w:r w:rsidR="00CC472F" w:rsidRPr="006702B0">
        <w:rPr>
          <w:rFonts w:ascii="仿宋" w:eastAsia="仿宋" w:hAnsi="仿宋" w:hint="eastAsia"/>
          <w:color w:val="000000" w:themeColor="text1"/>
          <w:sz w:val="32"/>
          <w:szCs w:val="32"/>
        </w:rPr>
        <w:t>时</w:t>
      </w:r>
      <w:r w:rsidRPr="006702B0">
        <w:rPr>
          <w:rFonts w:ascii="仿宋" w:eastAsia="仿宋" w:hAnsi="仿宋" w:hint="eastAsia"/>
          <w:color w:val="000000" w:themeColor="text1"/>
          <w:sz w:val="32"/>
          <w:szCs w:val="32"/>
        </w:rPr>
        <w:t>的客观规律。全行业企业要深刻理解和顺应行业发展规律和供给侧结构性改革变化，</w:t>
      </w:r>
      <w:r w:rsidR="004E5ADA" w:rsidRPr="006702B0">
        <w:rPr>
          <w:rFonts w:ascii="仿宋" w:eastAsia="仿宋" w:hAnsi="仿宋" w:hint="eastAsia"/>
          <w:color w:val="000000" w:themeColor="text1"/>
          <w:sz w:val="32"/>
          <w:szCs w:val="32"/>
        </w:rPr>
        <w:t>迅速</w:t>
      </w:r>
      <w:r w:rsidRPr="006702B0">
        <w:rPr>
          <w:rFonts w:ascii="仿宋" w:eastAsia="仿宋" w:hAnsi="仿宋" w:hint="eastAsia"/>
          <w:color w:val="000000" w:themeColor="text1"/>
          <w:sz w:val="32"/>
          <w:szCs w:val="32"/>
        </w:rPr>
        <w:t>转变原有的经营发展理念，</w:t>
      </w:r>
      <w:r w:rsidR="00875401" w:rsidRPr="006702B0">
        <w:rPr>
          <w:rFonts w:ascii="仿宋" w:eastAsia="仿宋" w:hAnsi="仿宋" w:hint="eastAsia"/>
          <w:color w:val="000000" w:themeColor="text1"/>
          <w:sz w:val="32"/>
          <w:szCs w:val="32"/>
        </w:rPr>
        <w:t>抛弃传统的资源密集型、劳动密集型的生产模式，</w:t>
      </w:r>
      <w:r w:rsidR="00F41228" w:rsidRPr="006702B0">
        <w:rPr>
          <w:rFonts w:ascii="仿宋" w:eastAsia="仿宋" w:hAnsi="仿宋" w:hint="eastAsia"/>
          <w:color w:val="000000" w:themeColor="text1"/>
          <w:sz w:val="32"/>
          <w:szCs w:val="32"/>
        </w:rPr>
        <w:t>加快管理、质量、技术、服务</w:t>
      </w:r>
      <w:r w:rsidR="00567B6A" w:rsidRPr="006702B0">
        <w:rPr>
          <w:rFonts w:ascii="仿宋" w:eastAsia="仿宋" w:hAnsi="仿宋" w:hint="eastAsia"/>
          <w:color w:val="000000" w:themeColor="text1"/>
          <w:sz w:val="32"/>
          <w:szCs w:val="32"/>
        </w:rPr>
        <w:t>和</w:t>
      </w:r>
      <w:r w:rsidR="00F41228" w:rsidRPr="006702B0">
        <w:rPr>
          <w:rFonts w:ascii="仿宋" w:eastAsia="仿宋" w:hAnsi="仿宋" w:hint="eastAsia"/>
          <w:color w:val="000000" w:themeColor="text1"/>
          <w:sz w:val="32"/>
          <w:szCs w:val="32"/>
        </w:rPr>
        <w:t>品牌的提升，</w:t>
      </w:r>
      <w:r w:rsidR="00DF11FC" w:rsidRPr="006702B0">
        <w:rPr>
          <w:rFonts w:ascii="仿宋" w:eastAsia="仿宋" w:hAnsi="仿宋" w:hint="eastAsia"/>
          <w:color w:val="000000" w:themeColor="text1"/>
          <w:sz w:val="32"/>
          <w:szCs w:val="32"/>
        </w:rPr>
        <w:t>尽快</w:t>
      </w:r>
      <w:r w:rsidR="004E5ADA" w:rsidRPr="006702B0">
        <w:rPr>
          <w:rFonts w:ascii="仿宋" w:eastAsia="仿宋" w:hAnsi="仿宋" w:hint="eastAsia"/>
          <w:color w:val="000000" w:themeColor="text1"/>
          <w:sz w:val="32"/>
          <w:szCs w:val="32"/>
        </w:rPr>
        <w:t>形成</w:t>
      </w:r>
      <w:r w:rsidR="0022022E" w:rsidRPr="006702B0">
        <w:rPr>
          <w:rFonts w:ascii="仿宋" w:eastAsia="仿宋" w:hAnsi="仿宋" w:hint="eastAsia"/>
          <w:color w:val="000000" w:themeColor="text1"/>
          <w:sz w:val="32"/>
          <w:szCs w:val="32"/>
        </w:rPr>
        <w:t>技术密集型、</w:t>
      </w:r>
      <w:r w:rsidR="00612DC8" w:rsidRPr="006702B0">
        <w:rPr>
          <w:rFonts w:ascii="仿宋" w:eastAsia="仿宋" w:hAnsi="仿宋" w:hint="eastAsia"/>
          <w:color w:val="000000" w:themeColor="text1"/>
          <w:sz w:val="32"/>
          <w:szCs w:val="32"/>
        </w:rPr>
        <w:t>管理精细型的</w:t>
      </w:r>
      <w:r w:rsidR="00EA1BF5" w:rsidRPr="006702B0">
        <w:rPr>
          <w:rFonts w:ascii="仿宋" w:eastAsia="仿宋" w:hAnsi="仿宋" w:hint="eastAsia"/>
          <w:color w:val="000000" w:themeColor="text1"/>
          <w:sz w:val="32"/>
          <w:szCs w:val="32"/>
        </w:rPr>
        <w:t>企业核心竞争</w:t>
      </w:r>
      <w:r w:rsidR="00875401" w:rsidRPr="006702B0">
        <w:rPr>
          <w:rFonts w:ascii="仿宋" w:eastAsia="仿宋" w:hAnsi="仿宋" w:hint="eastAsia"/>
          <w:color w:val="000000" w:themeColor="text1"/>
          <w:sz w:val="32"/>
          <w:szCs w:val="32"/>
        </w:rPr>
        <w:t>力</w:t>
      </w:r>
      <w:r w:rsidR="00EA1BF5" w:rsidRPr="006702B0">
        <w:rPr>
          <w:rFonts w:ascii="仿宋" w:eastAsia="仿宋" w:hAnsi="仿宋" w:hint="eastAsia"/>
          <w:color w:val="000000" w:themeColor="text1"/>
          <w:sz w:val="32"/>
          <w:szCs w:val="32"/>
        </w:rPr>
        <w:t>，</w:t>
      </w:r>
      <w:r w:rsidR="005F0996" w:rsidRPr="006702B0">
        <w:rPr>
          <w:rFonts w:ascii="仿宋" w:eastAsia="仿宋" w:hAnsi="仿宋" w:hint="eastAsia"/>
          <w:color w:val="000000" w:themeColor="text1"/>
          <w:sz w:val="32"/>
          <w:szCs w:val="32"/>
        </w:rPr>
        <w:t>夯实</w:t>
      </w:r>
      <w:r w:rsidR="00EA1BF5" w:rsidRPr="006702B0">
        <w:rPr>
          <w:rFonts w:ascii="仿宋" w:eastAsia="仿宋" w:hAnsi="仿宋" w:hint="eastAsia"/>
          <w:color w:val="000000" w:themeColor="text1"/>
          <w:sz w:val="32"/>
          <w:szCs w:val="32"/>
        </w:rPr>
        <w:t>行业、</w:t>
      </w:r>
      <w:r w:rsidR="004F3CF1" w:rsidRPr="006702B0">
        <w:rPr>
          <w:rFonts w:ascii="仿宋" w:eastAsia="仿宋" w:hAnsi="仿宋" w:hint="eastAsia"/>
          <w:color w:val="000000" w:themeColor="text1"/>
          <w:sz w:val="32"/>
          <w:szCs w:val="32"/>
        </w:rPr>
        <w:t>企业</w:t>
      </w:r>
      <w:r w:rsidR="00875401" w:rsidRPr="006702B0">
        <w:rPr>
          <w:rFonts w:ascii="仿宋" w:eastAsia="仿宋" w:hAnsi="仿宋" w:hint="eastAsia"/>
          <w:color w:val="000000" w:themeColor="text1"/>
          <w:sz w:val="32"/>
          <w:szCs w:val="32"/>
        </w:rPr>
        <w:t>健康可持续</w:t>
      </w:r>
      <w:r w:rsidR="004F3CF1" w:rsidRPr="006702B0">
        <w:rPr>
          <w:rFonts w:ascii="仿宋" w:eastAsia="仿宋" w:hAnsi="仿宋" w:hint="eastAsia"/>
          <w:color w:val="000000" w:themeColor="text1"/>
          <w:sz w:val="32"/>
          <w:szCs w:val="32"/>
        </w:rPr>
        <w:t>发展根基</w:t>
      </w:r>
      <w:r w:rsidR="00875401" w:rsidRPr="006702B0">
        <w:rPr>
          <w:rFonts w:ascii="仿宋" w:eastAsia="仿宋" w:hAnsi="仿宋" w:hint="eastAsia"/>
          <w:color w:val="000000" w:themeColor="text1"/>
          <w:sz w:val="32"/>
          <w:szCs w:val="32"/>
        </w:rPr>
        <w:t>。</w:t>
      </w:r>
    </w:p>
    <w:p w14:paraId="6B7425A7" w14:textId="47E4B076" w:rsidR="000E127D" w:rsidRPr="006702B0" w:rsidRDefault="00281128" w:rsidP="009E53D2">
      <w:pPr>
        <w:ind w:firstLineChars="200" w:firstLine="643"/>
        <w:rPr>
          <w:rFonts w:ascii="仿宋" w:eastAsia="仿宋" w:hAnsi="仿宋"/>
          <w:color w:val="000000" w:themeColor="text1"/>
          <w:sz w:val="32"/>
          <w:szCs w:val="32"/>
        </w:rPr>
      </w:pPr>
      <w:r w:rsidRPr="006702B0">
        <w:rPr>
          <w:rFonts w:ascii="仿宋" w:eastAsia="仿宋" w:hAnsi="仿宋" w:hint="eastAsia"/>
          <w:b/>
          <w:bCs/>
          <w:color w:val="000000" w:themeColor="text1"/>
          <w:sz w:val="32"/>
          <w:szCs w:val="32"/>
        </w:rPr>
        <w:t>（</w:t>
      </w:r>
      <w:r w:rsidR="00FC3E4F" w:rsidRPr="006702B0">
        <w:rPr>
          <w:rFonts w:ascii="仿宋" w:eastAsia="仿宋" w:hAnsi="仿宋" w:hint="eastAsia"/>
          <w:b/>
          <w:bCs/>
          <w:color w:val="000000" w:themeColor="text1"/>
          <w:sz w:val="32"/>
          <w:szCs w:val="32"/>
        </w:rPr>
        <w:t>四</w:t>
      </w:r>
      <w:r w:rsidRPr="006702B0">
        <w:rPr>
          <w:rFonts w:ascii="仿宋" w:eastAsia="仿宋" w:hAnsi="仿宋" w:hint="eastAsia"/>
          <w:b/>
          <w:bCs/>
          <w:color w:val="000000" w:themeColor="text1"/>
          <w:sz w:val="32"/>
          <w:szCs w:val="32"/>
        </w:rPr>
        <w:t>）牢固树立风险防范意识</w:t>
      </w:r>
      <w:r w:rsidR="009E3CEF" w:rsidRPr="006702B0">
        <w:rPr>
          <w:rFonts w:ascii="仿宋" w:eastAsia="仿宋" w:hAnsi="仿宋" w:hint="eastAsia"/>
          <w:b/>
          <w:bCs/>
          <w:color w:val="000000" w:themeColor="text1"/>
          <w:sz w:val="32"/>
          <w:szCs w:val="32"/>
        </w:rPr>
        <w:t>。</w:t>
      </w:r>
      <w:r w:rsidR="00D62E7E" w:rsidRPr="006702B0">
        <w:rPr>
          <w:rFonts w:ascii="仿宋" w:eastAsia="仿宋" w:hAnsi="仿宋" w:hint="eastAsia"/>
          <w:color w:val="000000" w:themeColor="text1"/>
          <w:sz w:val="32"/>
          <w:szCs w:val="32"/>
        </w:rPr>
        <w:t>坚持底线思维，强化风</w:t>
      </w:r>
      <w:r w:rsidR="00D62E7E" w:rsidRPr="006702B0">
        <w:rPr>
          <w:rFonts w:ascii="仿宋" w:eastAsia="仿宋" w:hAnsi="仿宋" w:hint="eastAsia"/>
          <w:color w:val="000000" w:themeColor="text1"/>
          <w:sz w:val="32"/>
          <w:szCs w:val="32"/>
        </w:rPr>
        <w:lastRenderedPageBreak/>
        <w:t>险意识，</w:t>
      </w:r>
      <w:r w:rsidR="0052157B" w:rsidRPr="006702B0">
        <w:rPr>
          <w:rFonts w:ascii="仿宋" w:eastAsia="仿宋" w:hAnsi="仿宋" w:hint="eastAsia"/>
          <w:color w:val="000000" w:themeColor="text1"/>
          <w:sz w:val="32"/>
          <w:szCs w:val="32"/>
        </w:rPr>
        <w:t>守</w:t>
      </w:r>
      <w:proofErr w:type="gramStart"/>
      <w:r w:rsidR="0052157B" w:rsidRPr="006702B0">
        <w:rPr>
          <w:rFonts w:ascii="仿宋" w:eastAsia="仿宋" w:hAnsi="仿宋" w:hint="eastAsia"/>
          <w:color w:val="000000" w:themeColor="text1"/>
          <w:sz w:val="32"/>
          <w:szCs w:val="32"/>
        </w:rPr>
        <w:t>牢重大</w:t>
      </w:r>
      <w:proofErr w:type="gramEnd"/>
      <w:r w:rsidR="0052157B" w:rsidRPr="006702B0">
        <w:rPr>
          <w:rFonts w:ascii="仿宋" w:eastAsia="仿宋" w:hAnsi="仿宋" w:hint="eastAsia"/>
          <w:color w:val="000000" w:themeColor="text1"/>
          <w:sz w:val="32"/>
          <w:szCs w:val="32"/>
        </w:rPr>
        <w:t>风险防线</w:t>
      </w:r>
      <w:r w:rsidR="00A70985" w:rsidRPr="006702B0">
        <w:rPr>
          <w:rFonts w:ascii="仿宋" w:eastAsia="仿宋" w:hAnsi="仿宋" w:hint="eastAsia"/>
          <w:color w:val="000000" w:themeColor="text1"/>
          <w:sz w:val="32"/>
          <w:szCs w:val="32"/>
        </w:rPr>
        <w:t>。</w:t>
      </w:r>
      <w:r w:rsidR="00BC3580" w:rsidRPr="006702B0">
        <w:rPr>
          <w:rFonts w:ascii="仿宋" w:eastAsia="仿宋" w:hAnsi="仿宋" w:hint="eastAsia"/>
          <w:color w:val="000000" w:themeColor="text1"/>
          <w:sz w:val="32"/>
          <w:szCs w:val="32"/>
        </w:rPr>
        <w:t>协会要</w:t>
      </w:r>
      <w:r w:rsidR="00425F40" w:rsidRPr="006702B0">
        <w:rPr>
          <w:rFonts w:ascii="仿宋" w:eastAsia="仿宋" w:hAnsi="仿宋" w:hint="eastAsia"/>
          <w:color w:val="000000" w:themeColor="text1"/>
          <w:sz w:val="32"/>
          <w:szCs w:val="32"/>
        </w:rPr>
        <w:t>切实增强重大风险防范化解工作的思想自觉、政治自觉和行动自觉</w:t>
      </w:r>
      <w:r w:rsidR="00D16A5F" w:rsidRPr="006702B0">
        <w:rPr>
          <w:rFonts w:ascii="仿宋" w:eastAsia="仿宋" w:hAnsi="仿宋" w:hint="eastAsia"/>
          <w:color w:val="000000" w:themeColor="text1"/>
          <w:sz w:val="32"/>
          <w:szCs w:val="32"/>
        </w:rPr>
        <w:t>，</w:t>
      </w:r>
      <w:r w:rsidR="0052157B" w:rsidRPr="006702B0">
        <w:rPr>
          <w:rFonts w:ascii="仿宋" w:eastAsia="仿宋" w:hAnsi="仿宋" w:hint="eastAsia"/>
          <w:color w:val="000000" w:themeColor="text1"/>
          <w:sz w:val="32"/>
          <w:szCs w:val="32"/>
        </w:rPr>
        <w:t>不断</w:t>
      </w:r>
      <w:r w:rsidR="00100F78" w:rsidRPr="006702B0">
        <w:rPr>
          <w:rFonts w:ascii="仿宋" w:eastAsia="仿宋" w:hAnsi="仿宋" w:hint="eastAsia"/>
          <w:color w:val="000000" w:themeColor="text1"/>
          <w:sz w:val="32"/>
          <w:szCs w:val="32"/>
        </w:rPr>
        <w:t>加强</w:t>
      </w:r>
      <w:r w:rsidR="00E33C52" w:rsidRPr="006702B0">
        <w:rPr>
          <w:rFonts w:ascii="仿宋" w:eastAsia="仿宋" w:hAnsi="仿宋" w:hint="eastAsia"/>
          <w:color w:val="000000" w:themeColor="text1"/>
          <w:sz w:val="32"/>
          <w:szCs w:val="32"/>
        </w:rPr>
        <w:t>协会</w:t>
      </w:r>
      <w:r w:rsidR="001355FF" w:rsidRPr="006702B0">
        <w:rPr>
          <w:rFonts w:ascii="仿宋" w:eastAsia="仿宋" w:hAnsi="仿宋" w:hint="eastAsia"/>
          <w:color w:val="000000" w:themeColor="text1"/>
          <w:sz w:val="32"/>
          <w:szCs w:val="32"/>
        </w:rPr>
        <w:t>分支机构</w:t>
      </w:r>
      <w:r w:rsidR="007311AF" w:rsidRPr="006702B0">
        <w:rPr>
          <w:rFonts w:ascii="仿宋" w:eastAsia="仿宋" w:hAnsi="仿宋" w:hint="eastAsia"/>
          <w:color w:val="000000" w:themeColor="text1"/>
          <w:sz w:val="32"/>
          <w:szCs w:val="32"/>
        </w:rPr>
        <w:t>、</w:t>
      </w:r>
      <w:r w:rsidR="001355FF" w:rsidRPr="006702B0">
        <w:rPr>
          <w:rFonts w:ascii="仿宋" w:eastAsia="仿宋" w:hAnsi="仿宋" w:hint="eastAsia"/>
          <w:color w:val="000000" w:themeColor="text1"/>
          <w:sz w:val="32"/>
          <w:szCs w:val="32"/>
        </w:rPr>
        <w:t>媒体</w:t>
      </w:r>
      <w:r w:rsidR="00E33C52" w:rsidRPr="006702B0">
        <w:rPr>
          <w:rFonts w:ascii="仿宋" w:eastAsia="仿宋" w:hAnsi="仿宋" w:hint="eastAsia"/>
          <w:color w:val="000000" w:themeColor="text1"/>
          <w:sz w:val="32"/>
          <w:szCs w:val="32"/>
        </w:rPr>
        <w:t>的意识</w:t>
      </w:r>
      <w:r w:rsidR="00D9036F" w:rsidRPr="006702B0">
        <w:rPr>
          <w:rFonts w:ascii="仿宋" w:eastAsia="仿宋" w:hAnsi="仿宋" w:hint="eastAsia"/>
          <w:color w:val="000000" w:themeColor="text1"/>
          <w:sz w:val="32"/>
          <w:szCs w:val="32"/>
        </w:rPr>
        <w:t>形态</w:t>
      </w:r>
      <w:r w:rsidR="00847948" w:rsidRPr="006702B0">
        <w:rPr>
          <w:rFonts w:ascii="仿宋" w:eastAsia="仿宋" w:hAnsi="仿宋" w:hint="eastAsia"/>
          <w:color w:val="000000" w:themeColor="text1"/>
          <w:sz w:val="32"/>
          <w:szCs w:val="32"/>
        </w:rPr>
        <w:t>教育</w:t>
      </w:r>
      <w:r w:rsidR="00100F78" w:rsidRPr="006702B0">
        <w:rPr>
          <w:rFonts w:ascii="仿宋" w:eastAsia="仿宋" w:hAnsi="仿宋" w:hint="eastAsia"/>
          <w:color w:val="000000" w:themeColor="text1"/>
          <w:sz w:val="32"/>
          <w:szCs w:val="32"/>
        </w:rPr>
        <w:t>，</w:t>
      </w:r>
      <w:r w:rsidR="00D62E7E" w:rsidRPr="006702B0">
        <w:rPr>
          <w:rFonts w:ascii="仿宋" w:eastAsia="仿宋" w:hAnsi="仿宋" w:hint="eastAsia"/>
          <w:color w:val="000000" w:themeColor="text1"/>
          <w:sz w:val="32"/>
          <w:szCs w:val="32"/>
        </w:rPr>
        <w:t>不定期</w:t>
      </w:r>
      <w:r w:rsidR="009652D8" w:rsidRPr="006702B0">
        <w:rPr>
          <w:rFonts w:ascii="仿宋" w:eastAsia="仿宋" w:hAnsi="仿宋" w:hint="eastAsia"/>
          <w:color w:val="000000" w:themeColor="text1"/>
          <w:sz w:val="32"/>
          <w:szCs w:val="32"/>
        </w:rPr>
        <w:t>对协会可能存在的重大风险进行排查，</w:t>
      </w:r>
      <w:r w:rsidR="00C62AD6" w:rsidRPr="006702B0">
        <w:rPr>
          <w:rFonts w:ascii="仿宋" w:eastAsia="仿宋" w:hAnsi="仿宋" w:hint="eastAsia"/>
          <w:color w:val="000000" w:themeColor="text1"/>
          <w:sz w:val="32"/>
          <w:szCs w:val="32"/>
        </w:rPr>
        <w:t>有效防范化解各类风险隐患</w:t>
      </w:r>
      <w:r w:rsidR="00BC3580" w:rsidRPr="006702B0">
        <w:rPr>
          <w:rFonts w:ascii="仿宋" w:eastAsia="仿宋" w:hAnsi="仿宋" w:hint="eastAsia"/>
          <w:color w:val="000000" w:themeColor="text1"/>
          <w:sz w:val="32"/>
          <w:szCs w:val="32"/>
        </w:rPr>
        <w:t>。</w:t>
      </w:r>
      <w:r w:rsidR="00B523DD" w:rsidRPr="006702B0">
        <w:rPr>
          <w:rFonts w:ascii="仿宋" w:eastAsia="仿宋" w:hAnsi="仿宋" w:hint="eastAsia"/>
          <w:color w:val="000000" w:themeColor="text1"/>
          <w:sz w:val="32"/>
          <w:szCs w:val="32"/>
        </w:rPr>
        <w:t>行业</w:t>
      </w:r>
      <w:r w:rsidR="00BC3580" w:rsidRPr="006702B0">
        <w:rPr>
          <w:rFonts w:ascii="仿宋" w:eastAsia="仿宋" w:hAnsi="仿宋" w:hint="eastAsia"/>
          <w:color w:val="000000" w:themeColor="text1"/>
          <w:sz w:val="32"/>
          <w:szCs w:val="32"/>
        </w:rPr>
        <w:t>企业要</w:t>
      </w:r>
      <w:r w:rsidR="00F306E1" w:rsidRPr="006702B0">
        <w:rPr>
          <w:rFonts w:ascii="仿宋" w:eastAsia="仿宋" w:hAnsi="仿宋" w:hint="eastAsia"/>
          <w:color w:val="000000" w:themeColor="text1"/>
          <w:sz w:val="32"/>
          <w:szCs w:val="32"/>
        </w:rPr>
        <w:t>建立健全风险管理机制，提高</w:t>
      </w:r>
      <w:r w:rsidR="00C62AD6" w:rsidRPr="006702B0">
        <w:rPr>
          <w:rFonts w:ascii="仿宋" w:eastAsia="仿宋" w:hAnsi="仿宋" w:hint="eastAsia"/>
          <w:color w:val="000000" w:themeColor="text1"/>
          <w:sz w:val="32"/>
          <w:szCs w:val="32"/>
        </w:rPr>
        <w:t>风险监控、</w:t>
      </w:r>
      <w:proofErr w:type="gramStart"/>
      <w:r w:rsidR="00C62AD6" w:rsidRPr="006702B0">
        <w:rPr>
          <w:rFonts w:ascii="仿宋" w:eastAsia="仿宋" w:hAnsi="仿宋" w:hint="eastAsia"/>
          <w:color w:val="000000" w:themeColor="text1"/>
          <w:sz w:val="32"/>
          <w:szCs w:val="32"/>
        </w:rPr>
        <w:t>研</w:t>
      </w:r>
      <w:proofErr w:type="gramEnd"/>
      <w:r w:rsidR="00C62AD6" w:rsidRPr="006702B0">
        <w:rPr>
          <w:rFonts w:ascii="仿宋" w:eastAsia="仿宋" w:hAnsi="仿宋" w:hint="eastAsia"/>
          <w:color w:val="000000" w:themeColor="text1"/>
          <w:sz w:val="32"/>
          <w:szCs w:val="32"/>
        </w:rPr>
        <w:t>判和应对处置能力，</w:t>
      </w:r>
      <w:r w:rsidR="00D17C69" w:rsidRPr="006702B0">
        <w:rPr>
          <w:rFonts w:ascii="仿宋" w:eastAsia="仿宋" w:hAnsi="仿宋" w:hint="eastAsia"/>
          <w:color w:val="000000" w:themeColor="text1"/>
          <w:sz w:val="32"/>
          <w:szCs w:val="32"/>
        </w:rPr>
        <w:t>重点抓好安全生产、</w:t>
      </w:r>
      <w:r w:rsidR="000528F7" w:rsidRPr="006702B0">
        <w:rPr>
          <w:rFonts w:ascii="仿宋" w:eastAsia="仿宋" w:hAnsi="仿宋" w:hint="eastAsia"/>
          <w:color w:val="000000" w:themeColor="text1"/>
          <w:sz w:val="32"/>
          <w:szCs w:val="32"/>
        </w:rPr>
        <w:t>合同履约、资金链</w:t>
      </w:r>
      <w:r w:rsidR="007B2EBF" w:rsidRPr="006702B0">
        <w:rPr>
          <w:rFonts w:ascii="仿宋" w:eastAsia="仿宋" w:hAnsi="仿宋" w:hint="eastAsia"/>
          <w:color w:val="000000" w:themeColor="text1"/>
          <w:sz w:val="32"/>
          <w:szCs w:val="32"/>
        </w:rPr>
        <w:t>、</w:t>
      </w:r>
      <w:r w:rsidR="00A1623B" w:rsidRPr="006702B0">
        <w:rPr>
          <w:rFonts w:ascii="仿宋" w:eastAsia="仿宋" w:hAnsi="仿宋" w:hint="eastAsia"/>
          <w:color w:val="000000" w:themeColor="text1"/>
          <w:sz w:val="32"/>
          <w:szCs w:val="32"/>
        </w:rPr>
        <w:t>承包合作等方面</w:t>
      </w:r>
      <w:r w:rsidR="00DC0027" w:rsidRPr="006702B0">
        <w:rPr>
          <w:rFonts w:ascii="仿宋" w:eastAsia="仿宋" w:hAnsi="仿宋" w:hint="eastAsia"/>
          <w:color w:val="000000" w:themeColor="text1"/>
          <w:sz w:val="32"/>
          <w:szCs w:val="32"/>
        </w:rPr>
        <w:t>的</w:t>
      </w:r>
      <w:r w:rsidR="00A1623B" w:rsidRPr="006702B0">
        <w:rPr>
          <w:rFonts w:ascii="仿宋" w:eastAsia="仿宋" w:hAnsi="仿宋" w:hint="eastAsia"/>
          <w:color w:val="000000" w:themeColor="text1"/>
          <w:sz w:val="32"/>
          <w:szCs w:val="32"/>
        </w:rPr>
        <w:t>风险管理，</w:t>
      </w:r>
      <w:bookmarkEnd w:id="1"/>
      <w:r w:rsidR="000E127D" w:rsidRPr="006702B0">
        <w:rPr>
          <w:rFonts w:ascii="仿宋" w:eastAsia="仿宋" w:hAnsi="仿宋" w:hint="eastAsia"/>
          <w:color w:val="000000" w:themeColor="text1"/>
          <w:sz w:val="32"/>
          <w:szCs w:val="32"/>
        </w:rPr>
        <w:t>坚决守住不发生系统性风险的底线。</w:t>
      </w:r>
    </w:p>
    <w:p w14:paraId="0716045C" w14:textId="5919F153" w:rsidR="00274A85" w:rsidRPr="006702B0" w:rsidRDefault="00274A85" w:rsidP="009E53D2">
      <w:pPr>
        <w:ind w:firstLineChars="200" w:firstLine="643"/>
        <w:rPr>
          <w:rFonts w:ascii="仿宋" w:eastAsia="仿宋" w:hAnsi="仿宋"/>
          <w:b/>
          <w:color w:val="000000" w:themeColor="text1"/>
          <w:sz w:val="32"/>
          <w:szCs w:val="32"/>
        </w:rPr>
      </w:pPr>
      <w:r w:rsidRPr="006702B0">
        <w:rPr>
          <w:rFonts w:ascii="仿宋" w:eastAsia="仿宋" w:hAnsi="仿宋" w:hint="eastAsia"/>
          <w:b/>
          <w:color w:val="000000" w:themeColor="text1"/>
          <w:sz w:val="32"/>
          <w:szCs w:val="32"/>
        </w:rPr>
        <w:t>三、2</w:t>
      </w:r>
      <w:r w:rsidRPr="006702B0">
        <w:rPr>
          <w:rFonts w:ascii="仿宋" w:eastAsia="仿宋" w:hAnsi="仿宋"/>
          <w:b/>
          <w:color w:val="000000" w:themeColor="text1"/>
          <w:sz w:val="32"/>
          <w:szCs w:val="32"/>
        </w:rPr>
        <w:t>023</w:t>
      </w:r>
      <w:r w:rsidRPr="006702B0">
        <w:rPr>
          <w:rFonts w:ascii="仿宋" w:eastAsia="仿宋" w:hAnsi="仿宋" w:hint="eastAsia"/>
          <w:b/>
          <w:color w:val="000000" w:themeColor="text1"/>
          <w:sz w:val="32"/>
          <w:szCs w:val="32"/>
        </w:rPr>
        <w:t>年工作</w:t>
      </w:r>
    </w:p>
    <w:p w14:paraId="38470FFD" w14:textId="77777777" w:rsidR="003C58FC" w:rsidRPr="006702B0" w:rsidRDefault="009D1A38"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2</w:t>
      </w:r>
      <w:r w:rsidRPr="006702B0">
        <w:rPr>
          <w:rFonts w:ascii="仿宋" w:eastAsia="仿宋" w:hAnsi="仿宋"/>
          <w:color w:val="000000" w:themeColor="text1"/>
          <w:sz w:val="32"/>
          <w:szCs w:val="32"/>
        </w:rPr>
        <w:t>023</w:t>
      </w:r>
      <w:r w:rsidRPr="006702B0">
        <w:rPr>
          <w:rFonts w:ascii="仿宋" w:eastAsia="仿宋" w:hAnsi="仿宋" w:hint="eastAsia"/>
          <w:color w:val="000000" w:themeColor="text1"/>
          <w:sz w:val="32"/>
          <w:szCs w:val="32"/>
        </w:rPr>
        <w:t>年协会工作的指导思想：</w:t>
      </w:r>
    </w:p>
    <w:p w14:paraId="60C2D3CA" w14:textId="7F45CA6E" w:rsidR="004C659C" w:rsidRPr="006702B0" w:rsidRDefault="009D1A38"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坚持以习近平新时代中国特色社会主义思想为指导，全面贯彻党的</w:t>
      </w:r>
      <w:r w:rsidR="00252D57" w:rsidRPr="006702B0">
        <w:rPr>
          <w:rFonts w:ascii="仿宋" w:eastAsia="仿宋" w:hAnsi="仿宋" w:hint="eastAsia"/>
          <w:color w:val="000000" w:themeColor="text1"/>
          <w:sz w:val="32"/>
          <w:szCs w:val="32"/>
        </w:rPr>
        <w:t>二十大</w:t>
      </w:r>
      <w:r w:rsidRPr="006702B0">
        <w:rPr>
          <w:rFonts w:ascii="仿宋" w:eastAsia="仿宋" w:hAnsi="仿宋" w:hint="eastAsia"/>
          <w:color w:val="000000" w:themeColor="text1"/>
          <w:sz w:val="32"/>
          <w:szCs w:val="32"/>
        </w:rPr>
        <w:t>精神</w:t>
      </w:r>
      <w:r w:rsidR="005D3906" w:rsidRPr="006702B0">
        <w:rPr>
          <w:rFonts w:ascii="仿宋" w:eastAsia="仿宋" w:hAnsi="仿宋" w:hint="eastAsia"/>
          <w:color w:val="000000" w:themeColor="text1"/>
          <w:sz w:val="32"/>
          <w:szCs w:val="32"/>
        </w:rPr>
        <w:t>以及中央经济工作会议的有关部署</w:t>
      </w:r>
      <w:r w:rsidRPr="006702B0">
        <w:rPr>
          <w:rFonts w:ascii="仿宋" w:eastAsia="仿宋" w:hAnsi="仿宋" w:hint="eastAsia"/>
          <w:color w:val="000000" w:themeColor="text1"/>
          <w:sz w:val="32"/>
          <w:szCs w:val="32"/>
        </w:rPr>
        <w:t>，紧扣新发展阶段、新发展理念、新发展格局，</w:t>
      </w:r>
      <w:r w:rsidR="005D3906" w:rsidRPr="006702B0">
        <w:rPr>
          <w:rFonts w:ascii="仿宋" w:eastAsia="仿宋" w:hAnsi="仿宋" w:hint="eastAsia"/>
          <w:color w:val="000000" w:themeColor="text1"/>
          <w:sz w:val="32"/>
          <w:szCs w:val="32"/>
        </w:rPr>
        <w:t>聚焦推进行业的转型升级和高质量可持续发展</w:t>
      </w:r>
      <w:r w:rsidR="00876BFA" w:rsidRPr="006702B0">
        <w:rPr>
          <w:rFonts w:ascii="仿宋" w:eastAsia="仿宋" w:hAnsi="仿宋" w:hint="eastAsia"/>
          <w:color w:val="000000" w:themeColor="text1"/>
          <w:sz w:val="32"/>
          <w:szCs w:val="32"/>
        </w:rPr>
        <w:t>。</w:t>
      </w:r>
      <w:r w:rsidR="003C58FC" w:rsidRPr="006702B0">
        <w:rPr>
          <w:rFonts w:ascii="仿宋" w:eastAsia="仿宋" w:hAnsi="仿宋" w:hint="eastAsia"/>
          <w:color w:val="000000" w:themeColor="text1"/>
          <w:sz w:val="32"/>
          <w:szCs w:val="32"/>
        </w:rPr>
        <w:t>在加强政策研究和行业调研的基础上，提出行业高质量发展的指导意见，做好行业高质量发展的顶层规划；综合施策，推进二十大提出的“科技是第一生产力，人才是第一资源，创新是第一动力”的发展</w:t>
      </w:r>
      <w:r w:rsidR="00876BFA" w:rsidRPr="006702B0">
        <w:rPr>
          <w:rFonts w:ascii="仿宋" w:eastAsia="仿宋" w:hAnsi="仿宋" w:hint="eastAsia"/>
          <w:color w:val="000000" w:themeColor="text1"/>
          <w:sz w:val="32"/>
          <w:szCs w:val="32"/>
        </w:rPr>
        <w:t>战略</w:t>
      </w:r>
      <w:r w:rsidR="003C58FC" w:rsidRPr="006702B0">
        <w:rPr>
          <w:rFonts w:ascii="仿宋" w:eastAsia="仿宋" w:hAnsi="仿宋" w:hint="eastAsia"/>
          <w:color w:val="000000" w:themeColor="text1"/>
          <w:sz w:val="32"/>
          <w:szCs w:val="32"/>
        </w:rPr>
        <w:t>与行业发展的全面深入融合，转变行业发展动能，塑造行业发展新优势；加强行业自律和市场秩序整治，为企业的生存、发展创造更好的外部环境；以党建为引领，切实落实新一届领导班子提出的“政治建会、规范办会”方针，认真抓好协会工作人员的思想建设和能力建设，提高协会服务行业、引领行业的履职水平。</w:t>
      </w:r>
    </w:p>
    <w:p w14:paraId="3C97CB62" w14:textId="799FC2AC" w:rsidR="003C58FC" w:rsidRPr="006702B0" w:rsidRDefault="003C58FC"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lastRenderedPageBreak/>
        <w:t>2</w:t>
      </w:r>
      <w:r w:rsidRPr="006702B0">
        <w:rPr>
          <w:rFonts w:ascii="仿宋" w:eastAsia="仿宋" w:hAnsi="仿宋"/>
          <w:color w:val="000000" w:themeColor="text1"/>
          <w:sz w:val="32"/>
          <w:szCs w:val="32"/>
        </w:rPr>
        <w:t>023</w:t>
      </w:r>
      <w:r w:rsidRPr="006702B0">
        <w:rPr>
          <w:rFonts w:ascii="仿宋" w:eastAsia="仿宋" w:hAnsi="仿宋" w:hint="eastAsia"/>
          <w:color w:val="000000" w:themeColor="text1"/>
          <w:sz w:val="32"/>
          <w:szCs w:val="32"/>
        </w:rPr>
        <w:t>年协会重点工作：</w:t>
      </w:r>
    </w:p>
    <w:p w14:paraId="00FC2A83" w14:textId="6037734A" w:rsidR="003C58FC" w:rsidRPr="006702B0" w:rsidRDefault="003C58FC"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一）深入学习贯彻党的二十大精神，在行业工作中全面体现党的统一领导。要在全行业持续掀起学习贯彻党的二十大精神的热潮，协会召开的全国性会议要安排高水平的二十大精神学习辅导报告，协会媒体要加大对二十大精神的宣传力度和行业学习贯彻二十大精神的先进典型报道，组织落实二十大精神的</w:t>
      </w:r>
      <w:r w:rsidR="00876BFA" w:rsidRPr="006702B0">
        <w:rPr>
          <w:rFonts w:ascii="仿宋" w:eastAsia="仿宋" w:hAnsi="仿宋" w:hint="eastAsia"/>
          <w:color w:val="000000" w:themeColor="text1"/>
          <w:sz w:val="32"/>
          <w:szCs w:val="32"/>
        </w:rPr>
        <w:t>系列</w:t>
      </w:r>
      <w:r w:rsidRPr="006702B0">
        <w:rPr>
          <w:rFonts w:ascii="仿宋" w:eastAsia="仿宋" w:hAnsi="仿宋" w:hint="eastAsia"/>
          <w:color w:val="000000" w:themeColor="text1"/>
          <w:sz w:val="32"/>
          <w:szCs w:val="32"/>
        </w:rPr>
        <w:t>政策讲座，适时召开行业学习贯彻党的二十大精神宣讲报告会，通过多种形式的学习教育活动，把学习贯彻二十大精神落实到行业发展工作中。</w:t>
      </w:r>
    </w:p>
    <w:p w14:paraId="550DBBD2" w14:textId="2D9EE5A5" w:rsidR="003C58FC" w:rsidRPr="006702B0" w:rsidRDefault="003C58FC"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（二）</w:t>
      </w:r>
      <w:r w:rsidR="006C7EA1" w:rsidRPr="006702B0">
        <w:rPr>
          <w:rFonts w:ascii="仿宋" w:eastAsia="仿宋" w:hAnsi="仿宋" w:hint="eastAsia"/>
          <w:color w:val="000000" w:themeColor="text1"/>
          <w:sz w:val="32"/>
          <w:szCs w:val="32"/>
        </w:rPr>
        <w:t>党的二十大报告指出“高质量发展是全面建设社会主义现代化国家的首要任务</w:t>
      </w:r>
      <w:r w:rsidR="008C1065" w:rsidRPr="006702B0">
        <w:rPr>
          <w:rFonts w:ascii="仿宋" w:eastAsia="仿宋" w:hAnsi="仿宋" w:hint="eastAsia"/>
          <w:color w:val="000000" w:themeColor="text1"/>
          <w:sz w:val="32"/>
          <w:szCs w:val="32"/>
        </w:rPr>
        <w:t>”</w:t>
      </w:r>
      <w:r w:rsidR="006C7EA1" w:rsidRPr="006702B0">
        <w:rPr>
          <w:rFonts w:ascii="仿宋" w:eastAsia="仿宋" w:hAnsi="仿宋" w:hint="eastAsia"/>
          <w:color w:val="000000" w:themeColor="text1"/>
          <w:sz w:val="32"/>
          <w:szCs w:val="32"/>
        </w:rPr>
        <w:t>。</w:t>
      </w:r>
      <w:r w:rsidRPr="006702B0">
        <w:rPr>
          <w:rFonts w:ascii="仿宋" w:eastAsia="仿宋" w:hAnsi="仿宋" w:hint="eastAsia"/>
          <w:color w:val="000000" w:themeColor="text1"/>
          <w:sz w:val="32"/>
          <w:szCs w:val="32"/>
        </w:rPr>
        <w:t>要通过广泛深入</w:t>
      </w:r>
      <w:r w:rsidR="00876BFA" w:rsidRPr="006702B0">
        <w:rPr>
          <w:rFonts w:ascii="仿宋" w:eastAsia="仿宋" w:hAnsi="仿宋" w:hint="eastAsia"/>
          <w:color w:val="000000" w:themeColor="text1"/>
          <w:sz w:val="32"/>
          <w:szCs w:val="32"/>
        </w:rPr>
        <w:t>的</w:t>
      </w:r>
      <w:r w:rsidRPr="006702B0">
        <w:rPr>
          <w:rFonts w:ascii="仿宋" w:eastAsia="仿宋" w:hAnsi="仿宋" w:hint="eastAsia"/>
          <w:color w:val="000000" w:themeColor="text1"/>
          <w:sz w:val="32"/>
          <w:szCs w:val="32"/>
        </w:rPr>
        <w:t>行业调研，组织编制《建筑装饰行业转型升级高质量发展指导意见》</w:t>
      </w:r>
      <w:r w:rsidR="008C1065" w:rsidRPr="006702B0">
        <w:rPr>
          <w:rFonts w:ascii="仿宋" w:eastAsia="仿宋" w:hAnsi="仿宋" w:hint="eastAsia"/>
          <w:color w:val="000000" w:themeColor="text1"/>
          <w:sz w:val="32"/>
          <w:szCs w:val="32"/>
        </w:rPr>
        <w:t>，</w:t>
      </w:r>
      <w:r w:rsidR="006C7EA1" w:rsidRPr="006702B0">
        <w:rPr>
          <w:rFonts w:ascii="仿宋" w:eastAsia="仿宋" w:hAnsi="仿宋" w:hint="eastAsia"/>
          <w:color w:val="000000" w:themeColor="text1"/>
          <w:sz w:val="32"/>
          <w:szCs w:val="32"/>
        </w:rPr>
        <w:t>分析行业发展存在的困难和发展的条件，明确行业高质量发展的目标，提出实现高质量发展的路径措施，促进行业</w:t>
      </w:r>
      <w:r w:rsidR="008C1065" w:rsidRPr="006702B0">
        <w:rPr>
          <w:rFonts w:ascii="仿宋" w:eastAsia="仿宋" w:hAnsi="仿宋" w:hint="eastAsia"/>
          <w:color w:val="000000" w:themeColor="text1"/>
          <w:sz w:val="32"/>
          <w:szCs w:val="32"/>
        </w:rPr>
        <w:t>发展</w:t>
      </w:r>
      <w:r w:rsidR="006C7EA1" w:rsidRPr="006702B0">
        <w:rPr>
          <w:rFonts w:ascii="仿宋" w:eastAsia="仿宋" w:hAnsi="仿宋" w:hint="eastAsia"/>
          <w:color w:val="000000" w:themeColor="text1"/>
          <w:sz w:val="32"/>
          <w:szCs w:val="32"/>
        </w:rPr>
        <w:t>质的有效提升和量的合理增长。</w:t>
      </w:r>
    </w:p>
    <w:p w14:paraId="216A76AA" w14:textId="2BC94600"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（三</w:t>
      </w:r>
      <w:r w:rsidRPr="006702B0">
        <w:rPr>
          <w:rFonts w:ascii="仿宋" w:eastAsia="仿宋" w:hAnsi="仿宋"/>
          <w:color w:val="000000" w:themeColor="text1"/>
          <w:sz w:val="32"/>
          <w:szCs w:val="32"/>
        </w:rPr>
        <w:t>）</w:t>
      </w:r>
      <w:r w:rsidRPr="006702B0">
        <w:rPr>
          <w:rFonts w:ascii="仿宋" w:eastAsia="仿宋" w:hAnsi="仿宋" w:hint="eastAsia"/>
          <w:color w:val="000000" w:themeColor="text1"/>
          <w:sz w:val="32"/>
          <w:szCs w:val="32"/>
        </w:rPr>
        <w:t>落实国家创新驱动发展的战略，推动行业技术进步。在充分科学</w:t>
      </w:r>
      <w:r w:rsidR="00876BFA" w:rsidRPr="006702B0">
        <w:rPr>
          <w:rFonts w:ascii="仿宋" w:eastAsia="仿宋" w:hAnsi="仿宋" w:hint="eastAsia"/>
          <w:color w:val="000000" w:themeColor="text1"/>
          <w:sz w:val="32"/>
          <w:szCs w:val="32"/>
        </w:rPr>
        <w:t>论</w:t>
      </w:r>
      <w:r w:rsidRPr="006702B0">
        <w:rPr>
          <w:rFonts w:ascii="仿宋" w:eastAsia="仿宋" w:hAnsi="仿宋" w:hint="eastAsia"/>
          <w:color w:val="000000" w:themeColor="text1"/>
          <w:sz w:val="32"/>
          <w:szCs w:val="32"/>
        </w:rPr>
        <w:t>证的基础上，提出行业“四新”技术推广清单和淘汰</w:t>
      </w:r>
      <w:r w:rsidR="00876BFA" w:rsidRPr="006702B0">
        <w:rPr>
          <w:rFonts w:ascii="仿宋" w:eastAsia="仿宋" w:hAnsi="仿宋" w:hint="eastAsia"/>
          <w:color w:val="000000" w:themeColor="text1"/>
          <w:sz w:val="32"/>
          <w:szCs w:val="32"/>
        </w:rPr>
        <w:t>落后技术材料</w:t>
      </w:r>
      <w:r w:rsidRPr="006702B0">
        <w:rPr>
          <w:rFonts w:ascii="仿宋" w:eastAsia="仿宋" w:hAnsi="仿宋" w:hint="eastAsia"/>
          <w:color w:val="000000" w:themeColor="text1"/>
          <w:sz w:val="32"/>
          <w:szCs w:val="32"/>
        </w:rPr>
        <w:t>清单；利用社会各方面的智力、财力，继续抓紧做好行业通用技术研发中心的平台建设，开展技术攻关</w:t>
      </w:r>
      <w:r w:rsidR="00FB1313" w:rsidRPr="006702B0">
        <w:rPr>
          <w:rFonts w:ascii="仿宋" w:eastAsia="仿宋" w:hAnsi="仿宋" w:hint="eastAsia"/>
          <w:color w:val="000000" w:themeColor="text1"/>
          <w:sz w:val="32"/>
          <w:szCs w:val="32"/>
        </w:rPr>
        <w:t>；</w:t>
      </w:r>
      <w:r w:rsidR="00876BFA" w:rsidRPr="006702B0">
        <w:rPr>
          <w:rFonts w:ascii="仿宋" w:eastAsia="仿宋" w:hAnsi="仿宋" w:hint="eastAsia"/>
          <w:color w:val="000000" w:themeColor="text1"/>
          <w:sz w:val="32"/>
          <w:szCs w:val="32"/>
        </w:rPr>
        <w:t>持续</w:t>
      </w:r>
      <w:r w:rsidRPr="006702B0">
        <w:rPr>
          <w:rFonts w:ascii="仿宋" w:eastAsia="仿宋" w:hAnsi="仿宋" w:hint="eastAsia"/>
          <w:color w:val="000000" w:themeColor="text1"/>
          <w:sz w:val="32"/>
          <w:szCs w:val="32"/>
        </w:rPr>
        <w:t>推进</w:t>
      </w:r>
      <w:r w:rsidR="00FB1313" w:rsidRPr="006702B0">
        <w:rPr>
          <w:rFonts w:ascii="仿宋" w:eastAsia="仿宋" w:hAnsi="仿宋" w:hint="eastAsia"/>
          <w:color w:val="000000" w:themeColor="text1"/>
          <w:sz w:val="32"/>
          <w:szCs w:val="32"/>
        </w:rPr>
        <w:t>装配式、数字化</w:t>
      </w:r>
      <w:r w:rsidR="00876BFA" w:rsidRPr="006702B0">
        <w:rPr>
          <w:rFonts w:ascii="仿宋" w:eastAsia="仿宋" w:hAnsi="仿宋" w:hint="eastAsia"/>
          <w:color w:val="000000" w:themeColor="text1"/>
          <w:sz w:val="32"/>
          <w:szCs w:val="32"/>
        </w:rPr>
        <w:t>、绿色低碳</w:t>
      </w:r>
      <w:r w:rsidR="00FB1313" w:rsidRPr="006702B0">
        <w:rPr>
          <w:rFonts w:ascii="仿宋" w:eastAsia="仿宋" w:hAnsi="仿宋" w:hint="eastAsia"/>
          <w:color w:val="000000" w:themeColor="text1"/>
          <w:sz w:val="32"/>
          <w:szCs w:val="32"/>
        </w:rPr>
        <w:t>等</w:t>
      </w:r>
      <w:r w:rsidRPr="006702B0">
        <w:rPr>
          <w:rFonts w:ascii="仿宋" w:eastAsia="仿宋" w:hAnsi="仿宋" w:hint="eastAsia"/>
          <w:color w:val="000000" w:themeColor="text1"/>
          <w:sz w:val="32"/>
          <w:szCs w:val="32"/>
        </w:rPr>
        <w:t>技术在行业中的应用，促进</w:t>
      </w:r>
      <w:r w:rsidR="00876BFA" w:rsidRPr="006702B0">
        <w:rPr>
          <w:rFonts w:ascii="仿宋" w:eastAsia="仿宋" w:hAnsi="仿宋" w:hint="eastAsia"/>
          <w:color w:val="000000" w:themeColor="text1"/>
          <w:sz w:val="32"/>
          <w:szCs w:val="32"/>
        </w:rPr>
        <w:t>装饰工程</w:t>
      </w:r>
      <w:r w:rsidRPr="006702B0">
        <w:rPr>
          <w:rFonts w:ascii="仿宋" w:eastAsia="仿宋" w:hAnsi="仿宋" w:hint="eastAsia"/>
          <w:color w:val="000000" w:themeColor="text1"/>
          <w:sz w:val="32"/>
          <w:szCs w:val="32"/>
        </w:rPr>
        <w:t>建造方式</w:t>
      </w:r>
      <w:r w:rsidR="00FB1313" w:rsidRPr="006702B0">
        <w:rPr>
          <w:rFonts w:ascii="仿宋" w:eastAsia="仿宋" w:hAnsi="仿宋" w:hint="eastAsia"/>
          <w:color w:val="000000" w:themeColor="text1"/>
          <w:sz w:val="32"/>
          <w:szCs w:val="32"/>
        </w:rPr>
        <w:t>变革</w:t>
      </w:r>
      <w:r w:rsidRPr="006702B0">
        <w:rPr>
          <w:rFonts w:ascii="仿宋" w:eastAsia="仿宋" w:hAnsi="仿宋" w:hint="eastAsia"/>
          <w:color w:val="000000" w:themeColor="text1"/>
          <w:sz w:val="32"/>
          <w:szCs w:val="32"/>
        </w:rPr>
        <w:t>；</w:t>
      </w:r>
      <w:r w:rsidR="00876BFA" w:rsidRPr="006702B0">
        <w:rPr>
          <w:rFonts w:ascii="仿宋" w:eastAsia="仿宋" w:hAnsi="仿宋" w:hint="eastAsia"/>
          <w:color w:val="000000" w:themeColor="text1"/>
          <w:sz w:val="32"/>
          <w:szCs w:val="32"/>
        </w:rPr>
        <w:t>加快科技成果的转化工作，</w:t>
      </w:r>
      <w:r w:rsidRPr="006702B0">
        <w:rPr>
          <w:rFonts w:ascii="仿宋" w:eastAsia="仿宋" w:hAnsi="仿宋" w:hint="eastAsia"/>
          <w:color w:val="000000" w:themeColor="text1"/>
          <w:sz w:val="32"/>
          <w:szCs w:val="32"/>
        </w:rPr>
        <w:t>召开行业科技大会和行业“四新”博览会。</w:t>
      </w:r>
    </w:p>
    <w:p w14:paraId="5D3AC644" w14:textId="0F93F6D9"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lastRenderedPageBreak/>
        <w:t>（四）</w:t>
      </w:r>
      <w:r w:rsidR="00876BFA" w:rsidRPr="006702B0">
        <w:rPr>
          <w:rFonts w:ascii="仿宋" w:eastAsia="仿宋" w:hAnsi="仿宋" w:hint="eastAsia"/>
          <w:color w:val="000000" w:themeColor="text1"/>
          <w:sz w:val="32"/>
          <w:szCs w:val="32"/>
        </w:rPr>
        <w:t>积极</w:t>
      </w:r>
      <w:r w:rsidRPr="006702B0">
        <w:rPr>
          <w:rFonts w:ascii="仿宋" w:eastAsia="仿宋" w:hAnsi="仿宋" w:hint="eastAsia"/>
          <w:color w:val="000000" w:themeColor="text1"/>
          <w:sz w:val="32"/>
          <w:szCs w:val="32"/>
        </w:rPr>
        <w:t>探索行业人才培养方式，开展行业人才培养工作，全面提高行业从业人员的整体素质。规范协会开展的各类设计竞赛活动，提高技术交流、观摩</w:t>
      </w:r>
      <w:r w:rsidR="00876BFA" w:rsidRPr="006702B0">
        <w:rPr>
          <w:rFonts w:ascii="仿宋" w:eastAsia="仿宋" w:hAnsi="仿宋" w:hint="eastAsia"/>
          <w:color w:val="000000" w:themeColor="text1"/>
          <w:sz w:val="32"/>
          <w:szCs w:val="32"/>
        </w:rPr>
        <w:t>学习</w:t>
      </w:r>
      <w:r w:rsidRPr="006702B0">
        <w:rPr>
          <w:rFonts w:ascii="仿宋" w:eastAsia="仿宋" w:hAnsi="仿宋" w:hint="eastAsia"/>
          <w:color w:val="000000" w:themeColor="text1"/>
          <w:sz w:val="32"/>
          <w:szCs w:val="32"/>
        </w:rPr>
        <w:t>活动的质量；积极开展团体标准的培训、宣贯工作；加强与有关部门的沟通，做好规范开展从业人员的各类培训认证准备工作。</w:t>
      </w:r>
    </w:p>
    <w:p w14:paraId="623CD30A" w14:textId="3BB6C7EF"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（五）加强行业自律和诚信建设，加强市场秩序整治。通过制定行规，凝聚行业共识，规范企业行为，切实维护行业整体利益</w:t>
      </w:r>
      <w:r w:rsidR="005D74D8" w:rsidRPr="006702B0">
        <w:rPr>
          <w:rFonts w:ascii="仿宋" w:eastAsia="仿宋" w:hAnsi="仿宋" w:hint="eastAsia"/>
          <w:color w:val="000000" w:themeColor="text1"/>
          <w:sz w:val="32"/>
          <w:szCs w:val="32"/>
        </w:rPr>
        <w:t>；</w:t>
      </w:r>
      <w:r w:rsidRPr="006702B0">
        <w:rPr>
          <w:rFonts w:ascii="仿宋" w:eastAsia="仿宋" w:hAnsi="仿宋" w:hint="eastAsia"/>
          <w:color w:val="000000" w:themeColor="text1"/>
          <w:sz w:val="32"/>
          <w:szCs w:val="32"/>
        </w:rPr>
        <w:t>发挥</w:t>
      </w:r>
      <w:proofErr w:type="gramStart"/>
      <w:r w:rsidRPr="006702B0">
        <w:rPr>
          <w:rFonts w:ascii="仿宋" w:eastAsia="仿宋" w:hAnsi="仿宋" w:hint="eastAsia"/>
          <w:color w:val="000000" w:themeColor="text1"/>
          <w:sz w:val="32"/>
          <w:szCs w:val="32"/>
        </w:rPr>
        <w:t>好协会</w:t>
      </w:r>
      <w:proofErr w:type="gramEnd"/>
      <w:r w:rsidRPr="006702B0">
        <w:rPr>
          <w:rFonts w:ascii="仿宋" w:eastAsia="仿宋" w:hAnsi="仿宋" w:hint="eastAsia"/>
          <w:color w:val="000000" w:themeColor="text1"/>
          <w:sz w:val="32"/>
          <w:szCs w:val="32"/>
        </w:rPr>
        <w:t>的桥梁纽带作用，积极向政府反映企业诉求，建言献策，努力营造有利于企业发展的政策和市场环境。</w:t>
      </w:r>
    </w:p>
    <w:p w14:paraId="2DA51164" w14:textId="6CE0203B"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（六）根据行业中小企业为主，发展不充分、不平衡的实际情况，下沉行业发展</w:t>
      </w:r>
      <w:r w:rsidR="00876BFA" w:rsidRPr="006702B0">
        <w:rPr>
          <w:rFonts w:ascii="仿宋" w:eastAsia="仿宋" w:hAnsi="仿宋" w:hint="eastAsia"/>
          <w:color w:val="000000" w:themeColor="text1"/>
          <w:sz w:val="32"/>
          <w:szCs w:val="32"/>
        </w:rPr>
        <w:t>工作</w:t>
      </w:r>
      <w:r w:rsidRPr="006702B0">
        <w:rPr>
          <w:rFonts w:ascii="仿宋" w:eastAsia="仿宋" w:hAnsi="仿宋" w:hint="eastAsia"/>
          <w:color w:val="000000" w:themeColor="text1"/>
          <w:sz w:val="32"/>
          <w:szCs w:val="32"/>
        </w:rPr>
        <w:t>的关注点，实行“鼓励做大做强”和“扶持专精特新”并举的发展策略，努力扭转行业发展区域不平衡</w:t>
      </w:r>
      <w:r w:rsidR="005D74D8" w:rsidRPr="006702B0">
        <w:rPr>
          <w:rFonts w:ascii="仿宋" w:eastAsia="仿宋" w:hAnsi="仿宋" w:hint="eastAsia"/>
          <w:color w:val="000000" w:themeColor="text1"/>
          <w:sz w:val="32"/>
          <w:szCs w:val="32"/>
        </w:rPr>
        <w:t>、</w:t>
      </w:r>
      <w:r w:rsidRPr="006702B0">
        <w:rPr>
          <w:rFonts w:ascii="仿宋" w:eastAsia="仿宋" w:hAnsi="仿宋" w:hint="eastAsia"/>
          <w:color w:val="000000" w:themeColor="text1"/>
          <w:sz w:val="32"/>
          <w:szCs w:val="32"/>
        </w:rPr>
        <w:t>中小企业普遍核心竞争力不强、同质化竞争激烈的不利局面，推动</w:t>
      </w:r>
      <w:r w:rsidR="005D74D8" w:rsidRPr="006702B0">
        <w:rPr>
          <w:rFonts w:ascii="仿宋" w:eastAsia="仿宋" w:hAnsi="仿宋" w:hint="eastAsia"/>
          <w:color w:val="000000" w:themeColor="text1"/>
          <w:sz w:val="32"/>
          <w:szCs w:val="32"/>
        </w:rPr>
        <w:t>行业</w:t>
      </w:r>
      <w:r w:rsidRPr="006702B0">
        <w:rPr>
          <w:rFonts w:ascii="仿宋" w:eastAsia="仿宋" w:hAnsi="仿宋" w:hint="eastAsia"/>
          <w:color w:val="000000" w:themeColor="text1"/>
          <w:sz w:val="32"/>
          <w:szCs w:val="32"/>
        </w:rPr>
        <w:t>高质量可持续发展。</w:t>
      </w:r>
    </w:p>
    <w:p w14:paraId="0D514614" w14:textId="7AD0D9B1"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（七）进一步完善协会开展的四项品牌活动，提高活动的含金量和公信力。以提高质量、控制数量、方便企业、公平公正为原则，完善指标体系，优化工作流程。</w:t>
      </w:r>
    </w:p>
    <w:p w14:paraId="393C4B9E" w14:textId="5667A8DF" w:rsidR="006C7EA1" w:rsidRPr="006702B0" w:rsidRDefault="006C7EA1" w:rsidP="003C58FC">
      <w:pPr>
        <w:ind w:firstLineChars="200" w:firstLine="640"/>
        <w:rPr>
          <w:rFonts w:ascii="仿宋" w:eastAsia="仿宋" w:hAnsi="仿宋"/>
          <w:color w:val="000000" w:themeColor="text1"/>
          <w:sz w:val="32"/>
          <w:szCs w:val="32"/>
        </w:rPr>
      </w:pPr>
      <w:r w:rsidRPr="006702B0">
        <w:rPr>
          <w:rFonts w:ascii="仿宋" w:eastAsia="仿宋" w:hAnsi="仿宋" w:hint="eastAsia"/>
          <w:color w:val="000000" w:themeColor="text1"/>
          <w:sz w:val="32"/>
          <w:szCs w:val="32"/>
        </w:rPr>
        <w:t>（八）全面加强协会自身建设，提高协会的履职能力。加强党组织在协会中的政治领导核心地位，努力提高全体工作人员的政治思想觉悟，把纪律和规矩挺在前面，切实落实新一届领导班子提出的“政治建会、规范办会”方针；加强</w:t>
      </w:r>
      <w:r w:rsidRPr="006702B0">
        <w:rPr>
          <w:rFonts w:ascii="仿宋" w:eastAsia="仿宋" w:hAnsi="仿宋" w:hint="eastAsia"/>
          <w:color w:val="000000" w:themeColor="text1"/>
          <w:sz w:val="32"/>
          <w:szCs w:val="32"/>
        </w:rPr>
        <w:lastRenderedPageBreak/>
        <w:t>员工能力建设，激发干事创业</w:t>
      </w:r>
      <w:r w:rsidR="008E3758" w:rsidRPr="006702B0">
        <w:rPr>
          <w:rFonts w:ascii="仿宋" w:eastAsia="仿宋" w:hAnsi="仿宋" w:hint="eastAsia"/>
          <w:color w:val="000000" w:themeColor="text1"/>
          <w:sz w:val="32"/>
          <w:szCs w:val="32"/>
        </w:rPr>
        <w:t>积极性；进一步完善协会制度建设，用制度管人管事，提高协会的规范化</w:t>
      </w:r>
      <w:r w:rsidR="00876BFA" w:rsidRPr="006702B0">
        <w:rPr>
          <w:rFonts w:ascii="仿宋" w:eastAsia="仿宋" w:hAnsi="仿宋" w:hint="eastAsia"/>
          <w:color w:val="000000" w:themeColor="text1"/>
          <w:sz w:val="32"/>
          <w:szCs w:val="32"/>
        </w:rPr>
        <w:t>水平</w:t>
      </w:r>
      <w:r w:rsidR="008E3758" w:rsidRPr="006702B0">
        <w:rPr>
          <w:rFonts w:ascii="仿宋" w:eastAsia="仿宋" w:hAnsi="仿宋" w:hint="eastAsia"/>
          <w:color w:val="000000" w:themeColor="text1"/>
          <w:sz w:val="32"/>
          <w:szCs w:val="32"/>
        </w:rPr>
        <w:t>；转变工作作风，大兴调查研究之风，提升协会工作的政策水平和与行业发展的契合度；按照民政部对分支机构清理整顿的要求，加强对分支机构的管理，撤销一批、规范一批、激活一批分支机构，加强</w:t>
      </w:r>
      <w:r w:rsidR="00876BFA" w:rsidRPr="006702B0">
        <w:rPr>
          <w:rFonts w:ascii="仿宋" w:eastAsia="仿宋" w:hAnsi="仿宋" w:hint="eastAsia"/>
          <w:color w:val="000000" w:themeColor="text1"/>
          <w:sz w:val="32"/>
          <w:szCs w:val="32"/>
        </w:rPr>
        <w:t>对</w:t>
      </w:r>
      <w:r w:rsidR="008E3758" w:rsidRPr="006702B0">
        <w:rPr>
          <w:rFonts w:ascii="仿宋" w:eastAsia="仿宋" w:hAnsi="仿宋" w:hint="eastAsia"/>
          <w:color w:val="000000" w:themeColor="text1"/>
          <w:sz w:val="32"/>
          <w:szCs w:val="32"/>
        </w:rPr>
        <w:t>分支机构活动、财务、人员的计划管理，对违反规定，不服从协会管理的现象</w:t>
      </w:r>
      <w:r w:rsidR="009A5EB3" w:rsidRPr="006702B0">
        <w:rPr>
          <w:rFonts w:ascii="仿宋" w:eastAsia="仿宋" w:hAnsi="仿宋" w:hint="eastAsia"/>
          <w:color w:val="000000" w:themeColor="text1"/>
          <w:sz w:val="32"/>
          <w:szCs w:val="32"/>
        </w:rPr>
        <w:t>零容忍</w:t>
      </w:r>
      <w:r w:rsidR="008E3758" w:rsidRPr="006702B0">
        <w:rPr>
          <w:rFonts w:ascii="仿宋" w:eastAsia="仿宋" w:hAnsi="仿宋" w:hint="eastAsia"/>
          <w:color w:val="000000" w:themeColor="text1"/>
          <w:sz w:val="32"/>
          <w:szCs w:val="32"/>
        </w:rPr>
        <w:t>，</w:t>
      </w:r>
      <w:r w:rsidR="00AB695E" w:rsidRPr="006702B0">
        <w:rPr>
          <w:rFonts w:ascii="仿宋" w:eastAsia="仿宋" w:hAnsi="仿宋" w:hint="eastAsia"/>
          <w:color w:val="000000" w:themeColor="text1"/>
          <w:sz w:val="32"/>
          <w:szCs w:val="32"/>
        </w:rPr>
        <w:t>将予以</w:t>
      </w:r>
      <w:r w:rsidR="008E3758" w:rsidRPr="006702B0">
        <w:rPr>
          <w:rFonts w:ascii="仿宋" w:eastAsia="仿宋" w:hAnsi="仿宋" w:hint="eastAsia"/>
          <w:color w:val="000000" w:themeColor="text1"/>
          <w:sz w:val="32"/>
          <w:szCs w:val="32"/>
        </w:rPr>
        <w:t>严肃处理。</w:t>
      </w:r>
    </w:p>
    <w:p w14:paraId="121A45DB" w14:textId="62C9548D" w:rsidR="00995E79" w:rsidRPr="006702B0" w:rsidRDefault="00B04804" w:rsidP="004C659C">
      <w:pPr>
        <w:ind w:firstLine="645"/>
        <w:rPr>
          <w:rFonts w:ascii="仿宋" w:eastAsia="仿宋" w:hAnsi="仿宋"/>
          <w:b/>
          <w:color w:val="000000" w:themeColor="text1"/>
          <w:sz w:val="32"/>
          <w:szCs w:val="32"/>
        </w:rPr>
      </w:pPr>
      <w:r w:rsidRPr="006702B0">
        <w:rPr>
          <w:rFonts w:ascii="仿宋" w:eastAsia="仿宋" w:hAnsi="仿宋" w:hint="eastAsia"/>
          <w:color w:val="000000" w:themeColor="text1"/>
          <w:sz w:val="32"/>
          <w:szCs w:val="32"/>
        </w:rPr>
        <w:t>征程万里风正劲、重任千钧再出发。</w:t>
      </w:r>
      <w:r w:rsidR="00995E79" w:rsidRPr="006702B0">
        <w:rPr>
          <w:rFonts w:ascii="仿宋" w:eastAsia="仿宋" w:hAnsi="仿宋" w:hint="eastAsia"/>
          <w:color w:val="000000" w:themeColor="text1"/>
          <w:sz w:val="32"/>
          <w:szCs w:val="32"/>
        </w:rPr>
        <w:t>各位常务理事，同志们，</w:t>
      </w:r>
      <w:r w:rsidR="000F2577" w:rsidRPr="006702B0">
        <w:rPr>
          <w:rFonts w:ascii="仿宋" w:eastAsia="仿宋" w:hAnsi="仿宋" w:hint="eastAsia"/>
          <w:color w:val="000000" w:themeColor="text1"/>
          <w:sz w:val="32"/>
          <w:szCs w:val="32"/>
        </w:rPr>
        <w:t>无论外部环境如何复杂，我们都要始终保持“风雨不动安如山</w:t>
      </w:r>
      <w:r w:rsidR="000F2577" w:rsidRPr="006702B0">
        <w:rPr>
          <w:rFonts w:ascii="仿宋" w:eastAsia="仿宋" w:hAnsi="仿宋"/>
          <w:color w:val="000000" w:themeColor="text1"/>
          <w:sz w:val="32"/>
          <w:szCs w:val="32"/>
        </w:rPr>
        <w:t>”</w:t>
      </w:r>
      <w:r w:rsidR="000F2577" w:rsidRPr="006702B0">
        <w:rPr>
          <w:rFonts w:ascii="仿宋" w:eastAsia="仿宋" w:hAnsi="仿宋" w:hint="eastAsia"/>
          <w:color w:val="000000" w:themeColor="text1"/>
          <w:sz w:val="32"/>
          <w:szCs w:val="32"/>
        </w:rPr>
        <w:t>的定力；无论前进路上再多风浪，我们都要始终保持“咬定青山不放松”的韧劲</w:t>
      </w:r>
      <w:r w:rsidR="004F270E" w:rsidRPr="006702B0">
        <w:rPr>
          <w:rFonts w:ascii="仿宋" w:eastAsia="仿宋" w:hAnsi="仿宋" w:hint="eastAsia"/>
          <w:color w:val="000000" w:themeColor="text1"/>
          <w:sz w:val="32"/>
          <w:szCs w:val="32"/>
        </w:rPr>
        <w:t>。</w:t>
      </w:r>
      <w:r w:rsidR="006940C9" w:rsidRPr="006702B0">
        <w:rPr>
          <w:rFonts w:ascii="仿宋" w:eastAsia="仿宋" w:hAnsi="仿宋" w:hint="eastAsia"/>
          <w:color w:val="000000" w:themeColor="text1"/>
          <w:sz w:val="32"/>
          <w:szCs w:val="32"/>
        </w:rPr>
        <w:t>我们坚信，在以习近平总书记为核心的党中央的领导下，</w:t>
      </w:r>
      <w:r w:rsidR="00D60956" w:rsidRPr="006702B0">
        <w:rPr>
          <w:rFonts w:ascii="仿宋" w:eastAsia="仿宋" w:hAnsi="仿宋" w:hint="eastAsia"/>
          <w:color w:val="000000" w:themeColor="text1"/>
          <w:sz w:val="32"/>
          <w:szCs w:val="32"/>
        </w:rPr>
        <w:t>在</w:t>
      </w:r>
      <w:r w:rsidR="0090541E" w:rsidRPr="006702B0">
        <w:rPr>
          <w:rFonts w:ascii="仿宋" w:eastAsia="仿宋" w:hAnsi="仿宋" w:hint="eastAsia"/>
          <w:color w:val="000000" w:themeColor="text1"/>
          <w:sz w:val="32"/>
          <w:szCs w:val="32"/>
        </w:rPr>
        <w:t>中央和国家机关工委、民政部、住建部等政府主管部门</w:t>
      </w:r>
      <w:r w:rsidR="00233707" w:rsidRPr="006702B0">
        <w:rPr>
          <w:rFonts w:ascii="仿宋" w:eastAsia="仿宋" w:hAnsi="仿宋" w:hint="eastAsia"/>
          <w:color w:val="000000" w:themeColor="text1"/>
          <w:sz w:val="32"/>
          <w:szCs w:val="32"/>
        </w:rPr>
        <w:t>的支持下，在</w:t>
      </w:r>
      <w:r w:rsidR="00F46F6D" w:rsidRPr="006702B0">
        <w:rPr>
          <w:rFonts w:ascii="仿宋" w:eastAsia="仿宋" w:hAnsi="仿宋" w:hint="eastAsia"/>
          <w:color w:val="000000" w:themeColor="text1"/>
          <w:sz w:val="32"/>
          <w:szCs w:val="32"/>
        </w:rPr>
        <w:t>协会和业内全体同仁的共同努力下，</w:t>
      </w:r>
      <w:r w:rsidR="00BF61B5" w:rsidRPr="006702B0">
        <w:rPr>
          <w:rFonts w:ascii="仿宋" w:eastAsia="仿宋" w:hAnsi="仿宋" w:hint="eastAsia"/>
          <w:color w:val="000000" w:themeColor="text1"/>
          <w:sz w:val="32"/>
          <w:szCs w:val="32"/>
        </w:rPr>
        <w:t>建筑装饰行业必将战胜</w:t>
      </w:r>
      <w:r w:rsidR="008F29A1" w:rsidRPr="006702B0">
        <w:rPr>
          <w:rFonts w:ascii="仿宋" w:eastAsia="仿宋" w:hAnsi="仿宋" w:hint="eastAsia"/>
          <w:color w:val="000000" w:themeColor="text1"/>
          <w:sz w:val="32"/>
          <w:szCs w:val="32"/>
        </w:rPr>
        <w:t>当前的困难，走向更加辉煌的未来！</w:t>
      </w:r>
    </w:p>
    <w:sectPr w:rsidR="00995E79" w:rsidRPr="006702B0" w:rsidSect="001F2140">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0019" w14:textId="77777777" w:rsidR="0074188C" w:rsidRDefault="0074188C" w:rsidP="00FE070D">
      <w:r>
        <w:separator/>
      </w:r>
    </w:p>
  </w:endnote>
  <w:endnote w:type="continuationSeparator" w:id="0">
    <w:p w14:paraId="1EAC974D" w14:textId="77777777" w:rsidR="0074188C" w:rsidRDefault="0074188C" w:rsidP="00FE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noProof/>
        <w:sz w:val="28"/>
        <w:szCs w:val="28"/>
        <w:lang w:val="zh-CN"/>
      </w:rPr>
      <w:id w:val="-713503643"/>
      <w:docPartObj>
        <w:docPartGallery w:val="Page Numbers (Bottom of Page)"/>
        <w:docPartUnique/>
      </w:docPartObj>
    </w:sdtPr>
    <w:sdtContent>
      <w:p w14:paraId="367297CD" w14:textId="3850880C" w:rsidR="001F2140" w:rsidRPr="00CC7F3D" w:rsidRDefault="001F2140">
        <w:pPr>
          <w:pStyle w:val="a5"/>
          <w:rPr>
            <w:rFonts w:ascii="仿宋" w:eastAsia="仿宋" w:hAnsi="仿宋"/>
            <w:noProof/>
            <w:sz w:val="28"/>
            <w:szCs w:val="28"/>
            <w:lang w:val="zh-CN"/>
          </w:rPr>
        </w:pPr>
        <w:r w:rsidRPr="00CC7F3D">
          <w:rPr>
            <w:rFonts w:ascii="仿宋" w:eastAsia="仿宋" w:hAnsi="仿宋"/>
            <w:noProof/>
            <w:sz w:val="28"/>
            <w:szCs w:val="28"/>
            <w:lang w:val="zh-CN"/>
          </w:rPr>
          <w:fldChar w:fldCharType="begin"/>
        </w:r>
        <w:r w:rsidRPr="00CC7F3D">
          <w:rPr>
            <w:rFonts w:ascii="仿宋" w:eastAsia="仿宋" w:hAnsi="仿宋"/>
            <w:noProof/>
            <w:sz w:val="28"/>
            <w:szCs w:val="28"/>
            <w:lang w:val="zh-CN"/>
          </w:rPr>
          <w:instrText>PAGE   \* MERGEFORMAT</w:instrText>
        </w:r>
        <w:r w:rsidRPr="00CC7F3D">
          <w:rPr>
            <w:rFonts w:ascii="仿宋" w:eastAsia="仿宋" w:hAnsi="仿宋"/>
            <w:noProof/>
            <w:sz w:val="28"/>
            <w:szCs w:val="28"/>
            <w:lang w:val="zh-CN"/>
          </w:rPr>
          <w:fldChar w:fldCharType="separate"/>
        </w:r>
        <w:r w:rsidR="00CC7F3D">
          <w:rPr>
            <w:rFonts w:ascii="仿宋" w:eastAsia="仿宋" w:hAnsi="仿宋"/>
            <w:noProof/>
            <w:sz w:val="28"/>
            <w:szCs w:val="28"/>
            <w:lang w:val="zh-CN"/>
          </w:rPr>
          <w:t>- 12 -</w:t>
        </w:r>
        <w:r w:rsidRPr="00CC7F3D">
          <w:rPr>
            <w:rFonts w:ascii="仿宋" w:eastAsia="仿宋" w:hAnsi="仿宋"/>
            <w:noProof/>
            <w:sz w:val="28"/>
            <w:szCs w:val="28"/>
            <w:lang w:val="zh-C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0423"/>
      <w:docPartObj>
        <w:docPartGallery w:val="Page Numbers (Bottom of Page)"/>
        <w:docPartUnique/>
      </w:docPartObj>
    </w:sdtPr>
    <w:sdtEndPr>
      <w:rPr>
        <w:rFonts w:ascii="仿宋" w:eastAsia="仿宋" w:hAnsi="仿宋"/>
        <w:sz w:val="28"/>
        <w:szCs w:val="28"/>
      </w:rPr>
    </w:sdtEndPr>
    <w:sdtContent>
      <w:p w14:paraId="514F2381" w14:textId="32494925" w:rsidR="001F2140" w:rsidRPr="00CC7F3D" w:rsidRDefault="001F2140">
        <w:pPr>
          <w:pStyle w:val="a5"/>
          <w:jc w:val="right"/>
          <w:rPr>
            <w:rFonts w:ascii="仿宋" w:eastAsia="仿宋" w:hAnsi="仿宋"/>
            <w:sz w:val="28"/>
            <w:szCs w:val="28"/>
          </w:rPr>
        </w:pPr>
        <w:r w:rsidRPr="00CC7F3D">
          <w:rPr>
            <w:rFonts w:ascii="仿宋" w:eastAsia="仿宋" w:hAnsi="仿宋"/>
            <w:sz w:val="28"/>
            <w:szCs w:val="28"/>
          </w:rPr>
          <w:fldChar w:fldCharType="begin"/>
        </w:r>
        <w:r w:rsidRPr="00CC7F3D">
          <w:rPr>
            <w:rFonts w:ascii="仿宋" w:eastAsia="仿宋" w:hAnsi="仿宋"/>
            <w:sz w:val="28"/>
            <w:szCs w:val="28"/>
          </w:rPr>
          <w:instrText>PAGE   \* MERGEFORMAT</w:instrText>
        </w:r>
        <w:r w:rsidRPr="00CC7F3D">
          <w:rPr>
            <w:rFonts w:ascii="仿宋" w:eastAsia="仿宋" w:hAnsi="仿宋"/>
            <w:sz w:val="28"/>
            <w:szCs w:val="28"/>
          </w:rPr>
          <w:fldChar w:fldCharType="separate"/>
        </w:r>
        <w:r w:rsidR="00CC7F3D" w:rsidRPr="00CC7F3D">
          <w:rPr>
            <w:rFonts w:ascii="仿宋" w:eastAsia="仿宋" w:hAnsi="仿宋"/>
            <w:noProof/>
            <w:sz w:val="28"/>
            <w:szCs w:val="28"/>
            <w:lang w:val="zh-CN"/>
          </w:rPr>
          <w:t>-</w:t>
        </w:r>
        <w:r w:rsidR="00CC7F3D">
          <w:rPr>
            <w:rFonts w:ascii="仿宋" w:eastAsia="仿宋" w:hAnsi="仿宋"/>
            <w:noProof/>
            <w:sz w:val="28"/>
            <w:szCs w:val="28"/>
          </w:rPr>
          <w:t xml:space="preserve"> 11 -</w:t>
        </w:r>
        <w:r w:rsidRPr="00CC7F3D">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EF1AD" w14:textId="77777777" w:rsidR="0074188C" w:rsidRDefault="0074188C" w:rsidP="00FE070D">
      <w:r>
        <w:separator/>
      </w:r>
    </w:p>
  </w:footnote>
  <w:footnote w:type="continuationSeparator" w:id="0">
    <w:p w14:paraId="51AC42E2" w14:textId="77777777" w:rsidR="0074188C" w:rsidRDefault="0074188C" w:rsidP="00FE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D7"/>
    <w:rsid w:val="00001773"/>
    <w:rsid w:val="0000348E"/>
    <w:rsid w:val="000043E5"/>
    <w:rsid w:val="00005271"/>
    <w:rsid w:val="0000528B"/>
    <w:rsid w:val="00006A35"/>
    <w:rsid w:val="0001216F"/>
    <w:rsid w:val="0001545A"/>
    <w:rsid w:val="00025503"/>
    <w:rsid w:val="00027AE7"/>
    <w:rsid w:val="000336FD"/>
    <w:rsid w:val="00035ADA"/>
    <w:rsid w:val="0003704D"/>
    <w:rsid w:val="00041F6C"/>
    <w:rsid w:val="000447B1"/>
    <w:rsid w:val="00052694"/>
    <w:rsid w:val="000528F7"/>
    <w:rsid w:val="000530AD"/>
    <w:rsid w:val="000535ED"/>
    <w:rsid w:val="00054195"/>
    <w:rsid w:val="00065C45"/>
    <w:rsid w:val="0007105B"/>
    <w:rsid w:val="00072991"/>
    <w:rsid w:val="00075BB6"/>
    <w:rsid w:val="00075EC8"/>
    <w:rsid w:val="00076615"/>
    <w:rsid w:val="00081AA3"/>
    <w:rsid w:val="000862D6"/>
    <w:rsid w:val="00087465"/>
    <w:rsid w:val="00091405"/>
    <w:rsid w:val="000A40BF"/>
    <w:rsid w:val="000A53CC"/>
    <w:rsid w:val="000A6E8E"/>
    <w:rsid w:val="000B007F"/>
    <w:rsid w:val="000B27FD"/>
    <w:rsid w:val="000B3E16"/>
    <w:rsid w:val="000B5988"/>
    <w:rsid w:val="000C037B"/>
    <w:rsid w:val="000C0646"/>
    <w:rsid w:val="000C1B38"/>
    <w:rsid w:val="000C589C"/>
    <w:rsid w:val="000C7743"/>
    <w:rsid w:val="000D06E9"/>
    <w:rsid w:val="000D0945"/>
    <w:rsid w:val="000D0FBD"/>
    <w:rsid w:val="000D13FD"/>
    <w:rsid w:val="000D2979"/>
    <w:rsid w:val="000D3CF3"/>
    <w:rsid w:val="000E127D"/>
    <w:rsid w:val="000E18D1"/>
    <w:rsid w:val="000E617C"/>
    <w:rsid w:val="000E70AA"/>
    <w:rsid w:val="000F1A01"/>
    <w:rsid w:val="000F2577"/>
    <w:rsid w:val="000F6465"/>
    <w:rsid w:val="00100F78"/>
    <w:rsid w:val="00101387"/>
    <w:rsid w:val="001029F9"/>
    <w:rsid w:val="001032A2"/>
    <w:rsid w:val="00105AE0"/>
    <w:rsid w:val="001066C4"/>
    <w:rsid w:val="001069CF"/>
    <w:rsid w:val="00106BFC"/>
    <w:rsid w:val="00107408"/>
    <w:rsid w:val="00111851"/>
    <w:rsid w:val="00116DF6"/>
    <w:rsid w:val="0012209D"/>
    <w:rsid w:val="00134CC2"/>
    <w:rsid w:val="001355FF"/>
    <w:rsid w:val="00146587"/>
    <w:rsid w:val="001476F8"/>
    <w:rsid w:val="00151782"/>
    <w:rsid w:val="00153CD7"/>
    <w:rsid w:val="001644FC"/>
    <w:rsid w:val="00164E9E"/>
    <w:rsid w:val="001656C8"/>
    <w:rsid w:val="001665B5"/>
    <w:rsid w:val="00173CD3"/>
    <w:rsid w:val="00176E12"/>
    <w:rsid w:val="00180AEE"/>
    <w:rsid w:val="001825C9"/>
    <w:rsid w:val="00182B21"/>
    <w:rsid w:val="00182B71"/>
    <w:rsid w:val="001834CB"/>
    <w:rsid w:val="00183FD1"/>
    <w:rsid w:val="00185113"/>
    <w:rsid w:val="0019123E"/>
    <w:rsid w:val="001919B2"/>
    <w:rsid w:val="00192CE3"/>
    <w:rsid w:val="00192E69"/>
    <w:rsid w:val="00195F1C"/>
    <w:rsid w:val="00197AF3"/>
    <w:rsid w:val="001A3A26"/>
    <w:rsid w:val="001A478A"/>
    <w:rsid w:val="001A5417"/>
    <w:rsid w:val="001B13D4"/>
    <w:rsid w:val="001C0880"/>
    <w:rsid w:val="001C2490"/>
    <w:rsid w:val="001C4867"/>
    <w:rsid w:val="001C574D"/>
    <w:rsid w:val="001C7C0B"/>
    <w:rsid w:val="001C7CD0"/>
    <w:rsid w:val="001D0330"/>
    <w:rsid w:val="001D1097"/>
    <w:rsid w:val="001D46B0"/>
    <w:rsid w:val="001D66F7"/>
    <w:rsid w:val="001E00B9"/>
    <w:rsid w:val="001E0976"/>
    <w:rsid w:val="001E0ABC"/>
    <w:rsid w:val="001E2A74"/>
    <w:rsid w:val="001E532B"/>
    <w:rsid w:val="001E5BC4"/>
    <w:rsid w:val="001E5F5A"/>
    <w:rsid w:val="001F2140"/>
    <w:rsid w:val="001F21EB"/>
    <w:rsid w:val="001F4DF8"/>
    <w:rsid w:val="001F7E4D"/>
    <w:rsid w:val="001F7FB7"/>
    <w:rsid w:val="00200C0B"/>
    <w:rsid w:val="00200F9B"/>
    <w:rsid w:val="00202BA1"/>
    <w:rsid w:val="00210BD7"/>
    <w:rsid w:val="00211A26"/>
    <w:rsid w:val="00212668"/>
    <w:rsid w:val="00212D6E"/>
    <w:rsid w:val="00212EEF"/>
    <w:rsid w:val="00216366"/>
    <w:rsid w:val="0022022E"/>
    <w:rsid w:val="00220500"/>
    <w:rsid w:val="00220C97"/>
    <w:rsid w:val="002217B5"/>
    <w:rsid w:val="00222B50"/>
    <w:rsid w:val="00223729"/>
    <w:rsid w:val="00224E14"/>
    <w:rsid w:val="002267FB"/>
    <w:rsid w:val="00226927"/>
    <w:rsid w:val="00233707"/>
    <w:rsid w:val="002430BE"/>
    <w:rsid w:val="002430E1"/>
    <w:rsid w:val="00243EA9"/>
    <w:rsid w:val="00244DDB"/>
    <w:rsid w:val="0024569B"/>
    <w:rsid w:val="002504C2"/>
    <w:rsid w:val="00252D57"/>
    <w:rsid w:val="002549A5"/>
    <w:rsid w:val="002604BD"/>
    <w:rsid w:val="00261F23"/>
    <w:rsid w:val="00262206"/>
    <w:rsid w:val="00264FB3"/>
    <w:rsid w:val="0026639C"/>
    <w:rsid w:val="00267E34"/>
    <w:rsid w:val="0027386D"/>
    <w:rsid w:val="00274A85"/>
    <w:rsid w:val="002751FC"/>
    <w:rsid w:val="00281128"/>
    <w:rsid w:val="002811DD"/>
    <w:rsid w:val="00281D34"/>
    <w:rsid w:val="0028319A"/>
    <w:rsid w:val="002905F2"/>
    <w:rsid w:val="0029089E"/>
    <w:rsid w:val="002A5607"/>
    <w:rsid w:val="002B2446"/>
    <w:rsid w:val="002C0551"/>
    <w:rsid w:val="002C0DC4"/>
    <w:rsid w:val="002C41E5"/>
    <w:rsid w:val="002C7A10"/>
    <w:rsid w:val="002D390C"/>
    <w:rsid w:val="002E29B5"/>
    <w:rsid w:val="002E3F66"/>
    <w:rsid w:val="002E736C"/>
    <w:rsid w:val="002F2494"/>
    <w:rsid w:val="00300C85"/>
    <w:rsid w:val="00313603"/>
    <w:rsid w:val="003138B1"/>
    <w:rsid w:val="003138E6"/>
    <w:rsid w:val="00313C61"/>
    <w:rsid w:val="0031523F"/>
    <w:rsid w:val="00317456"/>
    <w:rsid w:val="003204E5"/>
    <w:rsid w:val="0032349B"/>
    <w:rsid w:val="00323E56"/>
    <w:rsid w:val="00324814"/>
    <w:rsid w:val="00324DE5"/>
    <w:rsid w:val="00324F1E"/>
    <w:rsid w:val="0032589D"/>
    <w:rsid w:val="00325EA4"/>
    <w:rsid w:val="00326A30"/>
    <w:rsid w:val="00331532"/>
    <w:rsid w:val="0033215B"/>
    <w:rsid w:val="003323E3"/>
    <w:rsid w:val="0033340B"/>
    <w:rsid w:val="00333929"/>
    <w:rsid w:val="003350E3"/>
    <w:rsid w:val="00335479"/>
    <w:rsid w:val="003403E3"/>
    <w:rsid w:val="00340413"/>
    <w:rsid w:val="00343506"/>
    <w:rsid w:val="00347829"/>
    <w:rsid w:val="00352A8C"/>
    <w:rsid w:val="003544AF"/>
    <w:rsid w:val="003614D4"/>
    <w:rsid w:val="003631B0"/>
    <w:rsid w:val="00364243"/>
    <w:rsid w:val="00367380"/>
    <w:rsid w:val="0037101C"/>
    <w:rsid w:val="003756F2"/>
    <w:rsid w:val="003800E7"/>
    <w:rsid w:val="00380A4D"/>
    <w:rsid w:val="00382222"/>
    <w:rsid w:val="0038346F"/>
    <w:rsid w:val="0038352D"/>
    <w:rsid w:val="00383B98"/>
    <w:rsid w:val="0038741C"/>
    <w:rsid w:val="00392386"/>
    <w:rsid w:val="00397609"/>
    <w:rsid w:val="00397DCD"/>
    <w:rsid w:val="003A37F3"/>
    <w:rsid w:val="003B180A"/>
    <w:rsid w:val="003B5805"/>
    <w:rsid w:val="003C1DCD"/>
    <w:rsid w:val="003C30F9"/>
    <w:rsid w:val="003C42C0"/>
    <w:rsid w:val="003C58FC"/>
    <w:rsid w:val="003C7C16"/>
    <w:rsid w:val="003D09DE"/>
    <w:rsid w:val="003D1375"/>
    <w:rsid w:val="003D1B01"/>
    <w:rsid w:val="003D48E1"/>
    <w:rsid w:val="003D5F20"/>
    <w:rsid w:val="003E253F"/>
    <w:rsid w:val="003F0BE9"/>
    <w:rsid w:val="003F1813"/>
    <w:rsid w:val="003F5662"/>
    <w:rsid w:val="003F6295"/>
    <w:rsid w:val="003F6E36"/>
    <w:rsid w:val="00401211"/>
    <w:rsid w:val="00405ABF"/>
    <w:rsid w:val="00410E88"/>
    <w:rsid w:val="00411855"/>
    <w:rsid w:val="004126C3"/>
    <w:rsid w:val="004174BB"/>
    <w:rsid w:val="00420DCC"/>
    <w:rsid w:val="00422B68"/>
    <w:rsid w:val="004246C6"/>
    <w:rsid w:val="00424AA9"/>
    <w:rsid w:val="00425F40"/>
    <w:rsid w:val="00433A05"/>
    <w:rsid w:val="00434E74"/>
    <w:rsid w:val="00443706"/>
    <w:rsid w:val="00444260"/>
    <w:rsid w:val="00444BBC"/>
    <w:rsid w:val="00455C0E"/>
    <w:rsid w:val="0046009B"/>
    <w:rsid w:val="004601C9"/>
    <w:rsid w:val="00460E40"/>
    <w:rsid w:val="004651CD"/>
    <w:rsid w:val="00467A4A"/>
    <w:rsid w:val="00470A52"/>
    <w:rsid w:val="00472B32"/>
    <w:rsid w:val="00472D23"/>
    <w:rsid w:val="004757AA"/>
    <w:rsid w:val="00482F9C"/>
    <w:rsid w:val="00483183"/>
    <w:rsid w:val="00491868"/>
    <w:rsid w:val="004A1F08"/>
    <w:rsid w:val="004B03FC"/>
    <w:rsid w:val="004B12A3"/>
    <w:rsid w:val="004B206C"/>
    <w:rsid w:val="004B544F"/>
    <w:rsid w:val="004B7841"/>
    <w:rsid w:val="004C268E"/>
    <w:rsid w:val="004C5148"/>
    <w:rsid w:val="004C659C"/>
    <w:rsid w:val="004D2363"/>
    <w:rsid w:val="004D2429"/>
    <w:rsid w:val="004D4D97"/>
    <w:rsid w:val="004D6334"/>
    <w:rsid w:val="004E09D6"/>
    <w:rsid w:val="004E1925"/>
    <w:rsid w:val="004E1A48"/>
    <w:rsid w:val="004E25A4"/>
    <w:rsid w:val="004E5ADA"/>
    <w:rsid w:val="004E702A"/>
    <w:rsid w:val="004F0526"/>
    <w:rsid w:val="004F270E"/>
    <w:rsid w:val="004F3CF1"/>
    <w:rsid w:val="004F6027"/>
    <w:rsid w:val="004F77A5"/>
    <w:rsid w:val="0050256D"/>
    <w:rsid w:val="0050271A"/>
    <w:rsid w:val="005036F7"/>
    <w:rsid w:val="0050412B"/>
    <w:rsid w:val="005042BC"/>
    <w:rsid w:val="00504DDE"/>
    <w:rsid w:val="00506BBE"/>
    <w:rsid w:val="00512D94"/>
    <w:rsid w:val="00513BC2"/>
    <w:rsid w:val="00514D18"/>
    <w:rsid w:val="00515EBD"/>
    <w:rsid w:val="00517B59"/>
    <w:rsid w:val="0052139F"/>
    <w:rsid w:val="005213B7"/>
    <w:rsid w:val="00521508"/>
    <w:rsid w:val="0052157B"/>
    <w:rsid w:val="005233E6"/>
    <w:rsid w:val="00525C91"/>
    <w:rsid w:val="00526514"/>
    <w:rsid w:val="005311A5"/>
    <w:rsid w:val="00533F41"/>
    <w:rsid w:val="00534FF5"/>
    <w:rsid w:val="00537DF3"/>
    <w:rsid w:val="0054060A"/>
    <w:rsid w:val="005412E2"/>
    <w:rsid w:val="0054170C"/>
    <w:rsid w:val="00545A5F"/>
    <w:rsid w:val="00546ADC"/>
    <w:rsid w:val="005473B9"/>
    <w:rsid w:val="00563EB7"/>
    <w:rsid w:val="005643C8"/>
    <w:rsid w:val="00567B6A"/>
    <w:rsid w:val="00574A47"/>
    <w:rsid w:val="00576772"/>
    <w:rsid w:val="0058119E"/>
    <w:rsid w:val="005812FE"/>
    <w:rsid w:val="00582098"/>
    <w:rsid w:val="00586E6C"/>
    <w:rsid w:val="005930DB"/>
    <w:rsid w:val="00594CC0"/>
    <w:rsid w:val="00596B4F"/>
    <w:rsid w:val="00597419"/>
    <w:rsid w:val="00597950"/>
    <w:rsid w:val="005A494F"/>
    <w:rsid w:val="005B2FE0"/>
    <w:rsid w:val="005C2CAC"/>
    <w:rsid w:val="005C6A78"/>
    <w:rsid w:val="005C7E12"/>
    <w:rsid w:val="005D2395"/>
    <w:rsid w:val="005D3906"/>
    <w:rsid w:val="005D5192"/>
    <w:rsid w:val="005D70FA"/>
    <w:rsid w:val="005D74D8"/>
    <w:rsid w:val="005E1F57"/>
    <w:rsid w:val="005E27E8"/>
    <w:rsid w:val="005E2B33"/>
    <w:rsid w:val="005E647B"/>
    <w:rsid w:val="005F0311"/>
    <w:rsid w:val="005F0528"/>
    <w:rsid w:val="005F0996"/>
    <w:rsid w:val="005F0B9F"/>
    <w:rsid w:val="006008F2"/>
    <w:rsid w:val="00610D33"/>
    <w:rsid w:val="006125EB"/>
    <w:rsid w:val="00612DC8"/>
    <w:rsid w:val="00613D30"/>
    <w:rsid w:val="00613F7B"/>
    <w:rsid w:val="00617413"/>
    <w:rsid w:val="00620F7E"/>
    <w:rsid w:val="00622699"/>
    <w:rsid w:val="00622937"/>
    <w:rsid w:val="00625458"/>
    <w:rsid w:val="00625823"/>
    <w:rsid w:val="006308B5"/>
    <w:rsid w:val="00631B2D"/>
    <w:rsid w:val="006328BA"/>
    <w:rsid w:val="00634F4B"/>
    <w:rsid w:val="006362DE"/>
    <w:rsid w:val="00637AA5"/>
    <w:rsid w:val="0064198C"/>
    <w:rsid w:val="0064461B"/>
    <w:rsid w:val="0064548E"/>
    <w:rsid w:val="00646393"/>
    <w:rsid w:val="006465B8"/>
    <w:rsid w:val="00647231"/>
    <w:rsid w:val="00647820"/>
    <w:rsid w:val="00655450"/>
    <w:rsid w:val="00660C7B"/>
    <w:rsid w:val="006613DD"/>
    <w:rsid w:val="00662E72"/>
    <w:rsid w:val="00663780"/>
    <w:rsid w:val="00665C05"/>
    <w:rsid w:val="006702B0"/>
    <w:rsid w:val="00672560"/>
    <w:rsid w:val="006742F0"/>
    <w:rsid w:val="00680AA9"/>
    <w:rsid w:val="00681251"/>
    <w:rsid w:val="006848B2"/>
    <w:rsid w:val="006866F3"/>
    <w:rsid w:val="00687874"/>
    <w:rsid w:val="00687D95"/>
    <w:rsid w:val="0069042E"/>
    <w:rsid w:val="0069374C"/>
    <w:rsid w:val="00693E91"/>
    <w:rsid w:val="006940C9"/>
    <w:rsid w:val="00696F80"/>
    <w:rsid w:val="006A040E"/>
    <w:rsid w:val="006A4CA9"/>
    <w:rsid w:val="006A65D6"/>
    <w:rsid w:val="006B35AA"/>
    <w:rsid w:val="006B7FBE"/>
    <w:rsid w:val="006C01F5"/>
    <w:rsid w:val="006C1913"/>
    <w:rsid w:val="006C5454"/>
    <w:rsid w:val="006C5ED4"/>
    <w:rsid w:val="006C789F"/>
    <w:rsid w:val="006C79C4"/>
    <w:rsid w:val="006C7EA1"/>
    <w:rsid w:val="006D0CBD"/>
    <w:rsid w:val="006E2961"/>
    <w:rsid w:val="006E35D7"/>
    <w:rsid w:val="006E77F4"/>
    <w:rsid w:val="006F0094"/>
    <w:rsid w:val="006F3D40"/>
    <w:rsid w:val="006F4669"/>
    <w:rsid w:val="006F53CE"/>
    <w:rsid w:val="00701334"/>
    <w:rsid w:val="00701AB0"/>
    <w:rsid w:val="007055D1"/>
    <w:rsid w:val="00705851"/>
    <w:rsid w:val="00705D13"/>
    <w:rsid w:val="00705E25"/>
    <w:rsid w:val="00711141"/>
    <w:rsid w:val="00713000"/>
    <w:rsid w:val="00716B8D"/>
    <w:rsid w:val="00716DA3"/>
    <w:rsid w:val="007170F3"/>
    <w:rsid w:val="00721A21"/>
    <w:rsid w:val="00730506"/>
    <w:rsid w:val="007311AF"/>
    <w:rsid w:val="0073179A"/>
    <w:rsid w:val="00731898"/>
    <w:rsid w:val="00734AB2"/>
    <w:rsid w:val="0074188C"/>
    <w:rsid w:val="0074432F"/>
    <w:rsid w:val="007452A1"/>
    <w:rsid w:val="0075008E"/>
    <w:rsid w:val="00750C79"/>
    <w:rsid w:val="00755C81"/>
    <w:rsid w:val="00757572"/>
    <w:rsid w:val="00773267"/>
    <w:rsid w:val="007751AA"/>
    <w:rsid w:val="007824C2"/>
    <w:rsid w:val="00782F9E"/>
    <w:rsid w:val="00786B34"/>
    <w:rsid w:val="007911D9"/>
    <w:rsid w:val="0079404D"/>
    <w:rsid w:val="007A328A"/>
    <w:rsid w:val="007A66B1"/>
    <w:rsid w:val="007A7262"/>
    <w:rsid w:val="007B0A6D"/>
    <w:rsid w:val="007B2EBF"/>
    <w:rsid w:val="007B4AD1"/>
    <w:rsid w:val="007B58BD"/>
    <w:rsid w:val="007C218B"/>
    <w:rsid w:val="007C3398"/>
    <w:rsid w:val="007C4D9C"/>
    <w:rsid w:val="007D1A81"/>
    <w:rsid w:val="007E480F"/>
    <w:rsid w:val="007E7E49"/>
    <w:rsid w:val="007F2D41"/>
    <w:rsid w:val="007F3ED1"/>
    <w:rsid w:val="007F5623"/>
    <w:rsid w:val="00800635"/>
    <w:rsid w:val="008023B1"/>
    <w:rsid w:val="00810810"/>
    <w:rsid w:val="008123AD"/>
    <w:rsid w:val="0081297F"/>
    <w:rsid w:val="0081438F"/>
    <w:rsid w:val="008160E9"/>
    <w:rsid w:val="00817926"/>
    <w:rsid w:val="00821B54"/>
    <w:rsid w:val="0082248B"/>
    <w:rsid w:val="00823805"/>
    <w:rsid w:val="008279BC"/>
    <w:rsid w:val="00843607"/>
    <w:rsid w:val="00845511"/>
    <w:rsid w:val="00846144"/>
    <w:rsid w:val="00847948"/>
    <w:rsid w:val="00850417"/>
    <w:rsid w:val="00852FBD"/>
    <w:rsid w:val="00854309"/>
    <w:rsid w:val="008566C3"/>
    <w:rsid w:val="008623A2"/>
    <w:rsid w:val="00866BCC"/>
    <w:rsid w:val="0086711B"/>
    <w:rsid w:val="008747BE"/>
    <w:rsid w:val="00875401"/>
    <w:rsid w:val="0087588D"/>
    <w:rsid w:val="00875954"/>
    <w:rsid w:val="00876BFA"/>
    <w:rsid w:val="0088601A"/>
    <w:rsid w:val="008869B8"/>
    <w:rsid w:val="00887399"/>
    <w:rsid w:val="00894A62"/>
    <w:rsid w:val="008A0262"/>
    <w:rsid w:val="008A15AE"/>
    <w:rsid w:val="008A7B4D"/>
    <w:rsid w:val="008B1735"/>
    <w:rsid w:val="008B2F6B"/>
    <w:rsid w:val="008C1065"/>
    <w:rsid w:val="008C1DF1"/>
    <w:rsid w:val="008C49EA"/>
    <w:rsid w:val="008C6B16"/>
    <w:rsid w:val="008C75A5"/>
    <w:rsid w:val="008D4A49"/>
    <w:rsid w:val="008D7456"/>
    <w:rsid w:val="008E3758"/>
    <w:rsid w:val="008E7E5C"/>
    <w:rsid w:val="008F086D"/>
    <w:rsid w:val="008F1744"/>
    <w:rsid w:val="008F29A1"/>
    <w:rsid w:val="008F6107"/>
    <w:rsid w:val="00901442"/>
    <w:rsid w:val="0090541E"/>
    <w:rsid w:val="009060DB"/>
    <w:rsid w:val="00906BC0"/>
    <w:rsid w:val="00906CED"/>
    <w:rsid w:val="00907F0E"/>
    <w:rsid w:val="00912D94"/>
    <w:rsid w:val="00914ED1"/>
    <w:rsid w:val="0091742B"/>
    <w:rsid w:val="00920C60"/>
    <w:rsid w:val="00926C25"/>
    <w:rsid w:val="00927029"/>
    <w:rsid w:val="00927080"/>
    <w:rsid w:val="00927798"/>
    <w:rsid w:val="00930478"/>
    <w:rsid w:val="009333E4"/>
    <w:rsid w:val="00936F39"/>
    <w:rsid w:val="00941E39"/>
    <w:rsid w:val="00943EE2"/>
    <w:rsid w:val="00944BCC"/>
    <w:rsid w:val="0094665F"/>
    <w:rsid w:val="00956B52"/>
    <w:rsid w:val="009572F5"/>
    <w:rsid w:val="00960628"/>
    <w:rsid w:val="00960D13"/>
    <w:rsid w:val="00962370"/>
    <w:rsid w:val="009627A1"/>
    <w:rsid w:val="00962C3C"/>
    <w:rsid w:val="00964C79"/>
    <w:rsid w:val="009652D8"/>
    <w:rsid w:val="00973E88"/>
    <w:rsid w:val="009756E2"/>
    <w:rsid w:val="00982064"/>
    <w:rsid w:val="00987603"/>
    <w:rsid w:val="009933D3"/>
    <w:rsid w:val="00995E79"/>
    <w:rsid w:val="009964B0"/>
    <w:rsid w:val="009A5699"/>
    <w:rsid w:val="009A5D62"/>
    <w:rsid w:val="009A5EB3"/>
    <w:rsid w:val="009B0A53"/>
    <w:rsid w:val="009B0EAB"/>
    <w:rsid w:val="009B584D"/>
    <w:rsid w:val="009B5B14"/>
    <w:rsid w:val="009B6847"/>
    <w:rsid w:val="009C1B98"/>
    <w:rsid w:val="009C2311"/>
    <w:rsid w:val="009C6CE3"/>
    <w:rsid w:val="009C7499"/>
    <w:rsid w:val="009D1A38"/>
    <w:rsid w:val="009D3555"/>
    <w:rsid w:val="009D4D8A"/>
    <w:rsid w:val="009D59B1"/>
    <w:rsid w:val="009E02A7"/>
    <w:rsid w:val="009E3CEF"/>
    <w:rsid w:val="009E53D2"/>
    <w:rsid w:val="009E6091"/>
    <w:rsid w:val="009E6D74"/>
    <w:rsid w:val="009E6DF6"/>
    <w:rsid w:val="009F36BF"/>
    <w:rsid w:val="009F483C"/>
    <w:rsid w:val="009F4F11"/>
    <w:rsid w:val="00A02C31"/>
    <w:rsid w:val="00A047CB"/>
    <w:rsid w:val="00A072D3"/>
    <w:rsid w:val="00A104CB"/>
    <w:rsid w:val="00A10C14"/>
    <w:rsid w:val="00A132BE"/>
    <w:rsid w:val="00A1623B"/>
    <w:rsid w:val="00A204B2"/>
    <w:rsid w:val="00A20ABE"/>
    <w:rsid w:val="00A20DA1"/>
    <w:rsid w:val="00A21F06"/>
    <w:rsid w:val="00A24554"/>
    <w:rsid w:val="00A315E1"/>
    <w:rsid w:val="00A31CA7"/>
    <w:rsid w:val="00A33F11"/>
    <w:rsid w:val="00A34513"/>
    <w:rsid w:val="00A3658A"/>
    <w:rsid w:val="00A416C6"/>
    <w:rsid w:val="00A42192"/>
    <w:rsid w:val="00A43306"/>
    <w:rsid w:val="00A443D5"/>
    <w:rsid w:val="00A44AC9"/>
    <w:rsid w:val="00A60A92"/>
    <w:rsid w:val="00A61C46"/>
    <w:rsid w:val="00A63A9F"/>
    <w:rsid w:val="00A6507C"/>
    <w:rsid w:val="00A65CB1"/>
    <w:rsid w:val="00A70985"/>
    <w:rsid w:val="00A7192F"/>
    <w:rsid w:val="00A724C8"/>
    <w:rsid w:val="00A72618"/>
    <w:rsid w:val="00A72E09"/>
    <w:rsid w:val="00A74194"/>
    <w:rsid w:val="00A7512D"/>
    <w:rsid w:val="00A8660A"/>
    <w:rsid w:val="00A902E5"/>
    <w:rsid w:val="00A9087F"/>
    <w:rsid w:val="00A93094"/>
    <w:rsid w:val="00AA4F6E"/>
    <w:rsid w:val="00AB0510"/>
    <w:rsid w:val="00AB05BC"/>
    <w:rsid w:val="00AB695E"/>
    <w:rsid w:val="00AC6979"/>
    <w:rsid w:val="00AC6EED"/>
    <w:rsid w:val="00AD05CF"/>
    <w:rsid w:val="00AD27B3"/>
    <w:rsid w:val="00AD359A"/>
    <w:rsid w:val="00AD3BB1"/>
    <w:rsid w:val="00AD44F6"/>
    <w:rsid w:val="00AD6F47"/>
    <w:rsid w:val="00AE20DB"/>
    <w:rsid w:val="00AE355D"/>
    <w:rsid w:val="00AF6F68"/>
    <w:rsid w:val="00B04804"/>
    <w:rsid w:val="00B069AE"/>
    <w:rsid w:val="00B072DC"/>
    <w:rsid w:val="00B1178B"/>
    <w:rsid w:val="00B1464D"/>
    <w:rsid w:val="00B16636"/>
    <w:rsid w:val="00B32048"/>
    <w:rsid w:val="00B32707"/>
    <w:rsid w:val="00B341F3"/>
    <w:rsid w:val="00B341FD"/>
    <w:rsid w:val="00B3511D"/>
    <w:rsid w:val="00B37795"/>
    <w:rsid w:val="00B42A13"/>
    <w:rsid w:val="00B453AE"/>
    <w:rsid w:val="00B46DC6"/>
    <w:rsid w:val="00B5011C"/>
    <w:rsid w:val="00B517FD"/>
    <w:rsid w:val="00B523DD"/>
    <w:rsid w:val="00B545DF"/>
    <w:rsid w:val="00B56D10"/>
    <w:rsid w:val="00B60FE3"/>
    <w:rsid w:val="00B61CFF"/>
    <w:rsid w:val="00B62823"/>
    <w:rsid w:val="00B714CF"/>
    <w:rsid w:val="00B802D1"/>
    <w:rsid w:val="00B80381"/>
    <w:rsid w:val="00B81610"/>
    <w:rsid w:val="00B8334F"/>
    <w:rsid w:val="00B84BEC"/>
    <w:rsid w:val="00B859AA"/>
    <w:rsid w:val="00B92C04"/>
    <w:rsid w:val="00B93AE0"/>
    <w:rsid w:val="00B9716C"/>
    <w:rsid w:val="00B97D27"/>
    <w:rsid w:val="00BA39A2"/>
    <w:rsid w:val="00BA4EFC"/>
    <w:rsid w:val="00BA7E39"/>
    <w:rsid w:val="00BA7F63"/>
    <w:rsid w:val="00BB20E2"/>
    <w:rsid w:val="00BB3E13"/>
    <w:rsid w:val="00BB6609"/>
    <w:rsid w:val="00BB7EDC"/>
    <w:rsid w:val="00BC3580"/>
    <w:rsid w:val="00BC4958"/>
    <w:rsid w:val="00BC5B2A"/>
    <w:rsid w:val="00BC72F4"/>
    <w:rsid w:val="00BD2868"/>
    <w:rsid w:val="00BD31F9"/>
    <w:rsid w:val="00BD383F"/>
    <w:rsid w:val="00BD6BD1"/>
    <w:rsid w:val="00BD7A69"/>
    <w:rsid w:val="00BE0169"/>
    <w:rsid w:val="00BE0CD4"/>
    <w:rsid w:val="00BE1247"/>
    <w:rsid w:val="00BE1985"/>
    <w:rsid w:val="00BE23F2"/>
    <w:rsid w:val="00BE33E3"/>
    <w:rsid w:val="00BE3F8A"/>
    <w:rsid w:val="00BE50CC"/>
    <w:rsid w:val="00BF0F34"/>
    <w:rsid w:val="00BF15B3"/>
    <w:rsid w:val="00BF1FFE"/>
    <w:rsid w:val="00BF6042"/>
    <w:rsid w:val="00BF61B5"/>
    <w:rsid w:val="00C00CBC"/>
    <w:rsid w:val="00C01D65"/>
    <w:rsid w:val="00C05B1D"/>
    <w:rsid w:val="00C140C9"/>
    <w:rsid w:val="00C141EE"/>
    <w:rsid w:val="00C14FB1"/>
    <w:rsid w:val="00C15087"/>
    <w:rsid w:val="00C15941"/>
    <w:rsid w:val="00C1700B"/>
    <w:rsid w:val="00C24F7B"/>
    <w:rsid w:val="00C24FDD"/>
    <w:rsid w:val="00C32499"/>
    <w:rsid w:val="00C35553"/>
    <w:rsid w:val="00C3579A"/>
    <w:rsid w:val="00C42F8D"/>
    <w:rsid w:val="00C441A5"/>
    <w:rsid w:val="00C441E8"/>
    <w:rsid w:val="00C4661A"/>
    <w:rsid w:val="00C46954"/>
    <w:rsid w:val="00C52E63"/>
    <w:rsid w:val="00C57185"/>
    <w:rsid w:val="00C57DD7"/>
    <w:rsid w:val="00C57F9A"/>
    <w:rsid w:val="00C62AD6"/>
    <w:rsid w:val="00C62CC9"/>
    <w:rsid w:val="00C639B3"/>
    <w:rsid w:val="00C63A58"/>
    <w:rsid w:val="00C643B1"/>
    <w:rsid w:val="00C72374"/>
    <w:rsid w:val="00C760CE"/>
    <w:rsid w:val="00C76A79"/>
    <w:rsid w:val="00C80B9A"/>
    <w:rsid w:val="00C8233F"/>
    <w:rsid w:val="00C85D50"/>
    <w:rsid w:val="00C85DEC"/>
    <w:rsid w:val="00C870B4"/>
    <w:rsid w:val="00C87404"/>
    <w:rsid w:val="00C8767C"/>
    <w:rsid w:val="00C91171"/>
    <w:rsid w:val="00C949A2"/>
    <w:rsid w:val="00CA3F93"/>
    <w:rsid w:val="00CA5080"/>
    <w:rsid w:val="00CA74AD"/>
    <w:rsid w:val="00CB02EC"/>
    <w:rsid w:val="00CB3ADF"/>
    <w:rsid w:val="00CB3C71"/>
    <w:rsid w:val="00CB4BB7"/>
    <w:rsid w:val="00CB6527"/>
    <w:rsid w:val="00CC0681"/>
    <w:rsid w:val="00CC472F"/>
    <w:rsid w:val="00CC5B75"/>
    <w:rsid w:val="00CC6FE8"/>
    <w:rsid w:val="00CC70E8"/>
    <w:rsid w:val="00CC774A"/>
    <w:rsid w:val="00CC7F3D"/>
    <w:rsid w:val="00CD6EE9"/>
    <w:rsid w:val="00CD7E93"/>
    <w:rsid w:val="00CE0C9C"/>
    <w:rsid w:val="00CE561E"/>
    <w:rsid w:val="00CE77F8"/>
    <w:rsid w:val="00CF70AA"/>
    <w:rsid w:val="00D01D56"/>
    <w:rsid w:val="00D039D1"/>
    <w:rsid w:val="00D063BF"/>
    <w:rsid w:val="00D06827"/>
    <w:rsid w:val="00D11B5D"/>
    <w:rsid w:val="00D147F2"/>
    <w:rsid w:val="00D15795"/>
    <w:rsid w:val="00D16A5F"/>
    <w:rsid w:val="00D17B85"/>
    <w:rsid w:val="00D17C69"/>
    <w:rsid w:val="00D209A9"/>
    <w:rsid w:val="00D229EF"/>
    <w:rsid w:val="00D236AA"/>
    <w:rsid w:val="00D331F2"/>
    <w:rsid w:val="00D334F0"/>
    <w:rsid w:val="00D33712"/>
    <w:rsid w:val="00D34008"/>
    <w:rsid w:val="00D36730"/>
    <w:rsid w:val="00D36C33"/>
    <w:rsid w:val="00D37304"/>
    <w:rsid w:val="00D40B2A"/>
    <w:rsid w:val="00D417B0"/>
    <w:rsid w:val="00D546A7"/>
    <w:rsid w:val="00D54F84"/>
    <w:rsid w:val="00D60956"/>
    <w:rsid w:val="00D62E7E"/>
    <w:rsid w:val="00D63A56"/>
    <w:rsid w:val="00D63ADA"/>
    <w:rsid w:val="00D63D61"/>
    <w:rsid w:val="00D719FA"/>
    <w:rsid w:val="00D73CB8"/>
    <w:rsid w:val="00D768BC"/>
    <w:rsid w:val="00D8163C"/>
    <w:rsid w:val="00D83706"/>
    <w:rsid w:val="00D862B5"/>
    <w:rsid w:val="00D9036F"/>
    <w:rsid w:val="00D9070E"/>
    <w:rsid w:val="00D922E7"/>
    <w:rsid w:val="00D93018"/>
    <w:rsid w:val="00D93069"/>
    <w:rsid w:val="00D97647"/>
    <w:rsid w:val="00D97EBA"/>
    <w:rsid w:val="00DA05AC"/>
    <w:rsid w:val="00DA30EF"/>
    <w:rsid w:val="00DA63EA"/>
    <w:rsid w:val="00DB1241"/>
    <w:rsid w:val="00DB17C5"/>
    <w:rsid w:val="00DB2149"/>
    <w:rsid w:val="00DB2A99"/>
    <w:rsid w:val="00DB3403"/>
    <w:rsid w:val="00DB7DF1"/>
    <w:rsid w:val="00DC0027"/>
    <w:rsid w:val="00DC30B9"/>
    <w:rsid w:val="00DC4A1E"/>
    <w:rsid w:val="00DD24A2"/>
    <w:rsid w:val="00DD41FF"/>
    <w:rsid w:val="00DD47A2"/>
    <w:rsid w:val="00DD6E9C"/>
    <w:rsid w:val="00DE0666"/>
    <w:rsid w:val="00DE5817"/>
    <w:rsid w:val="00DE779D"/>
    <w:rsid w:val="00DF11FC"/>
    <w:rsid w:val="00DF20A5"/>
    <w:rsid w:val="00E02135"/>
    <w:rsid w:val="00E021EB"/>
    <w:rsid w:val="00E029D9"/>
    <w:rsid w:val="00E02B8C"/>
    <w:rsid w:val="00E03948"/>
    <w:rsid w:val="00E077C4"/>
    <w:rsid w:val="00E10EAD"/>
    <w:rsid w:val="00E1431C"/>
    <w:rsid w:val="00E156C5"/>
    <w:rsid w:val="00E1642E"/>
    <w:rsid w:val="00E171FE"/>
    <w:rsid w:val="00E2246F"/>
    <w:rsid w:val="00E22592"/>
    <w:rsid w:val="00E23559"/>
    <w:rsid w:val="00E248E5"/>
    <w:rsid w:val="00E2498A"/>
    <w:rsid w:val="00E25855"/>
    <w:rsid w:val="00E263A3"/>
    <w:rsid w:val="00E2702C"/>
    <w:rsid w:val="00E3174F"/>
    <w:rsid w:val="00E33C52"/>
    <w:rsid w:val="00E368AA"/>
    <w:rsid w:val="00E40A6C"/>
    <w:rsid w:val="00E40DE2"/>
    <w:rsid w:val="00E445DC"/>
    <w:rsid w:val="00E51B76"/>
    <w:rsid w:val="00E5345F"/>
    <w:rsid w:val="00E53C0B"/>
    <w:rsid w:val="00E5657D"/>
    <w:rsid w:val="00E61ADE"/>
    <w:rsid w:val="00E6213E"/>
    <w:rsid w:val="00E70906"/>
    <w:rsid w:val="00E821AE"/>
    <w:rsid w:val="00E8343C"/>
    <w:rsid w:val="00E95E8C"/>
    <w:rsid w:val="00E96A88"/>
    <w:rsid w:val="00EA0EFE"/>
    <w:rsid w:val="00EA1BF5"/>
    <w:rsid w:val="00EA31D5"/>
    <w:rsid w:val="00EA34D9"/>
    <w:rsid w:val="00EA38A1"/>
    <w:rsid w:val="00EA5532"/>
    <w:rsid w:val="00EA5AB4"/>
    <w:rsid w:val="00EB23EF"/>
    <w:rsid w:val="00EB2D8B"/>
    <w:rsid w:val="00EB66F5"/>
    <w:rsid w:val="00EB795B"/>
    <w:rsid w:val="00EC2DC9"/>
    <w:rsid w:val="00EC34F0"/>
    <w:rsid w:val="00ED048A"/>
    <w:rsid w:val="00ED5D39"/>
    <w:rsid w:val="00ED5E53"/>
    <w:rsid w:val="00EE3D9A"/>
    <w:rsid w:val="00EE774C"/>
    <w:rsid w:val="00EF3BC5"/>
    <w:rsid w:val="00EF47C6"/>
    <w:rsid w:val="00EF5680"/>
    <w:rsid w:val="00F02471"/>
    <w:rsid w:val="00F04325"/>
    <w:rsid w:val="00F04A7E"/>
    <w:rsid w:val="00F06296"/>
    <w:rsid w:val="00F1245A"/>
    <w:rsid w:val="00F125AF"/>
    <w:rsid w:val="00F13AC7"/>
    <w:rsid w:val="00F165A4"/>
    <w:rsid w:val="00F21474"/>
    <w:rsid w:val="00F25951"/>
    <w:rsid w:val="00F26075"/>
    <w:rsid w:val="00F266C0"/>
    <w:rsid w:val="00F269E8"/>
    <w:rsid w:val="00F306E1"/>
    <w:rsid w:val="00F31CE1"/>
    <w:rsid w:val="00F32353"/>
    <w:rsid w:val="00F326D5"/>
    <w:rsid w:val="00F41228"/>
    <w:rsid w:val="00F437FF"/>
    <w:rsid w:val="00F438FE"/>
    <w:rsid w:val="00F4427C"/>
    <w:rsid w:val="00F46F6D"/>
    <w:rsid w:val="00F517A4"/>
    <w:rsid w:val="00F56CD5"/>
    <w:rsid w:val="00F645FF"/>
    <w:rsid w:val="00F65557"/>
    <w:rsid w:val="00F66571"/>
    <w:rsid w:val="00F67812"/>
    <w:rsid w:val="00F71DA3"/>
    <w:rsid w:val="00F73639"/>
    <w:rsid w:val="00F7646F"/>
    <w:rsid w:val="00F77BB7"/>
    <w:rsid w:val="00F80B29"/>
    <w:rsid w:val="00F858FC"/>
    <w:rsid w:val="00F861F8"/>
    <w:rsid w:val="00F90728"/>
    <w:rsid w:val="00F950F9"/>
    <w:rsid w:val="00FA0E7E"/>
    <w:rsid w:val="00FA2159"/>
    <w:rsid w:val="00FA3151"/>
    <w:rsid w:val="00FA46ED"/>
    <w:rsid w:val="00FA55C9"/>
    <w:rsid w:val="00FA622A"/>
    <w:rsid w:val="00FB0094"/>
    <w:rsid w:val="00FB09CD"/>
    <w:rsid w:val="00FB1313"/>
    <w:rsid w:val="00FB2482"/>
    <w:rsid w:val="00FB2AC4"/>
    <w:rsid w:val="00FB2CAF"/>
    <w:rsid w:val="00FC3489"/>
    <w:rsid w:val="00FC3E4F"/>
    <w:rsid w:val="00FC3F39"/>
    <w:rsid w:val="00FD3871"/>
    <w:rsid w:val="00FD4BB2"/>
    <w:rsid w:val="00FD61FC"/>
    <w:rsid w:val="00FD663D"/>
    <w:rsid w:val="00FE070D"/>
    <w:rsid w:val="00FE3BD4"/>
    <w:rsid w:val="00FE43EF"/>
    <w:rsid w:val="00FE5E03"/>
    <w:rsid w:val="00FE5E5B"/>
    <w:rsid w:val="00FF08CE"/>
    <w:rsid w:val="00FF2AA1"/>
    <w:rsid w:val="00FF6754"/>
    <w:rsid w:val="00FF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577E"/>
  <w15:chartTrackingRefBased/>
  <w15:docId w15:val="{A526AA85-334B-4D4F-9003-704EF8C3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0F1A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7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E070D"/>
    <w:rPr>
      <w:sz w:val="18"/>
      <w:szCs w:val="18"/>
    </w:rPr>
  </w:style>
  <w:style w:type="paragraph" w:styleId="a5">
    <w:name w:val="footer"/>
    <w:basedOn w:val="a"/>
    <w:link w:val="a6"/>
    <w:uiPriority w:val="99"/>
    <w:unhideWhenUsed/>
    <w:rsid w:val="00FE070D"/>
    <w:pPr>
      <w:tabs>
        <w:tab w:val="center" w:pos="4153"/>
        <w:tab w:val="right" w:pos="8306"/>
      </w:tabs>
      <w:snapToGrid w:val="0"/>
      <w:jc w:val="left"/>
    </w:pPr>
    <w:rPr>
      <w:sz w:val="18"/>
      <w:szCs w:val="18"/>
    </w:rPr>
  </w:style>
  <w:style w:type="character" w:customStyle="1" w:styleId="a6">
    <w:name w:val="页脚 字符"/>
    <w:basedOn w:val="a0"/>
    <w:link w:val="a5"/>
    <w:uiPriority w:val="99"/>
    <w:rsid w:val="00FE070D"/>
    <w:rPr>
      <w:sz w:val="18"/>
      <w:szCs w:val="18"/>
    </w:rPr>
  </w:style>
  <w:style w:type="paragraph" w:styleId="a7">
    <w:name w:val="List Paragraph"/>
    <w:basedOn w:val="a"/>
    <w:uiPriority w:val="34"/>
    <w:qFormat/>
    <w:rsid w:val="00711141"/>
    <w:pPr>
      <w:ind w:firstLineChars="200" w:firstLine="420"/>
    </w:pPr>
  </w:style>
  <w:style w:type="paragraph" w:styleId="a8">
    <w:name w:val="Balloon Text"/>
    <w:basedOn w:val="a"/>
    <w:link w:val="a9"/>
    <w:uiPriority w:val="99"/>
    <w:semiHidden/>
    <w:unhideWhenUsed/>
    <w:rsid w:val="00597950"/>
    <w:rPr>
      <w:sz w:val="18"/>
      <w:szCs w:val="18"/>
    </w:rPr>
  </w:style>
  <w:style w:type="character" w:customStyle="1" w:styleId="a9">
    <w:name w:val="批注框文本 字符"/>
    <w:basedOn w:val="a0"/>
    <w:link w:val="a8"/>
    <w:uiPriority w:val="99"/>
    <w:semiHidden/>
    <w:rsid w:val="00597950"/>
    <w:rPr>
      <w:sz w:val="18"/>
      <w:szCs w:val="18"/>
    </w:rPr>
  </w:style>
  <w:style w:type="character" w:styleId="aa">
    <w:name w:val="Hyperlink"/>
    <w:basedOn w:val="a0"/>
    <w:uiPriority w:val="99"/>
    <w:unhideWhenUsed/>
    <w:rsid w:val="004E1925"/>
    <w:rPr>
      <w:color w:val="0563C1" w:themeColor="hyperlink"/>
      <w:u w:val="single"/>
    </w:rPr>
  </w:style>
  <w:style w:type="character" w:customStyle="1" w:styleId="1">
    <w:name w:val="未处理的提及1"/>
    <w:basedOn w:val="a0"/>
    <w:uiPriority w:val="99"/>
    <w:semiHidden/>
    <w:unhideWhenUsed/>
    <w:rsid w:val="004E1925"/>
    <w:rPr>
      <w:color w:val="605E5C"/>
      <w:shd w:val="clear" w:color="auto" w:fill="E1DFDD"/>
    </w:rPr>
  </w:style>
  <w:style w:type="character" w:customStyle="1" w:styleId="30">
    <w:name w:val="标题 3 字符"/>
    <w:basedOn w:val="a0"/>
    <w:link w:val="3"/>
    <w:uiPriority w:val="9"/>
    <w:qFormat/>
    <w:rsid w:val="000F1A01"/>
    <w:rPr>
      <w:b/>
      <w:bCs/>
      <w:sz w:val="32"/>
      <w:szCs w:val="32"/>
    </w:rPr>
  </w:style>
  <w:style w:type="paragraph" w:styleId="ab">
    <w:name w:val="Normal (Web)"/>
    <w:basedOn w:val="a"/>
    <w:uiPriority w:val="99"/>
    <w:unhideWhenUsed/>
    <w:rsid w:val="00333929"/>
    <w:rPr>
      <w:rFonts w:ascii="Times New Roman" w:hAnsi="Times New Roman" w:cs="Times New Roman"/>
      <w:sz w:val="24"/>
      <w:szCs w:val="24"/>
    </w:rPr>
  </w:style>
  <w:style w:type="character" w:styleId="ac">
    <w:name w:val="Emphasis"/>
    <w:basedOn w:val="a0"/>
    <w:uiPriority w:val="20"/>
    <w:qFormat/>
    <w:rsid w:val="006F53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2968">
      <w:bodyDiv w:val="1"/>
      <w:marLeft w:val="0"/>
      <w:marRight w:val="0"/>
      <w:marTop w:val="0"/>
      <w:marBottom w:val="0"/>
      <w:divBdr>
        <w:top w:val="none" w:sz="0" w:space="0" w:color="auto"/>
        <w:left w:val="none" w:sz="0" w:space="0" w:color="auto"/>
        <w:bottom w:val="none" w:sz="0" w:space="0" w:color="auto"/>
        <w:right w:val="none" w:sz="0" w:space="0" w:color="auto"/>
      </w:divBdr>
      <w:divsChild>
        <w:div w:id="775564736">
          <w:marLeft w:val="0"/>
          <w:marRight w:val="0"/>
          <w:marTop w:val="360"/>
          <w:marBottom w:val="0"/>
          <w:divBdr>
            <w:top w:val="none" w:sz="0" w:space="0" w:color="auto"/>
            <w:left w:val="none" w:sz="0" w:space="0" w:color="auto"/>
            <w:bottom w:val="none" w:sz="0" w:space="0" w:color="auto"/>
            <w:right w:val="none" w:sz="0" w:space="0" w:color="auto"/>
          </w:divBdr>
        </w:div>
        <w:div w:id="570391413">
          <w:marLeft w:val="0"/>
          <w:marRight w:val="0"/>
          <w:marTop w:val="360"/>
          <w:marBottom w:val="0"/>
          <w:divBdr>
            <w:top w:val="none" w:sz="0" w:space="0" w:color="auto"/>
            <w:left w:val="none" w:sz="0" w:space="0" w:color="auto"/>
            <w:bottom w:val="none" w:sz="0" w:space="0" w:color="auto"/>
            <w:right w:val="none" w:sz="0" w:space="0" w:color="auto"/>
          </w:divBdr>
        </w:div>
      </w:divsChild>
    </w:div>
    <w:div w:id="16891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6F235-7C82-41F9-BC87-B28247EB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gao</dc:creator>
  <cp:keywords/>
  <dc:description/>
  <cp:lastModifiedBy>jun gao</cp:lastModifiedBy>
  <cp:revision>24</cp:revision>
  <cp:lastPrinted>2022-12-27T06:44:00Z</cp:lastPrinted>
  <dcterms:created xsi:type="dcterms:W3CDTF">2022-12-26T01:51:00Z</dcterms:created>
  <dcterms:modified xsi:type="dcterms:W3CDTF">2022-12-28T05:34:00Z</dcterms:modified>
</cp:coreProperties>
</file>