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49D8" w14:textId="77777777" w:rsidR="00A92971" w:rsidRDefault="00634231">
      <w:pPr>
        <w:spacing w:line="360" w:lineRule="auto"/>
        <w:rPr>
          <w:rFonts w:asciiTheme="minorEastAsia" w:eastAsiaTheme="minorEastAsia" w:hAnsiTheme="minorEastAsia" w:cstheme="minorEastAsia"/>
          <w:bCs/>
          <w:color w:val="000000" w:themeColor="text1"/>
          <w:sz w:val="30"/>
          <w:szCs w:val="30"/>
        </w:rPr>
      </w:pPr>
      <w:r>
        <w:rPr>
          <w:rFonts w:asciiTheme="minorEastAsia" w:eastAsiaTheme="minorEastAsia" w:hAnsiTheme="minorEastAsia" w:cstheme="minorEastAsia" w:hint="eastAsia"/>
          <w:bCs/>
          <w:color w:val="000000" w:themeColor="text1"/>
          <w:sz w:val="30"/>
          <w:szCs w:val="30"/>
        </w:rPr>
        <w:t>UDC</w:t>
      </w:r>
    </w:p>
    <w:p w14:paraId="13B6D643" w14:textId="77777777" w:rsidR="00A92971" w:rsidRDefault="00634231">
      <w:pPr>
        <w:adjustRightInd w:val="0"/>
        <w:snapToGrid w:val="0"/>
        <w:spacing w:line="360" w:lineRule="auto"/>
        <w:jc w:val="center"/>
        <w:rPr>
          <w:rFonts w:asciiTheme="minorEastAsia" w:eastAsiaTheme="minorEastAsia" w:hAnsiTheme="minorEastAsia" w:cstheme="minorEastAsia"/>
          <w:bCs/>
          <w:color w:val="000000" w:themeColor="text1"/>
          <w:sz w:val="32"/>
          <w:szCs w:val="32"/>
        </w:rPr>
      </w:pPr>
      <w:r>
        <w:rPr>
          <w:rFonts w:asciiTheme="minorEastAsia" w:eastAsiaTheme="minorEastAsia" w:hAnsiTheme="minorEastAsia" w:cstheme="minorEastAsia" w:hint="eastAsia"/>
          <w:bCs/>
          <w:color w:val="000000" w:themeColor="text1"/>
          <w:sz w:val="32"/>
          <w:szCs w:val="32"/>
        </w:rPr>
        <w:t xml:space="preserve">              </w:t>
      </w:r>
      <w:r>
        <w:rPr>
          <w:rFonts w:asciiTheme="minorEastAsia" w:eastAsiaTheme="minorEastAsia" w:hAnsiTheme="minorEastAsia" w:cstheme="minorEastAsia" w:hint="eastAsia"/>
          <w:bCs/>
          <w:color w:val="000000" w:themeColor="text1"/>
          <w:sz w:val="32"/>
          <w:szCs w:val="32"/>
        </w:rPr>
        <w:t>建筑装饰行业工程建设</w:t>
      </w:r>
      <w:r>
        <w:rPr>
          <w:rFonts w:asciiTheme="minorEastAsia" w:eastAsiaTheme="minorEastAsia" w:hAnsiTheme="minorEastAsia" w:cstheme="minorEastAsia" w:hint="eastAsia"/>
          <w:bCs/>
          <w:color w:val="000000" w:themeColor="text1"/>
          <w:sz w:val="32"/>
          <w:szCs w:val="32"/>
        </w:rPr>
        <w:t xml:space="preserve">     </w:t>
      </w:r>
      <w:r>
        <w:rPr>
          <w:rFonts w:asciiTheme="minorEastAsia" w:eastAsiaTheme="minorEastAsia" w:hAnsiTheme="minorEastAsia" w:cstheme="minorEastAsia" w:hint="eastAsia"/>
          <w:bCs/>
          <w:color w:val="000000" w:themeColor="text1"/>
          <w:sz w:val="52"/>
          <w:szCs w:val="52"/>
        </w:rPr>
        <w:t>CBDA</w:t>
      </w:r>
    </w:p>
    <w:p w14:paraId="6846864E" w14:textId="77777777" w:rsidR="00A92971" w:rsidRDefault="00634231">
      <w:pPr>
        <w:adjustRightInd w:val="0"/>
        <w:snapToGrid w:val="0"/>
        <w:spacing w:line="360" w:lineRule="auto"/>
        <w:jc w:val="center"/>
        <w:rPr>
          <w:rFonts w:asciiTheme="minorEastAsia" w:eastAsiaTheme="minorEastAsia" w:hAnsiTheme="minorEastAsia" w:cstheme="minorEastAsia"/>
          <w:bCs/>
          <w:color w:val="000000" w:themeColor="text1"/>
          <w:sz w:val="52"/>
          <w:szCs w:val="52"/>
        </w:rPr>
      </w:pPr>
      <w:r>
        <w:rPr>
          <w:rFonts w:asciiTheme="minorEastAsia" w:eastAsiaTheme="minorEastAsia" w:hAnsiTheme="minorEastAsia" w:cstheme="minorEastAsia" w:hint="eastAsia"/>
          <w:bCs/>
          <w:color w:val="000000" w:themeColor="text1"/>
          <w:sz w:val="32"/>
          <w:szCs w:val="32"/>
        </w:rPr>
        <w:t>中国建筑装饰协会标准</w:t>
      </w:r>
    </w:p>
    <w:p w14:paraId="749B407D" w14:textId="77777777" w:rsidR="00A92971" w:rsidRDefault="00634231">
      <w:pPr>
        <w:pBdr>
          <w:bottom w:val="single" w:sz="6" w:space="1" w:color="auto"/>
        </w:pBdr>
        <w:snapToGrid w:val="0"/>
        <w:spacing w:line="360" w:lineRule="auto"/>
        <w:rPr>
          <w:rFonts w:asciiTheme="minorEastAsia" w:eastAsiaTheme="minorEastAsia" w:hAnsiTheme="minorEastAsia" w:cstheme="minorEastAsia"/>
          <w:bCs/>
          <w:color w:val="000000" w:themeColor="text1"/>
          <w:sz w:val="30"/>
          <w:szCs w:val="30"/>
        </w:rPr>
      </w:pPr>
      <w:r>
        <w:rPr>
          <w:rFonts w:asciiTheme="minorEastAsia" w:eastAsiaTheme="minorEastAsia" w:hAnsiTheme="minorEastAsia" w:cstheme="minorEastAsia" w:hint="eastAsia"/>
          <w:bCs/>
          <w:color w:val="000000" w:themeColor="text1"/>
          <w:sz w:val="30"/>
          <w:szCs w:val="30"/>
        </w:rPr>
        <w:t>P                                       T/CBDA XX-202X</w:t>
      </w:r>
    </w:p>
    <w:p w14:paraId="0305F9AB" w14:textId="77777777" w:rsidR="00A92971" w:rsidRDefault="00A92971">
      <w:pPr>
        <w:snapToGrid w:val="0"/>
        <w:spacing w:line="360" w:lineRule="auto"/>
        <w:rPr>
          <w:rFonts w:asciiTheme="minorEastAsia" w:eastAsiaTheme="minorEastAsia" w:hAnsiTheme="minorEastAsia" w:cstheme="minorEastAsia"/>
          <w:bCs/>
          <w:color w:val="000000" w:themeColor="text1"/>
          <w:sz w:val="30"/>
          <w:szCs w:val="30"/>
        </w:rPr>
      </w:pPr>
    </w:p>
    <w:p w14:paraId="1747CB26" w14:textId="77777777" w:rsidR="00A92971" w:rsidRDefault="00A92971">
      <w:pPr>
        <w:snapToGrid w:val="0"/>
        <w:spacing w:line="360" w:lineRule="auto"/>
        <w:rPr>
          <w:rFonts w:asciiTheme="minorEastAsia" w:eastAsiaTheme="minorEastAsia" w:hAnsiTheme="minorEastAsia" w:cstheme="minorEastAsia"/>
          <w:bCs/>
          <w:color w:val="000000" w:themeColor="text1"/>
          <w:sz w:val="30"/>
          <w:szCs w:val="30"/>
        </w:rPr>
      </w:pPr>
    </w:p>
    <w:p w14:paraId="384922DC" w14:textId="77777777" w:rsidR="00A92971" w:rsidRDefault="00A92971">
      <w:pPr>
        <w:snapToGrid w:val="0"/>
        <w:spacing w:line="360" w:lineRule="auto"/>
        <w:rPr>
          <w:rFonts w:asciiTheme="minorEastAsia" w:eastAsiaTheme="minorEastAsia" w:hAnsiTheme="minorEastAsia" w:cstheme="minorEastAsia"/>
          <w:bCs/>
          <w:color w:val="000000" w:themeColor="text1"/>
          <w:sz w:val="30"/>
          <w:szCs w:val="30"/>
        </w:rPr>
      </w:pPr>
    </w:p>
    <w:p w14:paraId="68CB2949" w14:textId="77777777" w:rsidR="00A92971" w:rsidRDefault="00A92971">
      <w:pPr>
        <w:snapToGrid w:val="0"/>
        <w:spacing w:line="360" w:lineRule="auto"/>
        <w:rPr>
          <w:rFonts w:asciiTheme="minorEastAsia" w:eastAsiaTheme="minorEastAsia" w:hAnsiTheme="minorEastAsia" w:cstheme="minorEastAsia"/>
          <w:bCs/>
          <w:color w:val="000000" w:themeColor="text1"/>
          <w:sz w:val="30"/>
          <w:szCs w:val="30"/>
        </w:rPr>
      </w:pPr>
    </w:p>
    <w:p w14:paraId="54FBCDC7" w14:textId="77777777" w:rsidR="00A92971" w:rsidRDefault="00634231">
      <w:pPr>
        <w:spacing w:line="360" w:lineRule="auto"/>
        <w:jc w:val="center"/>
        <w:rPr>
          <w:rFonts w:asciiTheme="minorEastAsia" w:eastAsiaTheme="minorEastAsia" w:hAnsiTheme="minorEastAsia" w:cstheme="minorEastAsia"/>
          <w:bCs/>
          <w:color w:val="000000" w:themeColor="text1"/>
          <w:sz w:val="32"/>
          <w:szCs w:val="32"/>
        </w:rPr>
      </w:pPr>
      <w:r>
        <w:rPr>
          <w:rFonts w:asciiTheme="minorEastAsia" w:eastAsiaTheme="minorEastAsia" w:hAnsiTheme="minorEastAsia" w:cstheme="minorEastAsia" w:hint="eastAsia"/>
          <w:bCs/>
          <w:color w:val="000000" w:themeColor="text1"/>
          <w:sz w:val="32"/>
          <w:szCs w:val="32"/>
        </w:rPr>
        <w:t>中国建筑装饰协会标准</w:t>
      </w:r>
    </w:p>
    <w:p w14:paraId="5B123996" w14:textId="77777777" w:rsidR="00A92971" w:rsidRDefault="00A92971">
      <w:pPr>
        <w:spacing w:line="360" w:lineRule="auto"/>
        <w:rPr>
          <w:rFonts w:asciiTheme="minorEastAsia" w:eastAsiaTheme="minorEastAsia" w:hAnsiTheme="minorEastAsia" w:cstheme="minorEastAsia"/>
          <w:bCs/>
          <w:color w:val="000000" w:themeColor="text1"/>
        </w:rPr>
      </w:pPr>
    </w:p>
    <w:p w14:paraId="653817B7" w14:textId="77777777" w:rsidR="00A92971" w:rsidRDefault="00634231">
      <w:pPr>
        <w:spacing w:before="284" w:line="360" w:lineRule="auto"/>
        <w:jc w:val="center"/>
        <w:rPr>
          <w:rFonts w:asciiTheme="minorEastAsia" w:eastAsiaTheme="minorEastAsia" w:hAnsiTheme="minorEastAsia" w:cstheme="minorEastAsia"/>
          <w:bCs/>
          <w:color w:val="000000" w:themeColor="text1"/>
          <w:sz w:val="44"/>
          <w:szCs w:val="44"/>
        </w:rPr>
      </w:pPr>
      <w:r>
        <w:rPr>
          <w:rFonts w:asciiTheme="minorEastAsia" w:eastAsiaTheme="minorEastAsia" w:hAnsiTheme="minorEastAsia" w:cstheme="minorEastAsia" w:hint="eastAsia"/>
          <w:bCs/>
          <w:color w:val="000000" w:themeColor="text1"/>
          <w:sz w:val="44"/>
          <w:szCs w:val="44"/>
        </w:rPr>
        <w:t>剧院建筑室内装饰装修技术规程</w:t>
      </w:r>
    </w:p>
    <w:p w14:paraId="33F2BAB9" w14:textId="77777777" w:rsidR="00A92971" w:rsidRDefault="00634231">
      <w:pPr>
        <w:adjustRightInd w:val="0"/>
        <w:snapToGrid w:val="0"/>
        <w:spacing w:line="360" w:lineRule="auto"/>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bCs/>
          <w:color w:val="000000" w:themeColor="text1"/>
          <w:sz w:val="28"/>
          <w:szCs w:val="28"/>
        </w:rPr>
        <w:t>Technical specification for interior decoration of</w:t>
      </w:r>
    </w:p>
    <w:p w14:paraId="01F20CA0" w14:textId="77777777" w:rsidR="00A92971" w:rsidRDefault="00634231">
      <w:pPr>
        <w:adjustRightInd w:val="0"/>
        <w:snapToGrid w:val="0"/>
        <w:spacing w:line="360" w:lineRule="auto"/>
        <w:jc w:val="center"/>
        <w:rPr>
          <w:rFonts w:asciiTheme="minorEastAsia" w:eastAsiaTheme="minorEastAsia" w:hAnsiTheme="minorEastAsia" w:cstheme="minorEastAsia"/>
          <w:bCs/>
          <w:color w:val="000000" w:themeColor="text1"/>
          <w:sz w:val="28"/>
          <w:szCs w:val="28"/>
        </w:rPr>
      </w:pPr>
      <w:r>
        <w:rPr>
          <w:rFonts w:asciiTheme="minorEastAsia" w:eastAsiaTheme="minorEastAsia" w:hAnsiTheme="minorEastAsia" w:cstheme="minorEastAsia" w:hint="eastAsia"/>
          <w:bCs/>
          <w:color w:val="000000" w:themeColor="text1"/>
          <w:sz w:val="28"/>
          <w:szCs w:val="28"/>
        </w:rPr>
        <w:t xml:space="preserve"> theater building</w:t>
      </w:r>
      <w:r>
        <w:rPr>
          <w:rFonts w:asciiTheme="minorEastAsia" w:eastAsiaTheme="minorEastAsia" w:hAnsiTheme="minorEastAsia" w:cstheme="minorEastAsia" w:hint="eastAsia"/>
          <w:bCs/>
          <w:color w:val="000000" w:themeColor="text1"/>
          <w:sz w:val="28"/>
          <w:szCs w:val="28"/>
        </w:rPr>
        <w:t>s</w:t>
      </w:r>
    </w:p>
    <w:p w14:paraId="3DDAF931" w14:textId="77777777" w:rsidR="00A92971" w:rsidRDefault="00634231">
      <w:pPr>
        <w:adjustRightInd w:val="0"/>
        <w:snapToGrid w:val="0"/>
        <w:spacing w:line="360" w:lineRule="auto"/>
        <w:jc w:val="center"/>
        <w:rPr>
          <w:rFonts w:asciiTheme="minorEastAsia" w:eastAsiaTheme="minorEastAsia" w:hAnsiTheme="minorEastAsia" w:cstheme="minorEastAsia"/>
          <w:bCs/>
          <w:color w:val="000000" w:themeColor="text1"/>
          <w:sz w:val="32"/>
          <w:szCs w:val="32"/>
        </w:rPr>
      </w:pPr>
      <w:r>
        <w:rPr>
          <w:rFonts w:asciiTheme="minorEastAsia" w:eastAsiaTheme="minorEastAsia" w:hAnsiTheme="minorEastAsia" w:cstheme="minorEastAsia" w:hint="eastAsia"/>
          <w:bCs/>
          <w:color w:val="000000" w:themeColor="text1"/>
          <w:sz w:val="32"/>
          <w:szCs w:val="32"/>
        </w:rPr>
        <w:t xml:space="preserve"> ( </w:t>
      </w:r>
      <w:r>
        <w:rPr>
          <w:rFonts w:asciiTheme="minorEastAsia" w:eastAsiaTheme="minorEastAsia" w:hAnsiTheme="minorEastAsia" w:cstheme="minorEastAsia" w:hint="eastAsia"/>
          <w:bCs/>
          <w:color w:val="000000" w:themeColor="text1"/>
          <w:sz w:val="32"/>
          <w:szCs w:val="32"/>
        </w:rPr>
        <w:t>征求意见稿及条文说明</w:t>
      </w:r>
      <w:r>
        <w:rPr>
          <w:rFonts w:asciiTheme="minorEastAsia" w:eastAsiaTheme="minorEastAsia" w:hAnsiTheme="minorEastAsia" w:cstheme="minorEastAsia" w:hint="eastAsia"/>
          <w:bCs/>
          <w:color w:val="000000" w:themeColor="text1"/>
          <w:sz w:val="32"/>
          <w:szCs w:val="32"/>
        </w:rPr>
        <w:t xml:space="preserve"> )</w:t>
      </w:r>
    </w:p>
    <w:p w14:paraId="1496A6F2" w14:textId="77777777" w:rsidR="00A92971" w:rsidRDefault="00634231">
      <w:pPr>
        <w:adjustRightInd w:val="0"/>
        <w:snapToGrid w:val="0"/>
        <w:spacing w:line="360" w:lineRule="auto"/>
        <w:jc w:val="center"/>
        <w:rPr>
          <w:rFonts w:asciiTheme="minorEastAsia" w:eastAsiaTheme="minorEastAsia" w:hAnsiTheme="minorEastAsia" w:cstheme="minorEastAsia"/>
          <w:bCs/>
          <w:color w:val="000000" w:themeColor="text1"/>
          <w:sz w:val="32"/>
          <w:szCs w:val="32"/>
        </w:rPr>
      </w:pPr>
      <w:r>
        <w:rPr>
          <w:rFonts w:asciiTheme="minorEastAsia" w:eastAsiaTheme="minorEastAsia" w:hAnsiTheme="minorEastAsia" w:cstheme="minorEastAsia" w:hint="eastAsia"/>
          <w:bCs/>
          <w:color w:val="000000" w:themeColor="text1"/>
          <w:sz w:val="32"/>
          <w:szCs w:val="32"/>
        </w:rPr>
        <w:t>（</w:t>
      </w:r>
      <w:r>
        <w:rPr>
          <w:rFonts w:asciiTheme="minorEastAsia" w:eastAsiaTheme="minorEastAsia" w:hAnsiTheme="minorEastAsia" w:cstheme="minorEastAsia" w:hint="eastAsia"/>
          <w:bCs/>
          <w:color w:val="000000" w:themeColor="text1"/>
          <w:sz w:val="32"/>
          <w:szCs w:val="32"/>
        </w:rPr>
        <w:t>2022-6-10</w:t>
      </w:r>
      <w:r>
        <w:rPr>
          <w:rFonts w:asciiTheme="minorEastAsia" w:eastAsiaTheme="minorEastAsia" w:hAnsiTheme="minorEastAsia" w:cstheme="minorEastAsia" w:hint="eastAsia"/>
          <w:bCs/>
          <w:color w:val="000000" w:themeColor="text1"/>
          <w:sz w:val="32"/>
          <w:szCs w:val="32"/>
        </w:rPr>
        <w:t>）</w:t>
      </w:r>
    </w:p>
    <w:p w14:paraId="728F49BC" w14:textId="77777777" w:rsidR="00A92971" w:rsidRDefault="00A92971">
      <w:pPr>
        <w:adjustRightInd w:val="0"/>
        <w:snapToGrid w:val="0"/>
        <w:spacing w:line="360" w:lineRule="auto"/>
        <w:jc w:val="center"/>
        <w:rPr>
          <w:rFonts w:asciiTheme="minorEastAsia" w:eastAsiaTheme="minorEastAsia" w:hAnsiTheme="minorEastAsia" w:cstheme="minorEastAsia"/>
          <w:bCs/>
          <w:color w:val="000000" w:themeColor="text1"/>
          <w:sz w:val="32"/>
          <w:szCs w:val="32"/>
        </w:rPr>
      </w:pPr>
    </w:p>
    <w:p w14:paraId="7E0C977F" w14:textId="77777777" w:rsidR="00A92971" w:rsidRDefault="00A92971">
      <w:pPr>
        <w:adjustRightInd w:val="0"/>
        <w:snapToGrid w:val="0"/>
        <w:spacing w:line="360" w:lineRule="auto"/>
        <w:jc w:val="center"/>
        <w:rPr>
          <w:rFonts w:asciiTheme="minorEastAsia" w:eastAsiaTheme="minorEastAsia" w:hAnsiTheme="minorEastAsia" w:cstheme="minorEastAsia"/>
          <w:bCs/>
          <w:color w:val="000000" w:themeColor="text1"/>
          <w:sz w:val="32"/>
          <w:szCs w:val="32"/>
        </w:rPr>
      </w:pPr>
    </w:p>
    <w:p w14:paraId="441CDA0C" w14:textId="77777777" w:rsidR="00A92971" w:rsidRDefault="00A92971">
      <w:pPr>
        <w:adjustRightInd w:val="0"/>
        <w:snapToGrid w:val="0"/>
        <w:spacing w:line="360" w:lineRule="auto"/>
        <w:jc w:val="center"/>
        <w:rPr>
          <w:rFonts w:asciiTheme="minorEastAsia" w:eastAsiaTheme="minorEastAsia" w:hAnsiTheme="minorEastAsia" w:cstheme="minorEastAsia"/>
          <w:bCs/>
          <w:color w:val="000000" w:themeColor="text1"/>
          <w:sz w:val="32"/>
          <w:szCs w:val="32"/>
        </w:rPr>
      </w:pPr>
    </w:p>
    <w:p w14:paraId="21E5E264" w14:textId="77777777" w:rsidR="00A92971" w:rsidRDefault="00A92971">
      <w:pPr>
        <w:adjustRightInd w:val="0"/>
        <w:snapToGrid w:val="0"/>
        <w:spacing w:line="360" w:lineRule="auto"/>
        <w:jc w:val="center"/>
        <w:rPr>
          <w:rFonts w:asciiTheme="minorEastAsia" w:eastAsiaTheme="minorEastAsia" w:hAnsiTheme="minorEastAsia" w:cstheme="minorEastAsia"/>
          <w:bCs/>
          <w:color w:val="000000" w:themeColor="text1"/>
          <w:sz w:val="32"/>
          <w:szCs w:val="32"/>
        </w:rPr>
      </w:pPr>
    </w:p>
    <w:p w14:paraId="0B2ADC9D" w14:textId="77777777" w:rsidR="00A92971" w:rsidRDefault="00A92971">
      <w:pPr>
        <w:adjustRightInd w:val="0"/>
        <w:snapToGrid w:val="0"/>
        <w:spacing w:line="360" w:lineRule="auto"/>
        <w:jc w:val="center"/>
        <w:rPr>
          <w:rFonts w:asciiTheme="minorEastAsia" w:eastAsiaTheme="minorEastAsia" w:hAnsiTheme="minorEastAsia" w:cstheme="minorEastAsia"/>
          <w:bCs/>
          <w:color w:val="000000" w:themeColor="text1"/>
          <w:sz w:val="32"/>
          <w:szCs w:val="32"/>
        </w:rPr>
      </w:pPr>
    </w:p>
    <w:p w14:paraId="065E350D" w14:textId="77777777" w:rsidR="00A92971" w:rsidRDefault="00634231">
      <w:pPr>
        <w:pBdr>
          <w:bottom w:val="single" w:sz="6" w:space="1" w:color="auto"/>
        </w:pBdr>
        <w:snapToGrid w:val="0"/>
        <w:spacing w:line="360" w:lineRule="auto"/>
        <w:rPr>
          <w:rFonts w:asciiTheme="minorEastAsia" w:eastAsiaTheme="minorEastAsia" w:hAnsiTheme="minorEastAsia" w:cstheme="minorEastAsia"/>
          <w:bCs/>
          <w:color w:val="000000" w:themeColor="text1"/>
          <w:sz w:val="30"/>
          <w:szCs w:val="30"/>
        </w:rPr>
      </w:pPr>
      <w:r>
        <w:rPr>
          <w:rFonts w:asciiTheme="minorEastAsia" w:eastAsiaTheme="minorEastAsia" w:hAnsiTheme="minorEastAsia" w:cstheme="minorEastAsia" w:hint="eastAsia"/>
          <w:bCs/>
          <w:color w:val="000000" w:themeColor="text1"/>
          <w:sz w:val="30"/>
          <w:szCs w:val="30"/>
        </w:rPr>
        <w:t xml:space="preserve">202X-XX-XX </w:t>
      </w:r>
      <w:r>
        <w:rPr>
          <w:rFonts w:asciiTheme="minorEastAsia" w:eastAsiaTheme="minorEastAsia" w:hAnsiTheme="minorEastAsia" w:cstheme="minorEastAsia" w:hint="eastAsia"/>
          <w:bCs/>
          <w:color w:val="000000" w:themeColor="text1"/>
          <w:sz w:val="30"/>
          <w:szCs w:val="30"/>
        </w:rPr>
        <w:t>发布</w:t>
      </w:r>
      <w:r>
        <w:rPr>
          <w:rFonts w:asciiTheme="minorEastAsia" w:eastAsiaTheme="minorEastAsia" w:hAnsiTheme="minorEastAsia" w:cstheme="minorEastAsia" w:hint="eastAsia"/>
          <w:bCs/>
          <w:color w:val="000000" w:themeColor="text1"/>
          <w:sz w:val="30"/>
          <w:szCs w:val="30"/>
        </w:rPr>
        <w:t xml:space="preserve">                     202X-XX-XX  </w:t>
      </w:r>
      <w:r>
        <w:rPr>
          <w:rFonts w:asciiTheme="minorEastAsia" w:eastAsiaTheme="minorEastAsia" w:hAnsiTheme="minorEastAsia" w:cstheme="minorEastAsia" w:hint="eastAsia"/>
          <w:bCs/>
          <w:color w:val="000000" w:themeColor="text1"/>
          <w:sz w:val="30"/>
          <w:szCs w:val="30"/>
        </w:rPr>
        <w:t>实施</w:t>
      </w:r>
    </w:p>
    <w:p w14:paraId="6725E82C"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sectPr w:rsidR="00A92971">
          <w:footerReference w:type="default" r:id="rId9"/>
          <w:pgSz w:w="11906" w:h="16838"/>
          <w:pgMar w:top="1440" w:right="1406" w:bottom="1440" w:left="1406" w:header="851" w:footer="992" w:gutter="0"/>
          <w:cols w:space="0"/>
          <w:docGrid w:type="lines" w:linePitch="312"/>
        </w:sectPr>
      </w:pPr>
    </w:p>
    <w:p w14:paraId="3448BF85"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sectPr w:rsidR="00A92971">
          <w:footerReference w:type="default" r:id="rId10"/>
          <w:pgSz w:w="11906" w:h="16838"/>
          <w:pgMar w:top="1440" w:right="1406" w:bottom="1440" w:left="1406" w:header="851" w:footer="992" w:gutter="0"/>
          <w:pgNumType w:start="1"/>
          <w:cols w:space="0"/>
          <w:docGrid w:type="lines" w:linePitch="312"/>
        </w:sectPr>
      </w:pPr>
    </w:p>
    <w:p w14:paraId="65E81B7E"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pPr>
    </w:p>
    <w:p w14:paraId="1473AA3C"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pPr>
    </w:p>
    <w:p w14:paraId="34568422" w14:textId="77777777" w:rsidR="00A92971" w:rsidRDefault="00634231">
      <w:pPr>
        <w:adjustRightInd w:val="0"/>
        <w:snapToGrid w:val="0"/>
        <w:spacing w:line="360" w:lineRule="auto"/>
        <w:jc w:val="center"/>
        <w:rPr>
          <w:rFonts w:ascii="黑体" w:eastAsia="黑体" w:hAnsi="黑体" w:cs="黑体"/>
          <w:bCs/>
          <w:sz w:val="24"/>
          <w:szCs w:val="24"/>
        </w:rPr>
      </w:pPr>
      <w:r>
        <w:rPr>
          <w:rFonts w:ascii="黑体" w:eastAsia="黑体" w:hAnsi="黑体" w:cs="黑体" w:hint="eastAsia"/>
          <w:bCs/>
          <w:sz w:val="24"/>
          <w:szCs w:val="24"/>
        </w:rPr>
        <w:t>建筑装饰行业工程建设</w:t>
      </w:r>
    </w:p>
    <w:p w14:paraId="7617D900" w14:textId="77777777" w:rsidR="00A92971" w:rsidRDefault="00634231">
      <w:pPr>
        <w:adjustRightInd w:val="0"/>
        <w:snapToGrid w:val="0"/>
        <w:spacing w:line="360" w:lineRule="auto"/>
        <w:jc w:val="center"/>
        <w:rPr>
          <w:rFonts w:ascii="黑体" w:eastAsia="黑体" w:hAnsi="黑体" w:cs="黑体"/>
          <w:bCs/>
          <w:sz w:val="24"/>
          <w:szCs w:val="24"/>
        </w:rPr>
      </w:pPr>
      <w:r>
        <w:rPr>
          <w:rFonts w:ascii="黑体" w:eastAsia="黑体" w:hAnsi="黑体" w:cs="黑体" w:hint="eastAsia"/>
          <w:bCs/>
          <w:sz w:val="24"/>
          <w:szCs w:val="24"/>
        </w:rPr>
        <w:t>中国建筑装饰协会标准</w:t>
      </w:r>
    </w:p>
    <w:p w14:paraId="0BECCE3D"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u w:val="single" w:color="FFFFFF" w:themeColor="background1"/>
        </w:rPr>
      </w:pPr>
    </w:p>
    <w:p w14:paraId="16B0A9BE" w14:textId="77777777" w:rsidR="00A92971" w:rsidRDefault="00634231">
      <w:pPr>
        <w:snapToGrid w:val="0"/>
        <w:spacing w:line="360" w:lineRule="auto"/>
        <w:jc w:val="center"/>
        <w:rPr>
          <w:rFonts w:ascii="黑体" w:eastAsia="黑体" w:hAnsi="黑体" w:cs="黑体"/>
          <w:bCs/>
          <w:sz w:val="28"/>
          <w:szCs w:val="28"/>
        </w:rPr>
      </w:pPr>
      <w:r>
        <w:rPr>
          <w:rFonts w:ascii="黑体" w:eastAsia="黑体" w:hAnsi="黑体" w:cs="黑体" w:hint="eastAsia"/>
          <w:bCs/>
          <w:sz w:val="28"/>
          <w:szCs w:val="28"/>
        </w:rPr>
        <w:t>剧院建筑室内装饰装修技术规程</w:t>
      </w:r>
    </w:p>
    <w:p w14:paraId="126C9E9D" w14:textId="77777777" w:rsidR="00A92971" w:rsidRDefault="00634231">
      <w:pPr>
        <w:snapToGrid w:val="0"/>
        <w:spacing w:line="360" w:lineRule="auto"/>
        <w:jc w:val="center"/>
        <w:rPr>
          <w:rFonts w:eastAsia="黑体"/>
          <w:sz w:val="24"/>
          <w:szCs w:val="24"/>
          <w:u w:color="FFFFFF" w:themeColor="background1"/>
          <w:lang w:bidi="ar"/>
        </w:rPr>
      </w:pPr>
      <w:r>
        <w:rPr>
          <w:rFonts w:eastAsia="黑体" w:hint="eastAsia"/>
          <w:sz w:val="24"/>
          <w:szCs w:val="24"/>
          <w:u w:color="FFFFFF" w:themeColor="background1"/>
          <w:lang w:bidi="ar"/>
        </w:rPr>
        <w:t xml:space="preserve">Technical specification for interior decoration of </w:t>
      </w:r>
    </w:p>
    <w:p w14:paraId="6C0DB68A" w14:textId="77777777" w:rsidR="00A92971" w:rsidRDefault="00634231">
      <w:pPr>
        <w:snapToGrid w:val="0"/>
        <w:spacing w:line="360" w:lineRule="auto"/>
        <w:jc w:val="center"/>
        <w:rPr>
          <w:rFonts w:eastAsia="黑体"/>
          <w:sz w:val="24"/>
          <w:szCs w:val="24"/>
          <w:u w:color="FFFFFF" w:themeColor="background1"/>
          <w:lang w:bidi="ar"/>
        </w:rPr>
      </w:pPr>
      <w:r>
        <w:rPr>
          <w:rFonts w:eastAsia="黑体" w:hint="eastAsia"/>
          <w:sz w:val="24"/>
          <w:szCs w:val="24"/>
          <w:u w:color="FFFFFF" w:themeColor="background1"/>
          <w:lang w:bidi="ar"/>
        </w:rPr>
        <w:t>theater building</w:t>
      </w:r>
    </w:p>
    <w:p w14:paraId="6520AD3D" w14:textId="77777777" w:rsidR="00A92971" w:rsidRDefault="00A92971">
      <w:pPr>
        <w:snapToGrid w:val="0"/>
        <w:spacing w:line="360" w:lineRule="auto"/>
        <w:jc w:val="center"/>
        <w:rPr>
          <w:rFonts w:asciiTheme="minorEastAsia" w:eastAsiaTheme="minorEastAsia" w:hAnsiTheme="minorEastAsia" w:cstheme="minorEastAsia"/>
          <w:bCs/>
          <w:sz w:val="24"/>
          <w:szCs w:val="24"/>
        </w:rPr>
      </w:pPr>
    </w:p>
    <w:p w14:paraId="31A2E696" w14:textId="77777777" w:rsidR="00A92971" w:rsidRDefault="00634231">
      <w:pPr>
        <w:snapToGrid w:val="0"/>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T/CBDA XX-2022</w:t>
      </w:r>
    </w:p>
    <w:p w14:paraId="5174D1C5" w14:textId="77777777" w:rsidR="00A92971" w:rsidRDefault="00A92971">
      <w:pPr>
        <w:snapToGrid w:val="0"/>
        <w:spacing w:line="360" w:lineRule="auto"/>
        <w:jc w:val="center"/>
        <w:rPr>
          <w:rFonts w:asciiTheme="minorEastAsia" w:eastAsiaTheme="minorEastAsia" w:hAnsiTheme="minorEastAsia" w:cstheme="minorEastAsia"/>
          <w:bCs/>
          <w:sz w:val="24"/>
          <w:szCs w:val="24"/>
        </w:rPr>
      </w:pPr>
    </w:p>
    <w:p w14:paraId="09A06523" w14:textId="77777777" w:rsidR="00A92971" w:rsidRDefault="00634231">
      <w:pPr>
        <w:adjustRightInd w:val="0"/>
        <w:snapToGrid w:val="0"/>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批准机构：中国建筑装饰协会</w:t>
      </w:r>
    </w:p>
    <w:p w14:paraId="695498C6" w14:textId="77777777" w:rsidR="00A92971" w:rsidRDefault="00634231">
      <w:pPr>
        <w:adjustRightInd w:val="0"/>
        <w:snapToGrid w:val="0"/>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施行日期：</w:t>
      </w:r>
      <w:r>
        <w:rPr>
          <w:rFonts w:asciiTheme="minorEastAsia" w:eastAsiaTheme="minorEastAsia" w:hAnsiTheme="minorEastAsia" w:cstheme="minorEastAsia" w:hint="eastAsia"/>
          <w:bCs/>
          <w:sz w:val="24"/>
          <w:szCs w:val="24"/>
        </w:rPr>
        <w:t>2022</w:t>
      </w:r>
      <w:r>
        <w:rPr>
          <w:rFonts w:asciiTheme="minorEastAsia" w:eastAsiaTheme="minorEastAsia" w:hAnsiTheme="minorEastAsia" w:cstheme="minorEastAsia" w:hint="eastAsia"/>
          <w:bCs/>
          <w:sz w:val="24"/>
          <w:szCs w:val="24"/>
        </w:rPr>
        <w:t>年</w:t>
      </w:r>
      <w:r>
        <w:rPr>
          <w:rFonts w:asciiTheme="minorEastAsia" w:eastAsiaTheme="minorEastAsia" w:hAnsiTheme="minorEastAsia" w:cstheme="minorEastAsia" w:hint="eastAsia"/>
          <w:bCs/>
          <w:sz w:val="24"/>
          <w:szCs w:val="24"/>
        </w:rPr>
        <w:t>X</w:t>
      </w:r>
      <w:r>
        <w:rPr>
          <w:rFonts w:asciiTheme="minorEastAsia" w:eastAsiaTheme="minorEastAsia" w:hAnsiTheme="minorEastAsia" w:cstheme="minorEastAsia" w:hint="eastAsia"/>
          <w:bCs/>
          <w:sz w:val="24"/>
          <w:szCs w:val="24"/>
        </w:rPr>
        <w:t>月</w:t>
      </w:r>
      <w:r>
        <w:rPr>
          <w:rFonts w:asciiTheme="minorEastAsia" w:eastAsiaTheme="minorEastAsia" w:hAnsiTheme="minorEastAsia" w:cstheme="minorEastAsia" w:hint="eastAsia"/>
          <w:bCs/>
          <w:sz w:val="24"/>
          <w:szCs w:val="24"/>
        </w:rPr>
        <w:t>X</w:t>
      </w:r>
      <w:r>
        <w:rPr>
          <w:rFonts w:asciiTheme="minorEastAsia" w:eastAsiaTheme="minorEastAsia" w:hAnsiTheme="minorEastAsia" w:cstheme="minorEastAsia" w:hint="eastAsia"/>
          <w:bCs/>
          <w:sz w:val="24"/>
          <w:szCs w:val="24"/>
        </w:rPr>
        <w:t>日</w:t>
      </w:r>
    </w:p>
    <w:p w14:paraId="6D75D272" w14:textId="77777777" w:rsidR="00A92971" w:rsidRDefault="00A92971">
      <w:pPr>
        <w:spacing w:line="360" w:lineRule="auto"/>
        <w:ind w:firstLineChars="200" w:firstLine="720"/>
        <w:jc w:val="left"/>
        <w:rPr>
          <w:rFonts w:asciiTheme="minorEastAsia" w:eastAsiaTheme="minorEastAsia" w:hAnsiTheme="minorEastAsia" w:cstheme="minorEastAsia"/>
          <w:bCs/>
          <w:color w:val="0000FF"/>
          <w:sz w:val="36"/>
          <w:szCs w:val="36"/>
          <w:u w:val="single" w:color="FFFFFF" w:themeColor="background1"/>
          <w:lang w:bidi="ar"/>
        </w:rPr>
      </w:pPr>
    </w:p>
    <w:p w14:paraId="5C175C8B" w14:textId="77777777" w:rsidR="00A92971" w:rsidRDefault="00A92971">
      <w:pPr>
        <w:spacing w:line="360" w:lineRule="auto"/>
        <w:ind w:firstLineChars="200" w:firstLine="720"/>
        <w:jc w:val="left"/>
        <w:rPr>
          <w:rFonts w:asciiTheme="minorEastAsia" w:eastAsiaTheme="minorEastAsia" w:hAnsiTheme="minorEastAsia" w:cstheme="minorEastAsia"/>
          <w:bCs/>
          <w:color w:val="0000FF"/>
          <w:sz w:val="36"/>
          <w:szCs w:val="36"/>
          <w:u w:val="single" w:color="FFFFFF" w:themeColor="background1"/>
          <w:lang w:bidi="ar"/>
        </w:rPr>
      </w:pPr>
    </w:p>
    <w:p w14:paraId="07462787" w14:textId="77777777" w:rsidR="00A92971" w:rsidRDefault="00A92971">
      <w:pPr>
        <w:spacing w:line="360" w:lineRule="auto"/>
        <w:ind w:firstLineChars="200" w:firstLine="720"/>
        <w:jc w:val="left"/>
        <w:rPr>
          <w:rFonts w:asciiTheme="minorEastAsia" w:eastAsiaTheme="minorEastAsia" w:hAnsiTheme="minorEastAsia" w:cstheme="minorEastAsia"/>
          <w:bCs/>
          <w:color w:val="0000FF"/>
          <w:sz w:val="36"/>
          <w:szCs w:val="36"/>
          <w:u w:val="single" w:color="FFFFFF" w:themeColor="background1"/>
          <w:lang w:bidi="ar"/>
        </w:rPr>
      </w:pPr>
    </w:p>
    <w:p w14:paraId="29671028" w14:textId="77777777" w:rsidR="00A92971" w:rsidRDefault="00A92971">
      <w:pPr>
        <w:spacing w:line="360" w:lineRule="auto"/>
        <w:ind w:firstLineChars="200" w:firstLine="720"/>
        <w:jc w:val="left"/>
        <w:rPr>
          <w:rFonts w:asciiTheme="minorEastAsia" w:eastAsiaTheme="minorEastAsia" w:hAnsiTheme="minorEastAsia" w:cstheme="minorEastAsia"/>
          <w:bCs/>
          <w:color w:val="0000FF"/>
          <w:sz w:val="36"/>
          <w:szCs w:val="36"/>
          <w:u w:val="single" w:color="FFFFFF" w:themeColor="background1"/>
          <w:lang w:bidi="ar"/>
        </w:rPr>
      </w:pPr>
    </w:p>
    <w:p w14:paraId="71E38527" w14:textId="77777777" w:rsidR="00A92971" w:rsidRDefault="00A92971">
      <w:pPr>
        <w:spacing w:line="360" w:lineRule="auto"/>
        <w:ind w:firstLineChars="200" w:firstLine="720"/>
        <w:jc w:val="left"/>
        <w:rPr>
          <w:rFonts w:asciiTheme="minorEastAsia" w:eastAsiaTheme="minorEastAsia" w:hAnsiTheme="minorEastAsia" w:cstheme="minorEastAsia"/>
          <w:bCs/>
          <w:color w:val="0000FF"/>
          <w:sz w:val="36"/>
          <w:szCs w:val="36"/>
          <w:u w:val="single" w:color="FFFFFF" w:themeColor="background1"/>
          <w:lang w:bidi="ar"/>
        </w:rPr>
      </w:pPr>
    </w:p>
    <w:p w14:paraId="407812F8" w14:textId="77777777" w:rsidR="00A92971" w:rsidRDefault="00A92971">
      <w:pPr>
        <w:spacing w:line="360" w:lineRule="auto"/>
        <w:ind w:firstLineChars="200" w:firstLine="720"/>
        <w:jc w:val="left"/>
        <w:rPr>
          <w:rFonts w:asciiTheme="minorEastAsia" w:eastAsiaTheme="minorEastAsia" w:hAnsiTheme="minorEastAsia" w:cstheme="minorEastAsia"/>
          <w:bCs/>
          <w:color w:val="0000FF"/>
          <w:sz w:val="36"/>
          <w:szCs w:val="36"/>
          <w:u w:val="single" w:color="FFFFFF" w:themeColor="background1"/>
          <w:lang w:bidi="ar"/>
        </w:rPr>
      </w:pPr>
    </w:p>
    <w:p w14:paraId="597C79DA" w14:textId="77777777" w:rsidR="00A92971" w:rsidRDefault="00A92971">
      <w:pPr>
        <w:spacing w:line="360" w:lineRule="auto"/>
        <w:jc w:val="left"/>
        <w:rPr>
          <w:rFonts w:asciiTheme="minorEastAsia" w:eastAsiaTheme="minorEastAsia" w:hAnsiTheme="minorEastAsia" w:cstheme="minorEastAsia"/>
          <w:bCs/>
          <w:color w:val="0000FF"/>
          <w:sz w:val="36"/>
          <w:szCs w:val="36"/>
          <w:u w:val="single" w:color="FFFFFF" w:themeColor="background1"/>
          <w:lang w:bidi="ar"/>
        </w:rPr>
      </w:pPr>
    </w:p>
    <w:p w14:paraId="175B7E28" w14:textId="77777777" w:rsidR="00A92971" w:rsidRDefault="00A92971">
      <w:pPr>
        <w:spacing w:line="360" w:lineRule="auto"/>
        <w:ind w:firstLineChars="200" w:firstLine="720"/>
        <w:jc w:val="left"/>
        <w:rPr>
          <w:rFonts w:asciiTheme="minorEastAsia" w:eastAsiaTheme="minorEastAsia" w:hAnsiTheme="minorEastAsia" w:cstheme="minorEastAsia"/>
          <w:bCs/>
          <w:color w:val="0000FF"/>
          <w:sz w:val="36"/>
          <w:szCs w:val="36"/>
          <w:u w:val="single" w:color="FFFFFF" w:themeColor="background1"/>
          <w:lang w:bidi="ar"/>
        </w:rPr>
      </w:pPr>
    </w:p>
    <w:p w14:paraId="2C0395D4" w14:textId="77777777" w:rsidR="00A92971" w:rsidRDefault="00A92971">
      <w:pPr>
        <w:spacing w:line="360" w:lineRule="auto"/>
        <w:jc w:val="left"/>
        <w:rPr>
          <w:rFonts w:asciiTheme="minorEastAsia" w:eastAsiaTheme="minorEastAsia" w:hAnsiTheme="minorEastAsia" w:cstheme="minorEastAsia"/>
          <w:bCs/>
          <w:color w:val="0000FF"/>
          <w:sz w:val="36"/>
          <w:szCs w:val="36"/>
          <w:u w:val="single" w:color="FFFFFF" w:themeColor="background1"/>
          <w:lang w:bidi="ar"/>
        </w:rPr>
      </w:pPr>
    </w:p>
    <w:p w14:paraId="2097C2EE" w14:textId="77777777" w:rsidR="00A92971" w:rsidRDefault="00A92971">
      <w:pPr>
        <w:adjustRightInd w:val="0"/>
        <w:snapToGrid w:val="0"/>
        <w:spacing w:line="360" w:lineRule="auto"/>
        <w:jc w:val="center"/>
        <w:rPr>
          <w:rFonts w:asciiTheme="minorEastAsia" w:eastAsiaTheme="minorEastAsia" w:hAnsiTheme="minorEastAsia" w:cstheme="minorEastAsia"/>
          <w:bCs/>
          <w:color w:val="0000FF"/>
          <w:sz w:val="24"/>
          <w:szCs w:val="24"/>
          <w:u w:val="single" w:color="FFFFFF" w:themeColor="background1"/>
        </w:rPr>
      </w:pPr>
    </w:p>
    <w:p w14:paraId="791DE0ED" w14:textId="77777777" w:rsidR="00A92971" w:rsidRDefault="00634231">
      <w:pPr>
        <w:adjustRightInd w:val="0"/>
        <w:snapToGrid w:val="0"/>
        <w:spacing w:line="360" w:lineRule="auto"/>
        <w:jc w:val="center"/>
        <w:rPr>
          <w:rFonts w:asciiTheme="minorEastAsia" w:eastAsiaTheme="minorEastAsia" w:hAnsiTheme="minorEastAsia" w:cstheme="minorEastAsia"/>
          <w:bCs/>
          <w:sz w:val="30"/>
          <w:szCs w:val="30"/>
        </w:rPr>
      </w:pPr>
      <w:r>
        <w:rPr>
          <w:rFonts w:asciiTheme="minorEastAsia" w:eastAsiaTheme="minorEastAsia" w:hAnsiTheme="minorEastAsia" w:cstheme="minorEastAsia" w:hint="eastAsia"/>
          <w:bCs/>
          <w:sz w:val="30"/>
          <w:szCs w:val="30"/>
        </w:rPr>
        <w:t>中国建筑工业出版社</w:t>
      </w:r>
    </w:p>
    <w:p w14:paraId="0A4AD458" w14:textId="77777777" w:rsidR="00A92971" w:rsidRDefault="00634231">
      <w:pPr>
        <w:adjustRightInd w:val="0"/>
        <w:snapToGrid w:val="0"/>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2022</w:t>
      </w:r>
      <w:r>
        <w:rPr>
          <w:rFonts w:asciiTheme="minorEastAsia" w:eastAsiaTheme="minorEastAsia" w:hAnsiTheme="minorEastAsia" w:cstheme="minorEastAsia" w:hint="eastAsia"/>
          <w:bCs/>
          <w:sz w:val="24"/>
          <w:szCs w:val="24"/>
        </w:rPr>
        <w:t>年</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北</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京</w:t>
      </w:r>
    </w:p>
    <w:p w14:paraId="73C0EB57"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sectPr w:rsidR="00A92971">
          <w:footerReference w:type="default" r:id="rId11"/>
          <w:pgSz w:w="11906" w:h="16838"/>
          <w:pgMar w:top="1440" w:right="1406" w:bottom="1440" w:left="1406" w:header="851" w:footer="992" w:gutter="0"/>
          <w:pgNumType w:start="1"/>
          <w:cols w:space="0"/>
          <w:docGrid w:type="lines" w:linePitch="312"/>
        </w:sectPr>
      </w:pPr>
    </w:p>
    <w:p w14:paraId="4B114B5C"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pPr>
    </w:p>
    <w:p w14:paraId="7184F1D8"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pPr>
    </w:p>
    <w:p w14:paraId="143EDB1D"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pPr>
    </w:p>
    <w:p w14:paraId="4A68B3E3"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pPr>
    </w:p>
    <w:p w14:paraId="2DC9E8D4"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pPr>
    </w:p>
    <w:p w14:paraId="35F5CCEE"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pPr>
    </w:p>
    <w:p w14:paraId="31C39DFA"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pPr>
    </w:p>
    <w:p w14:paraId="38905FA8"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pPr>
    </w:p>
    <w:p w14:paraId="15B26FB9"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pPr>
    </w:p>
    <w:p w14:paraId="7974CED1"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pPr>
    </w:p>
    <w:p w14:paraId="112F1420"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pPr>
    </w:p>
    <w:p w14:paraId="5623CE30"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pPr>
    </w:p>
    <w:p w14:paraId="36A9FAFA"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rPr>
      </w:pPr>
    </w:p>
    <w:p w14:paraId="320E261B" w14:textId="77777777" w:rsidR="00A92971" w:rsidRDefault="00634231">
      <w:pPr>
        <w:adjustRightInd w:val="0"/>
        <w:snapToGrid w:val="0"/>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建筑装饰行业工程建设</w:t>
      </w:r>
    </w:p>
    <w:p w14:paraId="63D8B91E" w14:textId="77777777" w:rsidR="00A92971" w:rsidRDefault="00634231">
      <w:pPr>
        <w:adjustRightInd w:val="0"/>
        <w:snapToGrid w:val="0"/>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中国建筑装饰协会</w:t>
      </w:r>
      <w:r>
        <w:rPr>
          <w:rFonts w:asciiTheme="minorEastAsia" w:eastAsiaTheme="minorEastAsia" w:hAnsiTheme="minorEastAsia" w:cstheme="minorEastAsia" w:hint="eastAsia"/>
          <w:bCs/>
          <w:sz w:val="24"/>
          <w:szCs w:val="24"/>
        </w:rPr>
        <w:t>CBDA</w:t>
      </w:r>
      <w:r>
        <w:rPr>
          <w:rFonts w:asciiTheme="minorEastAsia" w:eastAsiaTheme="minorEastAsia" w:hAnsiTheme="minorEastAsia" w:cstheme="minorEastAsia" w:hint="eastAsia"/>
          <w:bCs/>
          <w:sz w:val="24"/>
          <w:szCs w:val="24"/>
        </w:rPr>
        <w:t>标准</w:t>
      </w:r>
    </w:p>
    <w:p w14:paraId="0C428F8A" w14:textId="77777777" w:rsidR="00A92971" w:rsidRDefault="00634231">
      <w:pPr>
        <w:snapToGrid w:val="0"/>
        <w:spacing w:line="360" w:lineRule="auto"/>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剧院建筑室内装饰装修技术规程</w:t>
      </w:r>
    </w:p>
    <w:p w14:paraId="70895A3A" w14:textId="77777777" w:rsidR="00A92971" w:rsidRDefault="00634231">
      <w:pPr>
        <w:snapToGrid w:val="0"/>
        <w:spacing w:line="360" w:lineRule="auto"/>
        <w:jc w:val="center"/>
        <w:rPr>
          <w:rFonts w:asciiTheme="minorEastAsia" w:eastAsiaTheme="minorEastAsia" w:hAnsiTheme="minorEastAsia" w:cstheme="minorEastAsia"/>
          <w:b/>
          <w:sz w:val="24"/>
          <w:szCs w:val="24"/>
          <w:lang w:bidi="ar"/>
        </w:rPr>
      </w:pPr>
      <w:r>
        <w:rPr>
          <w:rFonts w:asciiTheme="minorEastAsia" w:eastAsiaTheme="minorEastAsia" w:hAnsiTheme="minorEastAsia" w:cstheme="minorEastAsia" w:hint="eastAsia"/>
          <w:bCs/>
          <w:sz w:val="24"/>
          <w:szCs w:val="24"/>
          <w:lang w:bidi="ar"/>
        </w:rPr>
        <w:t xml:space="preserve"> </w:t>
      </w:r>
      <w:r>
        <w:rPr>
          <w:rFonts w:asciiTheme="minorEastAsia" w:eastAsiaTheme="minorEastAsia" w:hAnsiTheme="minorEastAsia" w:cstheme="minorEastAsia" w:hint="eastAsia"/>
          <w:b/>
          <w:sz w:val="24"/>
          <w:szCs w:val="24"/>
          <w:lang w:bidi="ar"/>
        </w:rPr>
        <w:t xml:space="preserve">Technical Specification for interior decoration of </w:t>
      </w:r>
    </w:p>
    <w:p w14:paraId="60574CA5" w14:textId="77777777" w:rsidR="00A92971" w:rsidRDefault="00634231">
      <w:pPr>
        <w:snapToGrid w:val="0"/>
        <w:spacing w:line="360" w:lineRule="auto"/>
        <w:jc w:val="center"/>
        <w:rPr>
          <w:rFonts w:asciiTheme="minorEastAsia" w:eastAsiaTheme="minorEastAsia" w:hAnsiTheme="minorEastAsia" w:cstheme="minorEastAsia"/>
          <w:b/>
          <w:sz w:val="24"/>
          <w:szCs w:val="24"/>
          <w:lang w:bidi="ar"/>
        </w:rPr>
      </w:pPr>
      <w:r>
        <w:rPr>
          <w:rFonts w:asciiTheme="minorEastAsia" w:eastAsiaTheme="minorEastAsia" w:hAnsiTheme="minorEastAsia" w:cstheme="minorEastAsia" w:hint="eastAsia"/>
          <w:b/>
          <w:sz w:val="24"/>
          <w:szCs w:val="24"/>
          <w:lang w:bidi="ar"/>
        </w:rPr>
        <w:t>theater building</w:t>
      </w:r>
    </w:p>
    <w:p w14:paraId="10242D3C" w14:textId="77777777" w:rsidR="00A92971" w:rsidRDefault="00634231">
      <w:pPr>
        <w:snapToGrid w:val="0"/>
        <w:spacing w:line="360" w:lineRule="auto"/>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T/CBDA XX-202X</w:t>
      </w:r>
    </w:p>
    <w:p w14:paraId="56E821B9" w14:textId="77777777" w:rsidR="00A92971" w:rsidRDefault="00634231">
      <w:pPr>
        <w:adjustRightInd w:val="0"/>
        <w:snapToGrid w:val="0"/>
        <w:spacing w:line="360" w:lineRule="auto"/>
        <w:jc w:val="center"/>
        <w:rPr>
          <w:rFonts w:asciiTheme="minorEastAsia" w:eastAsiaTheme="minorEastAsia" w:hAnsiTheme="minorEastAsia" w:cstheme="minorEastAsia"/>
          <w:bCs/>
          <w:sz w:val="16"/>
          <w:szCs w:val="16"/>
        </w:rPr>
      </w:pPr>
      <w:r>
        <w:rPr>
          <w:rFonts w:asciiTheme="minorEastAsia" w:eastAsiaTheme="minorEastAsia" w:hAnsiTheme="minorEastAsia" w:cstheme="minorEastAsia" w:hint="eastAsia"/>
          <w:bCs/>
          <w:sz w:val="16"/>
          <w:szCs w:val="16"/>
        </w:rPr>
        <w:t>*</w:t>
      </w:r>
    </w:p>
    <w:p w14:paraId="2262A8A0" w14:textId="77777777" w:rsidR="00A92971" w:rsidRDefault="00634231">
      <w:pPr>
        <w:adjustRightInd w:val="0"/>
        <w:snapToGrid w:val="0"/>
        <w:spacing w:line="360" w:lineRule="auto"/>
        <w:jc w:val="center"/>
        <w:rPr>
          <w:rFonts w:asciiTheme="minorEastAsia" w:eastAsiaTheme="minorEastAsia" w:hAnsiTheme="minorEastAsia" w:cstheme="minorEastAsia"/>
          <w:bCs/>
          <w:sz w:val="16"/>
          <w:szCs w:val="16"/>
        </w:rPr>
      </w:pPr>
      <w:r>
        <w:rPr>
          <w:rFonts w:asciiTheme="minorEastAsia" w:eastAsiaTheme="minorEastAsia" w:hAnsiTheme="minorEastAsia" w:cstheme="minorEastAsia" w:hint="eastAsia"/>
          <w:bCs/>
          <w:sz w:val="16"/>
          <w:szCs w:val="16"/>
        </w:rPr>
        <w:t>中国建筑工业出版社出版、发行（北京</w:t>
      </w:r>
      <w:proofErr w:type="spellStart"/>
      <w:r>
        <w:rPr>
          <w:rFonts w:asciiTheme="minorEastAsia" w:eastAsiaTheme="minorEastAsia" w:hAnsiTheme="minorEastAsia" w:cstheme="minorEastAsia" w:hint="eastAsia"/>
          <w:bCs/>
          <w:sz w:val="16"/>
          <w:szCs w:val="16"/>
        </w:rPr>
        <w:t>xxxxxxxxxx</w:t>
      </w:r>
      <w:proofErr w:type="spellEnd"/>
      <w:r>
        <w:rPr>
          <w:rFonts w:asciiTheme="minorEastAsia" w:eastAsiaTheme="minorEastAsia" w:hAnsiTheme="minorEastAsia" w:cstheme="minorEastAsia" w:hint="eastAsia"/>
          <w:bCs/>
          <w:sz w:val="16"/>
          <w:szCs w:val="16"/>
        </w:rPr>
        <w:t>）</w:t>
      </w:r>
    </w:p>
    <w:p w14:paraId="3DEBC39D" w14:textId="77777777" w:rsidR="00A92971" w:rsidRDefault="00634231">
      <w:pPr>
        <w:adjustRightInd w:val="0"/>
        <w:snapToGrid w:val="0"/>
        <w:spacing w:line="360" w:lineRule="auto"/>
        <w:jc w:val="center"/>
        <w:rPr>
          <w:rFonts w:asciiTheme="minorEastAsia" w:eastAsiaTheme="minorEastAsia" w:hAnsiTheme="minorEastAsia" w:cstheme="minorEastAsia"/>
          <w:bCs/>
          <w:sz w:val="16"/>
          <w:szCs w:val="16"/>
        </w:rPr>
      </w:pPr>
      <w:r>
        <w:rPr>
          <w:rFonts w:asciiTheme="minorEastAsia" w:eastAsiaTheme="minorEastAsia" w:hAnsiTheme="minorEastAsia" w:cstheme="minorEastAsia" w:hint="eastAsia"/>
          <w:bCs/>
          <w:sz w:val="16"/>
          <w:szCs w:val="16"/>
        </w:rPr>
        <w:t>各地新华书店、建筑书店经销</w:t>
      </w:r>
    </w:p>
    <w:p w14:paraId="18BC2E70" w14:textId="77777777" w:rsidR="00A92971" w:rsidRDefault="00634231">
      <w:pPr>
        <w:adjustRightInd w:val="0"/>
        <w:snapToGrid w:val="0"/>
        <w:spacing w:line="360" w:lineRule="auto"/>
        <w:jc w:val="center"/>
        <w:rPr>
          <w:rFonts w:asciiTheme="minorEastAsia" w:eastAsiaTheme="minorEastAsia" w:hAnsiTheme="minorEastAsia" w:cstheme="minorEastAsia"/>
          <w:bCs/>
          <w:sz w:val="16"/>
          <w:szCs w:val="16"/>
        </w:rPr>
      </w:pPr>
      <w:r>
        <w:rPr>
          <w:rFonts w:asciiTheme="minorEastAsia" w:eastAsiaTheme="minorEastAsia" w:hAnsiTheme="minorEastAsia" w:cstheme="minorEastAsia" w:hint="eastAsia"/>
          <w:bCs/>
          <w:sz w:val="16"/>
          <w:szCs w:val="16"/>
        </w:rPr>
        <w:t>北京</w:t>
      </w:r>
      <w:proofErr w:type="spellStart"/>
      <w:r>
        <w:rPr>
          <w:rFonts w:asciiTheme="minorEastAsia" w:eastAsiaTheme="minorEastAsia" w:hAnsiTheme="minorEastAsia" w:cstheme="minorEastAsia" w:hint="eastAsia"/>
          <w:bCs/>
          <w:sz w:val="16"/>
          <w:szCs w:val="16"/>
        </w:rPr>
        <w:t>xxxxxxxxx</w:t>
      </w:r>
      <w:proofErr w:type="spellEnd"/>
      <w:r>
        <w:rPr>
          <w:rFonts w:asciiTheme="minorEastAsia" w:eastAsiaTheme="minorEastAsia" w:hAnsiTheme="minorEastAsia" w:cstheme="minorEastAsia" w:hint="eastAsia"/>
          <w:bCs/>
          <w:sz w:val="16"/>
          <w:szCs w:val="16"/>
        </w:rPr>
        <w:t>印刷厂制作</w:t>
      </w:r>
    </w:p>
    <w:p w14:paraId="064E2E59" w14:textId="77777777" w:rsidR="00A92971" w:rsidRDefault="00634231">
      <w:pPr>
        <w:adjustRightInd w:val="0"/>
        <w:snapToGrid w:val="0"/>
        <w:spacing w:line="360" w:lineRule="auto"/>
        <w:jc w:val="center"/>
        <w:rPr>
          <w:rFonts w:asciiTheme="minorEastAsia" w:eastAsiaTheme="minorEastAsia" w:hAnsiTheme="minorEastAsia" w:cstheme="minorEastAsia"/>
          <w:bCs/>
          <w:sz w:val="16"/>
          <w:szCs w:val="16"/>
        </w:rPr>
      </w:pPr>
      <w:proofErr w:type="spellStart"/>
      <w:r>
        <w:rPr>
          <w:rFonts w:asciiTheme="minorEastAsia" w:eastAsiaTheme="minorEastAsia" w:hAnsiTheme="minorEastAsia" w:cstheme="minorEastAsia" w:hint="eastAsia"/>
          <w:bCs/>
          <w:sz w:val="16"/>
          <w:szCs w:val="16"/>
        </w:rPr>
        <w:t>xxxxxxxxx</w:t>
      </w:r>
      <w:proofErr w:type="spellEnd"/>
      <w:r>
        <w:rPr>
          <w:rFonts w:asciiTheme="minorEastAsia" w:eastAsiaTheme="minorEastAsia" w:hAnsiTheme="minorEastAsia" w:cstheme="minorEastAsia" w:hint="eastAsia"/>
          <w:bCs/>
          <w:sz w:val="16"/>
          <w:szCs w:val="16"/>
        </w:rPr>
        <w:t>印刷公司印刷</w:t>
      </w:r>
    </w:p>
    <w:p w14:paraId="0054AD88" w14:textId="77777777" w:rsidR="00A92971" w:rsidRDefault="00634231">
      <w:pPr>
        <w:adjustRightInd w:val="0"/>
        <w:snapToGrid w:val="0"/>
        <w:spacing w:line="360" w:lineRule="auto"/>
        <w:jc w:val="center"/>
        <w:rPr>
          <w:rFonts w:asciiTheme="minorEastAsia" w:eastAsiaTheme="minorEastAsia" w:hAnsiTheme="minorEastAsia" w:cstheme="minorEastAsia"/>
          <w:bCs/>
          <w:sz w:val="16"/>
          <w:szCs w:val="16"/>
        </w:rPr>
      </w:pPr>
      <w:r>
        <w:rPr>
          <w:rFonts w:asciiTheme="minorEastAsia" w:eastAsiaTheme="minorEastAsia" w:hAnsiTheme="minorEastAsia" w:cstheme="minorEastAsia" w:hint="eastAsia"/>
          <w:bCs/>
          <w:sz w:val="16"/>
          <w:szCs w:val="16"/>
        </w:rPr>
        <w:t>*</w:t>
      </w:r>
    </w:p>
    <w:p w14:paraId="4B91D96D" w14:textId="77777777" w:rsidR="00A92971" w:rsidRDefault="00634231">
      <w:pPr>
        <w:adjustRightInd w:val="0"/>
        <w:snapToGrid w:val="0"/>
        <w:spacing w:line="360" w:lineRule="auto"/>
        <w:jc w:val="center"/>
        <w:rPr>
          <w:rFonts w:asciiTheme="minorEastAsia" w:eastAsiaTheme="minorEastAsia" w:hAnsiTheme="minorEastAsia" w:cstheme="minorEastAsia"/>
          <w:bCs/>
          <w:sz w:val="16"/>
          <w:szCs w:val="16"/>
        </w:rPr>
      </w:pPr>
      <w:r>
        <w:rPr>
          <w:rFonts w:asciiTheme="minorEastAsia" w:eastAsiaTheme="minorEastAsia" w:hAnsiTheme="minorEastAsia" w:cstheme="minorEastAsia" w:hint="eastAsia"/>
          <w:bCs/>
          <w:sz w:val="16"/>
          <w:szCs w:val="16"/>
        </w:rPr>
        <w:t>开本</w:t>
      </w:r>
      <w:r>
        <w:rPr>
          <w:rFonts w:asciiTheme="minorEastAsia" w:eastAsiaTheme="minorEastAsia" w:hAnsiTheme="minorEastAsia" w:cstheme="minorEastAsia" w:hint="eastAsia"/>
          <w:bCs/>
          <w:sz w:val="16"/>
          <w:szCs w:val="16"/>
        </w:rPr>
        <w:t>:850</w:t>
      </w:r>
      <w:r>
        <w:rPr>
          <w:rFonts w:asciiTheme="minorEastAsia" w:eastAsiaTheme="minorEastAsia" w:hAnsiTheme="minorEastAsia" w:cstheme="minorEastAsia" w:hint="eastAsia"/>
          <w:bCs/>
          <w:sz w:val="16"/>
          <w:szCs w:val="16"/>
        </w:rPr>
        <w:t>×</w:t>
      </w:r>
      <w:r>
        <w:rPr>
          <w:rFonts w:asciiTheme="minorEastAsia" w:eastAsiaTheme="minorEastAsia" w:hAnsiTheme="minorEastAsia" w:cstheme="minorEastAsia" w:hint="eastAsia"/>
          <w:bCs/>
          <w:sz w:val="16"/>
          <w:szCs w:val="16"/>
        </w:rPr>
        <w:t>1168</w:t>
      </w:r>
      <w:r>
        <w:rPr>
          <w:rFonts w:asciiTheme="minorEastAsia" w:eastAsiaTheme="minorEastAsia" w:hAnsiTheme="minorEastAsia" w:cstheme="minorEastAsia" w:hint="eastAsia"/>
          <w:bCs/>
          <w:sz w:val="16"/>
          <w:szCs w:val="16"/>
        </w:rPr>
        <w:t>毫米</w:t>
      </w:r>
      <w:r>
        <w:rPr>
          <w:rFonts w:asciiTheme="minorEastAsia" w:eastAsiaTheme="minorEastAsia" w:hAnsiTheme="minorEastAsia" w:cstheme="minorEastAsia" w:hint="eastAsia"/>
          <w:bCs/>
          <w:sz w:val="16"/>
          <w:szCs w:val="16"/>
        </w:rPr>
        <w:t xml:space="preserve">  1/32  </w:t>
      </w:r>
      <w:r>
        <w:rPr>
          <w:rFonts w:asciiTheme="minorEastAsia" w:eastAsiaTheme="minorEastAsia" w:hAnsiTheme="minorEastAsia" w:cstheme="minorEastAsia" w:hint="eastAsia"/>
          <w:bCs/>
          <w:sz w:val="16"/>
          <w:szCs w:val="16"/>
        </w:rPr>
        <w:t>印张</w:t>
      </w:r>
      <w:r>
        <w:rPr>
          <w:rFonts w:asciiTheme="minorEastAsia" w:eastAsiaTheme="minorEastAsia" w:hAnsiTheme="minorEastAsia" w:cstheme="minorEastAsia" w:hint="eastAsia"/>
          <w:bCs/>
          <w:sz w:val="16"/>
          <w:szCs w:val="16"/>
        </w:rPr>
        <w:t>:1</w:t>
      </w:r>
      <w:r>
        <w:rPr>
          <w:rFonts w:asciiTheme="minorEastAsia" w:eastAsiaTheme="minorEastAsia" w:hAnsiTheme="minorEastAsia" w:cstheme="minorEastAsia" w:hint="eastAsia"/>
          <w:bCs/>
          <w:sz w:val="16"/>
          <w:szCs w:val="16"/>
        </w:rPr>
        <w:t>¾</w:t>
      </w:r>
      <w:r>
        <w:rPr>
          <w:rFonts w:asciiTheme="minorEastAsia" w:eastAsiaTheme="minorEastAsia" w:hAnsiTheme="minorEastAsia" w:cstheme="minorEastAsia" w:hint="eastAsia"/>
          <w:bCs/>
          <w:sz w:val="16"/>
          <w:szCs w:val="16"/>
        </w:rPr>
        <w:t xml:space="preserve">: </w:t>
      </w:r>
      <w:r>
        <w:rPr>
          <w:rFonts w:asciiTheme="minorEastAsia" w:eastAsiaTheme="minorEastAsia" w:hAnsiTheme="minorEastAsia" w:cstheme="minorEastAsia" w:hint="eastAsia"/>
          <w:bCs/>
          <w:sz w:val="16"/>
          <w:szCs w:val="16"/>
        </w:rPr>
        <w:t>字数</w:t>
      </w:r>
      <w:r>
        <w:rPr>
          <w:rFonts w:asciiTheme="minorEastAsia" w:eastAsiaTheme="minorEastAsia" w:hAnsiTheme="minorEastAsia" w:cstheme="minorEastAsia" w:hint="eastAsia"/>
          <w:bCs/>
          <w:sz w:val="16"/>
          <w:szCs w:val="16"/>
        </w:rPr>
        <w:t>:xx</w:t>
      </w:r>
      <w:r>
        <w:rPr>
          <w:rFonts w:asciiTheme="minorEastAsia" w:eastAsiaTheme="minorEastAsia" w:hAnsiTheme="minorEastAsia" w:cstheme="minorEastAsia" w:hint="eastAsia"/>
          <w:bCs/>
          <w:sz w:val="16"/>
          <w:szCs w:val="16"/>
        </w:rPr>
        <w:t>千字</w:t>
      </w:r>
    </w:p>
    <w:p w14:paraId="354F0C15" w14:textId="77777777" w:rsidR="00A92971" w:rsidRDefault="00634231">
      <w:pPr>
        <w:adjustRightInd w:val="0"/>
        <w:snapToGrid w:val="0"/>
        <w:spacing w:line="360" w:lineRule="auto"/>
        <w:jc w:val="center"/>
        <w:rPr>
          <w:rFonts w:asciiTheme="minorEastAsia" w:eastAsiaTheme="minorEastAsia" w:hAnsiTheme="minorEastAsia" w:cstheme="minorEastAsia"/>
          <w:bCs/>
          <w:sz w:val="16"/>
          <w:szCs w:val="16"/>
        </w:rPr>
      </w:pPr>
      <w:r>
        <w:rPr>
          <w:rFonts w:asciiTheme="minorEastAsia" w:eastAsiaTheme="minorEastAsia" w:hAnsiTheme="minorEastAsia" w:cstheme="minorEastAsia" w:hint="eastAsia"/>
          <w:bCs/>
          <w:sz w:val="16"/>
          <w:szCs w:val="16"/>
        </w:rPr>
        <w:t>20xx</w:t>
      </w:r>
      <w:r>
        <w:rPr>
          <w:rFonts w:asciiTheme="minorEastAsia" w:eastAsiaTheme="minorEastAsia" w:hAnsiTheme="minorEastAsia" w:cstheme="minorEastAsia" w:hint="eastAsia"/>
          <w:bCs/>
          <w:sz w:val="16"/>
          <w:szCs w:val="16"/>
        </w:rPr>
        <w:t>年</w:t>
      </w:r>
      <w:r>
        <w:rPr>
          <w:rFonts w:asciiTheme="minorEastAsia" w:eastAsiaTheme="minorEastAsia" w:hAnsiTheme="minorEastAsia" w:cstheme="minorEastAsia" w:hint="eastAsia"/>
          <w:bCs/>
          <w:sz w:val="16"/>
          <w:szCs w:val="16"/>
        </w:rPr>
        <w:t>xx</w:t>
      </w:r>
      <w:r>
        <w:rPr>
          <w:rFonts w:asciiTheme="minorEastAsia" w:eastAsiaTheme="minorEastAsia" w:hAnsiTheme="minorEastAsia" w:cstheme="minorEastAsia" w:hint="eastAsia"/>
          <w:bCs/>
          <w:sz w:val="16"/>
          <w:szCs w:val="16"/>
        </w:rPr>
        <w:t>月第一版</w:t>
      </w:r>
      <w:r>
        <w:rPr>
          <w:rFonts w:asciiTheme="minorEastAsia" w:eastAsiaTheme="minorEastAsia" w:hAnsiTheme="minorEastAsia" w:cstheme="minorEastAsia" w:hint="eastAsia"/>
          <w:bCs/>
          <w:sz w:val="16"/>
          <w:szCs w:val="16"/>
        </w:rPr>
        <w:t xml:space="preserve">  20xx</w:t>
      </w:r>
      <w:r>
        <w:rPr>
          <w:rFonts w:asciiTheme="minorEastAsia" w:eastAsiaTheme="minorEastAsia" w:hAnsiTheme="minorEastAsia" w:cstheme="minorEastAsia" w:hint="eastAsia"/>
          <w:bCs/>
          <w:sz w:val="16"/>
          <w:szCs w:val="16"/>
        </w:rPr>
        <w:t>年</w:t>
      </w:r>
      <w:r>
        <w:rPr>
          <w:rFonts w:asciiTheme="minorEastAsia" w:eastAsiaTheme="minorEastAsia" w:hAnsiTheme="minorEastAsia" w:cstheme="minorEastAsia" w:hint="eastAsia"/>
          <w:bCs/>
          <w:sz w:val="16"/>
          <w:szCs w:val="16"/>
        </w:rPr>
        <w:t>xx</w:t>
      </w:r>
      <w:proofErr w:type="gramStart"/>
      <w:r>
        <w:rPr>
          <w:rFonts w:asciiTheme="minorEastAsia" w:eastAsiaTheme="minorEastAsia" w:hAnsiTheme="minorEastAsia" w:cstheme="minorEastAsia" w:hint="eastAsia"/>
          <w:bCs/>
          <w:sz w:val="16"/>
          <w:szCs w:val="16"/>
        </w:rPr>
        <w:t>月第</w:t>
      </w:r>
      <w:proofErr w:type="gramEnd"/>
      <w:r>
        <w:rPr>
          <w:rFonts w:asciiTheme="minorEastAsia" w:eastAsiaTheme="minorEastAsia" w:hAnsiTheme="minorEastAsia" w:cstheme="minorEastAsia" w:hint="eastAsia"/>
          <w:bCs/>
          <w:sz w:val="16"/>
          <w:szCs w:val="16"/>
        </w:rPr>
        <w:t>xx</w:t>
      </w:r>
      <w:r>
        <w:rPr>
          <w:rFonts w:asciiTheme="minorEastAsia" w:eastAsiaTheme="minorEastAsia" w:hAnsiTheme="minorEastAsia" w:cstheme="minorEastAsia" w:hint="eastAsia"/>
          <w:bCs/>
          <w:sz w:val="16"/>
          <w:szCs w:val="16"/>
        </w:rPr>
        <w:t>次印刷</w:t>
      </w:r>
    </w:p>
    <w:p w14:paraId="348F4F8E" w14:textId="77777777" w:rsidR="00A92971" w:rsidRDefault="00634231">
      <w:pPr>
        <w:adjustRightInd w:val="0"/>
        <w:snapToGrid w:val="0"/>
        <w:spacing w:line="360" w:lineRule="auto"/>
        <w:jc w:val="center"/>
        <w:rPr>
          <w:rFonts w:asciiTheme="minorEastAsia" w:eastAsiaTheme="minorEastAsia" w:hAnsiTheme="minorEastAsia" w:cstheme="minorEastAsia"/>
          <w:bCs/>
          <w:sz w:val="16"/>
          <w:szCs w:val="16"/>
        </w:rPr>
      </w:pPr>
      <w:r>
        <w:rPr>
          <w:rFonts w:asciiTheme="minorEastAsia" w:eastAsiaTheme="minorEastAsia" w:hAnsiTheme="minorEastAsia" w:cstheme="minorEastAsia" w:hint="eastAsia"/>
          <w:bCs/>
          <w:sz w:val="16"/>
          <w:szCs w:val="16"/>
        </w:rPr>
        <w:t>定价</w:t>
      </w:r>
      <w:r>
        <w:rPr>
          <w:rFonts w:asciiTheme="minorEastAsia" w:eastAsiaTheme="minorEastAsia" w:hAnsiTheme="minorEastAsia" w:cstheme="minorEastAsia" w:hint="eastAsia"/>
          <w:bCs/>
          <w:sz w:val="16"/>
          <w:szCs w:val="16"/>
        </w:rPr>
        <w:t>:xx.00</w:t>
      </w:r>
      <w:r>
        <w:rPr>
          <w:rFonts w:asciiTheme="minorEastAsia" w:eastAsiaTheme="minorEastAsia" w:hAnsiTheme="minorEastAsia" w:cstheme="minorEastAsia" w:hint="eastAsia"/>
          <w:bCs/>
          <w:sz w:val="16"/>
          <w:szCs w:val="16"/>
        </w:rPr>
        <w:t>元</w:t>
      </w:r>
    </w:p>
    <w:p w14:paraId="78EBD0D3" w14:textId="77777777" w:rsidR="00A92971" w:rsidRDefault="00634231">
      <w:pPr>
        <w:adjustRightInd w:val="0"/>
        <w:snapToGrid w:val="0"/>
        <w:spacing w:line="360" w:lineRule="auto"/>
        <w:jc w:val="center"/>
        <w:rPr>
          <w:rFonts w:asciiTheme="minorEastAsia" w:eastAsiaTheme="minorEastAsia" w:hAnsiTheme="minorEastAsia" w:cstheme="minorEastAsia"/>
          <w:bCs/>
          <w:sz w:val="16"/>
          <w:szCs w:val="16"/>
        </w:rPr>
      </w:pPr>
      <w:r>
        <w:rPr>
          <w:rFonts w:asciiTheme="minorEastAsia" w:eastAsiaTheme="minorEastAsia" w:hAnsiTheme="minorEastAsia" w:cstheme="minorEastAsia" w:hint="eastAsia"/>
          <w:bCs/>
          <w:sz w:val="16"/>
          <w:szCs w:val="16"/>
        </w:rPr>
        <w:t>统一书号</w:t>
      </w:r>
      <w:r>
        <w:rPr>
          <w:rFonts w:asciiTheme="minorEastAsia" w:eastAsiaTheme="minorEastAsia" w:hAnsiTheme="minorEastAsia" w:cstheme="minorEastAsia" w:hint="eastAsia"/>
          <w:bCs/>
          <w:sz w:val="16"/>
          <w:szCs w:val="16"/>
        </w:rPr>
        <w:t>:15112</w:t>
      </w:r>
      <w:r>
        <w:rPr>
          <w:rFonts w:asciiTheme="minorEastAsia" w:eastAsiaTheme="minorEastAsia" w:hAnsiTheme="minorEastAsia" w:cstheme="minorEastAsia" w:hint="eastAsia"/>
          <w:bCs/>
          <w:sz w:val="16"/>
          <w:szCs w:val="16"/>
        </w:rPr>
        <w:t>·</w:t>
      </w:r>
      <w:proofErr w:type="spellStart"/>
      <w:r>
        <w:rPr>
          <w:rFonts w:asciiTheme="minorEastAsia" w:eastAsiaTheme="minorEastAsia" w:hAnsiTheme="minorEastAsia" w:cstheme="minorEastAsia" w:hint="eastAsia"/>
          <w:bCs/>
          <w:sz w:val="16"/>
          <w:szCs w:val="16"/>
        </w:rPr>
        <w:t>xxxxx</w:t>
      </w:r>
      <w:proofErr w:type="spellEnd"/>
    </w:p>
    <w:p w14:paraId="09B7317B" w14:textId="77777777" w:rsidR="00A92971" w:rsidRDefault="00634231">
      <w:pPr>
        <w:adjustRightInd w:val="0"/>
        <w:snapToGrid w:val="0"/>
        <w:spacing w:line="360" w:lineRule="auto"/>
        <w:jc w:val="center"/>
        <w:rPr>
          <w:rFonts w:asciiTheme="minorEastAsia" w:eastAsiaTheme="minorEastAsia" w:hAnsiTheme="minorEastAsia" w:cstheme="minorEastAsia"/>
          <w:bCs/>
          <w:sz w:val="16"/>
          <w:szCs w:val="16"/>
        </w:rPr>
      </w:pPr>
      <w:r>
        <w:rPr>
          <w:rFonts w:asciiTheme="minorEastAsia" w:eastAsiaTheme="minorEastAsia" w:hAnsiTheme="minorEastAsia" w:cstheme="minorEastAsia" w:hint="eastAsia"/>
          <w:bCs/>
          <w:sz w:val="16"/>
          <w:szCs w:val="16"/>
        </w:rPr>
        <w:t>版权所有翻印必究</w:t>
      </w:r>
    </w:p>
    <w:p w14:paraId="53F1F4DA" w14:textId="77777777" w:rsidR="00A92971" w:rsidRDefault="00634231">
      <w:pPr>
        <w:adjustRightInd w:val="0"/>
        <w:snapToGrid w:val="0"/>
        <w:spacing w:line="360" w:lineRule="auto"/>
        <w:jc w:val="center"/>
        <w:rPr>
          <w:rFonts w:asciiTheme="minorEastAsia" w:eastAsiaTheme="minorEastAsia" w:hAnsiTheme="minorEastAsia" w:cstheme="minorEastAsia"/>
          <w:bCs/>
          <w:sz w:val="16"/>
          <w:szCs w:val="16"/>
        </w:rPr>
      </w:pPr>
      <w:r>
        <w:rPr>
          <w:rFonts w:asciiTheme="minorEastAsia" w:eastAsiaTheme="minorEastAsia" w:hAnsiTheme="minorEastAsia" w:cstheme="minorEastAsia" w:hint="eastAsia"/>
          <w:bCs/>
          <w:sz w:val="16"/>
          <w:szCs w:val="16"/>
        </w:rPr>
        <w:t>如有印装质量问题</w:t>
      </w:r>
      <w:r>
        <w:rPr>
          <w:rFonts w:asciiTheme="minorEastAsia" w:eastAsiaTheme="minorEastAsia" w:hAnsiTheme="minorEastAsia" w:cstheme="minorEastAsia" w:hint="eastAsia"/>
          <w:bCs/>
          <w:sz w:val="16"/>
          <w:szCs w:val="16"/>
        </w:rPr>
        <w:t>,</w:t>
      </w:r>
      <w:r>
        <w:rPr>
          <w:rFonts w:asciiTheme="minorEastAsia" w:eastAsiaTheme="minorEastAsia" w:hAnsiTheme="minorEastAsia" w:cstheme="minorEastAsia" w:hint="eastAsia"/>
          <w:bCs/>
          <w:sz w:val="16"/>
          <w:szCs w:val="16"/>
        </w:rPr>
        <w:t>可寄本社退换</w:t>
      </w:r>
      <w:r>
        <w:rPr>
          <w:rFonts w:asciiTheme="minorEastAsia" w:eastAsiaTheme="minorEastAsia" w:hAnsiTheme="minorEastAsia" w:cstheme="minorEastAsia" w:hint="eastAsia"/>
          <w:bCs/>
          <w:sz w:val="16"/>
          <w:szCs w:val="16"/>
        </w:rPr>
        <w:t>(</w:t>
      </w:r>
      <w:r>
        <w:rPr>
          <w:rFonts w:asciiTheme="minorEastAsia" w:eastAsiaTheme="minorEastAsia" w:hAnsiTheme="minorEastAsia" w:cstheme="minorEastAsia" w:hint="eastAsia"/>
          <w:bCs/>
          <w:sz w:val="16"/>
          <w:szCs w:val="16"/>
        </w:rPr>
        <w:t>邮政编码</w:t>
      </w:r>
      <w:r>
        <w:rPr>
          <w:rFonts w:asciiTheme="minorEastAsia" w:eastAsiaTheme="minorEastAsia" w:hAnsiTheme="minorEastAsia" w:cstheme="minorEastAsia" w:hint="eastAsia"/>
          <w:bCs/>
          <w:sz w:val="16"/>
          <w:szCs w:val="16"/>
        </w:rPr>
        <w:t>1000xx)</w:t>
      </w:r>
    </w:p>
    <w:p w14:paraId="044B3FBE" w14:textId="77777777" w:rsidR="00A92971" w:rsidRDefault="00634231">
      <w:pPr>
        <w:adjustRightInd w:val="0"/>
        <w:snapToGrid w:val="0"/>
        <w:spacing w:line="360" w:lineRule="auto"/>
        <w:jc w:val="center"/>
        <w:rPr>
          <w:rFonts w:asciiTheme="minorEastAsia" w:eastAsiaTheme="minorEastAsia" w:hAnsiTheme="minorEastAsia" w:cstheme="minorEastAsia"/>
          <w:bCs/>
          <w:sz w:val="16"/>
          <w:szCs w:val="16"/>
        </w:rPr>
      </w:pPr>
      <w:r>
        <w:rPr>
          <w:rFonts w:asciiTheme="minorEastAsia" w:eastAsiaTheme="minorEastAsia" w:hAnsiTheme="minorEastAsia" w:cstheme="minorEastAsia" w:hint="eastAsia"/>
          <w:bCs/>
          <w:sz w:val="16"/>
          <w:szCs w:val="16"/>
        </w:rPr>
        <w:t>本社网址</w:t>
      </w:r>
      <w:r>
        <w:rPr>
          <w:rFonts w:asciiTheme="minorEastAsia" w:eastAsiaTheme="minorEastAsia" w:hAnsiTheme="minorEastAsia" w:cstheme="minorEastAsia" w:hint="eastAsia"/>
          <w:bCs/>
          <w:sz w:val="16"/>
          <w:szCs w:val="16"/>
        </w:rPr>
        <w:t>:http://www.Xxxx.com.Cn</w:t>
      </w:r>
    </w:p>
    <w:p w14:paraId="55D908C1" w14:textId="77777777" w:rsidR="00A92971" w:rsidRDefault="00634231">
      <w:pPr>
        <w:adjustRightInd w:val="0"/>
        <w:snapToGrid w:val="0"/>
        <w:spacing w:line="360" w:lineRule="auto"/>
        <w:jc w:val="center"/>
        <w:rPr>
          <w:rFonts w:asciiTheme="minorEastAsia" w:eastAsiaTheme="minorEastAsia" w:hAnsiTheme="minorEastAsia" w:cstheme="minorEastAsia"/>
          <w:bCs/>
          <w:sz w:val="16"/>
          <w:szCs w:val="16"/>
        </w:rPr>
      </w:pPr>
      <w:r>
        <w:rPr>
          <w:rFonts w:asciiTheme="minorEastAsia" w:eastAsiaTheme="minorEastAsia" w:hAnsiTheme="minorEastAsia" w:cstheme="minorEastAsia" w:hint="eastAsia"/>
          <w:bCs/>
          <w:sz w:val="16"/>
          <w:szCs w:val="16"/>
        </w:rPr>
        <w:t>网上书店</w:t>
      </w:r>
      <w:r>
        <w:rPr>
          <w:rFonts w:asciiTheme="minorEastAsia" w:eastAsiaTheme="minorEastAsia" w:hAnsiTheme="minorEastAsia" w:cstheme="minorEastAsia" w:hint="eastAsia"/>
          <w:bCs/>
          <w:sz w:val="16"/>
          <w:szCs w:val="16"/>
        </w:rPr>
        <w:t>:http://www.</w:t>
      </w:r>
      <w:r>
        <w:rPr>
          <w:rFonts w:asciiTheme="minorEastAsia" w:eastAsiaTheme="minorEastAsia" w:hAnsiTheme="minorEastAsia" w:cstheme="minorEastAsia" w:hint="eastAsia"/>
          <w:bCs/>
          <w:sz w:val="16"/>
          <w:szCs w:val="16"/>
        </w:rPr>
        <w:t>中国建筑</w:t>
      </w:r>
      <w:r>
        <w:rPr>
          <w:rFonts w:asciiTheme="minorEastAsia" w:eastAsiaTheme="minorEastAsia" w:hAnsiTheme="minorEastAsia" w:cstheme="minorEastAsia" w:hint="eastAsia"/>
          <w:bCs/>
          <w:sz w:val="16"/>
          <w:szCs w:val="16"/>
        </w:rPr>
        <w:t>.</w:t>
      </w:r>
      <w:proofErr w:type="spellStart"/>
      <w:proofErr w:type="gramStart"/>
      <w:r>
        <w:rPr>
          <w:rFonts w:asciiTheme="minorEastAsia" w:eastAsiaTheme="minorEastAsia" w:hAnsiTheme="minorEastAsia" w:cstheme="minorEastAsia" w:hint="eastAsia"/>
          <w:bCs/>
          <w:sz w:val="16"/>
          <w:szCs w:val="16"/>
        </w:rPr>
        <w:t>com.Cn</w:t>
      </w:r>
      <w:proofErr w:type="spellEnd"/>
      <w:proofErr w:type="gramEnd"/>
    </w:p>
    <w:p w14:paraId="0231BED1" w14:textId="77777777" w:rsidR="00A92971" w:rsidRDefault="00A92971">
      <w:pPr>
        <w:adjustRightInd w:val="0"/>
        <w:snapToGrid w:val="0"/>
        <w:spacing w:line="360" w:lineRule="auto"/>
        <w:jc w:val="center"/>
        <w:rPr>
          <w:rFonts w:asciiTheme="minorEastAsia" w:eastAsiaTheme="minorEastAsia" w:hAnsiTheme="minorEastAsia" w:cstheme="minorEastAsia"/>
          <w:bCs/>
          <w:sz w:val="24"/>
          <w:szCs w:val="24"/>
          <w:u w:val="single" w:color="FFFFFF" w:themeColor="background1"/>
        </w:rPr>
        <w:sectPr w:rsidR="00A92971">
          <w:footerReference w:type="default" r:id="rId12"/>
          <w:pgSz w:w="11906" w:h="16838"/>
          <w:pgMar w:top="1440" w:right="1406" w:bottom="1440" w:left="1406" w:header="851" w:footer="992" w:gutter="0"/>
          <w:pgNumType w:start="1"/>
          <w:cols w:space="0"/>
          <w:docGrid w:type="lines" w:linePitch="312"/>
        </w:sectPr>
      </w:pPr>
    </w:p>
    <w:p w14:paraId="4971FE37" w14:textId="77777777" w:rsidR="00A92971" w:rsidRDefault="00A92971">
      <w:pPr>
        <w:jc w:val="center"/>
        <w:rPr>
          <w:rFonts w:ascii="宋体" w:hAnsi="宋体" w:cs="宋体"/>
          <w:bCs/>
          <w:sz w:val="32"/>
          <w:szCs w:val="32"/>
        </w:rPr>
      </w:pPr>
    </w:p>
    <w:p w14:paraId="353256DB" w14:textId="77777777" w:rsidR="00A92971" w:rsidRDefault="00634231">
      <w:pPr>
        <w:jc w:val="center"/>
        <w:rPr>
          <w:rFonts w:ascii="宋体" w:hAnsi="宋体" w:cs="宋体"/>
          <w:bCs/>
          <w:sz w:val="32"/>
          <w:szCs w:val="32"/>
        </w:rPr>
      </w:pPr>
      <w:r>
        <w:rPr>
          <w:rFonts w:ascii="宋体" w:hAnsi="宋体" w:cs="宋体" w:hint="eastAsia"/>
          <w:bCs/>
          <w:sz w:val="32"/>
          <w:szCs w:val="32"/>
        </w:rPr>
        <w:t>关于发布建筑装饰行业工程建设</w:t>
      </w:r>
    </w:p>
    <w:p w14:paraId="673AD5FD" w14:textId="77777777" w:rsidR="00A92971" w:rsidRDefault="00634231">
      <w:pPr>
        <w:jc w:val="center"/>
        <w:rPr>
          <w:rFonts w:ascii="宋体" w:hAnsi="宋体" w:cs="宋体"/>
          <w:bCs/>
          <w:sz w:val="32"/>
          <w:szCs w:val="32"/>
        </w:rPr>
      </w:pPr>
      <w:r>
        <w:rPr>
          <w:rFonts w:ascii="宋体" w:hAnsi="宋体" w:cs="宋体" w:hint="eastAsia"/>
          <w:bCs/>
          <w:sz w:val="32"/>
          <w:szCs w:val="32"/>
        </w:rPr>
        <w:t>中国建筑装饰协会标准</w:t>
      </w:r>
    </w:p>
    <w:p w14:paraId="57304139" w14:textId="77777777" w:rsidR="00A92971" w:rsidRDefault="00634231">
      <w:pPr>
        <w:jc w:val="center"/>
        <w:rPr>
          <w:rFonts w:ascii="宋体" w:hAnsi="宋体" w:cs="宋体"/>
          <w:bCs/>
          <w:sz w:val="32"/>
          <w:szCs w:val="32"/>
        </w:rPr>
      </w:pPr>
      <w:r>
        <w:rPr>
          <w:rFonts w:ascii="宋体" w:hAnsi="宋体" w:cs="宋体" w:hint="eastAsia"/>
          <w:bCs/>
          <w:sz w:val="32"/>
          <w:szCs w:val="32"/>
        </w:rPr>
        <w:t>《剧院建筑室内装饰装修技术规程》的通知</w:t>
      </w:r>
    </w:p>
    <w:p w14:paraId="7142FA46" w14:textId="77777777" w:rsidR="00A92971" w:rsidRDefault="00634231">
      <w:pPr>
        <w:jc w:val="center"/>
        <w:rPr>
          <w:rFonts w:ascii="宋体" w:hAnsi="宋体" w:cs="宋体"/>
          <w:bCs/>
          <w:sz w:val="28"/>
          <w:szCs w:val="28"/>
        </w:rPr>
      </w:pPr>
      <w:r>
        <w:rPr>
          <w:rFonts w:ascii="宋体" w:hAnsi="宋体" w:cs="宋体" w:hint="eastAsia"/>
          <w:bCs/>
          <w:sz w:val="28"/>
          <w:szCs w:val="28"/>
        </w:rPr>
        <w:t>中装协</w:t>
      </w:r>
      <w:r>
        <w:rPr>
          <w:rFonts w:ascii="宋体" w:hAnsi="宋体" w:cs="宋体" w:hint="eastAsia"/>
          <w:bCs/>
          <w:sz w:val="28"/>
          <w:szCs w:val="28"/>
        </w:rPr>
        <w:t xml:space="preserve"> [2022]**</w:t>
      </w:r>
      <w:r>
        <w:rPr>
          <w:rFonts w:ascii="宋体" w:hAnsi="宋体" w:cs="宋体" w:hint="eastAsia"/>
          <w:bCs/>
          <w:sz w:val="28"/>
          <w:szCs w:val="28"/>
        </w:rPr>
        <w:t>号</w:t>
      </w:r>
    </w:p>
    <w:p w14:paraId="31885614" w14:textId="77777777" w:rsidR="00A92971" w:rsidRDefault="00A92971">
      <w:pPr>
        <w:rPr>
          <w:rFonts w:ascii="宋体" w:hAnsi="宋体" w:cs="宋体"/>
          <w:bCs/>
          <w:sz w:val="32"/>
          <w:szCs w:val="32"/>
        </w:rPr>
      </w:pPr>
    </w:p>
    <w:p w14:paraId="565B007A" w14:textId="77777777" w:rsidR="00A92971" w:rsidRDefault="00634231">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根据中国建筑装饰协会</w:t>
      </w:r>
      <w:r>
        <w:rPr>
          <w:rFonts w:ascii="宋体" w:hAnsi="宋体" w:cs="宋体" w:hint="eastAsia"/>
          <w:szCs w:val="21"/>
        </w:rPr>
        <w:t>2017</w:t>
      </w:r>
      <w:r>
        <w:rPr>
          <w:rFonts w:ascii="宋体" w:hAnsi="宋体" w:cs="宋体" w:hint="eastAsia"/>
          <w:szCs w:val="21"/>
        </w:rPr>
        <w:t>年</w:t>
      </w:r>
      <w:r>
        <w:rPr>
          <w:rFonts w:ascii="宋体" w:hAnsi="宋体" w:cs="宋体" w:hint="eastAsia"/>
          <w:szCs w:val="21"/>
        </w:rPr>
        <w:t>2</w:t>
      </w:r>
      <w:r>
        <w:rPr>
          <w:rFonts w:ascii="宋体" w:hAnsi="宋体" w:cs="宋体" w:hint="eastAsia"/>
          <w:szCs w:val="21"/>
        </w:rPr>
        <w:t>月</w:t>
      </w:r>
      <w:r>
        <w:rPr>
          <w:rFonts w:ascii="宋体" w:hAnsi="宋体" w:cs="宋体" w:hint="eastAsia"/>
          <w:szCs w:val="21"/>
        </w:rPr>
        <w:t>14</w:t>
      </w:r>
      <w:r>
        <w:rPr>
          <w:rFonts w:ascii="宋体" w:hAnsi="宋体" w:cs="宋体" w:hint="eastAsia"/>
          <w:szCs w:val="21"/>
        </w:rPr>
        <w:t>日《关于</w:t>
      </w:r>
      <w:r>
        <w:rPr>
          <w:rFonts w:ascii="宋体" w:hAnsi="宋体" w:cs="宋体" w:hint="eastAsia"/>
          <w:szCs w:val="21"/>
        </w:rPr>
        <w:t>2017</w:t>
      </w:r>
      <w:r>
        <w:rPr>
          <w:rFonts w:ascii="宋体" w:hAnsi="宋体" w:cs="宋体" w:hint="eastAsia"/>
          <w:szCs w:val="21"/>
        </w:rPr>
        <w:t>年（第八批）建筑装饰行业工程建设</w:t>
      </w:r>
      <w:r>
        <w:rPr>
          <w:rFonts w:ascii="宋体" w:hAnsi="宋体" w:cs="宋体" w:hint="eastAsia"/>
          <w:szCs w:val="21"/>
        </w:rPr>
        <w:t>CBDA</w:t>
      </w:r>
      <w:r>
        <w:rPr>
          <w:rFonts w:ascii="宋体" w:hAnsi="宋体" w:cs="宋体" w:hint="eastAsia"/>
          <w:szCs w:val="21"/>
        </w:rPr>
        <w:t>标准立项的批复》的要求，按照《中国建筑装饰协会（</w:t>
      </w:r>
      <w:r>
        <w:rPr>
          <w:rFonts w:ascii="宋体" w:hAnsi="宋体" w:cs="宋体" w:hint="eastAsia"/>
          <w:szCs w:val="21"/>
        </w:rPr>
        <w:t>CBDA</w:t>
      </w:r>
      <w:r>
        <w:rPr>
          <w:rFonts w:ascii="宋体" w:hAnsi="宋体" w:cs="宋体" w:hint="eastAsia"/>
          <w:szCs w:val="21"/>
        </w:rPr>
        <w:t>标准）管理办法》（中装协〔</w:t>
      </w:r>
      <w:r>
        <w:rPr>
          <w:rFonts w:ascii="宋体" w:hAnsi="宋体" w:cs="宋体" w:hint="eastAsia"/>
          <w:szCs w:val="21"/>
        </w:rPr>
        <w:t>2019</w:t>
      </w:r>
      <w:r>
        <w:rPr>
          <w:rFonts w:ascii="宋体" w:hAnsi="宋体" w:cs="宋体" w:hint="eastAsia"/>
          <w:szCs w:val="21"/>
        </w:rPr>
        <w:t>〕</w:t>
      </w:r>
      <w:r>
        <w:rPr>
          <w:rFonts w:ascii="宋体" w:hAnsi="宋体" w:cs="宋体" w:hint="eastAsia"/>
          <w:szCs w:val="21"/>
        </w:rPr>
        <w:t>108</w:t>
      </w:r>
      <w:r>
        <w:rPr>
          <w:rFonts w:ascii="宋体" w:hAnsi="宋体" w:cs="宋体" w:hint="eastAsia"/>
          <w:szCs w:val="21"/>
        </w:rPr>
        <w:t>号）的规定，由苏州金螳螂建筑装饰股份有限公司与南京华夏天成建设有限公司主编并会同有关单位共同编制的《剧院建筑室内装饰装修技术规程》，批准为中国建筑装饰协会（</w:t>
      </w:r>
      <w:r>
        <w:rPr>
          <w:rFonts w:ascii="宋体" w:hAnsi="宋体" w:cs="宋体" w:hint="eastAsia"/>
          <w:szCs w:val="21"/>
        </w:rPr>
        <w:t>China Building Decoration Association</w:t>
      </w:r>
      <w:r>
        <w:rPr>
          <w:rFonts w:ascii="宋体" w:hAnsi="宋体" w:cs="宋体" w:hint="eastAsia"/>
          <w:szCs w:val="21"/>
        </w:rPr>
        <w:t>，缩写</w:t>
      </w:r>
      <w:r>
        <w:rPr>
          <w:rFonts w:ascii="宋体" w:hAnsi="宋体" w:cs="宋体" w:hint="eastAsia"/>
          <w:szCs w:val="21"/>
        </w:rPr>
        <w:t>CBDA</w:t>
      </w:r>
      <w:r>
        <w:rPr>
          <w:rFonts w:ascii="宋体" w:hAnsi="宋体" w:cs="宋体" w:hint="eastAsia"/>
          <w:szCs w:val="21"/>
        </w:rPr>
        <w:t>）标准，编号为</w:t>
      </w:r>
      <w:r>
        <w:rPr>
          <w:rFonts w:ascii="宋体" w:hAnsi="宋体" w:cs="宋体" w:hint="eastAsia"/>
          <w:szCs w:val="21"/>
        </w:rPr>
        <w:t>T/CBDA **-2022</w:t>
      </w:r>
      <w:r>
        <w:rPr>
          <w:rFonts w:ascii="宋体" w:hAnsi="宋体" w:cs="宋体" w:hint="eastAsia"/>
          <w:szCs w:val="21"/>
        </w:rPr>
        <w:t>，自</w:t>
      </w:r>
      <w:r>
        <w:rPr>
          <w:rFonts w:ascii="宋体" w:hAnsi="宋体" w:cs="宋体" w:hint="eastAsia"/>
          <w:szCs w:val="21"/>
        </w:rPr>
        <w:t>2022</w:t>
      </w:r>
      <w:r>
        <w:rPr>
          <w:rFonts w:ascii="宋体" w:hAnsi="宋体" w:cs="宋体" w:hint="eastAsia"/>
          <w:szCs w:val="21"/>
        </w:rPr>
        <w:t>年</w:t>
      </w:r>
      <w:r>
        <w:rPr>
          <w:rFonts w:ascii="宋体" w:hAnsi="宋体" w:cs="宋体" w:hint="eastAsia"/>
          <w:szCs w:val="21"/>
        </w:rPr>
        <w:t>**</w:t>
      </w:r>
      <w:r>
        <w:rPr>
          <w:rFonts w:ascii="宋体" w:hAnsi="宋体" w:cs="宋体" w:hint="eastAsia"/>
          <w:szCs w:val="21"/>
        </w:rPr>
        <w:t>月</w:t>
      </w:r>
      <w:r>
        <w:rPr>
          <w:rFonts w:ascii="宋体" w:hAnsi="宋体" w:cs="宋体" w:hint="eastAsia"/>
          <w:szCs w:val="21"/>
        </w:rPr>
        <w:t>**</w:t>
      </w:r>
      <w:r>
        <w:rPr>
          <w:rFonts w:ascii="宋体" w:hAnsi="宋体" w:cs="宋体" w:hint="eastAsia"/>
          <w:szCs w:val="21"/>
        </w:rPr>
        <w:t>日起施行。</w:t>
      </w:r>
    </w:p>
    <w:p w14:paraId="7C2E1F89" w14:textId="77777777" w:rsidR="00A92971" w:rsidRDefault="00634231">
      <w:pPr>
        <w:adjustRightInd w:val="0"/>
        <w:snapToGrid w:val="0"/>
        <w:spacing w:line="360" w:lineRule="auto"/>
        <w:ind w:firstLine="435"/>
        <w:rPr>
          <w:rFonts w:ascii="宋体" w:hAnsi="宋体" w:cs="宋体"/>
          <w:kern w:val="0"/>
          <w:szCs w:val="21"/>
        </w:rPr>
      </w:pPr>
      <w:r>
        <w:rPr>
          <w:rFonts w:ascii="宋体" w:hAnsi="宋体" w:cs="宋体" w:hint="eastAsia"/>
          <w:szCs w:val="21"/>
        </w:rPr>
        <w:t>本规程是我国建筑装饰行业工程建设的团体标准，供市场自愿采用。根据</w:t>
      </w:r>
      <w:r>
        <w:rPr>
          <w:rFonts w:ascii="宋体" w:hAnsi="宋体" w:cs="宋体" w:hint="eastAsia"/>
          <w:kern w:val="0"/>
          <w:szCs w:val="21"/>
        </w:rPr>
        <w:t>住房和城乡建设部办公厅《关于培育和发展工程建设团体标准的意见》（</w:t>
      </w:r>
      <w:proofErr w:type="gramStart"/>
      <w:r>
        <w:rPr>
          <w:rFonts w:ascii="宋体" w:hAnsi="宋体" w:cs="宋体" w:hint="eastAsia"/>
          <w:kern w:val="0"/>
          <w:szCs w:val="21"/>
        </w:rPr>
        <w:t>建办标</w:t>
      </w:r>
      <w:proofErr w:type="gramEnd"/>
      <w:r>
        <w:rPr>
          <w:rFonts w:ascii="宋体" w:hAnsi="宋体" w:cs="宋体" w:hint="eastAsia"/>
          <w:snapToGrid w:val="0"/>
          <w:kern w:val="0"/>
          <w:szCs w:val="21"/>
        </w:rPr>
        <w:t xml:space="preserve"> </w:t>
      </w:r>
      <w:r>
        <w:rPr>
          <w:rFonts w:ascii="宋体" w:hAnsi="宋体" w:cs="宋体" w:hint="eastAsia"/>
          <w:szCs w:val="21"/>
        </w:rPr>
        <w:t>〔</w:t>
      </w:r>
      <w:r>
        <w:rPr>
          <w:rFonts w:ascii="宋体" w:hAnsi="宋体" w:cs="宋体" w:hint="eastAsia"/>
          <w:kern w:val="0"/>
          <w:szCs w:val="21"/>
        </w:rPr>
        <w:t>2016</w:t>
      </w:r>
      <w:r>
        <w:rPr>
          <w:rFonts w:ascii="宋体" w:hAnsi="宋体" w:cs="宋体" w:hint="eastAsia"/>
          <w:szCs w:val="21"/>
        </w:rPr>
        <w:t>〕</w:t>
      </w:r>
      <w:r>
        <w:rPr>
          <w:rFonts w:ascii="宋体" w:hAnsi="宋体" w:cs="宋体" w:hint="eastAsia"/>
          <w:kern w:val="0"/>
          <w:szCs w:val="21"/>
        </w:rPr>
        <w:t>57</w:t>
      </w:r>
      <w:r>
        <w:rPr>
          <w:rFonts w:ascii="宋体" w:hAnsi="宋体" w:cs="宋体" w:hint="eastAsia"/>
          <w:kern w:val="0"/>
          <w:szCs w:val="21"/>
        </w:rPr>
        <w:t>号）的要求，团体标准经建设单位、设计单位、施工单位等合同相关方协商同意并订立合同采用后，即为工程建设活动的依据，必须严格执行。</w:t>
      </w:r>
    </w:p>
    <w:p w14:paraId="107CB519" w14:textId="77777777" w:rsidR="00A92971" w:rsidRDefault="00634231">
      <w:pPr>
        <w:adjustRightInd w:val="0"/>
        <w:snapToGrid w:val="0"/>
        <w:spacing w:line="360" w:lineRule="auto"/>
        <w:ind w:firstLineChars="200" w:firstLine="420"/>
        <w:rPr>
          <w:rFonts w:ascii="宋体" w:hAnsi="宋体" w:cs="宋体"/>
          <w:szCs w:val="21"/>
        </w:rPr>
      </w:pPr>
      <w:r>
        <w:rPr>
          <w:rFonts w:ascii="宋体" w:hAnsi="宋体" w:cs="宋体" w:hint="eastAsia"/>
          <w:szCs w:val="21"/>
        </w:rPr>
        <w:t>本规程由中国建筑装饰协会负责管理，由苏州金螳螂建筑装饰股份有限公司与南京华夏天成建设有限公司负责具体技术内容的解释，中国建筑装饰协会标准编制工作委员会办公室委托中国建筑工业出版社出版发行。</w:t>
      </w:r>
    </w:p>
    <w:p w14:paraId="1B3C29F8" w14:textId="77777777" w:rsidR="00A92971" w:rsidRDefault="00A92971">
      <w:pPr>
        <w:adjustRightInd w:val="0"/>
        <w:snapToGrid w:val="0"/>
        <w:spacing w:line="360" w:lineRule="auto"/>
        <w:jc w:val="center"/>
        <w:rPr>
          <w:rFonts w:ascii="宋体" w:hAnsi="宋体" w:cs="宋体"/>
          <w:szCs w:val="21"/>
          <w:u w:val="single" w:color="FFFFFF" w:themeColor="background1"/>
        </w:rPr>
      </w:pPr>
    </w:p>
    <w:p w14:paraId="6E22D72C" w14:textId="77777777" w:rsidR="00A92971" w:rsidRDefault="00A92971">
      <w:pPr>
        <w:adjustRightInd w:val="0"/>
        <w:snapToGrid w:val="0"/>
        <w:spacing w:line="360" w:lineRule="auto"/>
        <w:jc w:val="center"/>
        <w:rPr>
          <w:rFonts w:ascii="宋体" w:hAnsi="宋体" w:cs="宋体"/>
          <w:szCs w:val="21"/>
          <w:u w:val="single" w:color="FFFFFF" w:themeColor="background1"/>
        </w:rPr>
      </w:pPr>
    </w:p>
    <w:p w14:paraId="49A5A925" w14:textId="77777777" w:rsidR="00A92971" w:rsidRDefault="00A92971">
      <w:pPr>
        <w:adjustRightInd w:val="0"/>
        <w:snapToGrid w:val="0"/>
        <w:spacing w:line="360" w:lineRule="auto"/>
        <w:jc w:val="center"/>
        <w:rPr>
          <w:rFonts w:ascii="宋体" w:hAnsi="宋体" w:cs="宋体"/>
          <w:szCs w:val="21"/>
          <w:u w:val="single" w:color="FFFFFF" w:themeColor="background1"/>
        </w:rPr>
      </w:pPr>
    </w:p>
    <w:p w14:paraId="7356DB83" w14:textId="77777777" w:rsidR="00A92971" w:rsidRDefault="00A92971">
      <w:pPr>
        <w:adjustRightInd w:val="0"/>
        <w:snapToGrid w:val="0"/>
        <w:spacing w:line="360" w:lineRule="auto"/>
        <w:jc w:val="center"/>
        <w:rPr>
          <w:rFonts w:ascii="宋体" w:hAnsi="宋体" w:cs="宋体"/>
          <w:szCs w:val="21"/>
          <w:u w:val="single" w:color="FFFFFF" w:themeColor="background1"/>
        </w:rPr>
      </w:pPr>
    </w:p>
    <w:p w14:paraId="66302015" w14:textId="77777777" w:rsidR="00A92971" w:rsidRDefault="00634231">
      <w:pPr>
        <w:adjustRightInd w:val="0"/>
        <w:snapToGrid w:val="0"/>
        <w:spacing w:line="360" w:lineRule="auto"/>
        <w:jc w:val="right"/>
        <w:rPr>
          <w:rFonts w:ascii="宋体" w:hAnsi="宋体" w:cs="宋体"/>
          <w:szCs w:val="21"/>
        </w:rPr>
      </w:pPr>
      <w:r>
        <w:rPr>
          <w:rFonts w:ascii="宋体" w:hAnsi="宋体" w:cs="宋体" w:hint="eastAsia"/>
          <w:b/>
          <w:bCs/>
          <w:szCs w:val="21"/>
        </w:rPr>
        <w:t xml:space="preserve">                </w:t>
      </w:r>
      <w:r>
        <w:rPr>
          <w:rFonts w:ascii="宋体" w:hAnsi="宋体" w:cs="宋体" w:hint="eastAsia"/>
          <w:b/>
          <w:bCs/>
          <w:szCs w:val="21"/>
        </w:rPr>
        <w:t xml:space="preserve">                  </w:t>
      </w:r>
      <w:r>
        <w:rPr>
          <w:rFonts w:ascii="黑体" w:eastAsia="黑体" w:hAnsi="黑体" w:cs="黑体" w:hint="eastAsia"/>
          <w:szCs w:val="21"/>
        </w:rPr>
        <w:t>中国建筑装饰协会</w:t>
      </w:r>
    </w:p>
    <w:p w14:paraId="5F4BAA42" w14:textId="77777777" w:rsidR="00A92971" w:rsidRDefault="00634231">
      <w:pPr>
        <w:adjustRightInd w:val="0"/>
        <w:snapToGrid w:val="0"/>
        <w:spacing w:line="360" w:lineRule="auto"/>
        <w:jc w:val="right"/>
        <w:rPr>
          <w:rFonts w:ascii="宋体" w:hAnsi="宋体" w:cs="宋体"/>
          <w:szCs w:val="21"/>
        </w:rPr>
      </w:pPr>
      <w:r>
        <w:rPr>
          <w:rFonts w:ascii="宋体" w:hAnsi="宋体" w:cs="宋体" w:hint="eastAsia"/>
          <w:szCs w:val="21"/>
        </w:rPr>
        <w:t xml:space="preserve">                                   2022</w:t>
      </w:r>
      <w:r>
        <w:rPr>
          <w:rFonts w:ascii="宋体" w:hAnsi="宋体" w:cs="宋体" w:hint="eastAsia"/>
          <w:szCs w:val="21"/>
        </w:rPr>
        <w:t>年</w:t>
      </w:r>
      <w:r>
        <w:rPr>
          <w:rFonts w:ascii="宋体" w:hAnsi="宋体" w:cs="宋体" w:hint="eastAsia"/>
          <w:szCs w:val="21"/>
        </w:rPr>
        <w:t>**</w:t>
      </w:r>
      <w:r>
        <w:rPr>
          <w:rFonts w:ascii="宋体" w:hAnsi="宋体" w:cs="宋体" w:hint="eastAsia"/>
          <w:szCs w:val="21"/>
        </w:rPr>
        <w:t>月</w:t>
      </w:r>
      <w:r>
        <w:rPr>
          <w:rFonts w:ascii="宋体" w:hAnsi="宋体" w:cs="宋体" w:hint="eastAsia"/>
          <w:szCs w:val="21"/>
        </w:rPr>
        <w:t>**</w:t>
      </w:r>
      <w:r>
        <w:rPr>
          <w:rFonts w:ascii="宋体" w:hAnsi="宋体" w:cs="宋体" w:hint="eastAsia"/>
          <w:szCs w:val="21"/>
        </w:rPr>
        <w:t>日</w:t>
      </w:r>
    </w:p>
    <w:p w14:paraId="74CF7DA4" w14:textId="77777777" w:rsidR="00A92971" w:rsidRDefault="00A92971">
      <w:pPr>
        <w:rPr>
          <w:rFonts w:asciiTheme="minorEastAsia" w:eastAsiaTheme="minorEastAsia" w:hAnsiTheme="minorEastAsia" w:cstheme="minorEastAsia"/>
          <w:bCs/>
          <w:color w:val="000000" w:themeColor="text1"/>
          <w:sz w:val="32"/>
          <w:szCs w:val="32"/>
        </w:rPr>
      </w:pPr>
    </w:p>
    <w:p w14:paraId="5713EA59" w14:textId="77777777" w:rsidR="00A92971" w:rsidRDefault="00634231">
      <w:pPr>
        <w:rPr>
          <w:rFonts w:asciiTheme="minorEastAsia" w:eastAsiaTheme="minorEastAsia" w:hAnsiTheme="minorEastAsia" w:cstheme="minorEastAsia"/>
          <w:bCs/>
          <w:color w:val="000000" w:themeColor="text1"/>
          <w:sz w:val="32"/>
          <w:szCs w:val="32"/>
        </w:rPr>
      </w:pPr>
      <w:r>
        <w:rPr>
          <w:rFonts w:asciiTheme="minorEastAsia" w:eastAsiaTheme="minorEastAsia" w:hAnsiTheme="minorEastAsia" w:cstheme="minorEastAsia" w:hint="eastAsia"/>
          <w:bCs/>
          <w:color w:val="000000" w:themeColor="text1"/>
          <w:sz w:val="32"/>
          <w:szCs w:val="32"/>
        </w:rPr>
        <w:br w:type="page"/>
      </w:r>
    </w:p>
    <w:p w14:paraId="32123638" w14:textId="77777777" w:rsidR="00A92971" w:rsidRDefault="00634231">
      <w:pPr>
        <w:spacing w:line="360" w:lineRule="auto"/>
        <w:jc w:val="center"/>
        <w:rPr>
          <w:rFonts w:asciiTheme="minorEastAsia" w:eastAsiaTheme="minorEastAsia" w:hAnsiTheme="minorEastAsia" w:cstheme="minorEastAsia"/>
          <w:bCs/>
          <w:color w:val="000000" w:themeColor="text1"/>
          <w:sz w:val="36"/>
          <w:szCs w:val="36"/>
        </w:rPr>
      </w:pPr>
      <w:r>
        <w:rPr>
          <w:rFonts w:asciiTheme="minorEastAsia" w:eastAsiaTheme="minorEastAsia" w:hAnsiTheme="minorEastAsia" w:cstheme="minorEastAsia" w:hint="eastAsia"/>
          <w:bCs/>
          <w:color w:val="000000" w:themeColor="text1"/>
          <w:sz w:val="36"/>
          <w:szCs w:val="36"/>
        </w:rPr>
        <w:lastRenderedPageBreak/>
        <w:t>前</w:t>
      </w:r>
      <w:r>
        <w:rPr>
          <w:rFonts w:asciiTheme="minorEastAsia" w:eastAsiaTheme="minorEastAsia" w:hAnsiTheme="minorEastAsia" w:cstheme="minorEastAsia" w:hint="eastAsia"/>
          <w:bCs/>
          <w:color w:val="000000" w:themeColor="text1"/>
          <w:sz w:val="36"/>
          <w:szCs w:val="36"/>
        </w:rPr>
        <w:t xml:space="preserve">   </w:t>
      </w:r>
      <w:r>
        <w:rPr>
          <w:rFonts w:asciiTheme="minorEastAsia" w:eastAsiaTheme="minorEastAsia" w:hAnsiTheme="minorEastAsia" w:cstheme="minorEastAsia" w:hint="eastAsia"/>
          <w:bCs/>
          <w:color w:val="000000" w:themeColor="text1"/>
          <w:sz w:val="36"/>
          <w:szCs w:val="36"/>
        </w:rPr>
        <w:t>言</w:t>
      </w:r>
    </w:p>
    <w:p w14:paraId="7FB6CCAB" w14:textId="77777777" w:rsidR="00A92971" w:rsidRDefault="00A92971">
      <w:pPr>
        <w:spacing w:line="360" w:lineRule="auto"/>
        <w:jc w:val="center"/>
        <w:rPr>
          <w:rFonts w:asciiTheme="minorEastAsia" w:eastAsiaTheme="minorEastAsia" w:hAnsiTheme="minorEastAsia" w:cstheme="minorEastAsia"/>
          <w:bCs/>
          <w:color w:val="000000" w:themeColor="text1"/>
          <w:sz w:val="36"/>
          <w:szCs w:val="36"/>
        </w:rPr>
      </w:pPr>
    </w:p>
    <w:p w14:paraId="22D6C385" w14:textId="77777777" w:rsidR="00A92971" w:rsidRDefault="00634231">
      <w:pPr>
        <w:adjustRightInd w:val="0"/>
        <w:snapToGrid w:val="0"/>
        <w:spacing w:line="360" w:lineRule="auto"/>
        <w:ind w:firstLine="435"/>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根据中国建筑装饰协会</w:t>
      </w:r>
      <w:r>
        <w:rPr>
          <w:rFonts w:asciiTheme="minorEastAsia" w:eastAsiaTheme="minorEastAsia" w:hAnsiTheme="minorEastAsia" w:cstheme="minorEastAsia" w:hint="eastAsia"/>
          <w:bCs/>
          <w:color w:val="000000" w:themeColor="text1"/>
          <w:sz w:val="24"/>
          <w:szCs w:val="24"/>
        </w:rPr>
        <w:t>2017</w:t>
      </w:r>
      <w:r>
        <w:rPr>
          <w:rFonts w:asciiTheme="minorEastAsia" w:eastAsiaTheme="minorEastAsia" w:hAnsiTheme="minorEastAsia" w:cstheme="minorEastAsia" w:hint="eastAsia"/>
          <w:bCs/>
          <w:color w:val="000000" w:themeColor="text1"/>
          <w:sz w:val="24"/>
          <w:szCs w:val="24"/>
        </w:rPr>
        <w:t>年</w:t>
      </w:r>
      <w:r>
        <w:rPr>
          <w:rFonts w:asciiTheme="minorEastAsia" w:eastAsiaTheme="minorEastAsia" w:hAnsiTheme="minorEastAsia" w:cstheme="minorEastAsia" w:hint="eastAsia"/>
          <w:bCs/>
          <w:color w:val="000000" w:themeColor="text1"/>
          <w:sz w:val="24"/>
          <w:szCs w:val="24"/>
        </w:rPr>
        <w:t>2</w:t>
      </w:r>
      <w:r>
        <w:rPr>
          <w:rFonts w:asciiTheme="minorEastAsia" w:eastAsiaTheme="minorEastAsia" w:hAnsiTheme="minorEastAsia" w:cstheme="minorEastAsia" w:hint="eastAsia"/>
          <w:bCs/>
          <w:color w:val="000000" w:themeColor="text1"/>
          <w:sz w:val="24"/>
          <w:szCs w:val="24"/>
        </w:rPr>
        <w:t>月</w:t>
      </w:r>
      <w:r>
        <w:rPr>
          <w:rFonts w:asciiTheme="minorEastAsia" w:eastAsiaTheme="minorEastAsia" w:hAnsiTheme="minorEastAsia" w:cstheme="minorEastAsia" w:hint="eastAsia"/>
          <w:bCs/>
          <w:color w:val="000000" w:themeColor="text1"/>
          <w:sz w:val="24"/>
          <w:szCs w:val="24"/>
        </w:rPr>
        <w:t>14</w:t>
      </w:r>
      <w:r>
        <w:rPr>
          <w:rFonts w:asciiTheme="minorEastAsia" w:eastAsiaTheme="minorEastAsia" w:hAnsiTheme="minorEastAsia" w:cstheme="minorEastAsia" w:hint="eastAsia"/>
          <w:bCs/>
          <w:color w:val="000000" w:themeColor="text1"/>
          <w:sz w:val="24"/>
          <w:szCs w:val="24"/>
        </w:rPr>
        <w:t>日《关于</w:t>
      </w:r>
      <w:r>
        <w:rPr>
          <w:rFonts w:asciiTheme="minorEastAsia" w:eastAsiaTheme="minorEastAsia" w:hAnsiTheme="minorEastAsia" w:cstheme="minorEastAsia" w:hint="eastAsia"/>
          <w:bCs/>
          <w:color w:val="000000" w:themeColor="text1"/>
          <w:sz w:val="24"/>
          <w:szCs w:val="24"/>
        </w:rPr>
        <w:t>2017</w:t>
      </w:r>
      <w:r>
        <w:rPr>
          <w:rFonts w:asciiTheme="minorEastAsia" w:eastAsiaTheme="minorEastAsia" w:hAnsiTheme="minorEastAsia" w:cstheme="minorEastAsia" w:hint="eastAsia"/>
          <w:bCs/>
          <w:color w:val="000000" w:themeColor="text1"/>
          <w:sz w:val="24"/>
          <w:szCs w:val="24"/>
        </w:rPr>
        <w:t>年（第八批）建筑装饰行业工程建设</w:t>
      </w:r>
      <w:r>
        <w:rPr>
          <w:rFonts w:asciiTheme="minorEastAsia" w:eastAsiaTheme="minorEastAsia" w:hAnsiTheme="minorEastAsia" w:cstheme="minorEastAsia" w:hint="eastAsia"/>
          <w:bCs/>
          <w:color w:val="000000" w:themeColor="text1"/>
          <w:sz w:val="24"/>
          <w:szCs w:val="24"/>
        </w:rPr>
        <w:t>CBDA</w:t>
      </w:r>
      <w:r>
        <w:rPr>
          <w:rFonts w:asciiTheme="minorEastAsia" w:eastAsiaTheme="minorEastAsia" w:hAnsiTheme="minorEastAsia" w:cstheme="minorEastAsia" w:hint="eastAsia"/>
          <w:bCs/>
          <w:color w:val="000000" w:themeColor="text1"/>
          <w:sz w:val="24"/>
          <w:szCs w:val="24"/>
        </w:rPr>
        <w:t>标准立项的批复》的要求，由苏州金螳螂建筑装饰股份有限公司、南京华夏天成建设有限公司主编并会同有关单位，共同编制了本规程。</w:t>
      </w:r>
    </w:p>
    <w:p w14:paraId="2417817C" w14:textId="77777777" w:rsidR="00A92971" w:rsidRDefault="00634231">
      <w:pPr>
        <w:adjustRightInd w:val="0"/>
        <w:snapToGrid w:val="0"/>
        <w:spacing w:line="360" w:lineRule="auto"/>
        <w:ind w:firstLine="435"/>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本规程是我国建筑装饰行业工程建设团体标准，推荐剧院建筑室内装饰装修工程细分市场自愿选用。</w:t>
      </w:r>
    </w:p>
    <w:p w14:paraId="34CF466B" w14:textId="77777777" w:rsidR="00A92971" w:rsidRDefault="00634231">
      <w:pPr>
        <w:adjustRightInd w:val="0"/>
        <w:snapToGrid w:val="0"/>
        <w:spacing w:line="360" w:lineRule="auto"/>
        <w:ind w:firstLine="435"/>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为了贯彻“适用、经济、绿色、美观”的新时期建筑方针，进一步促进剧院建筑室内装饰装修工程的发展</w:t>
      </w:r>
      <w:r>
        <w:rPr>
          <w:rFonts w:asciiTheme="minorEastAsia" w:eastAsiaTheme="minorEastAsia" w:hAnsiTheme="minorEastAsia" w:cstheme="minorEastAsia" w:hint="eastAsia"/>
          <w:bCs/>
          <w:color w:val="000000" w:themeColor="text1"/>
          <w:sz w:val="24"/>
          <w:szCs w:val="24"/>
        </w:rPr>
        <w:t xml:space="preserve"> </w:t>
      </w:r>
      <w:r>
        <w:rPr>
          <w:rFonts w:asciiTheme="minorEastAsia" w:eastAsiaTheme="minorEastAsia" w:hAnsiTheme="minorEastAsia" w:cstheme="minorEastAsia" w:hint="eastAsia"/>
          <w:bCs/>
          <w:color w:val="000000" w:themeColor="text1"/>
          <w:sz w:val="24"/>
          <w:szCs w:val="24"/>
        </w:rPr>
        <w:t>，实现剧院建筑室内装饰装修工程市场宏观目标，推动剧院建筑室内装饰装修工程的技术转型升级，推广新兴技术，提高剧院建</w:t>
      </w:r>
      <w:r>
        <w:rPr>
          <w:rFonts w:asciiTheme="minorEastAsia" w:eastAsiaTheme="minorEastAsia" w:hAnsiTheme="minorEastAsia" w:cstheme="minorEastAsia" w:hint="eastAsia"/>
          <w:bCs/>
          <w:color w:val="000000" w:themeColor="text1"/>
          <w:sz w:val="24"/>
          <w:szCs w:val="24"/>
        </w:rPr>
        <w:t>筑室内装饰装修工程细分行业的标准化水平，满足当前剧院建筑室内装饰装修工程的需求，特编制本规程。</w:t>
      </w:r>
    </w:p>
    <w:p w14:paraId="0ECD3E95" w14:textId="77777777" w:rsidR="00A92971" w:rsidRDefault="00634231">
      <w:pPr>
        <w:adjustRightInd w:val="0"/>
        <w:snapToGrid w:val="0"/>
        <w:spacing w:line="360" w:lineRule="auto"/>
        <w:ind w:firstLine="435"/>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本规程在编制过程中，编委会进行了广泛深入的调查研究，吸收国内外相关标准和先进技术经验，并在广泛征求意见的基础上，通过反复讨论、修改与完善，并经审查定稿。</w:t>
      </w:r>
    </w:p>
    <w:p w14:paraId="72E68715" w14:textId="77777777" w:rsidR="00A92971" w:rsidRDefault="00634231">
      <w:pPr>
        <w:autoSpaceDE w:val="0"/>
        <w:autoSpaceDN w:val="0"/>
        <w:adjustRightInd w:val="0"/>
        <w:spacing w:line="360" w:lineRule="auto"/>
        <w:ind w:firstLineChars="200" w:firstLine="480"/>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本规程的主要技术内容是：</w:t>
      </w:r>
      <w:r>
        <w:rPr>
          <w:rFonts w:asciiTheme="minorEastAsia" w:eastAsiaTheme="minorEastAsia" w:hAnsiTheme="minorEastAsia" w:cstheme="minorEastAsia" w:hint="eastAsia"/>
          <w:bCs/>
          <w:color w:val="000000" w:themeColor="text1"/>
          <w:sz w:val="24"/>
          <w:szCs w:val="24"/>
        </w:rPr>
        <w:t xml:space="preserve">1 </w:t>
      </w:r>
      <w:r>
        <w:rPr>
          <w:rFonts w:asciiTheme="minorEastAsia" w:eastAsiaTheme="minorEastAsia" w:hAnsiTheme="minorEastAsia" w:cstheme="minorEastAsia" w:hint="eastAsia"/>
          <w:bCs/>
          <w:color w:val="000000" w:themeColor="text1"/>
          <w:sz w:val="24"/>
          <w:szCs w:val="24"/>
        </w:rPr>
        <w:t>总则；</w:t>
      </w:r>
      <w:r>
        <w:rPr>
          <w:rFonts w:asciiTheme="minorEastAsia" w:eastAsiaTheme="minorEastAsia" w:hAnsiTheme="minorEastAsia" w:cstheme="minorEastAsia" w:hint="eastAsia"/>
          <w:bCs/>
          <w:color w:val="000000" w:themeColor="text1"/>
          <w:sz w:val="24"/>
          <w:szCs w:val="24"/>
        </w:rPr>
        <w:t xml:space="preserve">2 </w:t>
      </w:r>
      <w:r>
        <w:rPr>
          <w:rFonts w:asciiTheme="minorEastAsia" w:eastAsiaTheme="minorEastAsia" w:hAnsiTheme="minorEastAsia" w:cstheme="minorEastAsia" w:hint="eastAsia"/>
          <w:bCs/>
          <w:color w:val="000000" w:themeColor="text1"/>
          <w:sz w:val="24"/>
          <w:szCs w:val="24"/>
        </w:rPr>
        <w:t>术语；</w:t>
      </w:r>
      <w:r>
        <w:rPr>
          <w:rFonts w:asciiTheme="minorEastAsia" w:eastAsiaTheme="minorEastAsia" w:hAnsiTheme="minorEastAsia" w:cstheme="minorEastAsia" w:hint="eastAsia"/>
          <w:bCs/>
          <w:color w:val="000000" w:themeColor="text1"/>
          <w:sz w:val="24"/>
          <w:szCs w:val="24"/>
        </w:rPr>
        <w:t xml:space="preserve">3 </w:t>
      </w:r>
      <w:r>
        <w:rPr>
          <w:rFonts w:asciiTheme="minorEastAsia" w:eastAsiaTheme="minorEastAsia" w:hAnsiTheme="minorEastAsia" w:cstheme="minorEastAsia" w:hint="eastAsia"/>
          <w:bCs/>
          <w:color w:val="000000" w:themeColor="text1"/>
          <w:sz w:val="24"/>
          <w:szCs w:val="24"/>
        </w:rPr>
        <w:t>基本规定；</w:t>
      </w:r>
      <w:r>
        <w:rPr>
          <w:rFonts w:asciiTheme="minorEastAsia" w:eastAsiaTheme="minorEastAsia" w:hAnsiTheme="minorEastAsia" w:cstheme="minorEastAsia" w:hint="eastAsia"/>
          <w:bCs/>
          <w:color w:val="000000" w:themeColor="text1"/>
          <w:sz w:val="24"/>
          <w:szCs w:val="24"/>
        </w:rPr>
        <w:t xml:space="preserve">4 </w:t>
      </w:r>
      <w:r>
        <w:rPr>
          <w:rFonts w:asciiTheme="minorEastAsia" w:eastAsiaTheme="minorEastAsia" w:hAnsiTheme="minorEastAsia" w:cstheme="minorEastAsia" w:hint="eastAsia"/>
          <w:bCs/>
          <w:color w:val="000000" w:themeColor="text1"/>
          <w:sz w:val="24"/>
          <w:szCs w:val="24"/>
        </w:rPr>
        <w:t>设计；</w:t>
      </w:r>
      <w:r>
        <w:rPr>
          <w:rFonts w:asciiTheme="minorEastAsia" w:eastAsiaTheme="minorEastAsia" w:hAnsiTheme="minorEastAsia" w:cstheme="minorEastAsia" w:hint="eastAsia"/>
          <w:bCs/>
          <w:color w:val="000000" w:themeColor="text1"/>
          <w:sz w:val="24"/>
          <w:szCs w:val="24"/>
        </w:rPr>
        <w:t xml:space="preserve">5 </w:t>
      </w:r>
      <w:r>
        <w:rPr>
          <w:rFonts w:asciiTheme="minorEastAsia" w:eastAsiaTheme="minorEastAsia" w:hAnsiTheme="minorEastAsia" w:cstheme="minorEastAsia" w:hint="eastAsia"/>
          <w:bCs/>
          <w:color w:val="000000" w:themeColor="text1"/>
          <w:sz w:val="24"/>
          <w:szCs w:val="24"/>
        </w:rPr>
        <w:t>材料；</w:t>
      </w:r>
      <w:r>
        <w:rPr>
          <w:rFonts w:asciiTheme="minorEastAsia" w:eastAsiaTheme="minorEastAsia" w:hAnsiTheme="minorEastAsia" w:cstheme="minorEastAsia" w:hint="eastAsia"/>
          <w:bCs/>
          <w:color w:val="000000" w:themeColor="text1"/>
          <w:sz w:val="24"/>
          <w:szCs w:val="24"/>
        </w:rPr>
        <w:t xml:space="preserve">6 </w:t>
      </w:r>
      <w:r>
        <w:rPr>
          <w:rFonts w:asciiTheme="minorEastAsia" w:eastAsiaTheme="minorEastAsia" w:hAnsiTheme="minorEastAsia" w:cstheme="minorEastAsia" w:hint="eastAsia"/>
          <w:bCs/>
          <w:color w:val="000000" w:themeColor="text1"/>
          <w:sz w:val="24"/>
          <w:szCs w:val="24"/>
        </w:rPr>
        <w:t>施工；</w:t>
      </w:r>
      <w:r>
        <w:rPr>
          <w:rFonts w:asciiTheme="minorEastAsia" w:eastAsiaTheme="minorEastAsia" w:hAnsiTheme="minorEastAsia" w:cstheme="minorEastAsia" w:hint="eastAsia"/>
          <w:bCs/>
          <w:color w:val="000000" w:themeColor="text1"/>
          <w:sz w:val="24"/>
          <w:szCs w:val="24"/>
        </w:rPr>
        <w:t xml:space="preserve">7 </w:t>
      </w:r>
      <w:r>
        <w:rPr>
          <w:rFonts w:asciiTheme="minorEastAsia" w:eastAsiaTheme="minorEastAsia" w:hAnsiTheme="minorEastAsia" w:cstheme="minorEastAsia" w:hint="eastAsia"/>
          <w:bCs/>
          <w:color w:val="000000" w:themeColor="text1"/>
          <w:sz w:val="24"/>
          <w:szCs w:val="24"/>
        </w:rPr>
        <w:t>验收；</w:t>
      </w:r>
      <w:r>
        <w:rPr>
          <w:rFonts w:asciiTheme="minorEastAsia" w:eastAsiaTheme="minorEastAsia" w:hAnsiTheme="minorEastAsia" w:cstheme="minorEastAsia" w:hint="eastAsia"/>
          <w:bCs/>
          <w:color w:val="000000" w:themeColor="text1"/>
          <w:sz w:val="24"/>
          <w:szCs w:val="24"/>
        </w:rPr>
        <w:t xml:space="preserve">8 </w:t>
      </w:r>
      <w:r>
        <w:rPr>
          <w:rFonts w:asciiTheme="minorEastAsia" w:eastAsiaTheme="minorEastAsia" w:hAnsiTheme="minorEastAsia" w:cstheme="minorEastAsia" w:hint="eastAsia"/>
          <w:bCs/>
          <w:color w:val="000000" w:themeColor="text1"/>
          <w:sz w:val="24"/>
          <w:szCs w:val="24"/>
        </w:rPr>
        <w:t>维保。</w:t>
      </w:r>
    </w:p>
    <w:p w14:paraId="10D9303C" w14:textId="77777777" w:rsidR="00A92971" w:rsidRDefault="00634231">
      <w:pPr>
        <w:autoSpaceDE w:val="0"/>
        <w:autoSpaceDN w:val="0"/>
        <w:adjustRightInd w:val="0"/>
        <w:spacing w:line="360" w:lineRule="auto"/>
        <w:ind w:firstLineChars="200" w:firstLine="480"/>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本规程某些内容涉及专利的具体技术问题，使用者可直接与本规程的有关参编单位协商处理，本规程的发布机构不承担识别这些专利的责任。</w:t>
      </w:r>
    </w:p>
    <w:p w14:paraId="771C2E28" w14:textId="77777777" w:rsidR="00A92971" w:rsidRDefault="00634231">
      <w:pPr>
        <w:autoSpaceDE w:val="0"/>
        <w:autoSpaceDN w:val="0"/>
        <w:adjustRightInd w:val="0"/>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 xml:space="preserve">    </w:t>
      </w:r>
      <w:r>
        <w:rPr>
          <w:rFonts w:asciiTheme="minorEastAsia" w:eastAsiaTheme="minorEastAsia" w:hAnsiTheme="minorEastAsia" w:cstheme="minorEastAsia" w:hint="eastAsia"/>
          <w:bCs/>
          <w:color w:val="000000" w:themeColor="text1"/>
          <w:sz w:val="24"/>
          <w:szCs w:val="24"/>
        </w:rPr>
        <w:t>本规程由中国建筑装</w:t>
      </w:r>
      <w:r>
        <w:rPr>
          <w:rFonts w:asciiTheme="minorEastAsia" w:eastAsiaTheme="minorEastAsia" w:hAnsiTheme="minorEastAsia" w:cstheme="minorEastAsia" w:hint="eastAsia"/>
          <w:bCs/>
          <w:color w:val="000000" w:themeColor="text1"/>
          <w:sz w:val="24"/>
          <w:szCs w:val="24"/>
        </w:rPr>
        <w:t>饰协会负责管理，由苏州金螳螂建筑装饰股份有限公司负责具体技术内容的解释。执行过程中如有意见或建议，请寄送苏州金螳螂建筑装饰股份有限公司（地址：江苏省苏州市高</w:t>
      </w:r>
      <w:proofErr w:type="gramStart"/>
      <w:r>
        <w:rPr>
          <w:rFonts w:asciiTheme="minorEastAsia" w:eastAsiaTheme="minorEastAsia" w:hAnsiTheme="minorEastAsia" w:cstheme="minorEastAsia" w:hint="eastAsia"/>
          <w:bCs/>
          <w:color w:val="000000" w:themeColor="text1"/>
          <w:sz w:val="24"/>
          <w:szCs w:val="24"/>
        </w:rPr>
        <w:t>新区西</w:t>
      </w:r>
      <w:proofErr w:type="gramEnd"/>
      <w:r>
        <w:rPr>
          <w:rFonts w:asciiTheme="minorEastAsia" w:eastAsiaTheme="minorEastAsia" w:hAnsiTheme="minorEastAsia" w:cstheme="minorEastAsia" w:hint="eastAsia"/>
          <w:bCs/>
          <w:color w:val="000000" w:themeColor="text1"/>
          <w:sz w:val="24"/>
          <w:szCs w:val="24"/>
        </w:rPr>
        <w:t>环路</w:t>
      </w:r>
      <w:r>
        <w:rPr>
          <w:rFonts w:asciiTheme="minorEastAsia" w:eastAsiaTheme="minorEastAsia" w:hAnsiTheme="minorEastAsia" w:cstheme="minorEastAsia" w:hint="eastAsia"/>
          <w:bCs/>
          <w:color w:val="000000" w:themeColor="text1"/>
          <w:sz w:val="24"/>
          <w:szCs w:val="24"/>
        </w:rPr>
        <w:t>888</w:t>
      </w:r>
      <w:r>
        <w:rPr>
          <w:rFonts w:asciiTheme="minorEastAsia" w:eastAsiaTheme="minorEastAsia" w:hAnsiTheme="minorEastAsia" w:cstheme="minorEastAsia" w:hint="eastAsia"/>
          <w:bCs/>
          <w:color w:val="000000" w:themeColor="text1"/>
          <w:sz w:val="24"/>
          <w:szCs w:val="24"/>
        </w:rPr>
        <w:t>号，邮编：</w:t>
      </w:r>
      <w:r>
        <w:rPr>
          <w:rFonts w:asciiTheme="minorEastAsia" w:eastAsiaTheme="minorEastAsia" w:hAnsiTheme="minorEastAsia" w:cstheme="minorEastAsia" w:hint="eastAsia"/>
          <w:bCs/>
          <w:color w:val="000000" w:themeColor="text1"/>
          <w:sz w:val="24"/>
          <w:szCs w:val="24"/>
        </w:rPr>
        <w:t>215000</w:t>
      </w:r>
      <w:r>
        <w:rPr>
          <w:rFonts w:asciiTheme="minorEastAsia" w:eastAsiaTheme="minorEastAsia" w:hAnsiTheme="minorEastAsia" w:cstheme="minorEastAsia" w:hint="eastAsia"/>
          <w:bCs/>
          <w:color w:val="000000" w:themeColor="text1"/>
          <w:sz w:val="24"/>
          <w:szCs w:val="24"/>
        </w:rPr>
        <w:t>）。</w:t>
      </w:r>
    </w:p>
    <w:p w14:paraId="0F23B5DC"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本规程主编单位：苏州金螳螂建筑装饰股份有限公司</w:t>
      </w:r>
    </w:p>
    <w:p w14:paraId="6804802D"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 xml:space="preserve">                </w:t>
      </w:r>
      <w:r>
        <w:rPr>
          <w:rFonts w:asciiTheme="minorEastAsia" w:eastAsiaTheme="minorEastAsia" w:hAnsiTheme="minorEastAsia" w:cstheme="minorEastAsia" w:hint="eastAsia"/>
          <w:bCs/>
          <w:color w:val="000000" w:themeColor="text1"/>
          <w:sz w:val="24"/>
          <w:szCs w:val="24"/>
        </w:rPr>
        <w:t>南京华夏天成建设有限公司</w:t>
      </w:r>
    </w:p>
    <w:p w14:paraId="0FB63496"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本规程参编单位：（排名不分先后）</w:t>
      </w:r>
    </w:p>
    <w:p w14:paraId="5C0C2A18"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东南大学成贤学院</w:t>
      </w:r>
    </w:p>
    <w:p w14:paraId="59B7BF1F"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扬州大学</w:t>
      </w:r>
    </w:p>
    <w:p w14:paraId="792BF162"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江苏建筑职业技术学院</w:t>
      </w:r>
    </w:p>
    <w:p w14:paraId="25D836BD"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江苏信息职业技术学院</w:t>
      </w:r>
    </w:p>
    <w:p w14:paraId="72B8A721"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江苏大剧院工程建设指挥部</w:t>
      </w:r>
    </w:p>
    <w:p w14:paraId="30F09F37"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lastRenderedPageBreak/>
        <w:t>上海永加灯光音响工程有限公司</w:t>
      </w:r>
    </w:p>
    <w:p w14:paraId="1A18CF22"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深圳瑞和装饰股份有限公司</w:t>
      </w:r>
    </w:p>
    <w:p w14:paraId="44CF1023"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北京市金龙腾装饰股份有限公司</w:t>
      </w:r>
    </w:p>
    <w:p w14:paraId="56AADED0"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北京弘高建筑装饰设计工程有限公司</w:t>
      </w:r>
    </w:p>
    <w:p w14:paraId="7432B211"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深圳广田集团股份有限公司</w:t>
      </w:r>
    </w:p>
    <w:p w14:paraId="57E63494"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中建东方装饰有限公司</w:t>
      </w:r>
    </w:p>
    <w:p w14:paraId="357BFC17"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甘肃豪斯建筑装饰股份有限公司</w:t>
      </w:r>
    </w:p>
    <w:p w14:paraId="7082CE87"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苏州广林建设有限责任公司</w:t>
      </w:r>
    </w:p>
    <w:p w14:paraId="6539F884"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南京国豪装饰安装工程股份有限公司</w:t>
      </w:r>
    </w:p>
    <w:p w14:paraId="7BFFDA4F"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四川蓝景光电技术有限责任公司</w:t>
      </w:r>
    </w:p>
    <w:p w14:paraId="2166FA4B"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上海维度化工科技有限公司</w:t>
      </w:r>
    </w:p>
    <w:p w14:paraId="069CD0D0"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南京艺百装饰工艺有限公司</w:t>
      </w:r>
    </w:p>
    <w:p w14:paraId="49036C91"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上海鸿羽建筑装饰材料有限公司</w:t>
      </w:r>
    </w:p>
    <w:p w14:paraId="2368C893"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上海腾全艺灿建筑材料有限公司</w:t>
      </w:r>
    </w:p>
    <w:p w14:paraId="05E37756"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中建八局第一建设有限公司</w:t>
      </w:r>
    </w:p>
    <w:p w14:paraId="0265E01C"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上海帝豪装饰材料有限公司</w:t>
      </w:r>
    </w:p>
    <w:p w14:paraId="195338B0" w14:textId="77777777" w:rsidR="00A92971" w:rsidRDefault="00634231">
      <w:pPr>
        <w:spacing w:line="360" w:lineRule="auto"/>
        <w:ind w:firstLine="48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上海三利达装饰工程有限公司</w:t>
      </w:r>
    </w:p>
    <w:p w14:paraId="28B2795B" w14:textId="77777777" w:rsidR="00A92971" w:rsidRDefault="00634231">
      <w:pPr>
        <w:spacing w:line="360" w:lineRule="auto"/>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 xml:space="preserve">    </w:t>
      </w:r>
      <w:r>
        <w:rPr>
          <w:rFonts w:asciiTheme="minorEastAsia" w:eastAsiaTheme="minorEastAsia" w:hAnsiTheme="minorEastAsia" w:cstheme="minorEastAsia" w:hint="eastAsia"/>
          <w:bCs/>
          <w:color w:val="000000" w:themeColor="text1"/>
          <w:sz w:val="24"/>
          <w:szCs w:val="24"/>
        </w:rPr>
        <w:t>本规程主要起草人员：</w:t>
      </w:r>
    </w:p>
    <w:p w14:paraId="61E65220" w14:textId="77777777" w:rsidR="00A92971" w:rsidRDefault="00A92971">
      <w:pPr>
        <w:spacing w:line="360" w:lineRule="auto"/>
        <w:rPr>
          <w:rFonts w:asciiTheme="minorEastAsia" w:eastAsiaTheme="minorEastAsia" w:hAnsiTheme="minorEastAsia" w:cstheme="minorEastAsia"/>
          <w:bCs/>
          <w:color w:val="000000" w:themeColor="text1"/>
          <w:sz w:val="24"/>
          <w:szCs w:val="24"/>
        </w:rPr>
      </w:pPr>
    </w:p>
    <w:p w14:paraId="5BE98D0F" w14:textId="77777777" w:rsidR="00A92971" w:rsidRDefault="00A92971">
      <w:pPr>
        <w:spacing w:line="360" w:lineRule="auto"/>
        <w:rPr>
          <w:rFonts w:asciiTheme="minorEastAsia" w:eastAsiaTheme="minorEastAsia" w:hAnsiTheme="minorEastAsia" w:cstheme="minorEastAsia"/>
          <w:bCs/>
          <w:color w:val="000000" w:themeColor="text1"/>
          <w:sz w:val="24"/>
          <w:szCs w:val="24"/>
        </w:rPr>
      </w:pPr>
    </w:p>
    <w:p w14:paraId="29D566D2" w14:textId="77777777" w:rsidR="00A92971" w:rsidRDefault="00634231">
      <w:pPr>
        <w:spacing w:line="360" w:lineRule="auto"/>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 xml:space="preserve">    </w:t>
      </w:r>
      <w:r>
        <w:rPr>
          <w:rFonts w:asciiTheme="minorEastAsia" w:eastAsiaTheme="minorEastAsia" w:hAnsiTheme="minorEastAsia" w:cstheme="minorEastAsia" w:hint="eastAsia"/>
          <w:bCs/>
          <w:color w:val="000000" w:themeColor="text1"/>
          <w:sz w:val="24"/>
          <w:szCs w:val="24"/>
        </w:rPr>
        <w:t>本规程主要审查人员：</w:t>
      </w:r>
    </w:p>
    <w:p w14:paraId="7AD64F1E" w14:textId="77777777" w:rsidR="00A92971" w:rsidRDefault="00634231">
      <w:pPr>
        <w:rPr>
          <w:rFonts w:asciiTheme="minorEastAsia" w:eastAsiaTheme="minorEastAsia" w:hAnsiTheme="minorEastAsia" w:cstheme="minorEastAsia"/>
          <w:bCs/>
          <w:color w:val="000000" w:themeColor="text1"/>
          <w:sz w:val="36"/>
          <w:szCs w:val="36"/>
        </w:rPr>
      </w:pPr>
      <w:r>
        <w:rPr>
          <w:rFonts w:asciiTheme="minorEastAsia" w:eastAsiaTheme="minorEastAsia" w:hAnsiTheme="minorEastAsia" w:cstheme="minorEastAsia" w:hint="eastAsia"/>
          <w:bCs/>
          <w:color w:val="000000" w:themeColor="text1"/>
          <w:sz w:val="36"/>
          <w:szCs w:val="36"/>
        </w:rPr>
        <w:br w:type="page"/>
      </w:r>
    </w:p>
    <w:p w14:paraId="0AA62105" w14:textId="77777777" w:rsidR="00A92971" w:rsidRDefault="00634231">
      <w:pPr>
        <w:spacing w:line="360" w:lineRule="auto"/>
        <w:jc w:val="center"/>
        <w:rPr>
          <w:rFonts w:asciiTheme="minorEastAsia" w:eastAsiaTheme="minorEastAsia" w:hAnsiTheme="minorEastAsia" w:cstheme="minorEastAsia"/>
          <w:bCs/>
          <w:color w:val="000000" w:themeColor="text1"/>
          <w:sz w:val="32"/>
          <w:szCs w:val="32"/>
        </w:rPr>
      </w:pPr>
      <w:r>
        <w:rPr>
          <w:rFonts w:asciiTheme="minorEastAsia" w:eastAsiaTheme="minorEastAsia" w:hAnsiTheme="minorEastAsia" w:cstheme="minorEastAsia" w:hint="eastAsia"/>
          <w:bCs/>
          <w:color w:val="000000" w:themeColor="text1"/>
          <w:sz w:val="32"/>
          <w:szCs w:val="32"/>
        </w:rPr>
        <w:lastRenderedPageBreak/>
        <w:t>目</w:t>
      </w:r>
      <w:r>
        <w:rPr>
          <w:rFonts w:asciiTheme="minorEastAsia" w:eastAsiaTheme="minorEastAsia" w:hAnsiTheme="minorEastAsia" w:cstheme="minorEastAsia" w:hint="eastAsia"/>
          <w:bCs/>
          <w:color w:val="000000" w:themeColor="text1"/>
          <w:sz w:val="32"/>
          <w:szCs w:val="32"/>
        </w:rPr>
        <w:t xml:space="preserve">    </w:t>
      </w:r>
      <w:r>
        <w:rPr>
          <w:rFonts w:asciiTheme="minorEastAsia" w:eastAsiaTheme="minorEastAsia" w:hAnsiTheme="minorEastAsia" w:cstheme="minorEastAsia" w:hint="eastAsia"/>
          <w:bCs/>
          <w:color w:val="000000" w:themeColor="text1"/>
          <w:sz w:val="32"/>
          <w:szCs w:val="32"/>
        </w:rPr>
        <w:t>次</w:t>
      </w:r>
      <w:bookmarkStart w:id="0" w:name="_Toc17536"/>
      <w:bookmarkStart w:id="1" w:name="_Toc28375"/>
      <w:bookmarkStart w:id="2" w:name="_Toc22869"/>
      <w:bookmarkStart w:id="3" w:name="_Toc23179"/>
      <w:bookmarkStart w:id="4" w:name="_Toc2414"/>
      <w:bookmarkStart w:id="5" w:name="_Toc2079"/>
    </w:p>
    <w:bookmarkStart w:id="6" w:name="_Toc3258"/>
    <w:bookmarkStart w:id="7" w:name="_Toc32133"/>
    <w:bookmarkStart w:id="8" w:name="_Toc14715"/>
    <w:bookmarkStart w:id="9" w:name="_Toc8232"/>
    <w:bookmarkStart w:id="10" w:name="_Toc12228"/>
    <w:bookmarkStart w:id="11" w:name="_Toc990"/>
    <w:bookmarkStart w:id="12" w:name="_Toc568"/>
    <w:bookmarkStart w:id="13" w:name="_Toc31389"/>
    <w:bookmarkStart w:id="14" w:name="_Toc22092"/>
    <w:bookmarkStart w:id="15" w:name="_Toc10040"/>
    <w:p w14:paraId="224D7EAE" w14:textId="77777777" w:rsidR="00A92971" w:rsidRDefault="00634231">
      <w:pPr>
        <w:pStyle w:val="TOC1"/>
        <w:tabs>
          <w:tab w:val="right" w:leader="dot" w:pos="9094"/>
        </w:tabs>
      </w:pPr>
      <w:r>
        <w:fldChar w:fldCharType="begin"/>
      </w:r>
      <w:r>
        <w:instrText xml:space="preserve">TOC \o "1-2" \h \u </w:instrText>
      </w:r>
      <w:r>
        <w:fldChar w:fldCharType="separate"/>
      </w:r>
      <w:hyperlink w:anchor="_Toc22784" w:history="1">
        <w:r>
          <w:rPr>
            <w:rFonts w:asciiTheme="minorEastAsia" w:eastAsiaTheme="minorEastAsia" w:hAnsiTheme="minorEastAsia" w:cstheme="minorEastAsia" w:hint="eastAsia"/>
            <w:bCs/>
            <w:szCs w:val="32"/>
          </w:rPr>
          <w:t xml:space="preserve">1  </w:t>
        </w:r>
        <w:r>
          <w:rPr>
            <w:rFonts w:asciiTheme="minorEastAsia" w:eastAsiaTheme="minorEastAsia" w:hAnsiTheme="minorEastAsia" w:cstheme="minorEastAsia" w:hint="eastAsia"/>
            <w:bCs/>
            <w:szCs w:val="32"/>
          </w:rPr>
          <w:t>总则</w:t>
        </w:r>
        <w:r>
          <w:tab/>
        </w:r>
        <w:r>
          <w:fldChar w:fldCharType="begin"/>
        </w:r>
        <w:r>
          <w:instrText xml:space="preserve"> PAGEREF _Toc22784 </w:instrText>
        </w:r>
        <w:r>
          <w:fldChar w:fldCharType="separate"/>
        </w:r>
        <w:r>
          <w:t>1</w:t>
        </w:r>
        <w:r>
          <w:fldChar w:fldCharType="end"/>
        </w:r>
      </w:hyperlink>
    </w:p>
    <w:p w14:paraId="1201A617" w14:textId="77777777" w:rsidR="00A92971" w:rsidRDefault="00634231">
      <w:pPr>
        <w:pStyle w:val="TOC1"/>
        <w:tabs>
          <w:tab w:val="right" w:leader="dot" w:pos="9094"/>
        </w:tabs>
      </w:pPr>
      <w:hyperlink w:anchor="_Toc8767" w:history="1">
        <w:r>
          <w:rPr>
            <w:rFonts w:asciiTheme="minorEastAsia" w:eastAsiaTheme="minorEastAsia" w:hAnsiTheme="minorEastAsia" w:cstheme="minorEastAsia" w:hint="eastAsia"/>
            <w:bCs/>
            <w:szCs w:val="32"/>
          </w:rPr>
          <w:t xml:space="preserve">2  </w:t>
        </w:r>
        <w:r>
          <w:rPr>
            <w:rFonts w:asciiTheme="minorEastAsia" w:eastAsiaTheme="minorEastAsia" w:hAnsiTheme="minorEastAsia" w:cstheme="minorEastAsia" w:hint="eastAsia"/>
            <w:bCs/>
            <w:szCs w:val="32"/>
          </w:rPr>
          <w:t>术语</w:t>
        </w:r>
        <w:r>
          <w:tab/>
        </w:r>
        <w:r>
          <w:fldChar w:fldCharType="begin"/>
        </w:r>
        <w:r>
          <w:instrText xml:space="preserve"> PAGEREF _Toc8767 </w:instrText>
        </w:r>
        <w:r>
          <w:fldChar w:fldCharType="separate"/>
        </w:r>
        <w:r>
          <w:t>2</w:t>
        </w:r>
        <w:r>
          <w:fldChar w:fldCharType="end"/>
        </w:r>
      </w:hyperlink>
    </w:p>
    <w:p w14:paraId="644D81C4" w14:textId="77777777" w:rsidR="00A92971" w:rsidRDefault="00634231">
      <w:pPr>
        <w:pStyle w:val="TOC1"/>
        <w:tabs>
          <w:tab w:val="right" w:leader="dot" w:pos="9094"/>
        </w:tabs>
      </w:pPr>
      <w:hyperlink w:anchor="_Toc32733" w:history="1">
        <w:r>
          <w:rPr>
            <w:rFonts w:asciiTheme="minorEastAsia" w:eastAsiaTheme="minorEastAsia" w:hAnsiTheme="minorEastAsia" w:cstheme="minorEastAsia" w:hint="eastAsia"/>
            <w:bCs/>
            <w:szCs w:val="32"/>
          </w:rPr>
          <w:t xml:space="preserve">3  </w:t>
        </w:r>
        <w:r>
          <w:rPr>
            <w:rFonts w:asciiTheme="minorEastAsia" w:eastAsiaTheme="minorEastAsia" w:hAnsiTheme="minorEastAsia" w:cstheme="minorEastAsia" w:hint="eastAsia"/>
            <w:bCs/>
            <w:szCs w:val="32"/>
          </w:rPr>
          <w:t>基本规定</w:t>
        </w:r>
        <w:r>
          <w:tab/>
        </w:r>
        <w:r>
          <w:fldChar w:fldCharType="begin"/>
        </w:r>
        <w:r>
          <w:instrText xml:space="preserve"> PAGEREF _Toc32733 </w:instrText>
        </w:r>
        <w:r>
          <w:fldChar w:fldCharType="separate"/>
        </w:r>
        <w:r>
          <w:t>4</w:t>
        </w:r>
        <w:r>
          <w:fldChar w:fldCharType="end"/>
        </w:r>
      </w:hyperlink>
    </w:p>
    <w:p w14:paraId="0C782C00" w14:textId="77777777" w:rsidR="00A92971" w:rsidRDefault="00634231">
      <w:pPr>
        <w:pStyle w:val="TOC1"/>
        <w:tabs>
          <w:tab w:val="right" w:leader="dot" w:pos="9094"/>
        </w:tabs>
      </w:pPr>
      <w:hyperlink w:anchor="_Toc15271" w:history="1">
        <w:r>
          <w:rPr>
            <w:rFonts w:asciiTheme="minorEastAsia" w:eastAsiaTheme="minorEastAsia" w:hAnsiTheme="minorEastAsia" w:cstheme="minorEastAsia" w:hint="eastAsia"/>
            <w:bCs/>
            <w:szCs w:val="32"/>
          </w:rPr>
          <w:t xml:space="preserve">4  </w:t>
        </w:r>
        <w:r>
          <w:rPr>
            <w:rFonts w:asciiTheme="minorEastAsia" w:eastAsiaTheme="minorEastAsia" w:hAnsiTheme="minorEastAsia" w:cstheme="minorEastAsia" w:hint="eastAsia"/>
            <w:bCs/>
            <w:szCs w:val="32"/>
          </w:rPr>
          <w:t>空间设计</w:t>
        </w:r>
        <w:r>
          <w:tab/>
        </w:r>
        <w:r>
          <w:fldChar w:fldCharType="begin"/>
        </w:r>
        <w:r>
          <w:instrText xml:space="preserve"> PAGEREF _Toc15271 </w:instrText>
        </w:r>
        <w:r>
          <w:fldChar w:fldCharType="separate"/>
        </w:r>
        <w:r>
          <w:t>6</w:t>
        </w:r>
        <w:r>
          <w:fldChar w:fldCharType="end"/>
        </w:r>
      </w:hyperlink>
    </w:p>
    <w:p w14:paraId="793CAFC6" w14:textId="77777777" w:rsidR="00A92971" w:rsidRDefault="00634231">
      <w:pPr>
        <w:pStyle w:val="TOC2"/>
        <w:tabs>
          <w:tab w:val="right" w:leader="dot" w:pos="9094"/>
        </w:tabs>
      </w:pPr>
      <w:hyperlink w:anchor="_Toc13451" w:history="1">
        <w:r>
          <w:rPr>
            <w:rFonts w:ascii="宋体" w:hAnsi="宋体" w:cs="宋体"/>
            <w:bCs/>
            <w:szCs w:val="28"/>
            <w:lang w:bidi="ar"/>
          </w:rPr>
          <w:t xml:space="preserve">4.1 </w:t>
        </w:r>
        <w:r>
          <w:rPr>
            <w:rFonts w:asciiTheme="minorEastAsia" w:eastAsiaTheme="minorEastAsia" w:hAnsiTheme="minorEastAsia" w:cstheme="minorEastAsia" w:hint="eastAsia"/>
            <w:bCs/>
            <w:szCs w:val="28"/>
            <w:lang w:bidi="ar"/>
          </w:rPr>
          <w:t>一般规定</w:t>
        </w:r>
        <w:r>
          <w:tab/>
        </w:r>
        <w:r>
          <w:fldChar w:fldCharType="begin"/>
        </w:r>
        <w:r>
          <w:instrText xml:space="preserve"> PAGEREF _Toc13451 </w:instrText>
        </w:r>
        <w:r>
          <w:fldChar w:fldCharType="separate"/>
        </w:r>
        <w:r>
          <w:t>6</w:t>
        </w:r>
        <w:r>
          <w:fldChar w:fldCharType="end"/>
        </w:r>
      </w:hyperlink>
    </w:p>
    <w:p w14:paraId="28302C7A" w14:textId="77777777" w:rsidR="00A92971" w:rsidRDefault="00634231">
      <w:pPr>
        <w:pStyle w:val="TOC2"/>
        <w:tabs>
          <w:tab w:val="right" w:leader="dot" w:pos="9094"/>
        </w:tabs>
      </w:pPr>
      <w:hyperlink w:anchor="_Toc1672" w:history="1">
        <w:r>
          <w:rPr>
            <w:rFonts w:ascii="宋体" w:hAnsi="宋体" w:cs="宋体"/>
            <w:bCs/>
            <w:szCs w:val="28"/>
            <w:lang w:bidi="ar"/>
          </w:rPr>
          <w:t xml:space="preserve">4.2 </w:t>
        </w:r>
        <w:r>
          <w:rPr>
            <w:rFonts w:asciiTheme="minorEastAsia" w:eastAsiaTheme="minorEastAsia" w:hAnsiTheme="minorEastAsia" w:cstheme="minorEastAsia" w:hint="eastAsia"/>
            <w:bCs/>
            <w:szCs w:val="28"/>
            <w:lang w:bidi="ar"/>
          </w:rPr>
          <w:t>前厅和休息厅</w:t>
        </w:r>
        <w:r>
          <w:tab/>
        </w:r>
        <w:r>
          <w:fldChar w:fldCharType="begin"/>
        </w:r>
        <w:r>
          <w:instrText xml:space="preserve"> PAGEREF _Toc1672 </w:instrText>
        </w:r>
        <w:r>
          <w:fldChar w:fldCharType="separate"/>
        </w:r>
        <w:r>
          <w:t>6</w:t>
        </w:r>
        <w:r>
          <w:fldChar w:fldCharType="end"/>
        </w:r>
      </w:hyperlink>
    </w:p>
    <w:p w14:paraId="5B270D60" w14:textId="77777777" w:rsidR="00A92971" w:rsidRDefault="00634231">
      <w:pPr>
        <w:pStyle w:val="TOC2"/>
        <w:tabs>
          <w:tab w:val="right" w:leader="dot" w:pos="9094"/>
        </w:tabs>
      </w:pPr>
      <w:hyperlink w:anchor="_Toc22081" w:history="1">
        <w:r>
          <w:rPr>
            <w:rFonts w:ascii="宋体" w:hAnsi="宋体" w:cs="宋体"/>
            <w:bCs/>
            <w:szCs w:val="28"/>
            <w:lang w:bidi="ar"/>
          </w:rPr>
          <w:t xml:space="preserve">4.3 </w:t>
        </w:r>
        <w:r>
          <w:rPr>
            <w:rFonts w:asciiTheme="minorEastAsia" w:eastAsiaTheme="minorEastAsia" w:hAnsiTheme="minorEastAsia" w:cstheme="minorEastAsia" w:hint="eastAsia"/>
            <w:bCs/>
            <w:szCs w:val="28"/>
            <w:lang w:bidi="ar"/>
          </w:rPr>
          <w:t>舞台</w:t>
        </w:r>
        <w:r>
          <w:tab/>
        </w:r>
        <w:r>
          <w:fldChar w:fldCharType="begin"/>
        </w:r>
        <w:r>
          <w:instrText xml:space="preserve"> PAGEREF _Toc22081 </w:instrText>
        </w:r>
        <w:r>
          <w:fldChar w:fldCharType="separate"/>
        </w:r>
        <w:r>
          <w:t>7</w:t>
        </w:r>
        <w:r>
          <w:fldChar w:fldCharType="end"/>
        </w:r>
      </w:hyperlink>
    </w:p>
    <w:p w14:paraId="0438F98A" w14:textId="77777777" w:rsidR="00A92971" w:rsidRDefault="00634231">
      <w:pPr>
        <w:pStyle w:val="TOC2"/>
        <w:tabs>
          <w:tab w:val="right" w:leader="dot" w:pos="9094"/>
        </w:tabs>
      </w:pPr>
      <w:hyperlink w:anchor="_Toc25337" w:history="1">
        <w:r>
          <w:rPr>
            <w:rFonts w:ascii="宋体" w:hAnsi="宋体" w:cs="宋体"/>
            <w:bCs/>
            <w:szCs w:val="28"/>
            <w:lang w:bidi="ar"/>
          </w:rPr>
          <w:t xml:space="preserve">4.4 </w:t>
        </w:r>
        <w:r>
          <w:rPr>
            <w:rFonts w:asciiTheme="minorEastAsia" w:eastAsiaTheme="minorEastAsia" w:hAnsiTheme="minorEastAsia" w:cstheme="minorEastAsia" w:hint="eastAsia"/>
            <w:bCs/>
            <w:szCs w:val="28"/>
            <w:lang w:bidi="ar"/>
          </w:rPr>
          <w:t>乐池</w:t>
        </w:r>
        <w:r>
          <w:tab/>
        </w:r>
        <w:r>
          <w:fldChar w:fldCharType="begin"/>
        </w:r>
        <w:r>
          <w:instrText xml:space="preserve"> PAGEREF _Toc25337 </w:instrText>
        </w:r>
        <w:r>
          <w:fldChar w:fldCharType="separate"/>
        </w:r>
        <w:r>
          <w:t>9</w:t>
        </w:r>
        <w:r>
          <w:fldChar w:fldCharType="end"/>
        </w:r>
      </w:hyperlink>
    </w:p>
    <w:p w14:paraId="18C9D88F" w14:textId="77777777" w:rsidR="00A92971" w:rsidRDefault="00634231">
      <w:pPr>
        <w:pStyle w:val="TOC2"/>
        <w:tabs>
          <w:tab w:val="right" w:leader="dot" w:pos="9094"/>
        </w:tabs>
      </w:pPr>
      <w:hyperlink w:anchor="_Toc8789" w:history="1">
        <w:r>
          <w:rPr>
            <w:rFonts w:ascii="宋体" w:hAnsi="宋体" w:cs="宋体"/>
            <w:bCs/>
            <w:szCs w:val="28"/>
            <w:lang w:bidi="ar"/>
          </w:rPr>
          <w:t xml:space="preserve">4.5 </w:t>
        </w:r>
        <w:r>
          <w:rPr>
            <w:rFonts w:asciiTheme="minorEastAsia" w:eastAsiaTheme="minorEastAsia" w:hAnsiTheme="minorEastAsia" w:cstheme="minorEastAsia" w:hint="eastAsia"/>
            <w:bCs/>
            <w:szCs w:val="28"/>
            <w:lang w:bidi="ar"/>
          </w:rPr>
          <w:t>观众厅</w:t>
        </w:r>
        <w:r>
          <w:tab/>
        </w:r>
        <w:r>
          <w:fldChar w:fldCharType="begin"/>
        </w:r>
        <w:r>
          <w:instrText xml:space="preserve"> PAGEREF _Toc8789 </w:instrText>
        </w:r>
        <w:r>
          <w:fldChar w:fldCharType="separate"/>
        </w:r>
        <w:r>
          <w:t>10</w:t>
        </w:r>
        <w:r>
          <w:fldChar w:fldCharType="end"/>
        </w:r>
      </w:hyperlink>
    </w:p>
    <w:p w14:paraId="1285ACFC" w14:textId="77777777" w:rsidR="00A92971" w:rsidRDefault="00634231">
      <w:pPr>
        <w:pStyle w:val="TOC2"/>
        <w:tabs>
          <w:tab w:val="right" w:leader="dot" w:pos="9094"/>
        </w:tabs>
      </w:pPr>
      <w:hyperlink w:anchor="_Toc26665" w:history="1">
        <w:r>
          <w:rPr>
            <w:rFonts w:ascii="宋体" w:hAnsi="宋体" w:cs="宋体"/>
            <w:bCs/>
            <w:szCs w:val="28"/>
            <w:lang w:bidi="ar"/>
          </w:rPr>
          <w:t xml:space="preserve">4.6 </w:t>
        </w:r>
        <w:r>
          <w:rPr>
            <w:rFonts w:asciiTheme="minorEastAsia" w:eastAsiaTheme="minorEastAsia" w:hAnsiTheme="minorEastAsia" w:cstheme="minorEastAsia" w:hint="eastAsia"/>
            <w:bCs/>
            <w:szCs w:val="28"/>
            <w:lang w:bidi="ar"/>
          </w:rPr>
          <w:t>设备控制室</w:t>
        </w:r>
        <w:r>
          <w:tab/>
        </w:r>
        <w:r>
          <w:fldChar w:fldCharType="begin"/>
        </w:r>
        <w:r>
          <w:instrText xml:space="preserve"> PAGEREF _Toc26665 </w:instrText>
        </w:r>
        <w:r>
          <w:fldChar w:fldCharType="separate"/>
        </w:r>
        <w:r>
          <w:t>11</w:t>
        </w:r>
        <w:r>
          <w:fldChar w:fldCharType="end"/>
        </w:r>
      </w:hyperlink>
    </w:p>
    <w:p w14:paraId="2D49FA84" w14:textId="77777777" w:rsidR="00A92971" w:rsidRDefault="00634231">
      <w:pPr>
        <w:pStyle w:val="TOC2"/>
        <w:tabs>
          <w:tab w:val="right" w:leader="dot" w:pos="9094"/>
        </w:tabs>
      </w:pPr>
      <w:hyperlink w:anchor="_Toc11681" w:history="1">
        <w:r>
          <w:rPr>
            <w:rFonts w:ascii="宋体" w:hAnsi="宋体" w:cs="宋体"/>
            <w:bCs/>
            <w:szCs w:val="28"/>
            <w:lang w:bidi="ar"/>
          </w:rPr>
          <w:t xml:space="preserve">4.7 </w:t>
        </w:r>
        <w:r>
          <w:rPr>
            <w:rFonts w:asciiTheme="minorEastAsia" w:eastAsiaTheme="minorEastAsia" w:hAnsiTheme="minorEastAsia" w:cstheme="minorEastAsia" w:hint="eastAsia"/>
            <w:bCs/>
            <w:szCs w:val="28"/>
            <w:lang w:bidi="ar"/>
          </w:rPr>
          <w:t>演出用房</w:t>
        </w:r>
        <w:r>
          <w:tab/>
        </w:r>
        <w:r>
          <w:fldChar w:fldCharType="begin"/>
        </w:r>
        <w:r>
          <w:instrText xml:space="preserve"> PAGEREF _Toc11681 </w:instrText>
        </w:r>
        <w:r>
          <w:fldChar w:fldCharType="separate"/>
        </w:r>
        <w:r>
          <w:t>12</w:t>
        </w:r>
        <w:r>
          <w:fldChar w:fldCharType="end"/>
        </w:r>
      </w:hyperlink>
    </w:p>
    <w:p w14:paraId="0A1C71EC" w14:textId="77777777" w:rsidR="00A92971" w:rsidRDefault="00634231">
      <w:pPr>
        <w:pStyle w:val="TOC2"/>
        <w:tabs>
          <w:tab w:val="right" w:leader="dot" w:pos="9094"/>
        </w:tabs>
      </w:pPr>
      <w:hyperlink w:anchor="_Toc28746" w:history="1">
        <w:r>
          <w:rPr>
            <w:rFonts w:ascii="宋体" w:hAnsi="宋体" w:cs="宋体"/>
            <w:bCs/>
            <w:szCs w:val="28"/>
            <w:lang w:bidi="ar"/>
          </w:rPr>
          <w:t xml:space="preserve">4.8 </w:t>
        </w:r>
        <w:r>
          <w:rPr>
            <w:rFonts w:asciiTheme="minorEastAsia" w:eastAsiaTheme="minorEastAsia" w:hAnsiTheme="minorEastAsia" w:cstheme="minorEastAsia" w:hint="eastAsia"/>
            <w:bCs/>
            <w:szCs w:val="28"/>
            <w:lang w:bidi="ar"/>
          </w:rPr>
          <w:t>辅助用房</w:t>
        </w:r>
        <w:r>
          <w:tab/>
        </w:r>
        <w:r>
          <w:fldChar w:fldCharType="begin"/>
        </w:r>
        <w:r>
          <w:instrText xml:space="preserve"> PAGEREF _Toc28746 </w:instrText>
        </w:r>
        <w:r>
          <w:fldChar w:fldCharType="separate"/>
        </w:r>
        <w:r>
          <w:t>14</w:t>
        </w:r>
        <w:r>
          <w:fldChar w:fldCharType="end"/>
        </w:r>
      </w:hyperlink>
    </w:p>
    <w:p w14:paraId="004B27A8" w14:textId="77777777" w:rsidR="00A92971" w:rsidRDefault="00634231">
      <w:pPr>
        <w:pStyle w:val="TOC2"/>
        <w:tabs>
          <w:tab w:val="right" w:leader="dot" w:pos="9094"/>
        </w:tabs>
      </w:pPr>
      <w:hyperlink w:anchor="_Toc10064" w:history="1">
        <w:r>
          <w:rPr>
            <w:rFonts w:ascii="宋体" w:hAnsi="宋体" w:cs="宋体"/>
            <w:bCs/>
            <w:szCs w:val="28"/>
            <w:lang w:bidi="ar"/>
          </w:rPr>
          <w:t xml:space="preserve">4.9 </w:t>
        </w:r>
        <w:r>
          <w:rPr>
            <w:rFonts w:asciiTheme="minorEastAsia" w:eastAsiaTheme="minorEastAsia" w:hAnsiTheme="minorEastAsia" w:cstheme="minorEastAsia" w:hint="eastAsia"/>
            <w:bCs/>
            <w:szCs w:val="28"/>
            <w:lang w:bidi="ar"/>
          </w:rPr>
          <w:t>公共区域</w:t>
        </w:r>
        <w:r>
          <w:tab/>
        </w:r>
        <w:r>
          <w:fldChar w:fldCharType="begin"/>
        </w:r>
        <w:r>
          <w:instrText xml:space="preserve"> PAGEREF _Toc10064 </w:instrText>
        </w:r>
        <w:r>
          <w:fldChar w:fldCharType="separate"/>
        </w:r>
        <w:r>
          <w:t>15</w:t>
        </w:r>
        <w:r>
          <w:fldChar w:fldCharType="end"/>
        </w:r>
      </w:hyperlink>
    </w:p>
    <w:p w14:paraId="5E3CFEFE" w14:textId="77777777" w:rsidR="00A92971" w:rsidRDefault="00634231">
      <w:pPr>
        <w:pStyle w:val="TOC1"/>
        <w:tabs>
          <w:tab w:val="right" w:leader="dot" w:pos="9094"/>
        </w:tabs>
      </w:pPr>
      <w:hyperlink w:anchor="_Toc7343" w:history="1">
        <w:r>
          <w:rPr>
            <w:rFonts w:hint="eastAsia"/>
            <w:szCs w:val="32"/>
          </w:rPr>
          <w:t xml:space="preserve">5  </w:t>
        </w:r>
        <w:r>
          <w:rPr>
            <w:rFonts w:hint="eastAsia"/>
            <w:szCs w:val="32"/>
          </w:rPr>
          <w:t>专业</w:t>
        </w:r>
        <w:r>
          <w:rPr>
            <w:rFonts w:hint="eastAsia"/>
            <w:szCs w:val="32"/>
          </w:rPr>
          <w:t>设计</w:t>
        </w:r>
        <w:r>
          <w:tab/>
        </w:r>
        <w:r>
          <w:fldChar w:fldCharType="begin"/>
        </w:r>
        <w:r>
          <w:instrText xml:space="preserve"> PAGEREF _Toc7343 </w:instrText>
        </w:r>
        <w:r>
          <w:fldChar w:fldCharType="separate"/>
        </w:r>
        <w:r>
          <w:t>17</w:t>
        </w:r>
        <w:r>
          <w:fldChar w:fldCharType="end"/>
        </w:r>
      </w:hyperlink>
    </w:p>
    <w:p w14:paraId="650F417F" w14:textId="77777777" w:rsidR="00A92971" w:rsidRDefault="00634231">
      <w:pPr>
        <w:pStyle w:val="TOC2"/>
        <w:tabs>
          <w:tab w:val="right" w:leader="dot" w:pos="9094"/>
        </w:tabs>
      </w:pPr>
      <w:hyperlink w:anchor="_Toc26348" w:history="1">
        <w:r>
          <w:rPr>
            <w:rFonts w:ascii="宋体" w:hAnsi="宋体" w:cs="宋体"/>
            <w:szCs w:val="28"/>
          </w:rPr>
          <w:t xml:space="preserve">5.1 </w:t>
        </w:r>
        <w:r>
          <w:rPr>
            <w:rFonts w:hint="eastAsia"/>
            <w:szCs w:val="28"/>
          </w:rPr>
          <w:t>装饰装修</w:t>
        </w:r>
        <w:r>
          <w:tab/>
        </w:r>
        <w:r>
          <w:fldChar w:fldCharType="begin"/>
        </w:r>
        <w:r>
          <w:instrText xml:space="preserve"> PAGEREF _Toc26348 </w:instrText>
        </w:r>
        <w:r>
          <w:fldChar w:fldCharType="separate"/>
        </w:r>
        <w:r>
          <w:t>17</w:t>
        </w:r>
        <w:r>
          <w:fldChar w:fldCharType="end"/>
        </w:r>
      </w:hyperlink>
    </w:p>
    <w:p w14:paraId="15508A98" w14:textId="77777777" w:rsidR="00A92971" w:rsidRDefault="00634231">
      <w:pPr>
        <w:pStyle w:val="TOC2"/>
        <w:tabs>
          <w:tab w:val="right" w:leader="dot" w:pos="9094"/>
        </w:tabs>
      </w:pPr>
      <w:hyperlink w:anchor="_Toc23581" w:history="1">
        <w:r>
          <w:rPr>
            <w:rFonts w:ascii="宋体" w:hAnsi="宋体" w:cs="宋体"/>
            <w:szCs w:val="28"/>
          </w:rPr>
          <w:t xml:space="preserve">5.2 </w:t>
        </w:r>
        <w:r>
          <w:rPr>
            <w:rFonts w:hint="eastAsia"/>
            <w:szCs w:val="28"/>
          </w:rPr>
          <w:t>舞台机械</w:t>
        </w:r>
        <w:r>
          <w:tab/>
        </w:r>
        <w:r>
          <w:fldChar w:fldCharType="begin"/>
        </w:r>
        <w:r>
          <w:instrText xml:space="preserve"> PAGEREF _Toc23581 </w:instrText>
        </w:r>
        <w:r>
          <w:fldChar w:fldCharType="separate"/>
        </w:r>
        <w:r>
          <w:t>20</w:t>
        </w:r>
        <w:r>
          <w:fldChar w:fldCharType="end"/>
        </w:r>
      </w:hyperlink>
    </w:p>
    <w:p w14:paraId="4DE19A72" w14:textId="77777777" w:rsidR="00A92971" w:rsidRDefault="00634231">
      <w:pPr>
        <w:pStyle w:val="TOC2"/>
        <w:tabs>
          <w:tab w:val="right" w:leader="dot" w:pos="9094"/>
        </w:tabs>
      </w:pPr>
      <w:hyperlink w:anchor="_Toc18433" w:history="1">
        <w:r>
          <w:rPr>
            <w:rFonts w:ascii="宋体" w:hAnsi="宋体" w:cs="宋体"/>
            <w:szCs w:val="28"/>
          </w:rPr>
          <w:t xml:space="preserve">5.3 </w:t>
        </w:r>
        <w:r>
          <w:rPr>
            <w:rFonts w:hint="eastAsia"/>
            <w:szCs w:val="28"/>
          </w:rPr>
          <w:t>座椅</w:t>
        </w:r>
        <w:r>
          <w:tab/>
        </w:r>
        <w:r>
          <w:fldChar w:fldCharType="begin"/>
        </w:r>
        <w:r>
          <w:instrText xml:space="preserve"> PAGEREF _Toc18433 </w:instrText>
        </w:r>
        <w:r>
          <w:fldChar w:fldCharType="separate"/>
        </w:r>
        <w:r>
          <w:t>22</w:t>
        </w:r>
        <w:r>
          <w:fldChar w:fldCharType="end"/>
        </w:r>
      </w:hyperlink>
    </w:p>
    <w:p w14:paraId="62EEEE37" w14:textId="77777777" w:rsidR="00A92971" w:rsidRDefault="00634231">
      <w:pPr>
        <w:pStyle w:val="TOC2"/>
        <w:tabs>
          <w:tab w:val="right" w:leader="dot" w:pos="9094"/>
        </w:tabs>
      </w:pPr>
      <w:hyperlink w:anchor="_Toc3166" w:history="1">
        <w:r>
          <w:rPr>
            <w:rFonts w:ascii="宋体" w:hAnsi="宋体" w:cs="宋体"/>
            <w:szCs w:val="28"/>
          </w:rPr>
          <w:t xml:space="preserve">5.4 </w:t>
        </w:r>
        <w:r>
          <w:rPr>
            <w:rFonts w:hint="eastAsia"/>
            <w:szCs w:val="28"/>
          </w:rPr>
          <w:t>标识</w:t>
        </w:r>
        <w:r>
          <w:tab/>
        </w:r>
        <w:r>
          <w:fldChar w:fldCharType="begin"/>
        </w:r>
        <w:r>
          <w:instrText xml:space="preserve"> PAGEREF _Toc3166 </w:instrText>
        </w:r>
        <w:r>
          <w:fldChar w:fldCharType="separate"/>
        </w:r>
        <w:r>
          <w:t>23</w:t>
        </w:r>
        <w:r>
          <w:fldChar w:fldCharType="end"/>
        </w:r>
      </w:hyperlink>
    </w:p>
    <w:p w14:paraId="033595EA" w14:textId="77777777" w:rsidR="00A92971" w:rsidRDefault="00634231">
      <w:pPr>
        <w:pStyle w:val="TOC2"/>
        <w:tabs>
          <w:tab w:val="right" w:leader="dot" w:pos="9094"/>
        </w:tabs>
      </w:pPr>
      <w:hyperlink w:anchor="_Toc10205" w:history="1">
        <w:r>
          <w:rPr>
            <w:rFonts w:ascii="宋体" w:hAnsi="宋体" w:cs="宋体"/>
            <w:szCs w:val="28"/>
          </w:rPr>
          <w:t xml:space="preserve">5.5 </w:t>
        </w:r>
        <w:r>
          <w:rPr>
            <w:rFonts w:hint="eastAsia"/>
            <w:szCs w:val="28"/>
          </w:rPr>
          <w:t>环保</w:t>
        </w:r>
        <w:r>
          <w:tab/>
        </w:r>
        <w:r>
          <w:fldChar w:fldCharType="begin"/>
        </w:r>
        <w:r>
          <w:instrText xml:space="preserve"> PAGEREF _Toc10205 </w:instrText>
        </w:r>
        <w:r>
          <w:fldChar w:fldCharType="separate"/>
        </w:r>
        <w:r>
          <w:t>26</w:t>
        </w:r>
        <w:r>
          <w:fldChar w:fldCharType="end"/>
        </w:r>
      </w:hyperlink>
    </w:p>
    <w:p w14:paraId="39C4F4FF" w14:textId="77777777" w:rsidR="00A92971" w:rsidRDefault="00634231">
      <w:pPr>
        <w:pStyle w:val="TOC2"/>
        <w:tabs>
          <w:tab w:val="right" w:leader="dot" w:pos="9094"/>
        </w:tabs>
      </w:pPr>
      <w:hyperlink w:anchor="_Toc22925" w:history="1">
        <w:r>
          <w:rPr>
            <w:rFonts w:ascii="宋体" w:hAnsi="宋体" w:cs="宋体"/>
            <w:szCs w:val="28"/>
          </w:rPr>
          <w:t xml:space="preserve">5.6 </w:t>
        </w:r>
        <w:r>
          <w:rPr>
            <w:rFonts w:hint="eastAsia"/>
            <w:szCs w:val="28"/>
          </w:rPr>
          <w:t>防火</w:t>
        </w:r>
        <w:r>
          <w:tab/>
        </w:r>
        <w:r>
          <w:fldChar w:fldCharType="begin"/>
        </w:r>
        <w:r>
          <w:instrText xml:space="preserve"> PAGEREF _Toc22925 </w:instrText>
        </w:r>
        <w:r>
          <w:fldChar w:fldCharType="separate"/>
        </w:r>
        <w:r>
          <w:t>27</w:t>
        </w:r>
        <w:r>
          <w:fldChar w:fldCharType="end"/>
        </w:r>
      </w:hyperlink>
    </w:p>
    <w:p w14:paraId="53F79CF3" w14:textId="77777777" w:rsidR="00A92971" w:rsidRDefault="00634231">
      <w:pPr>
        <w:pStyle w:val="TOC2"/>
        <w:tabs>
          <w:tab w:val="right" w:leader="dot" w:pos="9094"/>
        </w:tabs>
      </w:pPr>
      <w:hyperlink w:anchor="_Toc15913" w:history="1">
        <w:r>
          <w:rPr>
            <w:rFonts w:ascii="宋体" w:hAnsi="宋体" w:cs="宋体"/>
            <w:szCs w:val="28"/>
          </w:rPr>
          <w:t xml:space="preserve">5.7 </w:t>
        </w:r>
        <w:r>
          <w:rPr>
            <w:rFonts w:hint="eastAsia"/>
            <w:szCs w:val="28"/>
          </w:rPr>
          <w:t>舞台灯光</w:t>
        </w:r>
        <w:r>
          <w:tab/>
        </w:r>
        <w:r>
          <w:fldChar w:fldCharType="begin"/>
        </w:r>
        <w:r>
          <w:instrText xml:space="preserve"> PAGEREF _Toc15913 </w:instrText>
        </w:r>
        <w:r>
          <w:fldChar w:fldCharType="separate"/>
        </w:r>
        <w:r>
          <w:t>28</w:t>
        </w:r>
        <w:r>
          <w:fldChar w:fldCharType="end"/>
        </w:r>
      </w:hyperlink>
    </w:p>
    <w:p w14:paraId="5D4CFD9A" w14:textId="77777777" w:rsidR="00A92971" w:rsidRDefault="00634231">
      <w:pPr>
        <w:pStyle w:val="TOC2"/>
        <w:tabs>
          <w:tab w:val="right" w:leader="dot" w:pos="9094"/>
        </w:tabs>
      </w:pPr>
      <w:hyperlink w:anchor="_Toc20669" w:history="1">
        <w:r>
          <w:rPr>
            <w:rFonts w:ascii="宋体" w:hAnsi="宋体" w:cs="宋体"/>
            <w:szCs w:val="28"/>
          </w:rPr>
          <w:t xml:space="preserve">5.8 </w:t>
        </w:r>
        <w:r>
          <w:rPr>
            <w:rFonts w:hint="eastAsia"/>
            <w:szCs w:val="28"/>
          </w:rPr>
          <w:t>音响</w:t>
        </w:r>
        <w:r>
          <w:tab/>
        </w:r>
        <w:r>
          <w:fldChar w:fldCharType="begin"/>
        </w:r>
        <w:r>
          <w:instrText xml:space="preserve"> PAGEREF _Toc20669 </w:instrText>
        </w:r>
        <w:r>
          <w:fldChar w:fldCharType="separate"/>
        </w:r>
        <w:r>
          <w:t>30</w:t>
        </w:r>
        <w:r>
          <w:fldChar w:fldCharType="end"/>
        </w:r>
      </w:hyperlink>
    </w:p>
    <w:p w14:paraId="6DA9E94A" w14:textId="77777777" w:rsidR="00A92971" w:rsidRDefault="00634231">
      <w:pPr>
        <w:pStyle w:val="TOC2"/>
        <w:tabs>
          <w:tab w:val="right" w:leader="dot" w:pos="9094"/>
        </w:tabs>
      </w:pPr>
      <w:hyperlink w:anchor="_Toc3956" w:history="1">
        <w:r>
          <w:rPr>
            <w:rFonts w:ascii="宋体" w:hAnsi="宋体" w:cs="宋体"/>
            <w:szCs w:val="28"/>
          </w:rPr>
          <w:t xml:space="preserve">5.9 </w:t>
        </w:r>
        <w:r>
          <w:rPr>
            <w:rFonts w:hint="eastAsia"/>
            <w:szCs w:val="28"/>
          </w:rPr>
          <w:t>视频</w:t>
        </w:r>
        <w:r>
          <w:tab/>
        </w:r>
        <w:r>
          <w:fldChar w:fldCharType="begin"/>
        </w:r>
        <w:r>
          <w:instrText xml:space="preserve"> PAGEREF _Toc3956 </w:instrText>
        </w:r>
        <w:r>
          <w:fldChar w:fldCharType="separate"/>
        </w:r>
        <w:r>
          <w:t>31</w:t>
        </w:r>
        <w:r>
          <w:fldChar w:fldCharType="end"/>
        </w:r>
      </w:hyperlink>
    </w:p>
    <w:p w14:paraId="2A67AEC0" w14:textId="77777777" w:rsidR="00A92971" w:rsidRDefault="00634231">
      <w:pPr>
        <w:pStyle w:val="TOC2"/>
        <w:tabs>
          <w:tab w:val="right" w:leader="dot" w:pos="9094"/>
        </w:tabs>
      </w:pPr>
      <w:hyperlink w:anchor="_Toc2283" w:history="1">
        <w:r>
          <w:rPr>
            <w:rFonts w:ascii="宋体" w:hAnsi="宋体" w:cs="宋体"/>
            <w:szCs w:val="28"/>
          </w:rPr>
          <w:t xml:space="preserve">5.10 </w:t>
        </w:r>
        <w:r>
          <w:rPr>
            <w:rFonts w:hint="eastAsia"/>
            <w:szCs w:val="28"/>
          </w:rPr>
          <w:t>照明</w:t>
        </w:r>
        <w:r>
          <w:tab/>
        </w:r>
        <w:r>
          <w:fldChar w:fldCharType="begin"/>
        </w:r>
        <w:r>
          <w:instrText xml:space="preserve"> PAGEREF _Toc2283 </w:instrText>
        </w:r>
        <w:r>
          <w:fldChar w:fldCharType="separate"/>
        </w:r>
        <w:r>
          <w:t>31</w:t>
        </w:r>
        <w:r>
          <w:fldChar w:fldCharType="end"/>
        </w:r>
      </w:hyperlink>
    </w:p>
    <w:p w14:paraId="66A7C0C2" w14:textId="77777777" w:rsidR="00A92971" w:rsidRDefault="00634231">
      <w:pPr>
        <w:pStyle w:val="TOC2"/>
        <w:tabs>
          <w:tab w:val="right" w:leader="dot" w:pos="9094"/>
        </w:tabs>
      </w:pPr>
      <w:hyperlink w:anchor="_Toc28898" w:history="1">
        <w:r>
          <w:rPr>
            <w:rFonts w:ascii="宋体" w:hAnsi="宋体" w:cs="宋体"/>
            <w:szCs w:val="28"/>
          </w:rPr>
          <w:t xml:space="preserve">5.11 </w:t>
        </w:r>
        <w:r>
          <w:rPr>
            <w:rFonts w:hint="eastAsia"/>
            <w:szCs w:val="28"/>
          </w:rPr>
          <w:t>建筑声学</w:t>
        </w:r>
        <w:r>
          <w:tab/>
        </w:r>
        <w:r>
          <w:fldChar w:fldCharType="begin"/>
        </w:r>
        <w:r>
          <w:instrText xml:space="preserve"> PAGEREF _Toc28898 </w:instrText>
        </w:r>
        <w:r>
          <w:fldChar w:fldCharType="separate"/>
        </w:r>
        <w:r>
          <w:t>35</w:t>
        </w:r>
        <w:r>
          <w:fldChar w:fldCharType="end"/>
        </w:r>
      </w:hyperlink>
    </w:p>
    <w:p w14:paraId="4C9AB77B" w14:textId="77777777" w:rsidR="00A92971" w:rsidRDefault="00634231">
      <w:pPr>
        <w:pStyle w:val="TOC2"/>
        <w:tabs>
          <w:tab w:val="right" w:leader="dot" w:pos="9094"/>
        </w:tabs>
      </w:pPr>
      <w:hyperlink w:anchor="_Toc7253" w:history="1">
        <w:r>
          <w:rPr>
            <w:rFonts w:ascii="宋体" w:hAnsi="宋体" w:cs="宋体"/>
            <w:szCs w:val="28"/>
          </w:rPr>
          <w:t xml:space="preserve">5.12 </w:t>
        </w:r>
        <w:r>
          <w:rPr>
            <w:rFonts w:hint="eastAsia"/>
            <w:szCs w:val="28"/>
          </w:rPr>
          <w:t>给排水</w:t>
        </w:r>
        <w:r>
          <w:tab/>
        </w:r>
        <w:r>
          <w:fldChar w:fldCharType="begin"/>
        </w:r>
        <w:r>
          <w:instrText xml:space="preserve"> PAGEREF _Toc7253 </w:instrText>
        </w:r>
        <w:r>
          <w:fldChar w:fldCharType="separate"/>
        </w:r>
        <w:r>
          <w:t>41</w:t>
        </w:r>
        <w:r>
          <w:fldChar w:fldCharType="end"/>
        </w:r>
      </w:hyperlink>
    </w:p>
    <w:p w14:paraId="667DBDD3" w14:textId="77777777" w:rsidR="00A92971" w:rsidRDefault="00634231">
      <w:pPr>
        <w:pStyle w:val="TOC2"/>
        <w:tabs>
          <w:tab w:val="right" w:leader="dot" w:pos="9094"/>
        </w:tabs>
      </w:pPr>
      <w:hyperlink w:anchor="_Toc3750" w:history="1">
        <w:r>
          <w:rPr>
            <w:rFonts w:ascii="宋体" w:hAnsi="宋体" w:cs="宋体"/>
            <w:szCs w:val="28"/>
          </w:rPr>
          <w:t xml:space="preserve">5.13 </w:t>
        </w:r>
        <w:r>
          <w:rPr>
            <w:rFonts w:hint="eastAsia"/>
            <w:szCs w:val="28"/>
          </w:rPr>
          <w:t>电气</w:t>
        </w:r>
        <w:r>
          <w:tab/>
        </w:r>
        <w:r>
          <w:fldChar w:fldCharType="begin"/>
        </w:r>
        <w:r>
          <w:instrText xml:space="preserve"> PAGEREF _Toc3750 </w:instrText>
        </w:r>
        <w:r>
          <w:fldChar w:fldCharType="separate"/>
        </w:r>
        <w:r>
          <w:t>42</w:t>
        </w:r>
        <w:r>
          <w:fldChar w:fldCharType="end"/>
        </w:r>
      </w:hyperlink>
    </w:p>
    <w:p w14:paraId="00E8472F" w14:textId="77777777" w:rsidR="00A92971" w:rsidRDefault="00634231">
      <w:pPr>
        <w:pStyle w:val="TOC1"/>
        <w:tabs>
          <w:tab w:val="right" w:leader="dot" w:pos="9094"/>
        </w:tabs>
      </w:pPr>
      <w:hyperlink w:anchor="_Toc15785" w:history="1">
        <w:r>
          <w:rPr>
            <w:rFonts w:asciiTheme="minorEastAsia" w:eastAsiaTheme="minorEastAsia" w:hAnsiTheme="minorEastAsia" w:cstheme="minorEastAsia" w:hint="eastAsia"/>
            <w:szCs w:val="32"/>
          </w:rPr>
          <w:t>6</w:t>
        </w:r>
        <w:r>
          <w:rPr>
            <w:rFonts w:asciiTheme="minorEastAsia" w:eastAsiaTheme="minorEastAsia" w:hAnsiTheme="minorEastAsia" w:cstheme="minorEastAsia" w:hint="eastAsia"/>
            <w:bCs/>
            <w:szCs w:val="32"/>
          </w:rPr>
          <w:t xml:space="preserve">  </w:t>
        </w:r>
        <w:r>
          <w:rPr>
            <w:rFonts w:asciiTheme="minorEastAsia" w:eastAsiaTheme="minorEastAsia" w:hAnsiTheme="minorEastAsia" w:cstheme="minorEastAsia" w:hint="eastAsia"/>
            <w:bCs/>
            <w:szCs w:val="32"/>
          </w:rPr>
          <w:t>材料</w:t>
        </w:r>
        <w:r>
          <w:tab/>
        </w:r>
        <w:r>
          <w:fldChar w:fldCharType="begin"/>
        </w:r>
        <w:r>
          <w:instrText xml:space="preserve"> PAGEREF _Toc15785 </w:instrText>
        </w:r>
        <w:r>
          <w:fldChar w:fldCharType="separate"/>
        </w:r>
        <w:r>
          <w:t>43</w:t>
        </w:r>
        <w:r>
          <w:fldChar w:fldCharType="end"/>
        </w:r>
      </w:hyperlink>
    </w:p>
    <w:p w14:paraId="69FF8F64" w14:textId="77777777" w:rsidR="00A92971" w:rsidRDefault="00634231">
      <w:pPr>
        <w:pStyle w:val="TOC2"/>
        <w:tabs>
          <w:tab w:val="right" w:leader="dot" w:pos="9094"/>
        </w:tabs>
      </w:pPr>
      <w:hyperlink w:anchor="_Toc13035" w:history="1">
        <w:r>
          <w:rPr>
            <w:rFonts w:ascii="宋体" w:hAnsi="宋体" w:cs="宋体"/>
            <w:bCs/>
            <w:szCs w:val="28"/>
            <w:lang w:bidi="ar"/>
          </w:rPr>
          <w:t xml:space="preserve">6.1 </w:t>
        </w:r>
        <w:r>
          <w:rPr>
            <w:rFonts w:asciiTheme="minorEastAsia" w:eastAsiaTheme="minorEastAsia" w:hAnsiTheme="minorEastAsia" w:cstheme="minorEastAsia" w:hint="eastAsia"/>
            <w:bCs/>
            <w:szCs w:val="28"/>
            <w:lang w:bidi="ar"/>
          </w:rPr>
          <w:t>一般规定</w:t>
        </w:r>
        <w:r>
          <w:tab/>
        </w:r>
        <w:r>
          <w:fldChar w:fldCharType="begin"/>
        </w:r>
        <w:r>
          <w:instrText xml:space="preserve"> PAGEREF _Toc13035 </w:instrText>
        </w:r>
        <w:r>
          <w:fldChar w:fldCharType="separate"/>
        </w:r>
        <w:r>
          <w:t>43</w:t>
        </w:r>
        <w:r>
          <w:fldChar w:fldCharType="end"/>
        </w:r>
      </w:hyperlink>
    </w:p>
    <w:p w14:paraId="0C2CEDD0" w14:textId="77777777" w:rsidR="00A92971" w:rsidRDefault="00634231">
      <w:pPr>
        <w:pStyle w:val="TOC2"/>
        <w:tabs>
          <w:tab w:val="right" w:leader="dot" w:pos="9094"/>
        </w:tabs>
      </w:pPr>
      <w:hyperlink w:anchor="_Toc20405" w:history="1">
        <w:r>
          <w:rPr>
            <w:rFonts w:ascii="宋体" w:hAnsi="宋体" w:cs="宋体"/>
            <w:bCs/>
            <w:szCs w:val="28"/>
            <w:lang w:bidi="ar"/>
          </w:rPr>
          <w:t xml:space="preserve">6.2 </w:t>
        </w:r>
        <w:r>
          <w:rPr>
            <w:rFonts w:asciiTheme="minorEastAsia" w:eastAsiaTheme="minorEastAsia" w:hAnsiTheme="minorEastAsia" w:cstheme="minorEastAsia" w:hint="eastAsia"/>
            <w:bCs/>
            <w:szCs w:val="28"/>
            <w:lang w:bidi="ar"/>
          </w:rPr>
          <w:t>防火要求</w:t>
        </w:r>
        <w:r>
          <w:tab/>
        </w:r>
        <w:r>
          <w:fldChar w:fldCharType="begin"/>
        </w:r>
        <w:r>
          <w:instrText xml:space="preserve"> PAGEREF _Toc20405 </w:instrText>
        </w:r>
        <w:r>
          <w:fldChar w:fldCharType="separate"/>
        </w:r>
        <w:r>
          <w:t>43</w:t>
        </w:r>
        <w:r>
          <w:fldChar w:fldCharType="end"/>
        </w:r>
      </w:hyperlink>
    </w:p>
    <w:p w14:paraId="32ABF485" w14:textId="77777777" w:rsidR="00A92971" w:rsidRDefault="00634231">
      <w:pPr>
        <w:pStyle w:val="TOC2"/>
        <w:tabs>
          <w:tab w:val="right" w:leader="dot" w:pos="9094"/>
        </w:tabs>
      </w:pPr>
      <w:hyperlink w:anchor="_Toc14676" w:history="1">
        <w:r>
          <w:rPr>
            <w:rFonts w:ascii="宋体" w:hAnsi="宋体" w:cs="宋体"/>
            <w:bCs/>
            <w:szCs w:val="28"/>
            <w:lang w:bidi="ar"/>
          </w:rPr>
          <w:t xml:space="preserve">6.3 </w:t>
        </w:r>
        <w:r>
          <w:rPr>
            <w:rFonts w:asciiTheme="minorEastAsia" w:eastAsiaTheme="minorEastAsia" w:hAnsiTheme="minorEastAsia" w:cstheme="minorEastAsia" w:hint="eastAsia"/>
            <w:bCs/>
            <w:szCs w:val="28"/>
            <w:lang w:bidi="ar"/>
          </w:rPr>
          <w:t>环保要求</w:t>
        </w:r>
        <w:r>
          <w:tab/>
        </w:r>
        <w:r>
          <w:fldChar w:fldCharType="begin"/>
        </w:r>
        <w:r>
          <w:instrText xml:space="preserve"> PAGEREF _Toc14676 </w:instrText>
        </w:r>
        <w:r>
          <w:fldChar w:fldCharType="separate"/>
        </w:r>
        <w:r>
          <w:t>45</w:t>
        </w:r>
        <w:r>
          <w:fldChar w:fldCharType="end"/>
        </w:r>
      </w:hyperlink>
    </w:p>
    <w:p w14:paraId="09D04F63" w14:textId="77777777" w:rsidR="00A92971" w:rsidRDefault="00634231">
      <w:pPr>
        <w:pStyle w:val="TOC2"/>
        <w:tabs>
          <w:tab w:val="right" w:leader="dot" w:pos="9094"/>
        </w:tabs>
      </w:pPr>
      <w:hyperlink w:anchor="_Toc23414" w:history="1">
        <w:r>
          <w:rPr>
            <w:rFonts w:ascii="宋体" w:hAnsi="宋体" w:cs="宋体"/>
            <w:bCs/>
            <w:szCs w:val="28"/>
            <w:lang w:bidi="ar"/>
          </w:rPr>
          <w:t xml:space="preserve">6.4 </w:t>
        </w:r>
        <w:r>
          <w:rPr>
            <w:rFonts w:asciiTheme="minorEastAsia" w:eastAsiaTheme="minorEastAsia" w:hAnsiTheme="minorEastAsia" w:cstheme="minorEastAsia" w:hint="eastAsia"/>
            <w:bCs/>
            <w:szCs w:val="28"/>
            <w:lang w:bidi="ar"/>
          </w:rPr>
          <w:t>质量要求</w:t>
        </w:r>
        <w:r>
          <w:tab/>
        </w:r>
        <w:r>
          <w:fldChar w:fldCharType="begin"/>
        </w:r>
        <w:r>
          <w:instrText xml:space="preserve"> PAGEREF _Toc23414 </w:instrText>
        </w:r>
        <w:r>
          <w:fldChar w:fldCharType="separate"/>
        </w:r>
        <w:r>
          <w:t>46</w:t>
        </w:r>
        <w:r>
          <w:fldChar w:fldCharType="end"/>
        </w:r>
      </w:hyperlink>
    </w:p>
    <w:p w14:paraId="17823DDE" w14:textId="77777777" w:rsidR="00A92971" w:rsidRDefault="00634231">
      <w:pPr>
        <w:pStyle w:val="TOC1"/>
        <w:tabs>
          <w:tab w:val="right" w:leader="dot" w:pos="9094"/>
        </w:tabs>
      </w:pPr>
      <w:hyperlink w:anchor="_Toc15169" w:history="1">
        <w:r>
          <w:rPr>
            <w:rFonts w:asciiTheme="minorEastAsia" w:eastAsiaTheme="minorEastAsia" w:hAnsiTheme="minorEastAsia" w:cstheme="minorEastAsia" w:hint="eastAsia"/>
            <w:szCs w:val="32"/>
          </w:rPr>
          <w:t>7</w:t>
        </w:r>
        <w:r>
          <w:rPr>
            <w:rFonts w:asciiTheme="minorEastAsia" w:eastAsiaTheme="minorEastAsia" w:hAnsiTheme="minorEastAsia" w:cstheme="minorEastAsia" w:hint="eastAsia"/>
            <w:szCs w:val="32"/>
          </w:rPr>
          <w:t xml:space="preserve">  </w:t>
        </w:r>
        <w:r>
          <w:rPr>
            <w:rFonts w:asciiTheme="minorEastAsia" w:eastAsiaTheme="minorEastAsia" w:hAnsiTheme="minorEastAsia" w:cstheme="minorEastAsia" w:hint="eastAsia"/>
            <w:bCs/>
            <w:szCs w:val="32"/>
          </w:rPr>
          <w:t>施工</w:t>
        </w:r>
        <w:r>
          <w:tab/>
        </w:r>
        <w:r>
          <w:fldChar w:fldCharType="begin"/>
        </w:r>
        <w:r>
          <w:instrText xml:space="preserve"> PAGEREF _Toc15169 </w:instrText>
        </w:r>
        <w:r>
          <w:fldChar w:fldCharType="separate"/>
        </w:r>
        <w:r>
          <w:t>49</w:t>
        </w:r>
        <w:r>
          <w:fldChar w:fldCharType="end"/>
        </w:r>
      </w:hyperlink>
    </w:p>
    <w:p w14:paraId="7A8C2A43" w14:textId="77777777" w:rsidR="00A92971" w:rsidRDefault="00634231">
      <w:pPr>
        <w:pStyle w:val="TOC2"/>
        <w:tabs>
          <w:tab w:val="right" w:leader="dot" w:pos="9094"/>
        </w:tabs>
      </w:pPr>
      <w:hyperlink w:anchor="_Toc24505" w:history="1">
        <w:r>
          <w:rPr>
            <w:rFonts w:ascii="宋体" w:hAnsi="宋体" w:cs="宋体"/>
            <w:bCs/>
            <w:szCs w:val="28"/>
            <w:lang w:bidi="ar"/>
          </w:rPr>
          <w:t xml:space="preserve">7.1 </w:t>
        </w:r>
        <w:r>
          <w:rPr>
            <w:rFonts w:asciiTheme="minorEastAsia" w:eastAsiaTheme="minorEastAsia" w:hAnsiTheme="minorEastAsia" w:cstheme="minorEastAsia" w:hint="eastAsia"/>
            <w:bCs/>
            <w:szCs w:val="28"/>
            <w:lang w:bidi="ar"/>
          </w:rPr>
          <w:t>一般规定</w:t>
        </w:r>
        <w:r>
          <w:tab/>
        </w:r>
        <w:r>
          <w:fldChar w:fldCharType="begin"/>
        </w:r>
        <w:r>
          <w:instrText xml:space="preserve"> PAGEREF _Toc24505 </w:instrText>
        </w:r>
        <w:r>
          <w:fldChar w:fldCharType="separate"/>
        </w:r>
        <w:r>
          <w:t>49</w:t>
        </w:r>
        <w:r>
          <w:fldChar w:fldCharType="end"/>
        </w:r>
      </w:hyperlink>
    </w:p>
    <w:p w14:paraId="6E3E4A84" w14:textId="77777777" w:rsidR="00A92971" w:rsidRDefault="00634231">
      <w:pPr>
        <w:pStyle w:val="TOC2"/>
        <w:tabs>
          <w:tab w:val="right" w:leader="dot" w:pos="9094"/>
        </w:tabs>
      </w:pPr>
      <w:hyperlink w:anchor="_Toc9082" w:history="1">
        <w:r>
          <w:rPr>
            <w:rFonts w:ascii="宋体" w:hAnsi="宋体" w:cs="宋体"/>
            <w:bCs/>
            <w:szCs w:val="28"/>
            <w:lang w:bidi="ar"/>
          </w:rPr>
          <w:t xml:space="preserve">7.2 </w:t>
        </w:r>
        <w:r>
          <w:rPr>
            <w:rFonts w:asciiTheme="minorEastAsia" w:eastAsiaTheme="minorEastAsia" w:hAnsiTheme="minorEastAsia" w:cstheme="minorEastAsia" w:hint="eastAsia"/>
            <w:bCs/>
            <w:szCs w:val="28"/>
            <w:lang w:bidi="ar"/>
          </w:rPr>
          <w:t>环保</w:t>
        </w:r>
        <w:r>
          <w:tab/>
        </w:r>
        <w:r>
          <w:fldChar w:fldCharType="begin"/>
        </w:r>
        <w:r>
          <w:instrText xml:space="preserve"> PAGEREF _Toc9082 </w:instrText>
        </w:r>
        <w:r>
          <w:fldChar w:fldCharType="separate"/>
        </w:r>
        <w:r>
          <w:t>52</w:t>
        </w:r>
        <w:r>
          <w:fldChar w:fldCharType="end"/>
        </w:r>
      </w:hyperlink>
    </w:p>
    <w:p w14:paraId="66BDA5A8" w14:textId="77777777" w:rsidR="00A92971" w:rsidRDefault="00634231">
      <w:pPr>
        <w:pStyle w:val="TOC2"/>
        <w:tabs>
          <w:tab w:val="right" w:leader="dot" w:pos="9094"/>
        </w:tabs>
      </w:pPr>
      <w:hyperlink w:anchor="_Toc3755" w:history="1">
        <w:r>
          <w:rPr>
            <w:rFonts w:ascii="宋体" w:hAnsi="宋体" w:cs="宋体"/>
            <w:bCs/>
            <w:szCs w:val="28"/>
            <w:lang w:bidi="ar"/>
          </w:rPr>
          <w:t xml:space="preserve">7.3 </w:t>
        </w:r>
        <w:r>
          <w:rPr>
            <w:rFonts w:asciiTheme="minorEastAsia" w:eastAsiaTheme="minorEastAsia" w:hAnsiTheme="minorEastAsia" w:cstheme="minorEastAsia" w:hint="eastAsia"/>
            <w:bCs/>
            <w:szCs w:val="28"/>
            <w:lang w:bidi="ar"/>
          </w:rPr>
          <w:t>防火</w:t>
        </w:r>
        <w:r>
          <w:tab/>
        </w:r>
        <w:r>
          <w:fldChar w:fldCharType="begin"/>
        </w:r>
        <w:r>
          <w:instrText xml:space="preserve"> PAGEREF _Toc3755 </w:instrText>
        </w:r>
        <w:r>
          <w:fldChar w:fldCharType="separate"/>
        </w:r>
        <w:r>
          <w:t>53</w:t>
        </w:r>
        <w:r>
          <w:fldChar w:fldCharType="end"/>
        </w:r>
      </w:hyperlink>
    </w:p>
    <w:p w14:paraId="14891A0A" w14:textId="77777777" w:rsidR="00A92971" w:rsidRDefault="00634231">
      <w:pPr>
        <w:pStyle w:val="TOC2"/>
        <w:tabs>
          <w:tab w:val="right" w:leader="dot" w:pos="9094"/>
        </w:tabs>
      </w:pPr>
      <w:hyperlink w:anchor="_Toc3055" w:history="1">
        <w:r>
          <w:rPr>
            <w:rFonts w:ascii="宋体" w:hAnsi="宋体" w:cs="宋体"/>
            <w:bCs/>
            <w:szCs w:val="28"/>
            <w:lang w:bidi="ar"/>
          </w:rPr>
          <w:t xml:space="preserve">7.4 </w:t>
        </w:r>
        <w:r>
          <w:rPr>
            <w:rFonts w:asciiTheme="minorEastAsia" w:eastAsiaTheme="minorEastAsia" w:hAnsiTheme="minorEastAsia" w:cstheme="minorEastAsia" w:hint="eastAsia"/>
            <w:bCs/>
            <w:szCs w:val="28"/>
            <w:lang w:bidi="ar"/>
          </w:rPr>
          <w:t>测量放线</w:t>
        </w:r>
        <w:r>
          <w:tab/>
        </w:r>
        <w:r>
          <w:fldChar w:fldCharType="begin"/>
        </w:r>
        <w:r>
          <w:instrText xml:space="preserve"> PAGEREF _Toc3055 </w:instrText>
        </w:r>
        <w:r>
          <w:fldChar w:fldCharType="separate"/>
        </w:r>
        <w:r>
          <w:t>54</w:t>
        </w:r>
        <w:r>
          <w:fldChar w:fldCharType="end"/>
        </w:r>
      </w:hyperlink>
    </w:p>
    <w:p w14:paraId="6AB8BCB5" w14:textId="77777777" w:rsidR="00A92971" w:rsidRDefault="00634231">
      <w:pPr>
        <w:pStyle w:val="TOC2"/>
        <w:tabs>
          <w:tab w:val="right" w:leader="dot" w:pos="9094"/>
        </w:tabs>
      </w:pPr>
      <w:hyperlink w:anchor="_Toc28940" w:history="1">
        <w:r>
          <w:rPr>
            <w:rFonts w:ascii="宋体" w:hAnsi="宋体" w:cs="宋体"/>
            <w:bCs/>
            <w:szCs w:val="28"/>
            <w:lang w:bidi="ar"/>
          </w:rPr>
          <w:t xml:space="preserve">7.5 </w:t>
        </w:r>
        <w:r>
          <w:rPr>
            <w:rFonts w:asciiTheme="minorEastAsia" w:eastAsiaTheme="minorEastAsia" w:hAnsiTheme="minorEastAsia" w:cstheme="minorEastAsia" w:hint="eastAsia"/>
            <w:bCs/>
            <w:szCs w:val="28"/>
            <w:lang w:bidi="ar"/>
          </w:rPr>
          <w:t>防水</w:t>
        </w:r>
        <w:r>
          <w:tab/>
        </w:r>
        <w:r>
          <w:fldChar w:fldCharType="begin"/>
        </w:r>
        <w:r>
          <w:instrText xml:space="preserve"> PAGEREF _Toc28940 </w:instrText>
        </w:r>
        <w:r>
          <w:fldChar w:fldCharType="separate"/>
        </w:r>
        <w:r>
          <w:t>54</w:t>
        </w:r>
        <w:r>
          <w:fldChar w:fldCharType="end"/>
        </w:r>
      </w:hyperlink>
    </w:p>
    <w:p w14:paraId="4C2C6C1B" w14:textId="77777777" w:rsidR="00A92971" w:rsidRDefault="00634231">
      <w:pPr>
        <w:pStyle w:val="TOC2"/>
        <w:tabs>
          <w:tab w:val="right" w:leader="dot" w:pos="9094"/>
        </w:tabs>
      </w:pPr>
      <w:hyperlink w:anchor="_Toc7849" w:history="1">
        <w:r>
          <w:rPr>
            <w:rFonts w:ascii="宋体" w:hAnsi="宋体" w:cs="宋体"/>
            <w:bCs/>
            <w:szCs w:val="28"/>
            <w:lang w:bidi="ar"/>
          </w:rPr>
          <w:t xml:space="preserve">7.6 </w:t>
        </w:r>
        <w:r>
          <w:rPr>
            <w:rFonts w:asciiTheme="minorEastAsia" w:eastAsiaTheme="minorEastAsia" w:hAnsiTheme="minorEastAsia" w:cstheme="minorEastAsia" w:hint="eastAsia"/>
            <w:bCs/>
            <w:szCs w:val="28"/>
            <w:lang w:bidi="ar"/>
          </w:rPr>
          <w:t>顶面</w:t>
        </w:r>
        <w:r>
          <w:tab/>
        </w:r>
        <w:r>
          <w:fldChar w:fldCharType="begin"/>
        </w:r>
        <w:r>
          <w:instrText xml:space="preserve"> PAGEREF _Toc7849 </w:instrText>
        </w:r>
        <w:r>
          <w:fldChar w:fldCharType="separate"/>
        </w:r>
        <w:r>
          <w:t>55</w:t>
        </w:r>
        <w:r>
          <w:fldChar w:fldCharType="end"/>
        </w:r>
      </w:hyperlink>
    </w:p>
    <w:p w14:paraId="5F3C276A" w14:textId="77777777" w:rsidR="00A92971" w:rsidRDefault="00634231">
      <w:pPr>
        <w:pStyle w:val="TOC2"/>
        <w:tabs>
          <w:tab w:val="right" w:leader="dot" w:pos="9094"/>
        </w:tabs>
      </w:pPr>
      <w:hyperlink w:anchor="_Toc25574" w:history="1">
        <w:r>
          <w:rPr>
            <w:rFonts w:ascii="宋体" w:hAnsi="宋体" w:cs="宋体"/>
            <w:bCs/>
            <w:szCs w:val="28"/>
            <w:lang w:bidi="ar"/>
          </w:rPr>
          <w:t xml:space="preserve">7.7 </w:t>
        </w:r>
        <w:r>
          <w:rPr>
            <w:rFonts w:asciiTheme="minorEastAsia" w:eastAsiaTheme="minorEastAsia" w:hAnsiTheme="minorEastAsia" w:cstheme="minorEastAsia" w:hint="eastAsia"/>
            <w:bCs/>
            <w:szCs w:val="28"/>
            <w:lang w:bidi="ar"/>
          </w:rPr>
          <w:t>墙面</w:t>
        </w:r>
        <w:r>
          <w:tab/>
        </w:r>
        <w:r>
          <w:fldChar w:fldCharType="begin"/>
        </w:r>
        <w:r>
          <w:instrText xml:space="preserve"> PAGEREF _Toc25574 </w:instrText>
        </w:r>
        <w:r>
          <w:fldChar w:fldCharType="separate"/>
        </w:r>
        <w:r>
          <w:t>59</w:t>
        </w:r>
        <w:r>
          <w:fldChar w:fldCharType="end"/>
        </w:r>
      </w:hyperlink>
    </w:p>
    <w:p w14:paraId="21C10505" w14:textId="77777777" w:rsidR="00A92971" w:rsidRDefault="00634231">
      <w:pPr>
        <w:pStyle w:val="TOC2"/>
        <w:tabs>
          <w:tab w:val="right" w:leader="dot" w:pos="9094"/>
        </w:tabs>
      </w:pPr>
      <w:hyperlink w:anchor="_Toc15142" w:history="1">
        <w:r>
          <w:rPr>
            <w:rFonts w:ascii="宋体" w:hAnsi="宋体" w:cs="宋体"/>
            <w:bCs/>
            <w:szCs w:val="28"/>
            <w:lang w:bidi="ar"/>
          </w:rPr>
          <w:t xml:space="preserve">7.8 </w:t>
        </w:r>
        <w:r>
          <w:rPr>
            <w:rFonts w:asciiTheme="minorEastAsia" w:eastAsiaTheme="minorEastAsia" w:hAnsiTheme="minorEastAsia" w:cstheme="minorEastAsia" w:hint="eastAsia"/>
            <w:bCs/>
            <w:szCs w:val="28"/>
            <w:lang w:bidi="ar"/>
          </w:rPr>
          <w:t>楼地面</w:t>
        </w:r>
        <w:r>
          <w:tab/>
        </w:r>
        <w:r>
          <w:fldChar w:fldCharType="begin"/>
        </w:r>
        <w:r>
          <w:instrText xml:space="preserve"> PAGEREF _Toc15142 </w:instrText>
        </w:r>
        <w:r>
          <w:fldChar w:fldCharType="separate"/>
        </w:r>
        <w:r>
          <w:t>61</w:t>
        </w:r>
        <w:r>
          <w:fldChar w:fldCharType="end"/>
        </w:r>
      </w:hyperlink>
    </w:p>
    <w:p w14:paraId="04EA5FCB" w14:textId="77777777" w:rsidR="00A92971" w:rsidRDefault="00634231">
      <w:pPr>
        <w:pStyle w:val="TOC2"/>
        <w:tabs>
          <w:tab w:val="right" w:leader="dot" w:pos="9094"/>
        </w:tabs>
      </w:pPr>
      <w:hyperlink w:anchor="_Toc19692" w:history="1">
        <w:r>
          <w:rPr>
            <w:rFonts w:ascii="宋体" w:hAnsi="宋体" w:cs="宋体"/>
            <w:bCs/>
            <w:szCs w:val="28"/>
            <w:lang w:bidi="ar"/>
          </w:rPr>
          <w:t xml:space="preserve">7.9 </w:t>
        </w:r>
        <w:r>
          <w:rPr>
            <w:rFonts w:asciiTheme="minorEastAsia" w:eastAsiaTheme="minorEastAsia" w:hAnsiTheme="minorEastAsia" w:cstheme="minorEastAsia" w:hint="eastAsia"/>
            <w:bCs/>
            <w:szCs w:val="28"/>
            <w:lang w:bidi="ar"/>
          </w:rPr>
          <w:t>座椅</w:t>
        </w:r>
        <w:r>
          <w:tab/>
        </w:r>
        <w:r>
          <w:fldChar w:fldCharType="begin"/>
        </w:r>
        <w:r>
          <w:instrText xml:space="preserve"> PAGEREF _Toc19692 </w:instrText>
        </w:r>
        <w:r>
          <w:fldChar w:fldCharType="separate"/>
        </w:r>
        <w:r>
          <w:t>63</w:t>
        </w:r>
        <w:r>
          <w:fldChar w:fldCharType="end"/>
        </w:r>
      </w:hyperlink>
    </w:p>
    <w:p w14:paraId="2E69B375" w14:textId="77777777" w:rsidR="00A92971" w:rsidRDefault="00634231">
      <w:pPr>
        <w:pStyle w:val="TOC2"/>
        <w:tabs>
          <w:tab w:val="right" w:leader="dot" w:pos="9094"/>
        </w:tabs>
      </w:pPr>
      <w:hyperlink w:anchor="_Toc27575" w:history="1">
        <w:r>
          <w:rPr>
            <w:rFonts w:ascii="宋体" w:hAnsi="宋体" w:cs="宋体"/>
            <w:bCs/>
            <w:szCs w:val="28"/>
            <w:lang w:bidi="ar"/>
          </w:rPr>
          <w:t xml:space="preserve">7.10 </w:t>
        </w:r>
        <w:r>
          <w:rPr>
            <w:rFonts w:asciiTheme="minorEastAsia" w:eastAsiaTheme="minorEastAsia" w:hAnsiTheme="minorEastAsia" w:cstheme="minorEastAsia" w:hint="eastAsia"/>
            <w:bCs/>
            <w:szCs w:val="28"/>
            <w:lang w:bidi="ar"/>
          </w:rPr>
          <w:t>舞台机械</w:t>
        </w:r>
        <w:r>
          <w:tab/>
        </w:r>
        <w:r>
          <w:fldChar w:fldCharType="begin"/>
        </w:r>
        <w:r>
          <w:instrText xml:space="preserve"> PAGEREF _Toc27575 </w:instrText>
        </w:r>
        <w:r>
          <w:fldChar w:fldCharType="separate"/>
        </w:r>
        <w:r>
          <w:t>63</w:t>
        </w:r>
        <w:r>
          <w:fldChar w:fldCharType="end"/>
        </w:r>
      </w:hyperlink>
    </w:p>
    <w:p w14:paraId="281658A3" w14:textId="77777777" w:rsidR="00A92971" w:rsidRDefault="00634231">
      <w:pPr>
        <w:pStyle w:val="TOC2"/>
        <w:tabs>
          <w:tab w:val="right" w:leader="dot" w:pos="9094"/>
        </w:tabs>
      </w:pPr>
      <w:hyperlink w:anchor="_Toc756" w:history="1">
        <w:r>
          <w:rPr>
            <w:rFonts w:ascii="宋体" w:hAnsi="宋体" w:cs="宋体"/>
            <w:bCs/>
            <w:szCs w:val="28"/>
            <w:lang w:bidi="ar"/>
          </w:rPr>
          <w:t xml:space="preserve">7.11 </w:t>
        </w:r>
        <w:r>
          <w:rPr>
            <w:rFonts w:asciiTheme="minorEastAsia" w:eastAsiaTheme="minorEastAsia" w:hAnsiTheme="minorEastAsia" w:cstheme="minorEastAsia" w:hint="eastAsia"/>
            <w:bCs/>
            <w:szCs w:val="28"/>
            <w:lang w:bidi="ar"/>
          </w:rPr>
          <w:t>导管及电线、电缆</w:t>
        </w:r>
        <w:r>
          <w:tab/>
        </w:r>
        <w:r>
          <w:fldChar w:fldCharType="begin"/>
        </w:r>
        <w:r>
          <w:instrText xml:space="preserve"> PAGEREF _Toc756 </w:instrText>
        </w:r>
        <w:r>
          <w:fldChar w:fldCharType="separate"/>
        </w:r>
        <w:r>
          <w:t>64</w:t>
        </w:r>
        <w:r>
          <w:fldChar w:fldCharType="end"/>
        </w:r>
      </w:hyperlink>
    </w:p>
    <w:p w14:paraId="7C53237A" w14:textId="77777777" w:rsidR="00A92971" w:rsidRDefault="00634231">
      <w:pPr>
        <w:pStyle w:val="TOC2"/>
        <w:tabs>
          <w:tab w:val="right" w:leader="dot" w:pos="9094"/>
        </w:tabs>
      </w:pPr>
      <w:hyperlink w:anchor="_Toc21136" w:history="1">
        <w:r>
          <w:rPr>
            <w:rFonts w:ascii="宋体" w:hAnsi="宋体" w:cs="宋体"/>
            <w:bCs/>
            <w:szCs w:val="28"/>
            <w:lang w:bidi="ar"/>
          </w:rPr>
          <w:t xml:space="preserve">7.12 </w:t>
        </w:r>
        <w:r>
          <w:rPr>
            <w:rFonts w:asciiTheme="minorEastAsia" w:eastAsiaTheme="minorEastAsia" w:hAnsiTheme="minorEastAsia" w:cstheme="minorEastAsia" w:hint="eastAsia"/>
            <w:bCs/>
            <w:szCs w:val="28"/>
            <w:lang w:bidi="ar"/>
          </w:rPr>
          <w:t>照明</w:t>
        </w:r>
        <w:r>
          <w:tab/>
        </w:r>
        <w:r>
          <w:fldChar w:fldCharType="begin"/>
        </w:r>
        <w:r>
          <w:instrText xml:space="preserve"> PAGEREF _Toc21136 </w:instrText>
        </w:r>
        <w:r>
          <w:fldChar w:fldCharType="separate"/>
        </w:r>
        <w:r>
          <w:t>65</w:t>
        </w:r>
        <w:r>
          <w:fldChar w:fldCharType="end"/>
        </w:r>
      </w:hyperlink>
    </w:p>
    <w:p w14:paraId="1C84FD5A" w14:textId="77777777" w:rsidR="00A92971" w:rsidRDefault="00634231">
      <w:pPr>
        <w:pStyle w:val="TOC2"/>
        <w:tabs>
          <w:tab w:val="right" w:leader="dot" w:pos="9094"/>
        </w:tabs>
      </w:pPr>
      <w:hyperlink w:anchor="_Toc4909" w:history="1">
        <w:r>
          <w:rPr>
            <w:rFonts w:ascii="宋体" w:hAnsi="宋体" w:cs="宋体"/>
            <w:bCs/>
            <w:szCs w:val="28"/>
            <w:lang w:bidi="ar"/>
          </w:rPr>
          <w:t xml:space="preserve">7.13 </w:t>
        </w:r>
        <w:r>
          <w:rPr>
            <w:rFonts w:asciiTheme="minorEastAsia" w:eastAsiaTheme="minorEastAsia" w:hAnsiTheme="minorEastAsia" w:cstheme="minorEastAsia" w:hint="eastAsia"/>
            <w:bCs/>
            <w:szCs w:val="28"/>
            <w:lang w:bidi="ar"/>
          </w:rPr>
          <w:t>音响</w:t>
        </w:r>
        <w:r>
          <w:tab/>
        </w:r>
        <w:r>
          <w:fldChar w:fldCharType="begin"/>
        </w:r>
        <w:r>
          <w:instrText xml:space="preserve"> PAGEREF _Toc4909 </w:instrText>
        </w:r>
        <w:r>
          <w:fldChar w:fldCharType="separate"/>
        </w:r>
        <w:r>
          <w:t>66</w:t>
        </w:r>
        <w:r>
          <w:fldChar w:fldCharType="end"/>
        </w:r>
      </w:hyperlink>
    </w:p>
    <w:p w14:paraId="34F82D41" w14:textId="77777777" w:rsidR="00A92971" w:rsidRDefault="00634231">
      <w:pPr>
        <w:pStyle w:val="TOC2"/>
        <w:tabs>
          <w:tab w:val="right" w:leader="dot" w:pos="9094"/>
        </w:tabs>
      </w:pPr>
      <w:hyperlink w:anchor="_Toc13493" w:history="1">
        <w:r>
          <w:rPr>
            <w:rFonts w:ascii="宋体" w:hAnsi="宋体" w:cs="宋体"/>
            <w:bCs/>
            <w:szCs w:val="28"/>
            <w:lang w:bidi="ar"/>
          </w:rPr>
          <w:t xml:space="preserve">7.14 </w:t>
        </w:r>
        <w:r>
          <w:rPr>
            <w:rFonts w:asciiTheme="minorEastAsia" w:eastAsiaTheme="minorEastAsia" w:hAnsiTheme="minorEastAsia" w:cstheme="minorEastAsia" w:hint="eastAsia"/>
            <w:bCs/>
            <w:szCs w:val="28"/>
            <w:lang w:bidi="ar"/>
          </w:rPr>
          <w:t>给排水及卫生器具</w:t>
        </w:r>
        <w:r>
          <w:tab/>
        </w:r>
        <w:r>
          <w:fldChar w:fldCharType="begin"/>
        </w:r>
        <w:r>
          <w:instrText xml:space="preserve"> PAGEREF _Toc13493 </w:instrText>
        </w:r>
        <w:r>
          <w:fldChar w:fldCharType="separate"/>
        </w:r>
        <w:r>
          <w:t>68</w:t>
        </w:r>
        <w:r>
          <w:fldChar w:fldCharType="end"/>
        </w:r>
      </w:hyperlink>
    </w:p>
    <w:p w14:paraId="2FECDC00" w14:textId="77777777" w:rsidR="00A92971" w:rsidRDefault="00634231">
      <w:pPr>
        <w:pStyle w:val="TOC2"/>
        <w:tabs>
          <w:tab w:val="right" w:leader="dot" w:pos="9094"/>
        </w:tabs>
      </w:pPr>
      <w:hyperlink w:anchor="_Toc4341" w:history="1">
        <w:r>
          <w:rPr>
            <w:rFonts w:ascii="宋体" w:hAnsi="宋体" w:cs="宋体"/>
            <w:bCs/>
            <w:szCs w:val="28"/>
            <w:lang w:bidi="ar"/>
          </w:rPr>
          <w:t xml:space="preserve">7.15 </w:t>
        </w:r>
        <w:r>
          <w:rPr>
            <w:rFonts w:asciiTheme="minorEastAsia" w:eastAsiaTheme="minorEastAsia" w:hAnsiTheme="minorEastAsia" w:cstheme="minorEastAsia" w:hint="eastAsia"/>
            <w:bCs/>
            <w:szCs w:val="28"/>
            <w:lang w:bidi="ar"/>
          </w:rPr>
          <w:t>细部</w:t>
        </w:r>
        <w:r>
          <w:tab/>
        </w:r>
        <w:r>
          <w:fldChar w:fldCharType="begin"/>
        </w:r>
        <w:r>
          <w:instrText xml:space="preserve"> PAGEREF _Toc4341 </w:instrText>
        </w:r>
        <w:r>
          <w:fldChar w:fldCharType="separate"/>
        </w:r>
        <w:r>
          <w:t>69</w:t>
        </w:r>
        <w:r>
          <w:fldChar w:fldCharType="end"/>
        </w:r>
      </w:hyperlink>
    </w:p>
    <w:p w14:paraId="2CC0A71F" w14:textId="77777777" w:rsidR="00A92971" w:rsidRDefault="00634231">
      <w:pPr>
        <w:pStyle w:val="TOC2"/>
        <w:tabs>
          <w:tab w:val="right" w:leader="dot" w:pos="9094"/>
        </w:tabs>
      </w:pPr>
      <w:hyperlink w:anchor="_Toc14562" w:history="1">
        <w:r>
          <w:rPr>
            <w:rFonts w:ascii="宋体" w:hAnsi="宋体" w:cs="宋体"/>
            <w:bCs/>
            <w:szCs w:val="28"/>
            <w:lang w:bidi="ar"/>
          </w:rPr>
          <w:t xml:space="preserve">7.16 </w:t>
        </w:r>
        <w:r>
          <w:rPr>
            <w:rFonts w:ascii="宋体" w:hAnsi="宋体" w:cs="宋体" w:hint="eastAsia"/>
            <w:bCs/>
            <w:szCs w:val="28"/>
            <w:lang w:bidi="ar"/>
          </w:rPr>
          <w:t>BIM</w:t>
        </w:r>
        <w:r>
          <w:tab/>
        </w:r>
        <w:r>
          <w:fldChar w:fldCharType="begin"/>
        </w:r>
        <w:r>
          <w:instrText xml:space="preserve"> PAGEREF _Toc14562 </w:instrText>
        </w:r>
        <w:r>
          <w:fldChar w:fldCharType="separate"/>
        </w:r>
        <w:r>
          <w:t>71</w:t>
        </w:r>
        <w:r>
          <w:fldChar w:fldCharType="end"/>
        </w:r>
      </w:hyperlink>
    </w:p>
    <w:p w14:paraId="75D80FCC" w14:textId="77777777" w:rsidR="00A92971" w:rsidRDefault="00634231">
      <w:pPr>
        <w:pStyle w:val="TOC2"/>
        <w:tabs>
          <w:tab w:val="right" w:leader="dot" w:pos="9094"/>
        </w:tabs>
      </w:pPr>
      <w:hyperlink w:anchor="_Toc19841" w:history="1">
        <w:r>
          <w:rPr>
            <w:rFonts w:ascii="宋体" w:hAnsi="宋体" w:cs="宋体"/>
            <w:bCs/>
            <w:szCs w:val="28"/>
            <w:lang w:bidi="ar"/>
          </w:rPr>
          <w:t xml:space="preserve">7.17 </w:t>
        </w:r>
        <w:r>
          <w:rPr>
            <w:rFonts w:ascii="宋体" w:hAnsi="宋体" w:cs="宋体" w:hint="eastAsia"/>
            <w:bCs/>
            <w:szCs w:val="28"/>
            <w:lang w:bidi="ar"/>
          </w:rPr>
          <w:t>装配化</w:t>
        </w:r>
        <w:r>
          <w:tab/>
        </w:r>
        <w:r>
          <w:fldChar w:fldCharType="begin"/>
        </w:r>
        <w:r>
          <w:instrText xml:space="preserve"> PAGEREF _Toc19841 </w:instrText>
        </w:r>
        <w:r>
          <w:fldChar w:fldCharType="separate"/>
        </w:r>
        <w:r>
          <w:t>71</w:t>
        </w:r>
        <w:r>
          <w:fldChar w:fldCharType="end"/>
        </w:r>
      </w:hyperlink>
    </w:p>
    <w:p w14:paraId="7CE30682" w14:textId="77777777" w:rsidR="00A92971" w:rsidRDefault="00634231">
      <w:pPr>
        <w:pStyle w:val="TOC1"/>
        <w:tabs>
          <w:tab w:val="right" w:leader="dot" w:pos="9094"/>
        </w:tabs>
      </w:pPr>
      <w:hyperlink w:anchor="_Toc25377" w:history="1">
        <w:r>
          <w:rPr>
            <w:rFonts w:asciiTheme="minorEastAsia" w:eastAsiaTheme="minorEastAsia" w:hAnsiTheme="minorEastAsia" w:cstheme="minorEastAsia" w:hint="eastAsia"/>
            <w:szCs w:val="32"/>
          </w:rPr>
          <w:t>8</w:t>
        </w:r>
        <w:r>
          <w:rPr>
            <w:rFonts w:asciiTheme="minorEastAsia" w:eastAsiaTheme="minorEastAsia" w:hAnsiTheme="minorEastAsia" w:cstheme="minorEastAsia" w:hint="eastAsia"/>
            <w:bCs/>
            <w:szCs w:val="32"/>
          </w:rPr>
          <w:t xml:space="preserve">  </w:t>
        </w:r>
        <w:r>
          <w:rPr>
            <w:rFonts w:asciiTheme="minorEastAsia" w:eastAsiaTheme="minorEastAsia" w:hAnsiTheme="minorEastAsia" w:cstheme="minorEastAsia" w:hint="eastAsia"/>
            <w:bCs/>
            <w:szCs w:val="32"/>
          </w:rPr>
          <w:t>验收</w:t>
        </w:r>
        <w:r>
          <w:tab/>
        </w:r>
        <w:r>
          <w:fldChar w:fldCharType="begin"/>
        </w:r>
        <w:r>
          <w:instrText xml:space="preserve"> PAGEREF _Toc25377 </w:instrText>
        </w:r>
        <w:r>
          <w:fldChar w:fldCharType="separate"/>
        </w:r>
        <w:r>
          <w:t>73</w:t>
        </w:r>
        <w:r>
          <w:fldChar w:fldCharType="end"/>
        </w:r>
      </w:hyperlink>
    </w:p>
    <w:p w14:paraId="2C7D9DBE" w14:textId="77777777" w:rsidR="00A92971" w:rsidRDefault="00634231">
      <w:pPr>
        <w:pStyle w:val="TOC1"/>
        <w:tabs>
          <w:tab w:val="right" w:leader="dot" w:pos="9094"/>
        </w:tabs>
      </w:pPr>
      <w:hyperlink w:anchor="_Toc32186" w:history="1">
        <w:r>
          <w:rPr>
            <w:rFonts w:asciiTheme="minorEastAsia" w:eastAsiaTheme="minorEastAsia" w:hAnsiTheme="minorEastAsia" w:cstheme="minorEastAsia" w:hint="eastAsia"/>
            <w:szCs w:val="32"/>
          </w:rPr>
          <w:t>9</w:t>
        </w:r>
        <w:r>
          <w:rPr>
            <w:rFonts w:asciiTheme="minorEastAsia" w:eastAsiaTheme="minorEastAsia" w:hAnsiTheme="minorEastAsia" w:cstheme="minorEastAsia" w:hint="eastAsia"/>
            <w:bCs/>
            <w:szCs w:val="32"/>
          </w:rPr>
          <w:t xml:space="preserve">  </w:t>
        </w:r>
        <w:r>
          <w:rPr>
            <w:rFonts w:asciiTheme="minorEastAsia" w:eastAsiaTheme="minorEastAsia" w:hAnsiTheme="minorEastAsia" w:cstheme="minorEastAsia" w:hint="eastAsia"/>
            <w:bCs/>
            <w:szCs w:val="32"/>
          </w:rPr>
          <w:t>维修与保养</w:t>
        </w:r>
        <w:r>
          <w:tab/>
        </w:r>
        <w:r>
          <w:fldChar w:fldCharType="begin"/>
        </w:r>
        <w:r>
          <w:instrText xml:space="preserve"> PAGEREF _Toc32186 </w:instrText>
        </w:r>
        <w:r>
          <w:fldChar w:fldCharType="separate"/>
        </w:r>
        <w:r>
          <w:t>76</w:t>
        </w:r>
        <w:r>
          <w:fldChar w:fldCharType="end"/>
        </w:r>
      </w:hyperlink>
    </w:p>
    <w:p w14:paraId="6A1946E1" w14:textId="77777777" w:rsidR="00A92971" w:rsidRDefault="00634231">
      <w:pPr>
        <w:pStyle w:val="TOC1"/>
        <w:tabs>
          <w:tab w:val="right" w:leader="dot" w:pos="9094"/>
        </w:tabs>
      </w:pPr>
      <w:hyperlink w:anchor="_Toc22961" w:history="1">
        <w:r>
          <w:rPr>
            <w:rFonts w:asciiTheme="minorEastAsia" w:eastAsiaTheme="minorEastAsia" w:hAnsiTheme="minorEastAsia" w:cstheme="minorEastAsia" w:hint="eastAsia"/>
            <w:bCs/>
            <w:szCs w:val="32"/>
          </w:rPr>
          <w:t>本规程用词说明</w:t>
        </w:r>
        <w:r>
          <w:tab/>
        </w:r>
        <w:r>
          <w:fldChar w:fldCharType="begin"/>
        </w:r>
        <w:r>
          <w:instrText xml:space="preserve"> PAGEREF _Toc22961 </w:instrText>
        </w:r>
        <w:r>
          <w:fldChar w:fldCharType="separate"/>
        </w:r>
        <w:r>
          <w:t>78</w:t>
        </w:r>
        <w:r>
          <w:fldChar w:fldCharType="end"/>
        </w:r>
      </w:hyperlink>
    </w:p>
    <w:p w14:paraId="66C1232B" w14:textId="77777777" w:rsidR="00A92971" w:rsidRDefault="00634231">
      <w:pPr>
        <w:pStyle w:val="TOC1"/>
        <w:tabs>
          <w:tab w:val="right" w:leader="dot" w:pos="9094"/>
        </w:tabs>
      </w:pPr>
      <w:hyperlink w:anchor="_Toc18422" w:history="1">
        <w:r>
          <w:rPr>
            <w:rFonts w:asciiTheme="minorEastAsia" w:eastAsiaTheme="minorEastAsia" w:hAnsiTheme="minorEastAsia" w:cstheme="minorEastAsia" w:hint="eastAsia"/>
            <w:bCs/>
            <w:szCs w:val="32"/>
          </w:rPr>
          <w:t>引用标准名录</w:t>
        </w:r>
        <w:r>
          <w:tab/>
        </w:r>
        <w:r>
          <w:fldChar w:fldCharType="begin"/>
        </w:r>
        <w:r>
          <w:instrText xml:space="preserve"> PAGEREF _Toc18422 </w:instrText>
        </w:r>
        <w:r>
          <w:fldChar w:fldCharType="separate"/>
        </w:r>
        <w:r>
          <w:t>79</w:t>
        </w:r>
        <w:r>
          <w:fldChar w:fldCharType="end"/>
        </w:r>
      </w:hyperlink>
    </w:p>
    <w:p w14:paraId="1A6F0503" w14:textId="77777777" w:rsidR="00A92971" w:rsidRDefault="00634231">
      <w:pPr>
        <w:pStyle w:val="TOC1"/>
        <w:tabs>
          <w:tab w:val="right" w:leader="dot" w:pos="9094"/>
        </w:tabs>
      </w:pPr>
      <w:hyperlink w:anchor="_Toc9821" w:history="1">
        <w:r>
          <w:rPr>
            <w:rFonts w:asciiTheme="minorEastAsia" w:eastAsiaTheme="minorEastAsia" w:hAnsiTheme="minorEastAsia" w:cstheme="minorEastAsia" w:hint="eastAsia"/>
            <w:bCs/>
            <w:szCs w:val="32"/>
          </w:rPr>
          <w:t>附：条文说明</w:t>
        </w:r>
        <w:r>
          <w:tab/>
        </w:r>
        <w:r>
          <w:fldChar w:fldCharType="begin"/>
        </w:r>
        <w:r>
          <w:instrText xml:space="preserve"> PAGEREF _Toc9821 </w:instrText>
        </w:r>
        <w:r>
          <w:fldChar w:fldCharType="separate"/>
        </w:r>
        <w:r>
          <w:t>81</w:t>
        </w:r>
        <w:r>
          <w:fldChar w:fldCharType="end"/>
        </w:r>
      </w:hyperlink>
    </w:p>
    <w:p w14:paraId="301FF625" w14:textId="77777777" w:rsidR="00A92971" w:rsidRDefault="00634231">
      <w:r>
        <w:fldChar w:fldCharType="end"/>
      </w:r>
    </w:p>
    <w:p w14:paraId="5532A9CE" w14:textId="77777777" w:rsidR="00A92971" w:rsidRDefault="00634231">
      <w:pPr>
        <w:jc w:val="center"/>
        <w:rPr>
          <w:rFonts w:asciiTheme="minorEastAsia" w:eastAsiaTheme="minorEastAsia" w:hAnsiTheme="minorEastAsia" w:cstheme="minorEastAsia"/>
          <w:bCs/>
          <w:color w:val="000000" w:themeColor="text1"/>
          <w:sz w:val="32"/>
          <w:szCs w:val="32"/>
        </w:rPr>
      </w:pPr>
      <w:r>
        <w:rPr>
          <w:color w:val="000000" w:themeColor="text1"/>
        </w:rPr>
        <w:br w:type="page"/>
      </w:r>
      <w:bookmarkStart w:id="16" w:name="_Toc5956"/>
      <w:bookmarkStart w:id="17" w:name="_Toc28837"/>
      <w:r>
        <w:rPr>
          <w:rFonts w:asciiTheme="minorEastAsia" w:eastAsiaTheme="minorEastAsia" w:hAnsiTheme="minorEastAsia" w:cstheme="minorEastAsia" w:hint="eastAsia"/>
          <w:bCs/>
          <w:color w:val="000000" w:themeColor="text1"/>
          <w:sz w:val="32"/>
          <w:szCs w:val="32"/>
        </w:rPr>
        <w:lastRenderedPageBreak/>
        <w:t>Contents</w:t>
      </w:r>
    </w:p>
    <w:p w14:paraId="13A91ECD" w14:textId="77777777" w:rsidR="00A92971" w:rsidRDefault="00634231">
      <w:pPr>
        <w:pStyle w:val="TOC1"/>
        <w:tabs>
          <w:tab w:val="right" w:leader="dot" w:pos="9094"/>
        </w:tabs>
      </w:pPr>
      <w:r>
        <w:fldChar w:fldCharType="begin"/>
      </w:r>
      <w:r>
        <w:instrText xml:space="preserve">TOC \o "1-2" \h \u </w:instrText>
      </w:r>
      <w:r>
        <w:fldChar w:fldCharType="separate"/>
      </w:r>
      <w:hyperlink w:anchor="_Toc28012" w:history="1">
        <w:r>
          <w:rPr>
            <w:rFonts w:asciiTheme="minorEastAsia" w:eastAsiaTheme="minorEastAsia" w:hAnsiTheme="minorEastAsia" w:cstheme="minorEastAsia" w:hint="eastAsia"/>
            <w:bCs/>
            <w:szCs w:val="32"/>
          </w:rPr>
          <w:t xml:space="preserve">1  </w:t>
        </w:r>
        <w:r>
          <w:rPr>
            <w:rFonts w:asciiTheme="minorEastAsia" w:eastAsiaTheme="minorEastAsia" w:hAnsiTheme="minorEastAsia" w:cstheme="minorEastAsia" w:hint="eastAsia"/>
            <w:bCs/>
            <w:color w:val="000000" w:themeColor="text1"/>
            <w:szCs w:val="21"/>
          </w:rPr>
          <w:t>General Provisions</w:t>
        </w:r>
        <w:r>
          <w:tab/>
        </w:r>
        <w:r>
          <w:fldChar w:fldCharType="begin"/>
        </w:r>
        <w:r>
          <w:instrText xml:space="preserve"> PAGEREF _Toc28012 </w:instrText>
        </w:r>
        <w:r>
          <w:fldChar w:fldCharType="separate"/>
        </w:r>
        <w:r>
          <w:t>1</w:t>
        </w:r>
        <w:r>
          <w:fldChar w:fldCharType="end"/>
        </w:r>
      </w:hyperlink>
    </w:p>
    <w:p w14:paraId="5A0F6594" w14:textId="77777777" w:rsidR="00A92971" w:rsidRDefault="00634231">
      <w:pPr>
        <w:pStyle w:val="TOC1"/>
        <w:tabs>
          <w:tab w:val="right" w:leader="dot" w:pos="9094"/>
        </w:tabs>
      </w:pPr>
      <w:hyperlink w:anchor="_Toc11745" w:history="1">
        <w:r>
          <w:rPr>
            <w:rFonts w:asciiTheme="minorEastAsia" w:eastAsiaTheme="minorEastAsia" w:hAnsiTheme="minorEastAsia" w:cstheme="minorEastAsia" w:hint="eastAsia"/>
            <w:bCs/>
            <w:szCs w:val="32"/>
          </w:rPr>
          <w:t xml:space="preserve">2  </w:t>
        </w:r>
        <w:r>
          <w:rPr>
            <w:rFonts w:asciiTheme="minorEastAsia" w:eastAsiaTheme="minorEastAsia" w:hAnsiTheme="minorEastAsia" w:cstheme="minorEastAsia" w:hint="eastAsia"/>
            <w:bCs/>
            <w:color w:val="000000" w:themeColor="text1"/>
            <w:szCs w:val="21"/>
          </w:rPr>
          <w:t>Terms</w:t>
        </w:r>
        <w:r>
          <w:tab/>
        </w:r>
        <w:r>
          <w:fldChar w:fldCharType="begin"/>
        </w:r>
        <w:r>
          <w:instrText xml:space="preserve"> PAGEREF _Toc11745 </w:instrText>
        </w:r>
        <w:r>
          <w:fldChar w:fldCharType="separate"/>
        </w:r>
        <w:r>
          <w:t>2</w:t>
        </w:r>
        <w:r>
          <w:fldChar w:fldCharType="end"/>
        </w:r>
      </w:hyperlink>
    </w:p>
    <w:p w14:paraId="1BB8C711" w14:textId="77777777" w:rsidR="00A92971" w:rsidRDefault="00634231">
      <w:pPr>
        <w:pStyle w:val="TOC1"/>
        <w:tabs>
          <w:tab w:val="right" w:leader="dot" w:pos="9094"/>
        </w:tabs>
      </w:pPr>
      <w:hyperlink w:anchor="_Toc22434" w:history="1">
        <w:r>
          <w:rPr>
            <w:rFonts w:asciiTheme="minorEastAsia" w:eastAsiaTheme="minorEastAsia" w:hAnsiTheme="minorEastAsia" w:cstheme="minorEastAsia" w:hint="eastAsia"/>
            <w:bCs/>
            <w:szCs w:val="32"/>
          </w:rPr>
          <w:t xml:space="preserve">3  </w:t>
        </w:r>
        <w:r>
          <w:rPr>
            <w:rFonts w:asciiTheme="minorEastAsia" w:eastAsiaTheme="minorEastAsia" w:hAnsiTheme="minorEastAsia" w:cstheme="minorEastAsia" w:hint="eastAsia"/>
            <w:bCs/>
            <w:color w:val="000000" w:themeColor="text1"/>
            <w:szCs w:val="21"/>
          </w:rPr>
          <w:t>Basic Requirement</w:t>
        </w:r>
        <w:r>
          <w:rPr>
            <w:rFonts w:asciiTheme="minorEastAsia" w:eastAsiaTheme="minorEastAsia" w:hAnsiTheme="minorEastAsia" w:cstheme="minorEastAsia" w:hint="eastAsia"/>
            <w:bCs/>
            <w:color w:val="000000" w:themeColor="text1"/>
            <w:szCs w:val="21"/>
          </w:rPr>
          <w:t>s</w:t>
        </w:r>
        <w:r>
          <w:tab/>
        </w:r>
        <w:r>
          <w:fldChar w:fldCharType="begin"/>
        </w:r>
        <w:r>
          <w:instrText xml:space="preserve"> PAGEREF _Toc22434 </w:instrText>
        </w:r>
        <w:r>
          <w:fldChar w:fldCharType="separate"/>
        </w:r>
        <w:r>
          <w:t>4</w:t>
        </w:r>
        <w:r>
          <w:fldChar w:fldCharType="end"/>
        </w:r>
      </w:hyperlink>
    </w:p>
    <w:p w14:paraId="1AB9AB06" w14:textId="77777777" w:rsidR="00A92971" w:rsidRDefault="00634231">
      <w:pPr>
        <w:pStyle w:val="TOC1"/>
        <w:tabs>
          <w:tab w:val="right" w:leader="dot" w:pos="9094"/>
        </w:tabs>
      </w:pPr>
      <w:hyperlink w:anchor="_Toc12401" w:history="1">
        <w:r>
          <w:rPr>
            <w:rFonts w:asciiTheme="minorEastAsia" w:eastAsiaTheme="minorEastAsia" w:hAnsiTheme="minorEastAsia" w:cstheme="minorEastAsia" w:hint="eastAsia"/>
            <w:bCs/>
            <w:szCs w:val="32"/>
          </w:rPr>
          <w:t>4  Space Design</w:t>
        </w:r>
        <w:r>
          <w:rPr>
            <w:rFonts w:asciiTheme="minorEastAsia" w:eastAsiaTheme="minorEastAsia" w:hAnsiTheme="minorEastAsia" w:cstheme="minorEastAsia" w:hint="eastAsia"/>
            <w:bCs/>
            <w:szCs w:val="32"/>
          </w:rPr>
          <w:t>s</w:t>
        </w:r>
        <w:r>
          <w:tab/>
        </w:r>
        <w:r>
          <w:fldChar w:fldCharType="begin"/>
        </w:r>
        <w:r>
          <w:instrText xml:space="preserve"> PAGEREF _Toc12401 </w:instrText>
        </w:r>
        <w:r>
          <w:fldChar w:fldCharType="separate"/>
        </w:r>
        <w:r>
          <w:t>6</w:t>
        </w:r>
        <w:r>
          <w:fldChar w:fldCharType="end"/>
        </w:r>
      </w:hyperlink>
    </w:p>
    <w:p w14:paraId="5FE2C278" w14:textId="77777777" w:rsidR="00A92971" w:rsidRDefault="00634231">
      <w:pPr>
        <w:pStyle w:val="TOC2"/>
        <w:tabs>
          <w:tab w:val="right" w:leader="dot" w:pos="9094"/>
        </w:tabs>
      </w:pPr>
      <w:hyperlink w:anchor="_Toc7548" w:history="1">
        <w:r>
          <w:rPr>
            <w:rFonts w:ascii="宋体" w:hAnsi="宋体" w:cs="宋体"/>
            <w:bCs/>
            <w:szCs w:val="28"/>
            <w:lang w:bidi="ar"/>
          </w:rPr>
          <w:t xml:space="preserve">4.1 </w:t>
        </w:r>
        <w:r>
          <w:rPr>
            <w:rFonts w:asciiTheme="minorEastAsia" w:eastAsiaTheme="minorEastAsia" w:hAnsiTheme="minorEastAsia" w:cstheme="minorEastAsia" w:hint="eastAsia"/>
            <w:bCs/>
            <w:color w:val="000000" w:themeColor="text1"/>
            <w:szCs w:val="21"/>
          </w:rPr>
          <w:t>General Requirements</w:t>
        </w:r>
        <w:r>
          <w:tab/>
        </w:r>
        <w:r>
          <w:fldChar w:fldCharType="begin"/>
        </w:r>
        <w:r>
          <w:instrText xml:space="preserve"> PAGEREF _Toc7548 </w:instrText>
        </w:r>
        <w:r>
          <w:fldChar w:fldCharType="separate"/>
        </w:r>
        <w:r>
          <w:t>6</w:t>
        </w:r>
        <w:r>
          <w:fldChar w:fldCharType="end"/>
        </w:r>
      </w:hyperlink>
    </w:p>
    <w:p w14:paraId="194B65C4" w14:textId="77777777" w:rsidR="00A92971" w:rsidRDefault="00634231">
      <w:pPr>
        <w:pStyle w:val="TOC2"/>
        <w:tabs>
          <w:tab w:val="right" w:leader="dot" w:pos="9094"/>
        </w:tabs>
      </w:pPr>
      <w:hyperlink w:anchor="_Toc17124" w:history="1">
        <w:r>
          <w:rPr>
            <w:rFonts w:ascii="宋体" w:hAnsi="宋体" w:cs="宋体"/>
            <w:bCs/>
            <w:szCs w:val="28"/>
            <w:lang w:bidi="ar"/>
          </w:rPr>
          <w:t xml:space="preserve">4.2 </w:t>
        </w:r>
        <w:r>
          <w:rPr>
            <w:rFonts w:asciiTheme="minorEastAsia" w:eastAsiaTheme="minorEastAsia" w:hAnsiTheme="minorEastAsia" w:cstheme="minorEastAsia" w:hint="eastAsia"/>
            <w:bCs/>
            <w:color w:val="000000" w:themeColor="text1"/>
            <w:szCs w:val="21"/>
          </w:rPr>
          <w:t>Lobby and Lounge</w:t>
        </w:r>
        <w:r>
          <w:tab/>
        </w:r>
        <w:r>
          <w:fldChar w:fldCharType="begin"/>
        </w:r>
        <w:r>
          <w:instrText xml:space="preserve"> PAGEREF _Toc1712</w:instrText>
        </w:r>
        <w:r>
          <w:instrText xml:space="preserve">4 </w:instrText>
        </w:r>
        <w:r>
          <w:fldChar w:fldCharType="separate"/>
        </w:r>
        <w:r>
          <w:t>6</w:t>
        </w:r>
        <w:r>
          <w:fldChar w:fldCharType="end"/>
        </w:r>
      </w:hyperlink>
    </w:p>
    <w:p w14:paraId="7C8BC074" w14:textId="77777777" w:rsidR="00A92971" w:rsidRDefault="00634231">
      <w:pPr>
        <w:pStyle w:val="TOC2"/>
        <w:tabs>
          <w:tab w:val="right" w:leader="dot" w:pos="9094"/>
        </w:tabs>
      </w:pPr>
      <w:hyperlink w:anchor="_Toc21571" w:history="1">
        <w:r>
          <w:rPr>
            <w:rFonts w:ascii="宋体" w:hAnsi="宋体" w:cs="宋体"/>
            <w:bCs/>
            <w:szCs w:val="28"/>
            <w:lang w:bidi="ar"/>
          </w:rPr>
          <w:t xml:space="preserve">4.3 </w:t>
        </w:r>
        <w:r>
          <w:rPr>
            <w:rFonts w:asciiTheme="minorEastAsia" w:eastAsiaTheme="minorEastAsia" w:hAnsiTheme="minorEastAsia" w:cstheme="minorEastAsia" w:hint="eastAsia"/>
            <w:bCs/>
            <w:color w:val="000000" w:themeColor="text1"/>
            <w:szCs w:val="21"/>
          </w:rPr>
          <w:t>Stage</w:t>
        </w:r>
        <w:r>
          <w:tab/>
        </w:r>
        <w:r>
          <w:fldChar w:fldCharType="begin"/>
        </w:r>
        <w:r>
          <w:instrText xml:space="preserve"> PAGEREF _Toc21571 </w:instrText>
        </w:r>
        <w:r>
          <w:fldChar w:fldCharType="separate"/>
        </w:r>
        <w:r>
          <w:t>7</w:t>
        </w:r>
        <w:r>
          <w:fldChar w:fldCharType="end"/>
        </w:r>
      </w:hyperlink>
    </w:p>
    <w:p w14:paraId="18632172" w14:textId="77777777" w:rsidR="00A92971" w:rsidRDefault="00634231">
      <w:pPr>
        <w:pStyle w:val="TOC2"/>
        <w:tabs>
          <w:tab w:val="right" w:leader="dot" w:pos="9094"/>
        </w:tabs>
      </w:pPr>
      <w:hyperlink w:anchor="_Toc1488" w:history="1">
        <w:r>
          <w:rPr>
            <w:rFonts w:ascii="宋体" w:hAnsi="宋体" w:cs="宋体"/>
            <w:bCs/>
            <w:szCs w:val="28"/>
            <w:lang w:bidi="ar"/>
          </w:rPr>
          <w:t xml:space="preserve">4.4 </w:t>
        </w:r>
        <w:r>
          <w:rPr>
            <w:rFonts w:asciiTheme="minorEastAsia" w:eastAsiaTheme="minorEastAsia" w:hAnsiTheme="minorEastAsia" w:cstheme="minorEastAsia" w:hint="eastAsia"/>
            <w:bCs/>
            <w:color w:val="000000" w:themeColor="text1"/>
            <w:szCs w:val="21"/>
          </w:rPr>
          <w:t>Orchestra Pit</w:t>
        </w:r>
        <w:r>
          <w:tab/>
        </w:r>
        <w:r>
          <w:fldChar w:fldCharType="begin"/>
        </w:r>
        <w:r>
          <w:instrText xml:space="preserve"> PAGEREF _Toc1488 </w:instrText>
        </w:r>
        <w:r>
          <w:fldChar w:fldCharType="separate"/>
        </w:r>
        <w:r>
          <w:t>9</w:t>
        </w:r>
        <w:r>
          <w:fldChar w:fldCharType="end"/>
        </w:r>
      </w:hyperlink>
    </w:p>
    <w:p w14:paraId="2E06DD45" w14:textId="77777777" w:rsidR="00A92971" w:rsidRDefault="00634231">
      <w:pPr>
        <w:pStyle w:val="TOC2"/>
        <w:tabs>
          <w:tab w:val="right" w:leader="dot" w:pos="9094"/>
        </w:tabs>
      </w:pPr>
      <w:hyperlink w:anchor="_Toc16608" w:history="1">
        <w:r>
          <w:rPr>
            <w:rFonts w:ascii="宋体" w:hAnsi="宋体" w:cs="宋体"/>
            <w:bCs/>
            <w:szCs w:val="28"/>
            <w:lang w:bidi="ar"/>
          </w:rPr>
          <w:t xml:space="preserve">4.5 </w:t>
        </w:r>
        <w:r>
          <w:rPr>
            <w:rFonts w:asciiTheme="minorEastAsia" w:eastAsiaTheme="minorEastAsia" w:hAnsiTheme="minorEastAsia" w:cstheme="minorEastAsia" w:hint="eastAsia"/>
            <w:bCs/>
            <w:color w:val="000000" w:themeColor="text1"/>
            <w:szCs w:val="21"/>
          </w:rPr>
          <w:t>Auditorium</w:t>
        </w:r>
        <w:r>
          <w:tab/>
        </w:r>
        <w:r>
          <w:fldChar w:fldCharType="begin"/>
        </w:r>
        <w:r>
          <w:instrText xml:space="preserve"> PAGEREF _Toc16608 </w:instrText>
        </w:r>
        <w:r>
          <w:fldChar w:fldCharType="separate"/>
        </w:r>
        <w:r>
          <w:t>10</w:t>
        </w:r>
        <w:r>
          <w:fldChar w:fldCharType="end"/>
        </w:r>
      </w:hyperlink>
    </w:p>
    <w:p w14:paraId="58636526" w14:textId="77777777" w:rsidR="00A92971" w:rsidRDefault="00634231">
      <w:pPr>
        <w:pStyle w:val="TOC2"/>
        <w:tabs>
          <w:tab w:val="right" w:leader="dot" w:pos="9094"/>
        </w:tabs>
      </w:pPr>
      <w:hyperlink w:anchor="_Toc24186" w:history="1">
        <w:r>
          <w:rPr>
            <w:rFonts w:ascii="宋体" w:hAnsi="宋体" w:cs="宋体"/>
            <w:bCs/>
            <w:szCs w:val="28"/>
            <w:lang w:bidi="ar"/>
          </w:rPr>
          <w:t xml:space="preserve">4.6 </w:t>
        </w:r>
        <w:r>
          <w:rPr>
            <w:rFonts w:asciiTheme="minorEastAsia" w:eastAsiaTheme="minorEastAsia" w:hAnsiTheme="minorEastAsia" w:cstheme="minorEastAsia" w:hint="eastAsia"/>
            <w:bCs/>
            <w:color w:val="000000" w:themeColor="text1"/>
            <w:szCs w:val="21"/>
          </w:rPr>
          <w:t>Equipment Control Room</w:t>
        </w:r>
        <w:r>
          <w:tab/>
        </w:r>
        <w:r>
          <w:fldChar w:fldCharType="begin"/>
        </w:r>
        <w:r>
          <w:instrText xml:space="preserve"> PAGEREF _Toc24186 </w:instrText>
        </w:r>
        <w:r>
          <w:fldChar w:fldCharType="separate"/>
        </w:r>
        <w:r>
          <w:t>11</w:t>
        </w:r>
        <w:r>
          <w:fldChar w:fldCharType="end"/>
        </w:r>
      </w:hyperlink>
    </w:p>
    <w:p w14:paraId="782C4EC6" w14:textId="77777777" w:rsidR="00A92971" w:rsidRDefault="00634231">
      <w:pPr>
        <w:pStyle w:val="TOC2"/>
        <w:tabs>
          <w:tab w:val="right" w:leader="dot" w:pos="9094"/>
        </w:tabs>
      </w:pPr>
      <w:hyperlink w:anchor="_Toc8058" w:history="1">
        <w:r>
          <w:rPr>
            <w:rFonts w:ascii="宋体" w:hAnsi="宋体" w:cs="宋体"/>
            <w:bCs/>
            <w:szCs w:val="28"/>
            <w:lang w:bidi="ar"/>
          </w:rPr>
          <w:t xml:space="preserve">4.7 </w:t>
        </w:r>
        <w:r>
          <w:rPr>
            <w:rFonts w:asciiTheme="minorEastAsia" w:eastAsiaTheme="minorEastAsia" w:hAnsiTheme="minorEastAsia" w:cstheme="minorEastAsia" w:hint="eastAsia"/>
            <w:bCs/>
            <w:color w:val="000000" w:themeColor="text1"/>
            <w:szCs w:val="21"/>
          </w:rPr>
          <w:t>Performance Room</w:t>
        </w:r>
        <w:r>
          <w:tab/>
        </w:r>
        <w:r>
          <w:fldChar w:fldCharType="begin"/>
        </w:r>
        <w:r>
          <w:instrText xml:space="preserve"> PAGEREF _Toc8058 </w:instrText>
        </w:r>
        <w:r>
          <w:fldChar w:fldCharType="separate"/>
        </w:r>
        <w:r>
          <w:t>12</w:t>
        </w:r>
        <w:r>
          <w:fldChar w:fldCharType="end"/>
        </w:r>
      </w:hyperlink>
    </w:p>
    <w:p w14:paraId="56D6F851" w14:textId="77777777" w:rsidR="00A92971" w:rsidRDefault="00634231">
      <w:pPr>
        <w:pStyle w:val="TOC2"/>
        <w:tabs>
          <w:tab w:val="right" w:leader="dot" w:pos="9094"/>
        </w:tabs>
      </w:pPr>
      <w:hyperlink w:anchor="_Toc15491" w:history="1">
        <w:r>
          <w:rPr>
            <w:rFonts w:ascii="宋体" w:hAnsi="宋体" w:cs="宋体"/>
            <w:bCs/>
            <w:szCs w:val="28"/>
            <w:lang w:bidi="ar"/>
          </w:rPr>
          <w:t xml:space="preserve">4.8 </w:t>
        </w:r>
        <w:r>
          <w:rPr>
            <w:rFonts w:asciiTheme="minorEastAsia" w:eastAsiaTheme="minorEastAsia" w:hAnsiTheme="minorEastAsia" w:cstheme="minorEastAsia" w:hint="eastAsia"/>
            <w:bCs/>
            <w:color w:val="000000" w:themeColor="text1"/>
            <w:szCs w:val="21"/>
          </w:rPr>
          <w:t>Auxiliar</w:t>
        </w:r>
        <w:r>
          <w:rPr>
            <w:rFonts w:asciiTheme="minorEastAsia" w:eastAsiaTheme="minorEastAsia" w:hAnsiTheme="minorEastAsia" w:cstheme="minorEastAsia" w:hint="eastAsia"/>
            <w:bCs/>
            <w:color w:val="000000" w:themeColor="text1"/>
            <w:szCs w:val="21"/>
          </w:rPr>
          <w:t>y Room</w:t>
        </w:r>
        <w:r>
          <w:tab/>
        </w:r>
        <w:r>
          <w:fldChar w:fldCharType="begin"/>
        </w:r>
        <w:r>
          <w:instrText xml:space="preserve"> PAGEREF _Toc15491 </w:instrText>
        </w:r>
        <w:r>
          <w:fldChar w:fldCharType="separate"/>
        </w:r>
        <w:r>
          <w:t>14</w:t>
        </w:r>
        <w:r>
          <w:fldChar w:fldCharType="end"/>
        </w:r>
      </w:hyperlink>
    </w:p>
    <w:p w14:paraId="100114F8" w14:textId="77777777" w:rsidR="00A92971" w:rsidRDefault="00634231">
      <w:pPr>
        <w:pStyle w:val="TOC2"/>
        <w:tabs>
          <w:tab w:val="right" w:leader="dot" w:pos="9094"/>
        </w:tabs>
      </w:pPr>
      <w:hyperlink w:anchor="_Toc31993" w:history="1">
        <w:r>
          <w:rPr>
            <w:rFonts w:ascii="宋体" w:hAnsi="宋体" w:cs="宋体"/>
            <w:bCs/>
            <w:szCs w:val="28"/>
            <w:lang w:bidi="ar"/>
          </w:rPr>
          <w:t xml:space="preserve">4.9 </w:t>
        </w:r>
        <w:r>
          <w:rPr>
            <w:rFonts w:asciiTheme="minorEastAsia" w:eastAsiaTheme="minorEastAsia" w:hAnsiTheme="minorEastAsia" w:cstheme="minorEastAsia" w:hint="eastAsia"/>
            <w:bCs/>
            <w:color w:val="000000" w:themeColor="text1"/>
            <w:szCs w:val="21"/>
          </w:rPr>
          <w:t>Public Area</w:t>
        </w:r>
        <w:r>
          <w:tab/>
        </w:r>
        <w:r>
          <w:fldChar w:fldCharType="begin"/>
        </w:r>
        <w:r>
          <w:instrText xml:space="preserve"> PAGEREF _Toc31993 </w:instrText>
        </w:r>
        <w:r>
          <w:fldChar w:fldCharType="separate"/>
        </w:r>
        <w:r>
          <w:t>15</w:t>
        </w:r>
        <w:r>
          <w:fldChar w:fldCharType="end"/>
        </w:r>
      </w:hyperlink>
    </w:p>
    <w:p w14:paraId="148E23E5" w14:textId="77777777" w:rsidR="00A92971" w:rsidRDefault="00634231">
      <w:pPr>
        <w:pStyle w:val="TOC1"/>
        <w:tabs>
          <w:tab w:val="right" w:leader="dot" w:pos="9094"/>
        </w:tabs>
      </w:pPr>
      <w:hyperlink w:anchor="_Toc3540" w:history="1">
        <w:r>
          <w:rPr>
            <w:rFonts w:hint="eastAsia"/>
            <w:szCs w:val="32"/>
          </w:rPr>
          <w:t xml:space="preserve">5  </w:t>
        </w:r>
        <w:r>
          <w:rPr>
            <w:rFonts w:ascii="宋体" w:hAnsi="宋体" w:cs="宋体" w:hint="eastAsia"/>
            <w:szCs w:val="32"/>
          </w:rPr>
          <w:t>Profess</w:t>
        </w:r>
        <w:r>
          <w:rPr>
            <w:rFonts w:ascii="宋体" w:hAnsi="宋体" w:cs="宋体" w:hint="eastAsia"/>
            <w:szCs w:val="32"/>
          </w:rPr>
          <w:t>ional design</w:t>
        </w:r>
        <w:r>
          <w:rPr>
            <w:rFonts w:ascii="宋体" w:hAnsi="宋体" w:cs="宋体" w:hint="eastAsia"/>
            <w:szCs w:val="32"/>
          </w:rPr>
          <w:t>s</w:t>
        </w:r>
        <w:r>
          <w:tab/>
        </w:r>
        <w:r>
          <w:fldChar w:fldCharType="begin"/>
        </w:r>
        <w:r>
          <w:instrText xml:space="preserve"> PAGEREF _Toc3540 </w:instrText>
        </w:r>
        <w:r>
          <w:fldChar w:fldCharType="separate"/>
        </w:r>
        <w:r>
          <w:t>17</w:t>
        </w:r>
        <w:r>
          <w:fldChar w:fldCharType="end"/>
        </w:r>
      </w:hyperlink>
    </w:p>
    <w:p w14:paraId="2C03CBB4" w14:textId="77777777" w:rsidR="00A92971" w:rsidRDefault="00634231">
      <w:pPr>
        <w:pStyle w:val="TOC2"/>
        <w:tabs>
          <w:tab w:val="right" w:leader="dot" w:pos="9094"/>
        </w:tabs>
      </w:pPr>
      <w:hyperlink w:anchor="_Toc23286" w:history="1">
        <w:r>
          <w:rPr>
            <w:rFonts w:ascii="宋体" w:hAnsi="宋体" w:cs="宋体"/>
            <w:szCs w:val="28"/>
          </w:rPr>
          <w:t xml:space="preserve">5.1 </w:t>
        </w:r>
        <w:r>
          <w:rPr>
            <w:rFonts w:asciiTheme="minorEastAsia" w:eastAsiaTheme="minorEastAsia" w:hAnsiTheme="minorEastAsia" w:cstheme="minorEastAsia" w:hint="eastAsia"/>
            <w:bCs/>
            <w:szCs w:val="21"/>
          </w:rPr>
          <w:t>D</w:t>
        </w:r>
        <w:r>
          <w:rPr>
            <w:rFonts w:asciiTheme="minorEastAsia" w:eastAsiaTheme="minorEastAsia" w:hAnsiTheme="minorEastAsia" w:cstheme="minorEastAsia" w:hint="eastAsia"/>
            <w:bCs/>
            <w:szCs w:val="21"/>
          </w:rPr>
          <w:t>ecoration and furnishing</w:t>
        </w:r>
        <w:r>
          <w:tab/>
        </w:r>
        <w:r>
          <w:fldChar w:fldCharType="begin"/>
        </w:r>
        <w:r>
          <w:instrText xml:space="preserve"> PAGEREF _Toc23286 </w:instrText>
        </w:r>
        <w:r>
          <w:fldChar w:fldCharType="separate"/>
        </w:r>
        <w:r>
          <w:t>17</w:t>
        </w:r>
        <w:r>
          <w:fldChar w:fldCharType="end"/>
        </w:r>
      </w:hyperlink>
    </w:p>
    <w:p w14:paraId="28AA851E" w14:textId="77777777" w:rsidR="00A92971" w:rsidRDefault="00634231">
      <w:pPr>
        <w:pStyle w:val="TOC2"/>
        <w:tabs>
          <w:tab w:val="right" w:leader="dot" w:pos="9094"/>
        </w:tabs>
      </w:pPr>
      <w:hyperlink w:anchor="_Toc18203" w:history="1">
        <w:r>
          <w:rPr>
            <w:rFonts w:ascii="宋体" w:hAnsi="宋体" w:cs="宋体"/>
            <w:szCs w:val="28"/>
          </w:rPr>
          <w:t xml:space="preserve">5.2 </w:t>
        </w:r>
        <w:r>
          <w:rPr>
            <w:rFonts w:asciiTheme="minorEastAsia" w:eastAsiaTheme="minorEastAsia" w:hAnsiTheme="minorEastAsia" w:cstheme="minorEastAsia" w:hint="eastAsia"/>
            <w:bCs/>
            <w:color w:val="000000" w:themeColor="text1"/>
            <w:szCs w:val="21"/>
          </w:rPr>
          <w:t>Stage Machinery</w:t>
        </w:r>
        <w:r>
          <w:tab/>
        </w:r>
        <w:r>
          <w:fldChar w:fldCharType="begin"/>
        </w:r>
        <w:r>
          <w:instrText xml:space="preserve"> PAGEREF _Toc18203 </w:instrText>
        </w:r>
        <w:r>
          <w:fldChar w:fldCharType="separate"/>
        </w:r>
        <w:r>
          <w:t>20</w:t>
        </w:r>
        <w:r>
          <w:fldChar w:fldCharType="end"/>
        </w:r>
      </w:hyperlink>
    </w:p>
    <w:p w14:paraId="30C1A9BD" w14:textId="77777777" w:rsidR="00A92971" w:rsidRDefault="00634231">
      <w:pPr>
        <w:pStyle w:val="TOC2"/>
        <w:tabs>
          <w:tab w:val="right" w:leader="dot" w:pos="9094"/>
        </w:tabs>
      </w:pPr>
      <w:hyperlink w:anchor="_Toc32051" w:history="1">
        <w:r>
          <w:rPr>
            <w:rFonts w:ascii="宋体" w:hAnsi="宋体" w:cs="宋体"/>
            <w:szCs w:val="28"/>
          </w:rPr>
          <w:t xml:space="preserve">5.3 </w:t>
        </w:r>
        <w:r>
          <w:rPr>
            <w:rFonts w:asciiTheme="minorEastAsia" w:eastAsiaTheme="minorEastAsia" w:hAnsiTheme="minorEastAsia" w:cstheme="minorEastAsia" w:hint="eastAsia"/>
            <w:bCs/>
            <w:color w:val="000000" w:themeColor="text1"/>
            <w:szCs w:val="21"/>
          </w:rPr>
          <w:t>Seat</w:t>
        </w:r>
        <w:r>
          <w:tab/>
        </w:r>
        <w:r>
          <w:fldChar w:fldCharType="begin"/>
        </w:r>
        <w:r>
          <w:instrText xml:space="preserve"> PAGEREF _Toc32051 </w:instrText>
        </w:r>
        <w:r>
          <w:fldChar w:fldCharType="separate"/>
        </w:r>
        <w:r>
          <w:t>22</w:t>
        </w:r>
        <w:r>
          <w:fldChar w:fldCharType="end"/>
        </w:r>
      </w:hyperlink>
    </w:p>
    <w:p w14:paraId="10998956" w14:textId="77777777" w:rsidR="00A92971" w:rsidRDefault="00634231">
      <w:pPr>
        <w:pStyle w:val="TOC2"/>
        <w:tabs>
          <w:tab w:val="right" w:leader="dot" w:pos="9094"/>
        </w:tabs>
      </w:pPr>
      <w:hyperlink w:anchor="_Toc19351" w:history="1">
        <w:r>
          <w:rPr>
            <w:rFonts w:ascii="宋体" w:hAnsi="宋体" w:cs="宋体"/>
            <w:szCs w:val="28"/>
          </w:rPr>
          <w:t xml:space="preserve">5.4 </w:t>
        </w:r>
        <w:r>
          <w:rPr>
            <w:rFonts w:asciiTheme="minorEastAsia" w:eastAsiaTheme="minorEastAsia" w:hAnsiTheme="minorEastAsia" w:cstheme="minorEastAsia" w:hint="eastAsia"/>
            <w:bCs/>
            <w:color w:val="000000" w:themeColor="text1"/>
            <w:szCs w:val="21"/>
          </w:rPr>
          <w:t>Logo</w:t>
        </w:r>
        <w:r>
          <w:tab/>
        </w:r>
        <w:r>
          <w:fldChar w:fldCharType="begin"/>
        </w:r>
        <w:r>
          <w:instrText xml:space="preserve"> PAGEREF _Toc19351 </w:instrText>
        </w:r>
        <w:r>
          <w:fldChar w:fldCharType="separate"/>
        </w:r>
        <w:r>
          <w:t>23</w:t>
        </w:r>
        <w:r>
          <w:fldChar w:fldCharType="end"/>
        </w:r>
      </w:hyperlink>
    </w:p>
    <w:p w14:paraId="6D365B44" w14:textId="77777777" w:rsidR="00A92971" w:rsidRDefault="00634231">
      <w:pPr>
        <w:pStyle w:val="TOC2"/>
        <w:tabs>
          <w:tab w:val="right" w:leader="dot" w:pos="9094"/>
        </w:tabs>
      </w:pPr>
      <w:hyperlink w:anchor="_Toc5509" w:history="1">
        <w:r>
          <w:rPr>
            <w:rFonts w:ascii="宋体" w:hAnsi="宋体" w:cs="宋体"/>
            <w:szCs w:val="28"/>
          </w:rPr>
          <w:t>5.5</w:t>
        </w:r>
        <w:r>
          <w:rPr>
            <w:rFonts w:ascii="宋体" w:hAnsi="宋体" w:cs="宋体" w:hint="eastAsia"/>
            <w:szCs w:val="28"/>
          </w:rPr>
          <w:t xml:space="preserve"> </w:t>
        </w:r>
        <w:r>
          <w:rPr>
            <w:rFonts w:ascii="宋体" w:hAnsi="宋体" w:cs="宋体" w:hint="eastAsia"/>
            <w:szCs w:val="28"/>
          </w:rPr>
          <w:t>E</w:t>
        </w:r>
        <w:r>
          <w:rPr>
            <w:rFonts w:ascii="宋体" w:hAnsi="宋体" w:cs="宋体" w:hint="eastAsia"/>
            <w:szCs w:val="28"/>
          </w:rPr>
          <w:t>nvironmental protection</w:t>
        </w:r>
        <w:r>
          <w:tab/>
        </w:r>
        <w:r>
          <w:fldChar w:fldCharType="begin"/>
        </w:r>
        <w:r>
          <w:instrText xml:space="preserve"> PAGEREF _Toc5509 </w:instrText>
        </w:r>
        <w:r>
          <w:fldChar w:fldCharType="separate"/>
        </w:r>
        <w:r>
          <w:t>26</w:t>
        </w:r>
        <w:r>
          <w:fldChar w:fldCharType="end"/>
        </w:r>
      </w:hyperlink>
    </w:p>
    <w:p w14:paraId="5958344A" w14:textId="77777777" w:rsidR="00A92971" w:rsidRDefault="00634231">
      <w:pPr>
        <w:pStyle w:val="TOC2"/>
        <w:tabs>
          <w:tab w:val="right" w:leader="dot" w:pos="9094"/>
        </w:tabs>
      </w:pPr>
      <w:hyperlink w:anchor="_Toc14169" w:history="1">
        <w:r>
          <w:rPr>
            <w:rFonts w:ascii="宋体" w:hAnsi="宋体" w:cs="宋体"/>
            <w:szCs w:val="28"/>
          </w:rPr>
          <w:t xml:space="preserve">5.6 </w:t>
        </w:r>
        <w:r>
          <w:rPr>
            <w:rFonts w:asciiTheme="minorEastAsia" w:eastAsiaTheme="minorEastAsia" w:hAnsiTheme="minorEastAsia" w:cstheme="minorEastAsia" w:hint="eastAsia"/>
            <w:bCs/>
            <w:color w:val="000000" w:themeColor="text1"/>
            <w:szCs w:val="21"/>
          </w:rPr>
          <w:t>Fire Prevention</w:t>
        </w:r>
        <w:r>
          <w:tab/>
        </w:r>
        <w:r>
          <w:fldChar w:fldCharType="begin"/>
        </w:r>
        <w:r>
          <w:instrText xml:space="preserve"> PAGEREF _Toc14169 </w:instrText>
        </w:r>
        <w:r>
          <w:fldChar w:fldCharType="separate"/>
        </w:r>
        <w:r>
          <w:t>27</w:t>
        </w:r>
        <w:r>
          <w:fldChar w:fldCharType="end"/>
        </w:r>
      </w:hyperlink>
    </w:p>
    <w:p w14:paraId="27DAED00" w14:textId="77777777" w:rsidR="00A92971" w:rsidRDefault="00634231">
      <w:pPr>
        <w:pStyle w:val="TOC2"/>
        <w:tabs>
          <w:tab w:val="right" w:leader="dot" w:pos="9094"/>
        </w:tabs>
      </w:pPr>
      <w:hyperlink w:anchor="_Toc13872" w:history="1">
        <w:r>
          <w:rPr>
            <w:rFonts w:ascii="宋体" w:hAnsi="宋体" w:cs="宋体"/>
            <w:szCs w:val="28"/>
          </w:rPr>
          <w:t>5.7</w:t>
        </w:r>
        <w:r>
          <w:rPr>
            <w:rFonts w:ascii="宋体" w:hAnsi="宋体" w:cs="宋体" w:hint="eastAsia"/>
            <w:szCs w:val="28"/>
          </w:rPr>
          <w:t xml:space="preserve"> </w:t>
        </w:r>
        <w:r>
          <w:rPr>
            <w:rFonts w:ascii="宋体" w:hAnsi="宋体" w:cs="宋体" w:hint="eastAsia"/>
            <w:szCs w:val="28"/>
          </w:rPr>
          <w:t>S</w:t>
        </w:r>
        <w:r>
          <w:rPr>
            <w:rFonts w:ascii="宋体" w:hAnsi="宋体" w:cs="宋体" w:hint="eastAsia"/>
            <w:szCs w:val="28"/>
          </w:rPr>
          <w:t>tage lig</w:t>
        </w:r>
        <w:r>
          <w:rPr>
            <w:rFonts w:ascii="宋体" w:hAnsi="宋体" w:cs="宋体" w:hint="eastAsia"/>
            <w:szCs w:val="28"/>
          </w:rPr>
          <w:t>ht</w:t>
        </w:r>
        <w:r>
          <w:tab/>
        </w:r>
        <w:r>
          <w:fldChar w:fldCharType="begin"/>
        </w:r>
        <w:r>
          <w:instrText xml:space="preserve"> PAGEREF _Toc13872 </w:instrText>
        </w:r>
        <w:r>
          <w:fldChar w:fldCharType="separate"/>
        </w:r>
        <w:r>
          <w:t>28</w:t>
        </w:r>
        <w:r>
          <w:fldChar w:fldCharType="end"/>
        </w:r>
      </w:hyperlink>
    </w:p>
    <w:p w14:paraId="14C2E4FB" w14:textId="77777777" w:rsidR="00A92971" w:rsidRDefault="00634231">
      <w:pPr>
        <w:pStyle w:val="TOC2"/>
        <w:tabs>
          <w:tab w:val="right" w:leader="dot" w:pos="9094"/>
        </w:tabs>
      </w:pPr>
      <w:hyperlink w:anchor="_Toc8994" w:history="1">
        <w:r>
          <w:rPr>
            <w:rFonts w:ascii="宋体" w:hAnsi="宋体" w:cs="宋体"/>
            <w:szCs w:val="28"/>
          </w:rPr>
          <w:t>5.8</w:t>
        </w:r>
        <w:r>
          <w:rPr>
            <w:rFonts w:ascii="宋体" w:hAnsi="宋体" w:cs="宋体" w:hint="eastAsia"/>
            <w:szCs w:val="28"/>
          </w:rPr>
          <w:t xml:space="preserve"> </w:t>
        </w:r>
        <w:r>
          <w:rPr>
            <w:rFonts w:ascii="宋体" w:hAnsi="宋体" w:cs="宋体" w:hint="eastAsia"/>
            <w:szCs w:val="28"/>
          </w:rPr>
          <w:t>Audio</w:t>
        </w:r>
        <w:r>
          <w:tab/>
        </w:r>
        <w:r>
          <w:fldChar w:fldCharType="begin"/>
        </w:r>
        <w:r>
          <w:instrText xml:space="preserve"> PAGEREF _Toc8994 </w:instrText>
        </w:r>
        <w:r>
          <w:fldChar w:fldCharType="separate"/>
        </w:r>
        <w:r>
          <w:t>30</w:t>
        </w:r>
        <w:r>
          <w:fldChar w:fldCharType="end"/>
        </w:r>
      </w:hyperlink>
    </w:p>
    <w:p w14:paraId="13D72BB5" w14:textId="77777777" w:rsidR="00A92971" w:rsidRDefault="00634231">
      <w:pPr>
        <w:pStyle w:val="TOC2"/>
        <w:tabs>
          <w:tab w:val="right" w:leader="dot" w:pos="9094"/>
        </w:tabs>
      </w:pPr>
      <w:hyperlink w:anchor="_Toc7319" w:history="1">
        <w:r>
          <w:rPr>
            <w:rFonts w:ascii="宋体" w:hAnsi="宋体" w:cs="宋体"/>
            <w:szCs w:val="28"/>
          </w:rPr>
          <w:t xml:space="preserve">5.9 </w:t>
        </w:r>
        <w:r>
          <w:rPr>
            <w:rFonts w:ascii="宋体" w:hAnsi="宋体" w:cs="宋体" w:hint="eastAsia"/>
            <w:szCs w:val="28"/>
          </w:rPr>
          <w:t>V</w:t>
        </w:r>
        <w:r>
          <w:rPr>
            <w:rFonts w:ascii="宋体" w:hAnsi="宋体" w:cs="宋体" w:hint="eastAsia"/>
            <w:szCs w:val="28"/>
          </w:rPr>
          <w:t>ideo clip</w:t>
        </w:r>
        <w:r>
          <w:tab/>
        </w:r>
        <w:r>
          <w:fldChar w:fldCharType="begin"/>
        </w:r>
        <w:r>
          <w:instrText xml:space="preserve"> PAGEREF</w:instrText>
        </w:r>
        <w:r>
          <w:instrText xml:space="preserve"> _Toc7319 </w:instrText>
        </w:r>
        <w:r>
          <w:fldChar w:fldCharType="separate"/>
        </w:r>
        <w:r>
          <w:t>31</w:t>
        </w:r>
        <w:r>
          <w:fldChar w:fldCharType="end"/>
        </w:r>
      </w:hyperlink>
    </w:p>
    <w:p w14:paraId="40B46CE9" w14:textId="77777777" w:rsidR="00A92971" w:rsidRDefault="00634231">
      <w:pPr>
        <w:pStyle w:val="TOC2"/>
        <w:tabs>
          <w:tab w:val="right" w:leader="dot" w:pos="9094"/>
        </w:tabs>
      </w:pPr>
      <w:hyperlink w:anchor="_Toc14668" w:history="1">
        <w:r>
          <w:rPr>
            <w:rFonts w:ascii="宋体" w:hAnsi="宋体" w:cs="宋体"/>
            <w:szCs w:val="28"/>
          </w:rPr>
          <w:t xml:space="preserve">5.10 </w:t>
        </w:r>
        <w:r>
          <w:rPr>
            <w:rFonts w:ascii="宋体" w:hAnsi="宋体" w:cs="宋体" w:hint="eastAsia"/>
            <w:szCs w:val="28"/>
          </w:rPr>
          <w:t>L</w:t>
        </w:r>
        <w:r>
          <w:rPr>
            <w:rFonts w:ascii="宋体" w:hAnsi="宋体" w:cs="宋体" w:hint="eastAsia"/>
            <w:szCs w:val="28"/>
          </w:rPr>
          <w:t>ight</w:t>
        </w:r>
        <w:r>
          <w:tab/>
        </w:r>
        <w:r>
          <w:fldChar w:fldCharType="begin"/>
        </w:r>
        <w:r>
          <w:instrText xml:space="preserve"> PAGEREF _Toc14668 </w:instrText>
        </w:r>
        <w:r>
          <w:fldChar w:fldCharType="separate"/>
        </w:r>
        <w:r>
          <w:t>31</w:t>
        </w:r>
        <w:r>
          <w:fldChar w:fldCharType="end"/>
        </w:r>
      </w:hyperlink>
    </w:p>
    <w:p w14:paraId="64C2FC49" w14:textId="77777777" w:rsidR="00A92971" w:rsidRDefault="00634231">
      <w:pPr>
        <w:pStyle w:val="TOC2"/>
        <w:tabs>
          <w:tab w:val="right" w:leader="dot" w:pos="9094"/>
        </w:tabs>
      </w:pPr>
      <w:hyperlink w:anchor="_Toc10789" w:history="1">
        <w:r>
          <w:rPr>
            <w:rFonts w:ascii="宋体" w:hAnsi="宋体" w:cs="宋体"/>
            <w:szCs w:val="28"/>
          </w:rPr>
          <w:t xml:space="preserve">5.11 </w:t>
        </w:r>
        <w:r>
          <w:rPr>
            <w:rFonts w:asciiTheme="minorEastAsia" w:eastAsiaTheme="minorEastAsia" w:hAnsiTheme="minorEastAsia" w:cstheme="minorEastAsia" w:hint="eastAsia"/>
            <w:bCs/>
            <w:color w:val="000000" w:themeColor="text1"/>
            <w:szCs w:val="21"/>
          </w:rPr>
          <w:t>Architectural acoustics</w:t>
        </w:r>
        <w:r>
          <w:tab/>
        </w:r>
        <w:r>
          <w:fldChar w:fldCharType="begin"/>
        </w:r>
        <w:r>
          <w:instrText xml:space="preserve"> PAGEREF _Toc10789 </w:instrText>
        </w:r>
        <w:r>
          <w:fldChar w:fldCharType="separate"/>
        </w:r>
        <w:r>
          <w:t>35</w:t>
        </w:r>
        <w:r>
          <w:fldChar w:fldCharType="end"/>
        </w:r>
      </w:hyperlink>
    </w:p>
    <w:p w14:paraId="27556DF6" w14:textId="77777777" w:rsidR="00A92971" w:rsidRDefault="00634231">
      <w:pPr>
        <w:pStyle w:val="TOC2"/>
        <w:tabs>
          <w:tab w:val="right" w:leader="dot" w:pos="9094"/>
        </w:tabs>
      </w:pPr>
      <w:hyperlink w:anchor="_Toc7202" w:history="1">
        <w:r>
          <w:rPr>
            <w:rFonts w:ascii="宋体" w:hAnsi="宋体" w:cs="宋体"/>
            <w:szCs w:val="28"/>
          </w:rPr>
          <w:t xml:space="preserve">5.12 </w:t>
        </w:r>
        <w:r>
          <w:rPr>
            <w:rFonts w:asciiTheme="minorEastAsia" w:eastAsiaTheme="minorEastAsia" w:hAnsiTheme="minorEastAsia" w:cstheme="minorEastAsia" w:hint="eastAsia"/>
            <w:bCs/>
            <w:color w:val="000000" w:themeColor="text1"/>
            <w:szCs w:val="21"/>
          </w:rPr>
          <w:t>Water Supply and Drainage</w:t>
        </w:r>
        <w:r>
          <w:tab/>
        </w:r>
        <w:r>
          <w:fldChar w:fldCharType="begin"/>
        </w:r>
        <w:r>
          <w:instrText xml:space="preserve"> PAGEREF _Toc7202 </w:instrText>
        </w:r>
        <w:r>
          <w:fldChar w:fldCharType="separate"/>
        </w:r>
        <w:r>
          <w:t>41</w:t>
        </w:r>
        <w:r>
          <w:fldChar w:fldCharType="end"/>
        </w:r>
      </w:hyperlink>
    </w:p>
    <w:p w14:paraId="1368505C" w14:textId="77777777" w:rsidR="00A92971" w:rsidRDefault="00634231">
      <w:pPr>
        <w:pStyle w:val="TOC2"/>
        <w:tabs>
          <w:tab w:val="right" w:leader="dot" w:pos="9094"/>
        </w:tabs>
      </w:pPr>
      <w:hyperlink w:anchor="_Toc27711" w:history="1">
        <w:r>
          <w:rPr>
            <w:rFonts w:ascii="宋体" w:hAnsi="宋体" w:cs="宋体"/>
            <w:szCs w:val="28"/>
          </w:rPr>
          <w:t xml:space="preserve">5.13 </w:t>
        </w:r>
        <w:r>
          <w:rPr>
            <w:rFonts w:asciiTheme="minorEastAsia" w:eastAsiaTheme="minorEastAsia" w:hAnsiTheme="minorEastAsia" w:cstheme="minorEastAsia" w:hint="eastAsia"/>
            <w:bCs/>
            <w:color w:val="000000" w:themeColor="text1"/>
            <w:szCs w:val="21"/>
          </w:rPr>
          <w:t>Building Electrical</w:t>
        </w:r>
        <w:r>
          <w:tab/>
        </w:r>
        <w:r>
          <w:fldChar w:fldCharType="begin"/>
        </w:r>
        <w:r>
          <w:instrText xml:space="preserve"> PAGEREF _Toc27711 </w:instrText>
        </w:r>
        <w:r>
          <w:fldChar w:fldCharType="separate"/>
        </w:r>
        <w:r>
          <w:t>42</w:t>
        </w:r>
        <w:r>
          <w:fldChar w:fldCharType="end"/>
        </w:r>
      </w:hyperlink>
    </w:p>
    <w:p w14:paraId="23DF92AB" w14:textId="77777777" w:rsidR="00A92971" w:rsidRDefault="00634231">
      <w:pPr>
        <w:pStyle w:val="TOC1"/>
        <w:tabs>
          <w:tab w:val="right" w:leader="dot" w:pos="9094"/>
        </w:tabs>
      </w:pPr>
      <w:hyperlink w:anchor="_Toc28314" w:history="1">
        <w:r>
          <w:rPr>
            <w:rFonts w:asciiTheme="minorEastAsia" w:eastAsiaTheme="minorEastAsia" w:hAnsiTheme="minorEastAsia" w:cstheme="minorEastAsia" w:hint="eastAsia"/>
            <w:szCs w:val="32"/>
          </w:rPr>
          <w:t>6</w:t>
        </w:r>
        <w:r>
          <w:rPr>
            <w:rFonts w:asciiTheme="minorEastAsia" w:eastAsiaTheme="minorEastAsia" w:hAnsiTheme="minorEastAsia" w:cstheme="minorEastAsia" w:hint="eastAsia"/>
            <w:bCs/>
            <w:szCs w:val="32"/>
          </w:rPr>
          <w:t xml:space="preserve">  </w:t>
        </w:r>
        <w:r>
          <w:rPr>
            <w:rFonts w:asciiTheme="minorEastAsia" w:eastAsiaTheme="minorEastAsia" w:hAnsiTheme="minorEastAsia" w:cstheme="minorEastAsia" w:hint="eastAsia"/>
            <w:bCs/>
            <w:color w:val="000000" w:themeColor="text1"/>
            <w:szCs w:val="21"/>
          </w:rPr>
          <w:t>Mate</w:t>
        </w:r>
        <w:r>
          <w:rPr>
            <w:rFonts w:asciiTheme="minorEastAsia" w:eastAsiaTheme="minorEastAsia" w:hAnsiTheme="minorEastAsia" w:cstheme="minorEastAsia" w:hint="eastAsia"/>
            <w:bCs/>
            <w:color w:val="000000" w:themeColor="text1"/>
            <w:szCs w:val="21"/>
          </w:rPr>
          <w:t>rials</w:t>
        </w:r>
        <w:r>
          <w:tab/>
        </w:r>
        <w:r>
          <w:fldChar w:fldCharType="begin"/>
        </w:r>
        <w:r>
          <w:instrText xml:space="preserve"> PAGEREF _Toc28314 </w:instrText>
        </w:r>
        <w:r>
          <w:fldChar w:fldCharType="separate"/>
        </w:r>
        <w:r>
          <w:t>43</w:t>
        </w:r>
        <w:r>
          <w:fldChar w:fldCharType="end"/>
        </w:r>
      </w:hyperlink>
    </w:p>
    <w:p w14:paraId="530A7B45" w14:textId="77777777" w:rsidR="00A92971" w:rsidRDefault="00634231">
      <w:pPr>
        <w:pStyle w:val="TOC2"/>
        <w:tabs>
          <w:tab w:val="right" w:leader="dot" w:pos="9094"/>
        </w:tabs>
      </w:pPr>
      <w:hyperlink w:anchor="_Toc8353" w:history="1">
        <w:r>
          <w:rPr>
            <w:rFonts w:ascii="宋体" w:hAnsi="宋体" w:cs="宋体"/>
            <w:bCs/>
            <w:szCs w:val="28"/>
            <w:lang w:bidi="ar"/>
          </w:rPr>
          <w:t xml:space="preserve">6.1 </w:t>
        </w:r>
        <w:r>
          <w:rPr>
            <w:rFonts w:asciiTheme="minorEastAsia" w:eastAsiaTheme="minorEastAsia" w:hAnsiTheme="minorEastAsia" w:cstheme="minorEastAsia" w:hint="eastAsia"/>
            <w:bCs/>
            <w:color w:val="000000" w:themeColor="text1"/>
            <w:szCs w:val="21"/>
          </w:rPr>
          <w:t>General Requirements</w:t>
        </w:r>
        <w:r>
          <w:tab/>
        </w:r>
        <w:r>
          <w:fldChar w:fldCharType="begin"/>
        </w:r>
        <w:r>
          <w:instrText xml:space="preserve"> PAGEREF _Toc8353 </w:instrText>
        </w:r>
        <w:r>
          <w:fldChar w:fldCharType="separate"/>
        </w:r>
        <w:r>
          <w:t>43</w:t>
        </w:r>
        <w:r>
          <w:fldChar w:fldCharType="end"/>
        </w:r>
      </w:hyperlink>
    </w:p>
    <w:p w14:paraId="5427D50A" w14:textId="77777777" w:rsidR="00A92971" w:rsidRDefault="00634231">
      <w:pPr>
        <w:pStyle w:val="TOC2"/>
        <w:tabs>
          <w:tab w:val="right" w:leader="dot" w:pos="9094"/>
        </w:tabs>
      </w:pPr>
      <w:hyperlink w:anchor="_Toc27573" w:history="1">
        <w:r>
          <w:rPr>
            <w:rFonts w:ascii="宋体" w:hAnsi="宋体" w:cs="宋体"/>
            <w:bCs/>
            <w:szCs w:val="28"/>
            <w:lang w:bidi="ar"/>
          </w:rPr>
          <w:t xml:space="preserve">6.2 </w:t>
        </w:r>
        <w:r>
          <w:rPr>
            <w:rFonts w:asciiTheme="minorEastAsia" w:eastAsiaTheme="minorEastAsia" w:hAnsiTheme="minorEastAsia" w:cstheme="minorEastAsia" w:hint="eastAsia"/>
            <w:bCs/>
            <w:color w:val="000000" w:themeColor="text1"/>
            <w:szCs w:val="21"/>
          </w:rPr>
          <w:t>Fire Prevention Requirements</w:t>
        </w:r>
        <w:r>
          <w:tab/>
        </w:r>
        <w:r>
          <w:fldChar w:fldCharType="begin"/>
        </w:r>
        <w:r>
          <w:instrText xml:space="preserve"> PA</w:instrText>
        </w:r>
        <w:r>
          <w:instrText xml:space="preserve">GEREF _Toc27573 </w:instrText>
        </w:r>
        <w:r>
          <w:fldChar w:fldCharType="separate"/>
        </w:r>
        <w:r>
          <w:t>43</w:t>
        </w:r>
        <w:r>
          <w:fldChar w:fldCharType="end"/>
        </w:r>
      </w:hyperlink>
    </w:p>
    <w:p w14:paraId="1724CBB5" w14:textId="77777777" w:rsidR="00A92971" w:rsidRDefault="00634231">
      <w:pPr>
        <w:pStyle w:val="TOC2"/>
        <w:tabs>
          <w:tab w:val="right" w:leader="dot" w:pos="9094"/>
        </w:tabs>
      </w:pPr>
      <w:hyperlink w:anchor="_Toc18931" w:history="1">
        <w:r>
          <w:rPr>
            <w:rFonts w:ascii="宋体" w:hAnsi="宋体" w:cs="宋体"/>
            <w:bCs/>
            <w:szCs w:val="28"/>
            <w:lang w:bidi="ar"/>
          </w:rPr>
          <w:t xml:space="preserve">6.3 </w:t>
        </w:r>
        <w:r>
          <w:rPr>
            <w:rFonts w:asciiTheme="minorEastAsia" w:eastAsiaTheme="minorEastAsia" w:hAnsiTheme="minorEastAsia" w:cstheme="minorEastAsia" w:hint="eastAsia"/>
            <w:bCs/>
            <w:color w:val="000000" w:themeColor="text1"/>
            <w:szCs w:val="21"/>
          </w:rPr>
          <w:t>Environmental Requirements</w:t>
        </w:r>
        <w:r>
          <w:tab/>
        </w:r>
        <w:r>
          <w:fldChar w:fldCharType="begin"/>
        </w:r>
        <w:r>
          <w:instrText xml:space="preserve"> PAGEREF _Toc18931 </w:instrText>
        </w:r>
        <w:r>
          <w:fldChar w:fldCharType="separate"/>
        </w:r>
        <w:r>
          <w:t>45</w:t>
        </w:r>
        <w:r>
          <w:fldChar w:fldCharType="end"/>
        </w:r>
      </w:hyperlink>
    </w:p>
    <w:p w14:paraId="79A7A7E1" w14:textId="77777777" w:rsidR="00A92971" w:rsidRDefault="00634231">
      <w:pPr>
        <w:pStyle w:val="TOC2"/>
        <w:tabs>
          <w:tab w:val="right" w:leader="dot" w:pos="9094"/>
        </w:tabs>
      </w:pPr>
      <w:hyperlink w:anchor="_Toc17069" w:history="1">
        <w:r>
          <w:rPr>
            <w:rFonts w:ascii="宋体" w:hAnsi="宋体" w:cs="宋体"/>
            <w:bCs/>
            <w:szCs w:val="28"/>
            <w:lang w:bidi="ar"/>
          </w:rPr>
          <w:t xml:space="preserve">6.4 </w:t>
        </w:r>
        <w:r>
          <w:rPr>
            <w:rFonts w:asciiTheme="minorEastAsia" w:eastAsiaTheme="minorEastAsia" w:hAnsiTheme="minorEastAsia" w:cstheme="minorEastAsia" w:hint="eastAsia"/>
            <w:bCs/>
            <w:szCs w:val="28"/>
            <w:lang w:bidi="ar"/>
          </w:rPr>
          <w:t xml:space="preserve">Quality </w:t>
        </w:r>
        <w:r>
          <w:rPr>
            <w:rFonts w:asciiTheme="minorEastAsia" w:eastAsiaTheme="minorEastAsia" w:hAnsiTheme="minorEastAsia" w:cstheme="minorEastAsia" w:hint="eastAsia"/>
            <w:bCs/>
            <w:szCs w:val="28"/>
            <w:lang w:bidi="ar"/>
          </w:rPr>
          <w:t>R</w:t>
        </w:r>
        <w:r>
          <w:rPr>
            <w:rFonts w:asciiTheme="minorEastAsia" w:eastAsiaTheme="minorEastAsia" w:hAnsiTheme="minorEastAsia" w:cstheme="minorEastAsia" w:hint="eastAsia"/>
            <w:bCs/>
            <w:szCs w:val="28"/>
            <w:lang w:bidi="ar"/>
          </w:rPr>
          <w:t>equirement</w:t>
        </w:r>
        <w:r>
          <w:rPr>
            <w:rFonts w:asciiTheme="minorEastAsia" w:eastAsiaTheme="minorEastAsia" w:hAnsiTheme="minorEastAsia" w:cstheme="minorEastAsia" w:hint="eastAsia"/>
            <w:bCs/>
            <w:szCs w:val="28"/>
            <w:lang w:bidi="ar"/>
          </w:rPr>
          <w:t>s</w:t>
        </w:r>
        <w:r>
          <w:tab/>
        </w:r>
        <w:r>
          <w:fldChar w:fldCharType="begin"/>
        </w:r>
        <w:r>
          <w:instrText xml:space="preserve"> PAGEREF _Toc17069 </w:instrText>
        </w:r>
        <w:r>
          <w:fldChar w:fldCharType="separate"/>
        </w:r>
        <w:r>
          <w:t>46</w:t>
        </w:r>
        <w:r>
          <w:fldChar w:fldCharType="end"/>
        </w:r>
      </w:hyperlink>
    </w:p>
    <w:p w14:paraId="2FE06DBB" w14:textId="77777777" w:rsidR="00A92971" w:rsidRDefault="00634231">
      <w:pPr>
        <w:pStyle w:val="TOC1"/>
        <w:tabs>
          <w:tab w:val="right" w:leader="dot" w:pos="9094"/>
        </w:tabs>
      </w:pPr>
      <w:hyperlink w:anchor="_Toc21391" w:history="1">
        <w:r>
          <w:rPr>
            <w:rFonts w:asciiTheme="minorEastAsia" w:eastAsiaTheme="minorEastAsia" w:hAnsiTheme="minorEastAsia" w:cstheme="minorEastAsia" w:hint="eastAsia"/>
            <w:szCs w:val="32"/>
          </w:rPr>
          <w:t>7</w:t>
        </w:r>
        <w:r>
          <w:rPr>
            <w:rFonts w:asciiTheme="minorEastAsia" w:eastAsiaTheme="minorEastAsia" w:hAnsiTheme="minorEastAsia" w:cstheme="minorEastAsia" w:hint="eastAsia"/>
            <w:szCs w:val="32"/>
          </w:rPr>
          <w:t xml:space="preserve">  </w:t>
        </w:r>
        <w:r>
          <w:rPr>
            <w:rFonts w:asciiTheme="minorEastAsia" w:eastAsiaTheme="minorEastAsia" w:hAnsiTheme="minorEastAsia" w:cstheme="minorEastAsia" w:hint="eastAsia"/>
            <w:bCs/>
            <w:color w:val="000000" w:themeColor="text1"/>
            <w:szCs w:val="21"/>
          </w:rPr>
          <w:t>Construction</w:t>
        </w:r>
        <w:r>
          <w:tab/>
        </w:r>
        <w:r>
          <w:fldChar w:fldCharType="begin"/>
        </w:r>
        <w:r>
          <w:instrText xml:space="preserve"> PAGEREF _Toc21391 </w:instrText>
        </w:r>
        <w:r>
          <w:fldChar w:fldCharType="separate"/>
        </w:r>
        <w:r>
          <w:t>49</w:t>
        </w:r>
        <w:r>
          <w:fldChar w:fldCharType="end"/>
        </w:r>
      </w:hyperlink>
    </w:p>
    <w:p w14:paraId="4FDE76AD" w14:textId="77777777" w:rsidR="00A92971" w:rsidRDefault="00634231">
      <w:pPr>
        <w:pStyle w:val="TOC2"/>
        <w:tabs>
          <w:tab w:val="right" w:leader="dot" w:pos="9094"/>
        </w:tabs>
      </w:pPr>
      <w:hyperlink w:anchor="_Toc8552" w:history="1">
        <w:r>
          <w:rPr>
            <w:rFonts w:ascii="宋体" w:hAnsi="宋体" w:cs="宋体"/>
            <w:bCs/>
            <w:szCs w:val="28"/>
            <w:lang w:bidi="ar"/>
          </w:rPr>
          <w:t xml:space="preserve">7.1 </w:t>
        </w:r>
        <w:r>
          <w:rPr>
            <w:rFonts w:asciiTheme="minorEastAsia" w:eastAsiaTheme="minorEastAsia" w:hAnsiTheme="minorEastAsia" w:cstheme="minorEastAsia" w:hint="eastAsia"/>
            <w:bCs/>
            <w:color w:val="000000" w:themeColor="text1"/>
            <w:szCs w:val="21"/>
          </w:rPr>
          <w:t>General Requirements</w:t>
        </w:r>
        <w:r>
          <w:tab/>
        </w:r>
        <w:r>
          <w:fldChar w:fldCharType="begin"/>
        </w:r>
        <w:r>
          <w:instrText xml:space="preserve"> PAGEREF _Toc8552 </w:instrText>
        </w:r>
        <w:r>
          <w:fldChar w:fldCharType="separate"/>
        </w:r>
        <w:r>
          <w:t>49</w:t>
        </w:r>
        <w:r>
          <w:fldChar w:fldCharType="end"/>
        </w:r>
      </w:hyperlink>
    </w:p>
    <w:p w14:paraId="247B993A" w14:textId="77777777" w:rsidR="00A92971" w:rsidRDefault="00634231">
      <w:pPr>
        <w:pStyle w:val="TOC2"/>
        <w:tabs>
          <w:tab w:val="right" w:leader="dot" w:pos="9094"/>
        </w:tabs>
      </w:pPr>
      <w:hyperlink w:anchor="_Toc8531" w:history="1">
        <w:r>
          <w:rPr>
            <w:rFonts w:ascii="宋体" w:hAnsi="宋体" w:cs="宋体"/>
            <w:bCs/>
            <w:szCs w:val="28"/>
            <w:lang w:bidi="ar"/>
          </w:rPr>
          <w:t xml:space="preserve">7.2 </w:t>
        </w:r>
        <w:r>
          <w:rPr>
            <w:rFonts w:ascii="宋体" w:hAnsi="宋体" w:cs="宋体" w:hint="eastAsia"/>
            <w:szCs w:val="28"/>
          </w:rPr>
          <w:t>E</w:t>
        </w:r>
        <w:r>
          <w:rPr>
            <w:rFonts w:ascii="宋体" w:hAnsi="宋体" w:cs="宋体" w:hint="eastAsia"/>
            <w:szCs w:val="28"/>
          </w:rPr>
          <w:t>nvironmental protection</w:t>
        </w:r>
        <w:r>
          <w:tab/>
        </w:r>
        <w:r>
          <w:fldChar w:fldCharType="begin"/>
        </w:r>
        <w:r>
          <w:instrText xml:space="preserve"> PAGEREF</w:instrText>
        </w:r>
        <w:r>
          <w:instrText xml:space="preserve"> _Toc8531 </w:instrText>
        </w:r>
        <w:r>
          <w:fldChar w:fldCharType="separate"/>
        </w:r>
        <w:r>
          <w:t>52</w:t>
        </w:r>
        <w:r>
          <w:fldChar w:fldCharType="end"/>
        </w:r>
      </w:hyperlink>
    </w:p>
    <w:p w14:paraId="34B1F966" w14:textId="77777777" w:rsidR="00A92971" w:rsidRDefault="00634231">
      <w:pPr>
        <w:pStyle w:val="TOC2"/>
        <w:tabs>
          <w:tab w:val="right" w:leader="dot" w:pos="9094"/>
        </w:tabs>
      </w:pPr>
      <w:hyperlink w:anchor="_Toc25695" w:history="1">
        <w:r>
          <w:rPr>
            <w:rFonts w:ascii="宋体" w:hAnsi="宋体" w:cs="宋体"/>
            <w:bCs/>
            <w:szCs w:val="28"/>
            <w:lang w:bidi="ar"/>
          </w:rPr>
          <w:t xml:space="preserve">7.3 </w:t>
        </w:r>
        <w:r>
          <w:rPr>
            <w:rFonts w:asciiTheme="minorEastAsia" w:eastAsiaTheme="minorEastAsia" w:hAnsiTheme="minorEastAsia" w:cstheme="minorEastAsia" w:hint="eastAsia"/>
            <w:bCs/>
            <w:color w:val="000000" w:themeColor="text1"/>
            <w:szCs w:val="21"/>
          </w:rPr>
          <w:t>Fire Prevention</w:t>
        </w:r>
        <w:r>
          <w:tab/>
        </w:r>
        <w:r>
          <w:fldChar w:fldCharType="begin"/>
        </w:r>
        <w:r>
          <w:instrText xml:space="preserve"> PAGEREF _Toc25695 </w:instrText>
        </w:r>
        <w:r>
          <w:fldChar w:fldCharType="separate"/>
        </w:r>
        <w:r>
          <w:t>53</w:t>
        </w:r>
        <w:r>
          <w:fldChar w:fldCharType="end"/>
        </w:r>
      </w:hyperlink>
    </w:p>
    <w:p w14:paraId="2AB981CB" w14:textId="77777777" w:rsidR="00A92971" w:rsidRDefault="00634231">
      <w:pPr>
        <w:pStyle w:val="TOC2"/>
        <w:tabs>
          <w:tab w:val="right" w:leader="dot" w:pos="9094"/>
        </w:tabs>
      </w:pPr>
      <w:hyperlink w:anchor="_Toc5441" w:history="1">
        <w:r>
          <w:rPr>
            <w:rFonts w:ascii="宋体" w:hAnsi="宋体" w:cs="宋体"/>
            <w:bCs/>
            <w:szCs w:val="28"/>
            <w:lang w:bidi="ar"/>
          </w:rPr>
          <w:t xml:space="preserve">7.4 </w:t>
        </w:r>
        <w:r>
          <w:rPr>
            <w:rFonts w:asciiTheme="minorEastAsia" w:eastAsiaTheme="minorEastAsia" w:hAnsiTheme="minorEastAsia" w:cstheme="minorEastAsia" w:hint="eastAsia"/>
            <w:bCs/>
            <w:color w:val="000000" w:themeColor="text1"/>
            <w:szCs w:val="21"/>
          </w:rPr>
          <w:t>Surveying and Sett</w:t>
        </w:r>
        <w:r>
          <w:rPr>
            <w:rFonts w:asciiTheme="minorEastAsia" w:eastAsiaTheme="minorEastAsia" w:hAnsiTheme="minorEastAsia" w:cstheme="minorEastAsia" w:hint="eastAsia"/>
            <w:bCs/>
            <w:color w:val="000000" w:themeColor="text1"/>
            <w:szCs w:val="21"/>
          </w:rPr>
          <w:t>ing-Out</w:t>
        </w:r>
        <w:r>
          <w:tab/>
        </w:r>
        <w:r>
          <w:fldChar w:fldCharType="begin"/>
        </w:r>
        <w:r>
          <w:instrText xml:space="preserve"> PAGEREF _Toc5441 </w:instrText>
        </w:r>
        <w:r>
          <w:fldChar w:fldCharType="separate"/>
        </w:r>
        <w:r>
          <w:t>54</w:t>
        </w:r>
        <w:r>
          <w:fldChar w:fldCharType="end"/>
        </w:r>
      </w:hyperlink>
    </w:p>
    <w:p w14:paraId="29B50404" w14:textId="77777777" w:rsidR="00A92971" w:rsidRDefault="00634231">
      <w:pPr>
        <w:pStyle w:val="TOC2"/>
        <w:tabs>
          <w:tab w:val="right" w:leader="dot" w:pos="9094"/>
        </w:tabs>
      </w:pPr>
      <w:hyperlink w:anchor="_Toc3384" w:history="1">
        <w:r>
          <w:rPr>
            <w:rFonts w:ascii="宋体" w:hAnsi="宋体" w:cs="宋体"/>
            <w:bCs/>
            <w:szCs w:val="28"/>
            <w:lang w:bidi="ar"/>
          </w:rPr>
          <w:t xml:space="preserve">7.5 </w:t>
        </w:r>
        <w:r>
          <w:rPr>
            <w:rFonts w:asciiTheme="minorEastAsia" w:eastAsiaTheme="minorEastAsia" w:hAnsiTheme="minorEastAsia" w:cstheme="minorEastAsia" w:hint="eastAsia"/>
            <w:bCs/>
            <w:color w:val="000000" w:themeColor="text1"/>
            <w:szCs w:val="21"/>
          </w:rPr>
          <w:t>Waterproof</w:t>
        </w:r>
        <w:r>
          <w:tab/>
        </w:r>
        <w:r>
          <w:fldChar w:fldCharType="begin"/>
        </w:r>
        <w:r>
          <w:instrText xml:space="preserve"> PAGEREF _Toc3384 </w:instrText>
        </w:r>
        <w:r>
          <w:fldChar w:fldCharType="separate"/>
        </w:r>
        <w:r>
          <w:t>54</w:t>
        </w:r>
        <w:r>
          <w:fldChar w:fldCharType="end"/>
        </w:r>
      </w:hyperlink>
    </w:p>
    <w:p w14:paraId="2067DAEE" w14:textId="77777777" w:rsidR="00A92971" w:rsidRDefault="00634231">
      <w:pPr>
        <w:pStyle w:val="TOC2"/>
        <w:tabs>
          <w:tab w:val="right" w:leader="dot" w:pos="9094"/>
        </w:tabs>
      </w:pPr>
      <w:hyperlink w:anchor="_Toc23407" w:history="1">
        <w:r>
          <w:rPr>
            <w:rFonts w:ascii="宋体" w:hAnsi="宋体" w:cs="宋体"/>
            <w:bCs/>
            <w:szCs w:val="28"/>
            <w:lang w:bidi="ar"/>
          </w:rPr>
          <w:t xml:space="preserve">7.6 </w:t>
        </w:r>
        <w:r>
          <w:rPr>
            <w:rFonts w:asciiTheme="minorEastAsia" w:eastAsiaTheme="minorEastAsia" w:hAnsiTheme="minorEastAsia" w:cstheme="minorEastAsia" w:hint="eastAsia"/>
            <w:bCs/>
            <w:color w:val="000000" w:themeColor="text1"/>
            <w:szCs w:val="21"/>
          </w:rPr>
          <w:t>Ceiling</w:t>
        </w:r>
        <w:r>
          <w:tab/>
        </w:r>
        <w:r>
          <w:fldChar w:fldCharType="begin"/>
        </w:r>
        <w:r>
          <w:instrText xml:space="preserve"> PAGEREF _Toc23407 </w:instrText>
        </w:r>
        <w:r>
          <w:fldChar w:fldCharType="separate"/>
        </w:r>
        <w:r>
          <w:t>55</w:t>
        </w:r>
        <w:r>
          <w:fldChar w:fldCharType="end"/>
        </w:r>
      </w:hyperlink>
    </w:p>
    <w:p w14:paraId="4B46AF42" w14:textId="77777777" w:rsidR="00A92971" w:rsidRDefault="00634231">
      <w:pPr>
        <w:pStyle w:val="TOC2"/>
        <w:tabs>
          <w:tab w:val="right" w:leader="dot" w:pos="9094"/>
        </w:tabs>
      </w:pPr>
      <w:hyperlink w:anchor="_Toc3244" w:history="1">
        <w:r>
          <w:rPr>
            <w:rFonts w:ascii="宋体" w:hAnsi="宋体" w:cs="宋体"/>
            <w:bCs/>
            <w:szCs w:val="28"/>
            <w:lang w:bidi="ar"/>
          </w:rPr>
          <w:t xml:space="preserve">7.7 </w:t>
        </w:r>
        <w:r>
          <w:rPr>
            <w:rFonts w:asciiTheme="minorEastAsia" w:eastAsiaTheme="minorEastAsia" w:hAnsiTheme="minorEastAsia" w:cstheme="minorEastAsia" w:hint="eastAsia"/>
            <w:bCs/>
            <w:color w:val="000000" w:themeColor="text1"/>
            <w:szCs w:val="21"/>
          </w:rPr>
          <w:t>Wall</w:t>
        </w:r>
        <w:r>
          <w:tab/>
        </w:r>
        <w:r>
          <w:fldChar w:fldCharType="begin"/>
        </w:r>
        <w:r>
          <w:instrText xml:space="preserve"> PAGEREF _Toc3244 </w:instrText>
        </w:r>
        <w:r>
          <w:fldChar w:fldCharType="separate"/>
        </w:r>
        <w:r>
          <w:t>59</w:t>
        </w:r>
        <w:r>
          <w:fldChar w:fldCharType="end"/>
        </w:r>
      </w:hyperlink>
    </w:p>
    <w:p w14:paraId="71BE45CC" w14:textId="77777777" w:rsidR="00A92971" w:rsidRDefault="00634231">
      <w:pPr>
        <w:pStyle w:val="TOC2"/>
        <w:tabs>
          <w:tab w:val="right" w:leader="dot" w:pos="9094"/>
        </w:tabs>
      </w:pPr>
      <w:hyperlink w:anchor="_Toc10939" w:history="1">
        <w:r>
          <w:rPr>
            <w:rFonts w:ascii="宋体" w:hAnsi="宋体" w:cs="宋体"/>
            <w:bCs/>
            <w:szCs w:val="28"/>
            <w:lang w:bidi="ar"/>
          </w:rPr>
          <w:t xml:space="preserve">7.8 </w:t>
        </w:r>
        <w:r>
          <w:rPr>
            <w:rFonts w:asciiTheme="minorEastAsia" w:eastAsiaTheme="minorEastAsia" w:hAnsiTheme="minorEastAsia" w:cstheme="minorEastAsia" w:hint="eastAsia"/>
            <w:bCs/>
            <w:color w:val="000000" w:themeColor="text1"/>
            <w:szCs w:val="21"/>
          </w:rPr>
          <w:t>Ground</w:t>
        </w:r>
        <w:r>
          <w:tab/>
        </w:r>
        <w:r>
          <w:fldChar w:fldCharType="begin"/>
        </w:r>
        <w:r>
          <w:instrText xml:space="preserve"> PAGEREF _Toc10939 </w:instrText>
        </w:r>
        <w:r>
          <w:fldChar w:fldCharType="separate"/>
        </w:r>
        <w:r>
          <w:t>61</w:t>
        </w:r>
        <w:r>
          <w:fldChar w:fldCharType="end"/>
        </w:r>
      </w:hyperlink>
    </w:p>
    <w:p w14:paraId="2B88A69C" w14:textId="77777777" w:rsidR="00A92971" w:rsidRDefault="00634231">
      <w:pPr>
        <w:pStyle w:val="TOC2"/>
        <w:tabs>
          <w:tab w:val="right" w:leader="dot" w:pos="9094"/>
        </w:tabs>
      </w:pPr>
      <w:hyperlink w:anchor="_Toc27365" w:history="1">
        <w:r>
          <w:rPr>
            <w:rFonts w:ascii="宋体" w:hAnsi="宋体" w:cs="宋体"/>
            <w:bCs/>
            <w:szCs w:val="28"/>
            <w:lang w:bidi="ar"/>
          </w:rPr>
          <w:t xml:space="preserve">7.9 </w:t>
        </w:r>
        <w:r>
          <w:rPr>
            <w:rFonts w:asciiTheme="minorEastAsia" w:eastAsiaTheme="minorEastAsia" w:hAnsiTheme="minorEastAsia" w:cstheme="minorEastAsia" w:hint="eastAsia"/>
            <w:bCs/>
            <w:color w:val="000000" w:themeColor="text1"/>
            <w:szCs w:val="21"/>
          </w:rPr>
          <w:t>Seat</w:t>
        </w:r>
        <w:r>
          <w:tab/>
        </w:r>
        <w:r>
          <w:fldChar w:fldCharType="begin"/>
        </w:r>
        <w:r>
          <w:instrText xml:space="preserve"> PAGEREF _Toc27365 </w:instrText>
        </w:r>
        <w:r>
          <w:fldChar w:fldCharType="separate"/>
        </w:r>
        <w:r>
          <w:t>63</w:t>
        </w:r>
        <w:r>
          <w:fldChar w:fldCharType="end"/>
        </w:r>
      </w:hyperlink>
    </w:p>
    <w:p w14:paraId="346C801F" w14:textId="77777777" w:rsidR="00A92971" w:rsidRDefault="00634231">
      <w:pPr>
        <w:pStyle w:val="TOC2"/>
        <w:tabs>
          <w:tab w:val="right" w:leader="dot" w:pos="9094"/>
        </w:tabs>
      </w:pPr>
      <w:hyperlink w:anchor="_Toc3154" w:history="1">
        <w:r>
          <w:rPr>
            <w:rFonts w:ascii="宋体" w:hAnsi="宋体" w:cs="宋体"/>
            <w:bCs/>
            <w:szCs w:val="28"/>
            <w:lang w:bidi="ar"/>
          </w:rPr>
          <w:t xml:space="preserve">7.10 </w:t>
        </w:r>
        <w:r>
          <w:rPr>
            <w:rFonts w:asciiTheme="minorEastAsia" w:eastAsiaTheme="minorEastAsia" w:hAnsiTheme="minorEastAsia" w:cstheme="minorEastAsia" w:hint="eastAsia"/>
            <w:bCs/>
            <w:color w:val="000000" w:themeColor="text1"/>
            <w:szCs w:val="21"/>
          </w:rPr>
          <w:t>Stage Machinery</w:t>
        </w:r>
        <w:r>
          <w:tab/>
        </w:r>
        <w:r>
          <w:fldChar w:fldCharType="begin"/>
        </w:r>
        <w:r>
          <w:instrText xml:space="preserve"> PAGEREF _Toc3154 </w:instrText>
        </w:r>
        <w:r>
          <w:fldChar w:fldCharType="separate"/>
        </w:r>
        <w:r>
          <w:t>63</w:t>
        </w:r>
        <w:r>
          <w:fldChar w:fldCharType="end"/>
        </w:r>
      </w:hyperlink>
    </w:p>
    <w:p w14:paraId="417BE9BF" w14:textId="77777777" w:rsidR="00A92971" w:rsidRDefault="00634231">
      <w:pPr>
        <w:pStyle w:val="TOC2"/>
        <w:tabs>
          <w:tab w:val="right" w:leader="dot" w:pos="9094"/>
        </w:tabs>
      </w:pPr>
      <w:hyperlink w:anchor="_Toc12158" w:history="1">
        <w:r>
          <w:rPr>
            <w:rFonts w:ascii="宋体" w:hAnsi="宋体" w:cs="宋体"/>
            <w:bCs/>
            <w:szCs w:val="28"/>
            <w:lang w:bidi="ar"/>
          </w:rPr>
          <w:t xml:space="preserve">7.11 </w:t>
        </w:r>
        <w:r>
          <w:rPr>
            <w:rFonts w:asciiTheme="minorEastAsia" w:eastAsiaTheme="minorEastAsia" w:hAnsiTheme="minorEastAsia" w:cstheme="minorEastAsia" w:hint="eastAsia"/>
            <w:bCs/>
            <w:color w:val="000000" w:themeColor="text1"/>
            <w:szCs w:val="21"/>
          </w:rPr>
          <w:t>Conduit and Wire and Cable</w:t>
        </w:r>
        <w:r>
          <w:tab/>
        </w:r>
        <w:r>
          <w:fldChar w:fldCharType="begin"/>
        </w:r>
        <w:r>
          <w:instrText xml:space="preserve"> PAGEREF _Toc12158 </w:instrText>
        </w:r>
        <w:r>
          <w:fldChar w:fldCharType="separate"/>
        </w:r>
        <w:r>
          <w:t>64</w:t>
        </w:r>
        <w:r>
          <w:fldChar w:fldCharType="end"/>
        </w:r>
      </w:hyperlink>
    </w:p>
    <w:p w14:paraId="49C31EFA" w14:textId="77777777" w:rsidR="00A92971" w:rsidRDefault="00634231">
      <w:pPr>
        <w:pStyle w:val="TOC2"/>
        <w:tabs>
          <w:tab w:val="right" w:leader="dot" w:pos="9094"/>
        </w:tabs>
      </w:pPr>
      <w:hyperlink w:anchor="_Toc26640" w:history="1">
        <w:r>
          <w:rPr>
            <w:rFonts w:ascii="宋体" w:hAnsi="宋体" w:cs="宋体"/>
            <w:bCs/>
            <w:szCs w:val="28"/>
            <w:lang w:bidi="ar"/>
          </w:rPr>
          <w:t xml:space="preserve">7.12 </w:t>
        </w:r>
        <w:r>
          <w:rPr>
            <w:rFonts w:ascii="宋体" w:hAnsi="宋体" w:cs="宋体" w:hint="eastAsia"/>
            <w:szCs w:val="28"/>
          </w:rPr>
          <w:t>L</w:t>
        </w:r>
        <w:r>
          <w:rPr>
            <w:rFonts w:ascii="宋体" w:hAnsi="宋体" w:cs="宋体" w:hint="eastAsia"/>
            <w:szCs w:val="28"/>
          </w:rPr>
          <w:t>ight</w:t>
        </w:r>
        <w:r>
          <w:tab/>
        </w:r>
        <w:r>
          <w:fldChar w:fldCharType="begin"/>
        </w:r>
        <w:r>
          <w:instrText xml:space="preserve"> PAGEREF _Toc26640 </w:instrText>
        </w:r>
        <w:r>
          <w:fldChar w:fldCharType="separate"/>
        </w:r>
        <w:r>
          <w:t>65</w:t>
        </w:r>
        <w:r>
          <w:fldChar w:fldCharType="end"/>
        </w:r>
      </w:hyperlink>
    </w:p>
    <w:p w14:paraId="5D882773" w14:textId="77777777" w:rsidR="00A92971" w:rsidRDefault="00634231">
      <w:pPr>
        <w:pStyle w:val="TOC2"/>
        <w:tabs>
          <w:tab w:val="right" w:leader="dot" w:pos="9094"/>
        </w:tabs>
      </w:pPr>
      <w:hyperlink w:anchor="_Toc28359" w:history="1">
        <w:r>
          <w:rPr>
            <w:rFonts w:ascii="宋体" w:hAnsi="宋体" w:cs="宋体"/>
            <w:bCs/>
            <w:szCs w:val="28"/>
            <w:lang w:bidi="ar"/>
          </w:rPr>
          <w:t xml:space="preserve">7.13 </w:t>
        </w:r>
        <w:r>
          <w:rPr>
            <w:rFonts w:ascii="宋体" w:hAnsi="宋体" w:cs="宋体" w:hint="eastAsia"/>
            <w:szCs w:val="28"/>
          </w:rPr>
          <w:t>Audio</w:t>
        </w:r>
        <w:r>
          <w:tab/>
        </w:r>
        <w:r>
          <w:fldChar w:fldCharType="begin"/>
        </w:r>
        <w:r>
          <w:instrText xml:space="preserve"> PAGEREF</w:instrText>
        </w:r>
        <w:r>
          <w:instrText xml:space="preserve"> _Toc28359 </w:instrText>
        </w:r>
        <w:r>
          <w:fldChar w:fldCharType="separate"/>
        </w:r>
        <w:r>
          <w:t>66</w:t>
        </w:r>
        <w:r>
          <w:fldChar w:fldCharType="end"/>
        </w:r>
      </w:hyperlink>
    </w:p>
    <w:p w14:paraId="4B5E3D52" w14:textId="77777777" w:rsidR="00A92971" w:rsidRDefault="00634231">
      <w:pPr>
        <w:pStyle w:val="TOC2"/>
        <w:tabs>
          <w:tab w:val="right" w:leader="dot" w:pos="9094"/>
        </w:tabs>
      </w:pPr>
      <w:hyperlink w:anchor="_Toc17736" w:history="1">
        <w:r>
          <w:rPr>
            <w:rFonts w:ascii="宋体" w:hAnsi="宋体" w:cs="宋体"/>
            <w:bCs/>
            <w:szCs w:val="28"/>
            <w:lang w:bidi="ar"/>
          </w:rPr>
          <w:t xml:space="preserve">7.14 </w:t>
        </w:r>
        <w:r>
          <w:rPr>
            <w:rFonts w:asciiTheme="minorEastAsia" w:eastAsiaTheme="minorEastAsia" w:hAnsiTheme="minorEastAsia" w:cstheme="minorEastAsia" w:hint="eastAsia"/>
            <w:bCs/>
            <w:color w:val="000000" w:themeColor="text1"/>
            <w:szCs w:val="21"/>
          </w:rPr>
          <w:t>Water Supply and Drainage and Sanitary Appliances</w:t>
        </w:r>
        <w:r>
          <w:tab/>
        </w:r>
        <w:r>
          <w:fldChar w:fldCharType="begin"/>
        </w:r>
        <w:r>
          <w:instrText xml:space="preserve"> PAGEREF _Toc17736 </w:instrText>
        </w:r>
        <w:r>
          <w:fldChar w:fldCharType="separate"/>
        </w:r>
        <w:r>
          <w:t>68</w:t>
        </w:r>
        <w:r>
          <w:fldChar w:fldCharType="end"/>
        </w:r>
      </w:hyperlink>
    </w:p>
    <w:p w14:paraId="796344C2" w14:textId="77777777" w:rsidR="00A92971" w:rsidRDefault="00634231">
      <w:pPr>
        <w:pStyle w:val="TOC2"/>
        <w:tabs>
          <w:tab w:val="right" w:leader="dot" w:pos="9094"/>
        </w:tabs>
      </w:pPr>
      <w:hyperlink w:anchor="_Toc27258" w:history="1">
        <w:r>
          <w:rPr>
            <w:rFonts w:ascii="宋体" w:hAnsi="宋体" w:cs="宋体"/>
            <w:bCs/>
            <w:szCs w:val="28"/>
            <w:lang w:bidi="ar"/>
          </w:rPr>
          <w:t xml:space="preserve">7.15 </w:t>
        </w:r>
        <w:r>
          <w:rPr>
            <w:rFonts w:asciiTheme="minorEastAsia" w:eastAsiaTheme="minorEastAsia" w:hAnsiTheme="minorEastAsia" w:cstheme="minorEastAsia" w:hint="eastAsia"/>
            <w:bCs/>
            <w:color w:val="000000" w:themeColor="text1"/>
            <w:szCs w:val="21"/>
          </w:rPr>
          <w:t>Details</w:t>
        </w:r>
        <w:r>
          <w:tab/>
        </w:r>
        <w:r>
          <w:fldChar w:fldCharType="begin"/>
        </w:r>
        <w:r>
          <w:instrText xml:space="preserve"> PAGEREF _Toc27258 </w:instrText>
        </w:r>
        <w:r>
          <w:fldChar w:fldCharType="separate"/>
        </w:r>
        <w:r>
          <w:t>69</w:t>
        </w:r>
        <w:r>
          <w:fldChar w:fldCharType="end"/>
        </w:r>
      </w:hyperlink>
    </w:p>
    <w:p w14:paraId="7051BBBD" w14:textId="77777777" w:rsidR="00A92971" w:rsidRDefault="00634231">
      <w:pPr>
        <w:pStyle w:val="TOC2"/>
        <w:tabs>
          <w:tab w:val="right" w:leader="dot" w:pos="9094"/>
        </w:tabs>
      </w:pPr>
      <w:hyperlink w:anchor="_Toc7872" w:history="1">
        <w:r>
          <w:rPr>
            <w:rFonts w:ascii="宋体" w:hAnsi="宋体" w:cs="宋体"/>
            <w:bCs/>
            <w:szCs w:val="28"/>
            <w:lang w:bidi="ar"/>
          </w:rPr>
          <w:t xml:space="preserve">7.16 </w:t>
        </w:r>
        <w:r>
          <w:rPr>
            <w:rFonts w:ascii="宋体" w:hAnsi="宋体" w:cs="宋体" w:hint="eastAsia"/>
            <w:bCs/>
            <w:szCs w:val="28"/>
            <w:lang w:bidi="ar"/>
          </w:rPr>
          <w:t>BIM</w:t>
        </w:r>
        <w:r>
          <w:tab/>
        </w:r>
        <w:r>
          <w:fldChar w:fldCharType="begin"/>
        </w:r>
        <w:r>
          <w:instrText xml:space="preserve"> PAGEREF _Toc7872 </w:instrText>
        </w:r>
        <w:r>
          <w:fldChar w:fldCharType="separate"/>
        </w:r>
        <w:r>
          <w:t>71</w:t>
        </w:r>
        <w:r>
          <w:fldChar w:fldCharType="end"/>
        </w:r>
      </w:hyperlink>
    </w:p>
    <w:p w14:paraId="0A9C25D8" w14:textId="77777777" w:rsidR="00A92971" w:rsidRDefault="00634231">
      <w:pPr>
        <w:pStyle w:val="TOC2"/>
        <w:tabs>
          <w:tab w:val="right" w:leader="dot" w:pos="9094"/>
        </w:tabs>
      </w:pPr>
      <w:hyperlink w:anchor="_Toc7163" w:history="1">
        <w:r>
          <w:rPr>
            <w:rFonts w:ascii="宋体" w:hAnsi="宋体" w:cs="宋体"/>
            <w:bCs/>
            <w:szCs w:val="28"/>
            <w:lang w:bidi="ar"/>
          </w:rPr>
          <w:t xml:space="preserve">7.17 </w:t>
        </w:r>
        <w:r>
          <w:rPr>
            <w:rFonts w:ascii="宋体" w:hAnsi="宋体" w:cs="宋体" w:hint="eastAsia"/>
            <w:bCs/>
            <w:szCs w:val="28"/>
            <w:lang w:bidi="ar"/>
          </w:rPr>
          <w:t>Assembles</w:t>
        </w:r>
        <w:r>
          <w:tab/>
        </w:r>
        <w:r>
          <w:fldChar w:fldCharType="begin"/>
        </w:r>
        <w:r>
          <w:instrText xml:space="preserve"> PAGEREF _Toc7163 </w:instrText>
        </w:r>
        <w:r>
          <w:fldChar w:fldCharType="separate"/>
        </w:r>
        <w:r>
          <w:t>71</w:t>
        </w:r>
        <w:r>
          <w:fldChar w:fldCharType="end"/>
        </w:r>
      </w:hyperlink>
    </w:p>
    <w:p w14:paraId="23647D67" w14:textId="77777777" w:rsidR="00A92971" w:rsidRDefault="00634231">
      <w:pPr>
        <w:pStyle w:val="TOC1"/>
        <w:tabs>
          <w:tab w:val="right" w:leader="dot" w:pos="9094"/>
        </w:tabs>
      </w:pPr>
      <w:hyperlink w:anchor="_Toc29012" w:history="1">
        <w:r>
          <w:rPr>
            <w:rFonts w:asciiTheme="minorEastAsia" w:eastAsiaTheme="minorEastAsia" w:hAnsiTheme="minorEastAsia" w:cstheme="minorEastAsia" w:hint="eastAsia"/>
            <w:szCs w:val="32"/>
          </w:rPr>
          <w:t>8</w:t>
        </w:r>
        <w:r>
          <w:rPr>
            <w:rFonts w:asciiTheme="minorEastAsia" w:eastAsiaTheme="minorEastAsia" w:hAnsiTheme="minorEastAsia" w:cstheme="minorEastAsia" w:hint="eastAsia"/>
            <w:bCs/>
            <w:szCs w:val="32"/>
          </w:rPr>
          <w:t xml:space="preserve">  </w:t>
        </w:r>
        <w:r>
          <w:rPr>
            <w:rFonts w:asciiTheme="minorEastAsia" w:eastAsiaTheme="minorEastAsia" w:hAnsiTheme="minorEastAsia" w:cstheme="minorEastAsia" w:hint="eastAsia"/>
            <w:bCs/>
            <w:color w:val="000000" w:themeColor="text1"/>
            <w:szCs w:val="21"/>
          </w:rPr>
          <w:t>Acceptance Check</w:t>
        </w:r>
        <w:r>
          <w:tab/>
        </w:r>
        <w:r>
          <w:fldChar w:fldCharType="begin"/>
        </w:r>
        <w:r>
          <w:instrText xml:space="preserve"> PAGEREF _Toc29012 </w:instrText>
        </w:r>
        <w:r>
          <w:fldChar w:fldCharType="separate"/>
        </w:r>
        <w:r>
          <w:t>73</w:t>
        </w:r>
        <w:r>
          <w:fldChar w:fldCharType="end"/>
        </w:r>
      </w:hyperlink>
    </w:p>
    <w:p w14:paraId="612B9928" w14:textId="77777777" w:rsidR="00A92971" w:rsidRDefault="00634231">
      <w:pPr>
        <w:pStyle w:val="TOC1"/>
        <w:tabs>
          <w:tab w:val="right" w:leader="dot" w:pos="9094"/>
        </w:tabs>
      </w:pPr>
      <w:hyperlink w:anchor="_Toc30878" w:history="1">
        <w:r>
          <w:rPr>
            <w:rFonts w:asciiTheme="minorEastAsia" w:eastAsiaTheme="minorEastAsia" w:hAnsiTheme="minorEastAsia" w:cstheme="minorEastAsia" w:hint="eastAsia"/>
            <w:szCs w:val="32"/>
          </w:rPr>
          <w:t>9</w:t>
        </w:r>
        <w:r>
          <w:rPr>
            <w:rFonts w:asciiTheme="minorEastAsia" w:eastAsiaTheme="minorEastAsia" w:hAnsiTheme="minorEastAsia" w:cstheme="minorEastAsia" w:hint="eastAsia"/>
            <w:bCs/>
            <w:szCs w:val="32"/>
          </w:rPr>
          <w:t xml:space="preserve">  </w:t>
        </w:r>
        <w:r>
          <w:rPr>
            <w:rFonts w:asciiTheme="minorEastAsia" w:eastAsiaTheme="minorEastAsia" w:hAnsiTheme="minorEastAsia" w:cstheme="minorEastAsia" w:hint="eastAsia"/>
            <w:bCs/>
            <w:color w:val="000000" w:themeColor="text1"/>
            <w:szCs w:val="21"/>
          </w:rPr>
          <w:t>Maintenance</w:t>
        </w:r>
        <w:r>
          <w:tab/>
        </w:r>
        <w:r>
          <w:fldChar w:fldCharType="begin"/>
        </w:r>
        <w:r>
          <w:instrText xml:space="preserve"> PAGEREF _Toc30878 </w:instrText>
        </w:r>
        <w:r>
          <w:fldChar w:fldCharType="separate"/>
        </w:r>
        <w:r>
          <w:t>76</w:t>
        </w:r>
        <w:r>
          <w:fldChar w:fldCharType="end"/>
        </w:r>
      </w:hyperlink>
    </w:p>
    <w:p w14:paraId="609F6AF9" w14:textId="77777777" w:rsidR="00A92971" w:rsidRDefault="00634231">
      <w:pPr>
        <w:pStyle w:val="TOC1"/>
        <w:tabs>
          <w:tab w:val="right" w:leader="dot" w:pos="9094"/>
        </w:tabs>
      </w:pPr>
      <w:hyperlink w:anchor="_Toc16752" w:history="1">
        <w:r>
          <w:rPr>
            <w:rFonts w:asciiTheme="minorEastAsia" w:eastAsiaTheme="minorEastAsia" w:hAnsiTheme="minorEastAsia" w:cstheme="minorEastAsia" w:hint="eastAsia"/>
            <w:bCs/>
            <w:color w:val="000000" w:themeColor="text1"/>
            <w:szCs w:val="21"/>
          </w:rPr>
          <w:t>Explanation of Wording in This Standard</w:t>
        </w:r>
        <w:r>
          <w:tab/>
        </w:r>
        <w:r>
          <w:fldChar w:fldCharType="begin"/>
        </w:r>
        <w:r>
          <w:instrText xml:space="preserve"> PA</w:instrText>
        </w:r>
        <w:r>
          <w:instrText xml:space="preserve">GEREF _Toc16752 </w:instrText>
        </w:r>
        <w:r>
          <w:fldChar w:fldCharType="separate"/>
        </w:r>
        <w:r>
          <w:t>78</w:t>
        </w:r>
        <w:r>
          <w:fldChar w:fldCharType="end"/>
        </w:r>
      </w:hyperlink>
    </w:p>
    <w:p w14:paraId="5ED7AB52" w14:textId="77777777" w:rsidR="00A92971" w:rsidRDefault="00634231">
      <w:pPr>
        <w:pStyle w:val="TOC1"/>
        <w:tabs>
          <w:tab w:val="right" w:leader="dot" w:pos="9094"/>
        </w:tabs>
      </w:pPr>
      <w:hyperlink w:anchor="_Toc11484" w:history="1">
        <w:r>
          <w:rPr>
            <w:rFonts w:asciiTheme="minorEastAsia" w:eastAsiaTheme="minorEastAsia" w:hAnsiTheme="minorEastAsia" w:cstheme="minorEastAsia" w:hint="eastAsia"/>
            <w:bCs/>
            <w:color w:val="000000" w:themeColor="text1"/>
            <w:szCs w:val="21"/>
          </w:rPr>
          <w:t>List of Quoted Standards</w:t>
        </w:r>
        <w:r>
          <w:tab/>
        </w:r>
        <w:r>
          <w:fldChar w:fldCharType="begin"/>
        </w:r>
        <w:r>
          <w:instrText xml:space="preserve"> PAGEREF _Toc11484 </w:instrText>
        </w:r>
        <w:r>
          <w:fldChar w:fldCharType="separate"/>
        </w:r>
        <w:r>
          <w:t>79</w:t>
        </w:r>
        <w:r>
          <w:fldChar w:fldCharType="end"/>
        </w:r>
      </w:hyperlink>
    </w:p>
    <w:p w14:paraId="12D452F7" w14:textId="77777777" w:rsidR="00A92971" w:rsidRDefault="00634231">
      <w:pPr>
        <w:pStyle w:val="TOC1"/>
        <w:tabs>
          <w:tab w:val="right" w:leader="dot" w:pos="9094"/>
        </w:tabs>
      </w:pPr>
      <w:hyperlink w:anchor="_Toc13093" w:history="1">
        <w:r>
          <w:rPr>
            <w:rFonts w:asciiTheme="minorEastAsia" w:eastAsiaTheme="minorEastAsia" w:hAnsiTheme="minorEastAsia" w:cstheme="minorEastAsia" w:hint="eastAsia"/>
            <w:bCs/>
            <w:color w:val="000000" w:themeColor="text1"/>
            <w:szCs w:val="21"/>
          </w:rPr>
          <w:t>Addition:Explanation of Provisions</w:t>
        </w:r>
        <w:r>
          <w:tab/>
        </w:r>
        <w:r>
          <w:fldChar w:fldCharType="begin"/>
        </w:r>
        <w:r>
          <w:instrText xml:space="preserve"> PAGEREF _Toc13093 </w:instrText>
        </w:r>
        <w:r>
          <w:fldChar w:fldCharType="separate"/>
        </w:r>
        <w:r>
          <w:t>81</w:t>
        </w:r>
        <w:r>
          <w:fldChar w:fldCharType="end"/>
        </w:r>
      </w:hyperlink>
    </w:p>
    <w:p w14:paraId="767F8FF7" w14:textId="77777777" w:rsidR="00A92971" w:rsidRDefault="00634231">
      <w:pPr>
        <w:jc w:val="left"/>
        <w:rPr>
          <w:rFonts w:asciiTheme="minorEastAsia" w:eastAsiaTheme="minorEastAsia" w:hAnsiTheme="minorEastAsia" w:cstheme="minorEastAsia"/>
          <w:bCs/>
          <w:color w:val="000000" w:themeColor="text1"/>
          <w:szCs w:val="21"/>
        </w:rPr>
      </w:pPr>
      <w:r>
        <w:fldChar w:fldCharType="end"/>
      </w:r>
    </w:p>
    <w:p w14:paraId="16C2E674" w14:textId="77777777" w:rsidR="00A92971" w:rsidRDefault="00A92971">
      <w:pPr>
        <w:jc w:val="center"/>
        <w:outlineLvl w:val="0"/>
        <w:rPr>
          <w:rFonts w:asciiTheme="minorEastAsia" w:eastAsiaTheme="minorEastAsia" w:hAnsiTheme="minorEastAsia" w:cstheme="minorEastAsia"/>
          <w:bCs/>
          <w:sz w:val="32"/>
          <w:szCs w:val="32"/>
        </w:rPr>
        <w:sectPr w:rsidR="00A92971">
          <w:footerReference w:type="default" r:id="rId13"/>
          <w:pgSz w:w="11906" w:h="16838"/>
          <w:pgMar w:top="1440" w:right="1406" w:bottom="1440" w:left="1406" w:header="851" w:footer="992" w:gutter="0"/>
          <w:pgNumType w:start="3"/>
          <w:cols w:space="425"/>
          <w:docGrid w:type="lines" w:linePitch="312"/>
        </w:sectPr>
      </w:pPr>
      <w:bookmarkStart w:id="18" w:name="_Toc6737"/>
      <w:bookmarkStart w:id="19" w:name="_Toc25487"/>
      <w:bookmarkStart w:id="20" w:name="_Toc28012"/>
      <w:bookmarkStart w:id="21" w:name="_Toc10818"/>
      <w:bookmarkStart w:id="22" w:name="_Toc4463"/>
      <w:bookmarkStart w:id="23" w:name="_Toc9849"/>
      <w:bookmarkStart w:id="24" w:name="_Toc19974"/>
      <w:bookmarkStart w:id="25" w:name="_Toc24442"/>
      <w:bookmarkStart w:id="26" w:name="_Toc5657"/>
      <w:bookmarkStart w:id="27" w:name="_Toc25154"/>
      <w:bookmarkStart w:id="28" w:name="_Toc23249"/>
      <w:bookmarkStart w:id="29" w:name="_Toc22745"/>
    </w:p>
    <w:p w14:paraId="4E0F9D06" w14:textId="77777777" w:rsidR="00A92971" w:rsidRDefault="00634231">
      <w:pPr>
        <w:jc w:val="center"/>
        <w:outlineLvl w:val="0"/>
        <w:rPr>
          <w:rFonts w:asciiTheme="minorEastAsia" w:eastAsiaTheme="minorEastAsia" w:hAnsiTheme="minorEastAsia" w:cstheme="minorEastAsia"/>
          <w:bCs/>
          <w:sz w:val="32"/>
          <w:szCs w:val="32"/>
        </w:rPr>
      </w:pPr>
      <w:bookmarkStart w:id="30" w:name="_Toc22784"/>
      <w:r>
        <w:rPr>
          <w:rFonts w:asciiTheme="minorEastAsia" w:eastAsiaTheme="minorEastAsia" w:hAnsiTheme="minorEastAsia" w:cstheme="minorEastAsia" w:hint="eastAsia"/>
          <w:bCs/>
          <w:sz w:val="32"/>
          <w:szCs w:val="32"/>
        </w:rPr>
        <w:lastRenderedPageBreak/>
        <w:t xml:space="preserve">1  </w:t>
      </w:r>
      <w:r>
        <w:rPr>
          <w:rFonts w:asciiTheme="minorEastAsia" w:eastAsiaTheme="minorEastAsia" w:hAnsiTheme="minorEastAsia" w:cstheme="minorEastAsia" w:hint="eastAsia"/>
          <w:bCs/>
          <w:sz w:val="32"/>
          <w:szCs w:val="32"/>
        </w:rPr>
        <w:t>总则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807C173" w14:textId="77777777" w:rsidR="00A92971" w:rsidRDefault="00A92971">
      <w:pPr>
        <w:jc w:val="center"/>
        <w:outlineLvl w:val="0"/>
        <w:rPr>
          <w:rFonts w:asciiTheme="minorEastAsia" w:eastAsiaTheme="minorEastAsia" w:hAnsiTheme="minorEastAsia" w:cstheme="minorEastAsia"/>
          <w:bCs/>
          <w:sz w:val="32"/>
          <w:szCs w:val="32"/>
        </w:rPr>
      </w:pPr>
    </w:p>
    <w:p w14:paraId="6C95438C" w14:textId="77777777" w:rsidR="00A92971" w:rsidRDefault="00634231">
      <w:pPr>
        <w:numPr>
          <w:ilvl w:val="2"/>
          <w:numId w:val="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为了贯彻国家</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适用、经济、绿色、美观</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的建筑方针，</w:t>
      </w:r>
      <w:r>
        <w:rPr>
          <w:rFonts w:asciiTheme="minorEastAsia" w:eastAsiaTheme="minorEastAsia" w:hAnsiTheme="minorEastAsia" w:cstheme="minorEastAsia" w:hint="eastAsia"/>
          <w:bCs/>
          <w:color w:val="000000" w:themeColor="text1"/>
          <w:sz w:val="24"/>
          <w:szCs w:val="24"/>
        </w:rPr>
        <w:t>满足剧</w:t>
      </w:r>
      <w:r>
        <w:rPr>
          <w:rFonts w:asciiTheme="minorEastAsia" w:eastAsiaTheme="minorEastAsia" w:hAnsiTheme="minorEastAsia" w:cstheme="minorEastAsia" w:hint="eastAsia"/>
          <w:bCs/>
          <w:sz w:val="24"/>
          <w:szCs w:val="24"/>
        </w:rPr>
        <w:t>院建筑室内装饰装修工程总体设计和使用功能</w:t>
      </w:r>
      <w:r>
        <w:rPr>
          <w:rFonts w:asciiTheme="minorEastAsia" w:eastAsiaTheme="minorEastAsia" w:hAnsiTheme="minorEastAsia" w:cstheme="minorEastAsia" w:hint="eastAsia"/>
          <w:bCs/>
          <w:sz w:val="24"/>
          <w:szCs w:val="24"/>
        </w:rPr>
        <w:t>的要求</w:t>
      </w:r>
      <w:r>
        <w:rPr>
          <w:rFonts w:asciiTheme="minorEastAsia" w:eastAsiaTheme="minorEastAsia" w:hAnsiTheme="minorEastAsia" w:cstheme="minorEastAsia" w:hint="eastAsia"/>
          <w:bCs/>
          <w:sz w:val="24"/>
          <w:szCs w:val="24"/>
        </w:rPr>
        <w:t>，做到技术先进、经济合理、安全适用，制定本规程。</w:t>
      </w:r>
    </w:p>
    <w:p w14:paraId="354D4BD8" w14:textId="77777777" w:rsidR="00A92971" w:rsidRDefault="00634231">
      <w:pPr>
        <w:numPr>
          <w:ilvl w:val="2"/>
          <w:numId w:val="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本规程适用于剧院建筑室内装饰装修工程。</w:t>
      </w:r>
    </w:p>
    <w:p w14:paraId="71636C37" w14:textId="77777777" w:rsidR="00A92971" w:rsidRDefault="00634231">
      <w:pPr>
        <w:numPr>
          <w:ilvl w:val="2"/>
          <w:numId w:val="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剧院建筑室内装饰装修工程除应符合本规程外，尚应符合国家现行有关标准的相关规定。</w:t>
      </w:r>
    </w:p>
    <w:p w14:paraId="0E3B7684"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1A3E553C"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6458A9E0"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3879D05D"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343B5F65"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64C776D6"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5326E514"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162F1B57"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2838A1BD"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1FA18DEE"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13CE94C4"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772DEA9B"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378E407C"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674C9868"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007FB2F0"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3E005CE8"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2EF90135"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21B013CA"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7AF3F56F"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7C1BA758"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4BEFDD45"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4C08751C"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7B81933A"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34FA1307"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78B8D03A"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6519355B" w14:textId="77777777" w:rsidR="00A92971" w:rsidRDefault="00A92971">
      <w:pPr>
        <w:adjustRightInd w:val="0"/>
        <w:snapToGrid w:val="0"/>
        <w:spacing w:line="360" w:lineRule="auto"/>
        <w:rPr>
          <w:rFonts w:asciiTheme="minorEastAsia" w:eastAsiaTheme="minorEastAsia" w:hAnsiTheme="minorEastAsia" w:cstheme="minorEastAsia"/>
          <w:bCs/>
          <w:color w:val="000000" w:themeColor="text1"/>
          <w:szCs w:val="24"/>
        </w:rPr>
      </w:pPr>
    </w:p>
    <w:p w14:paraId="1320E0AB" w14:textId="77777777" w:rsidR="00A92971" w:rsidRDefault="0063423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bookmarkStart w:id="31" w:name="_Toc21666"/>
      <w:bookmarkStart w:id="32" w:name="_Toc19474"/>
      <w:bookmarkStart w:id="33" w:name="_Toc13346"/>
      <w:bookmarkStart w:id="34" w:name="_Toc26249"/>
      <w:bookmarkStart w:id="35" w:name="_Toc8767"/>
      <w:bookmarkStart w:id="36" w:name="_Toc127"/>
      <w:bookmarkStart w:id="37" w:name="_Toc30408"/>
      <w:bookmarkStart w:id="38" w:name="_Toc3756"/>
      <w:bookmarkStart w:id="39" w:name="_Toc7221"/>
      <w:bookmarkStart w:id="40" w:name="_Toc11150"/>
      <w:bookmarkStart w:id="41" w:name="_Toc10756"/>
      <w:bookmarkStart w:id="42" w:name="_Toc29386"/>
      <w:bookmarkStart w:id="43" w:name="_Toc4190"/>
      <w:bookmarkStart w:id="44" w:name="_Toc8084"/>
      <w:bookmarkStart w:id="45" w:name="_Toc11745"/>
      <w:bookmarkStart w:id="46" w:name="_Toc32338"/>
      <w:bookmarkStart w:id="47" w:name="_Toc16604"/>
      <w:bookmarkStart w:id="48" w:name="_Toc14437"/>
      <w:bookmarkStart w:id="49" w:name="_Toc896"/>
      <w:bookmarkStart w:id="50" w:name="_Toc6921"/>
      <w:bookmarkStart w:id="51" w:name="_Toc12259"/>
      <w:bookmarkStart w:id="52" w:name="_Toc28269"/>
      <w:bookmarkStart w:id="53" w:name="_Toc19602"/>
      <w:bookmarkStart w:id="54" w:name="_Toc1295"/>
      <w:bookmarkStart w:id="55" w:name="_Toc19059"/>
      <w:bookmarkStart w:id="56" w:name="_Toc13371"/>
      <w:bookmarkStart w:id="57" w:name="_Toc21773"/>
      <w:bookmarkStart w:id="58" w:name="_Toc3370"/>
      <w:bookmarkStart w:id="59" w:name="_Toc18736"/>
      <w:bookmarkStart w:id="60" w:name="_Toc29562"/>
      <w:bookmarkStart w:id="61" w:name="_Toc18556"/>
      <w:r>
        <w:rPr>
          <w:rFonts w:asciiTheme="minorEastAsia" w:eastAsiaTheme="minorEastAsia" w:hAnsiTheme="minorEastAsia" w:cstheme="minorEastAsia" w:hint="eastAsia"/>
          <w:bCs/>
          <w:sz w:val="32"/>
          <w:szCs w:val="32"/>
        </w:rPr>
        <w:t xml:space="preserve">2  </w:t>
      </w:r>
      <w:r>
        <w:rPr>
          <w:rFonts w:asciiTheme="minorEastAsia" w:eastAsiaTheme="minorEastAsia" w:hAnsiTheme="minorEastAsia" w:cstheme="minorEastAsia" w:hint="eastAsia"/>
          <w:bCs/>
          <w:sz w:val="32"/>
          <w:szCs w:val="32"/>
        </w:rPr>
        <w:t>术语</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F57B637" w14:textId="77777777" w:rsidR="00A92971" w:rsidRDefault="00A9297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p>
    <w:p w14:paraId="12F661BB" w14:textId="77777777" w:rsidR="00A92971" w:rsidRDefault="00634231">
      <w:pPr>
        <w:numPr>
          <w:ilvl w:val="2"/>
          <w:numId w:val="2"/>
        </w:numPr>
        <w:spacing w:line="360" w:lineRule="auto"/>
        <w:ind w:rightChars="-174" w:right="-365"/>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剧院建筑室内装饰装修</w:t>
      </w:r>
      <w:r>
        <w:rPr>
          <w:rFonts w:asciiTheme="minorEastAsia" w:eastAsiaTheme="minorEastAsia" w:hAnsiTheme="minorEastAsia" w:cstheme="minorEastAsia" w:hint="eastAsia"/>
          <w:bCs/>
          <w:color w:val="000000" w:themeColor="text1"/>
        </w:rPr>
        <w:t>（</w:t>
      </w:r>
      <w:r>
        <w:rPr>
          <w:rFonts w:asciiTheme="minorEastAsia" w:eastAsiaTheme="minorEastAsia" w:hAnsiTheme="minorEastAsia" w:cstheme="minorEastAsia" w:hint="eastAsia"/>
          <w:bCs/>
          <w:sz w:val="24"/>
          <w:szCs w:val="24"/>
        </w:rPr>
        <w:t>interior decoration and furnishing of theater building</w:t>
      </w:r>
      <w:r>
        <w:rPr>
          <w:rFonts w:asciiTheme="minorEastAsia" w:eastAsiaTheme="minorEastAsia" w:hAnsiTheme="minorEastAsia" w:cstheme="minorEastAsia" w:hint="eastAsia"/>
          <w:bCs/>
          <w:sz w:val="24"/>
          <w:szCs w:val="24"/>
        </w:rPr>
        <w:t>）</w:t>
      </w:r>
    </w:p>
    <w:p w14:paraId="110FFF41" w14:textId="77777777" w:rsidR="00A92971" w:rsidRDefault="00634231">
      <w:pPr>
        <w:numPr>
          <w:ilvl w:val="255"/>
          <w:numId w:val="0"/>
        </w:numPr>
        <w:spacing w:line="360" w:lineRule="auto"/>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对设有观众厅、舞台、技术用房和演员、观众用房等的观演建筑内部空间进行装饰装修及相关功能的设计、施工与验收的过程。</w:t>
      </w:r>
    </w:p>
    <w:p w14:paraId="2DC01C8F"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观众厅（</w:t>
      </w:r>
      <w:r>
        <w:rPr>
          <w:rFonts w:asciiTheme="minorEastAsia" w:eastAsiaTheme="minorEastAsia" w:hAnsiTheme="minorEastAsia" w:cstheme="minorEastAsia" w:hint="eastAsia"/>
          <w:bCs/>
          <w:sz w:val="24"/>
          <w:szCs w:val="24"/>
        </w:rPr>
        <w:t>auditorium</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 xml:space="preserve"> </w:t>
      </w:r>
    </w:p>
    <w:p w14:paraId="3E14596A"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观众观看演出的空间。</w:t>
      </w:r>
    </w:p>
    <w:p w14:paraId="2DB70B94"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舞台（</w:t>
      </w:r>
      <w:r>
        <w:rPr>
          <w:rFonts w:asciiTheme="minorEastAsia" w:eastAsiaTheme="minorEastAsia" w:hAnsiTheme="minorEastAsia" w:cstheme="minorEastAsia" w:hint="eastAsia"/>
          <w:bCs/>
          <w:sz w:val="24"/>
          <w:szCs w:val="24"/>
        </w:rPr>
        <w:t>stage</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 xml:space="preserve"> </w:t>
      </w:r>
    </w:p>
    <w:p w14:paraId="6243FEF6"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剧院演出部分的</w:t>
      </w:r>
      <w:r>
        <w:rPr>
          <w:rFonts w:asciiTheme="minorEastAsia" w:eastAsiaTheme="minorEastAsia" w:hAnsiTheme="minorEastAsia" w:cstheme="minorEastAsia" w:hint="eastAsia"/>
          <w:bCs/>
          <w:color w:val="000000" w:themeColor="text1"/>
          <w:sz w:val="24"/>
          <w:szCs w:val="24"/>
        </w:rPr>
        <w:t>总称</w:t>
      </w:r>
      <w:r>
        <w:rPr>
          <w:rFonts w:asciiTheme="minorEastAsia" w:eastAsiaTheme="minorEastAsia" w:hAnsiTheme="minorEastAsia" w:cstheme="minorEastAsia"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一般由主舞台、后舞台和</w:t>
      </w:r>
      <w:proofErr w:type="gramStart"/>
      <w:r>
        <w:rPr>
          <w:rFonts w:asciiTheme="minorEastAsia" w:eastAsiaTheme="minorEastAsia" w:hAnsiTheme="minorEastAsia" w:cstheme="minorEastAsia" w:hint="eastAsia"/>
          <w:bCs/>
          <w:color w:val="000000" w:themeColor="text1"/>
          <w:sz w:val="24"/>
          <w:szCs w:val="24"/>
        </w:rPr>
        <w:t>侧舞台</w:t>
      </w:r>
      <w:proofErr w:type="gramEnd"/>
      <w:r>
        <w:rPr>
          <w:rFonts w:asciiTheme="minorEastAsia" w:eastAsiaTheme="minorEastAsia" w:hAnsiTheme="minorEastAsia" w:cstheme="minorEastAsia" w:hint="eastAsia"/>
          <w:bCs/>
          <w:color w:val="000000" w:themeColor="text1"/>
          <w:sz w:val="24"/>
          <w:szCs w:val="24"/>
        </w:rPr>
        <w:t>组成</w:t>
      </w:r>
      <w:r>
        <w:rPr>
          <w:rFonts w:asciiTheme="minorEastAsia" w:eastAsiaTheme="minorEastAsia" w:hAnsiTheme="minorEastAsia" w:cstheme="minorEastAsia" w:hint="eastAsia"/>
          <w:bCs/>
          <w:color w:val="000000" w:themeColor="text1"/>
          <w:sz w:val="24"/>
          <w:szCs w:val="24"/>
        </w:rPr>
        <w:t>。</w:t>
      </w:r>
    </w:p>
    <w:p w14:paraId="6599072B"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台口（</w:t>
      </w:r>
      <w:r>
        <w:rPr>
          <w:rFonts w:asciiTheme="minorEastAsia" w:eastAsiaTheme="minorEastAsia" w:hAnsiTheme="minorEastAsia" w:cstheme="minorEastAsia" w:hint="eastAsia"/>
          <w:bCs/>
          <w:sz w:val="24"/>
          <w:szCs w:val="24"/>
        </w:rPr>
        <w:t>proscenium opening</w:t>
      </w:r>
      <w:r>
        <w:rPr>
          <w:rFonts w:asciiTheme="minorEastAsia" w:eastAsiaTheme="minorEastAsia" w:hAnsiTheme="minorEastAsia" w:cstheme="minorEastAsia" w:hint="eastAsia"/>
          <w:bCs/>
          <w:sz w:val="24"/>
          <w:szCs w:val="24"/>
        </w:rPr>
        <w:t>）</w:t>
      </w:r>
    </w:p>
    <w:p w14:paraId="3AB4FABA"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舞台面向观众厅的开口。</w:t>
      </w:r>
    </w:p>
    <w:p w14:paraId="4C037FF2"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假台口（</w:t>
      </w:r>
      <w:r>
        <w:rPr>
          <w:rFonts w:asciiTheme="minorEastAsia" w:eastAsiaTheme="minorEastAsia" w:hAnsiTheme="minorEastAsia" w:cstheme="minorEastAsia" w:hint="eastAsia"/>
          <w:bCs/>
          <w:sz w:val="24"/>
          <w:szCs w:val="24"/>
        </w:rPr>
        <w:t>false proscenium</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 xml:space="preserve"> </w:t>
      </w:r>
    </w:p>
    <w:p w14:paraId="3D50409B"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设置在舞台台口之后，由上片和</w:t>
      </w: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个侧片组成，可适度改变台口大小，同时可用作悬挂台口灯具的主要设施。</w:t>
      </w:r>
    </w:p>
    <w:p w14:paraId="4ACB3E0B"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台唇（</w:t>
      </w:r>
      <w:r>
        <w:rPr>
          <w:rFonts w:asciiTheme="minorEastAsia" w:eastAsiaTheme="minorEastAsia" w:hAnsiTheme="minorEastAsia" w:cstheme="minorEastAsia" w:hint="eastAsia"/>
          <w:bCs/>
          <w:sz w:val="24"/>
          <w:szCs w:val="24"/>
        </w:rPr>
        <w:t>apron stage</w:t>
      </w:r>
      <w:r>
        <w:rPr>
          <w:rFonts w:asciiTheme="minorEastAsia" w:eastAsiaTheme="minorEastAsia" w:hAnsiTheme="minorEastAsia" w:cstheme="minorEastAsia" w:hint="eastAsia"/>
          <w:bCs/>
          <w:sz w:val="24"/>
          <w:szCs w:val="24"/>
        </w:rPr>
        <w:t>）</w:t>
      </w:r>
    </w:p>
    <w:p w14:paraId="72180DA0"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台口线以外伸向观众席的台面。</w:t>
      </w:r>
    </w:p>
    <w:p w14:paraId="1FCFA6F7"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耳台（</w:t>
      </w:r>
      <w:r>
        <w:rPr>
          <w:rFonts w:asciiTheme="minorEastAsia" w:eastAsiaTheme="minorEastAsia" w:hAnsiTheme="minorEastAsia" w:cstheme="minorEastAsia" w:hint="eastAsia"/>
          <w:bCs/>
          <w:sz w:val="24"/>
          <w:szCs w:val="24"/>
        </w:rPr>
        <w:t>apron side</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 xml:space="preserve"> </w:t>
      </w:r>
    </w:p>
    <w:p w14:paraId="7C4524AC"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台唇边沿至台口外两侧墙之间的舞台部分。</w:t>
      </w:r>
    </w:p>
    <w:p w14:paraId="039CDD9D"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乐池（</w:t>
      </w:r>
      <w:r>
        <w:rPr>
          <w:rFonts w:asciiTheme="minorEastAsia" w:eastAsiaTheme="minorEastAsia" w:hAnsiTheme="minorEastAsia" w:cstheme="minorEastAsia" w:hint="eastAsia"/>
          <w:bCs/>
          <w:sz w:val="24"/>
          <w:szCs w:val="24"/>
        </w:rPr>
        <w:t>orchestra pit</w:t>
      </w:r>
      <w:r>
        <w:rPr>
          <w:rFonts w:asciiTheme="minorEastAsia" w:eastAsiaTheme="minorEastAsia" w:hAnsiTheme="minorEastAsia" w:cstheme="minorEastAsia" w:hint="eastAsia"/>
          <w:bCs/>
          <w:sz w:val="24"/>
          <w:szCs w:val="24"/>
        </w:rPr>
        <w:t>）</w:t>
      </w:r>
    </w:p>
    <w:p w14:paraId="33EE7EB7"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通常设置在台唇的前下方，供伴奏乐队使用的空间。</w:t>
      </w:r>
    </w:p>
    <w:p w14:paraId="5F801289"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台仓（</w:t>
      </w:r>
      <w:proofErr w:type="spellStart"/>
      <w:r>
        <w:rPr>
          <w:rFonts w:asciiTheme="minorEastAsia" w:eastAsiaTheme="minorEastAsia" w:hAnsiTheme="minorEastAsia" w:cstheme="minorEastAsia" w:hint="eastAsia"/>
          <w:bCs/>
          <w:sz w:val="24"/>
          <w:szCs w:val="24"/>
        </w:rPr>
        <w:t>understage</w:t>
      </w:r>
      <w:proofErr w:type="spellEnd"/>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 xml:space="preserve"> </w:t>
      </w:r>
    </w:p>
    <w:p w14:paraId="4F540CBA"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设置在舞台面以下的空间，是台下机械设备运行、安装及检修的基本空间。</w:t>
      </w:r>
    </w:p>
    <w:p w14:paraId="6679182E"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门斗（</w:t>
      </w:r>
      <w:r>
        <w:rPr>
          <w:rFonts w:asciiTheme="minorEastAsia" w:eastAsiaTheme="minorEastAsia" w:hAnsiTheme="minorEastAsia" w:cstheme="minorEastAsia" w:hint="eastAsia"/>
          <w:bCs/>
          <w:sz w:val="24"/>
          <w:szCs w:val="24"/>
        </w:rPr>
        <w:t>foyer</w:t>
      </w:r>
      <w:r>
        <w:rPr>
          <w:rFonts w:asciiTheme="minorEastAsia" w:eastAsiaTheme="minorEastAsia" w:hAnsiTheme="minorEastAsia" w:cstheme="minorEastAsia" w:hint="eastAsia"/>
          <w:bCs/>
          <w:sz w:val="24"/>
          <w:szCs w:val="24"/>
        </w:rPr>
        <w:t>）</w:t>
      </w:r>
    </w:p>
    <w:p w14:paraId="4EA18A08"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在</w:t>
      </w:r>
      <w:r>
        <w:rPr>
          <w:rFonts w:asciiTheme="minorEastAsia" w:eastAsiaTheme="minorEastAsia" w:hAnsiTheme="minorEastAsia" w:cstheme="minorEastAsia"/>
          <w:bCs/>
          <w:sz w:val="24"/>
          <w:szCs w:val="24"/>
        </w:rPr>
        <w:t>出入口设置的起分隔、挡风、御</w:t>
      </w:r>
      <w:r>
        <w:rPr>
          <w:rFonts w:asciiTheme="minorEastAsia" w:eastAsiaTheme="minorEastAsia" w:hAnsiTheme="minorEastAsia" w:cstheme="minorEastAsia"/>
          <w:bCs/>
          <w:sz w:val="24"/>
          <w:szCs w:val="24"/>
        </w:rPr>
        <w:t>寒等作用的过渡空间</w:t>
      </w:r>
      <w:r>
        <w:rPr>
          <w:rFonts w:asciiTheme="minorEastAsia" w:eastAsiaTheme="minorEastAsia" w:hAnsiTheme="minorEastAsia" w:cstheme="minorEastAsia" w:hint="eastAsia"/>
          <w:bCs/>
          <w:sz w:val="24"/>
          <w:szCs w:val="24"/>
        </w:rPr>
        <w:t>。</w:t>
      </w:r>
    </w:p>
    <w:p w14:paraId="26392F46"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栅顶（</w:t>
      </w:r>
      <w:r>
        <w:rPr>
          <w:rFonts w:asciiTheme="minorEastAsia" w:eastAsiaTheme="minorEastAsia" w:hAnsiTheme="minorEastAsia" w:cstheme="minorEastAsia" w:hint="eastAsia"/>
          <w:bCs/>
          <w:sz w:val="24"/>
          <w:szCs w:val="24"/>
        </w:rPr>
        <w:t>gridiron</w:t>
      </w:r>
      <w:r>
        <w:rPr>
          <w:rFonts w:asciiTheme="minorEastAsia" w:eastAsiaTheme="minorEastAsia" w:hAnsiTheme="minorEastAsia" w:cstheme="minorEastAsia" w:hint="eastAsia"/>
          <w:bCs/>
          <w:sz w:val="24"/>
          <w:szCs w:val="24"/>
        </w:rPr>
        <w:t>）</w:t>
      </w:r>
    </w:p>
    <w:p w14:paraId="7AD74626"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舞台上部为安装、检修悬吊设备的工作层。</w:t>
      </w:r>
    </w:p>
    <w:p w14:paraId="2FAB2913"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天桥（</w:t>
      </w:r>
      <w:r>
        <w:rPr>
          <w:rFonts w:asciiTheme="minorEastAsia" w:eastAsiaTheme="minorEastAsia" w:hAnsiTheme="minorEastAsia" w:cstheme="minorEastAsia" w:hint="eastAsia"/>
          <w:bCs/>
          <w:sz w:val="24"/>
          <w:szCs w:val="24"/>
        </w:rPr>
        <w:t>fly gallery</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 xml:space="preserve"> </w:t>
      </w:r>
    </w:p>
    <w:p w14:paraId="54538EC0"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沿主舞台的侧墙、后墙墙身一定高度设置的工作走廊。</w:t>
      </w:r>
    </w:p>
    <w:p w14:paraId="24983537"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天幕（</w:t>
      </w:r>
      <w:r>
        <w:rPr>
          <w:rFonts w:asciiTheme="minorEastAsia" w:eastAsiaTheme="minorEastAsia" w:hAnsiTheme="minorEastAsia" w:cstheme="minorEastAsia" w:hint="eastAsia"/>
          <w:bCs/>
          <w:sz w:val="24"/>
          <w:szCs w:val="24"/>
        </w:rPr>
        <w:t>cyclorama</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 xml:space="preserve"> </w:t>
      </w:r>
    </w:p>
    <w:p w14:paraId="7E3E542C"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悬挂在舞台远景区，表现背景的幕布。</w:t>
      </w:r>
    </w:p>
    <w:p w14:paraId="383009FB"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大幕（</w:t>
      </w:r>
      <w:r>
        <w:rPr>
          <w:rFonts w:asciiTheme="minorEastAsia" w:eastAsiaTheme="minorEastAsia" w:hAnsiTheme="minorEastAsia" w:cstheme="minorEastAsia" w:hint="eastAsia"/>
          <w:bCs/>
          <w:sz w:val="24"/>
          <w:szCs w:val="24"/>
        </w:rPr>
        <w:t>proscenium curtain</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 xml:space="preserve"> </w:t>
      </w:r>
    </w:p>
    <w:p w14:paraId="25FBAE8A"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分隔舞台与观众厅的软幕。</w:t>
      </w:r>
    </w:p>
    <w:p w14:paraId="43639B21"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防火幕（</w:t>
      </w:r>
      <w:r>
        <w:rPr>
          <w:rFonts w:asciiTheme="minorEastAsia" w:eastAsiaTheme="minorEastAsia" w:hAnsiTheme="minorEastAsia" w:cstheme="minorEastAsia" w:hint="eastAsia"/>
          <w:bCs/>
          <w:sz w:val="24"/>
          <w:szCs w:val="24"/>
        </w:rPr>
        <w:t>fire curtain</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 xml:space="preserve"> </w:t>
      </w:r>
    </w:p>
    <w:p w14:paraId="5F432744"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设置在台口处，在火灾情况下可迅速关闭台口，隔离舞台与观众厅或主舞台以外的其他区域，防止火灾蔓延的专用设备。</w:t>
      </w:r>
    </w:p>
    <w:p w14:paraId="2E463339"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镜框式舞台（</w:t>
      </w:r>
      <w:r>
        <w:rPr>
          <w:rFonts w:asciiTheme="minorEastAsia" w:eastAsiaTheme="minorEastAsia" w:hAnsiTheme="minorEastAsia" w:cstheme="minorEastAsia" w:hint="eastAsia"/>
          <w:bCs/>
          <w:sz w:val="24"/>
          <w:szCs w:val="24"/>
        </w:rPr>
        <w:t>proscenium stage</w:t>
      </w:r>
      <w:r>
        <w:rPr>
          <w:rFonts w:asciiTheme="minorEastAsia" w:eastAsiaTheme="minorEastAsia" w:hAnsiTheme="minorEastAsia" w:cstheme="minorEastAsia" w:hint="eastAsia"/>
          <w:bCs/>
          <w:sz w:val="24"/>
          <w:szCs w:val="24"/>
        </w:rPr>
        <w:t>）</w:t>
      </w:r>
    </w:p>
    <w:p w14:paraId="5627CB2D"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在观众厅和舞台之间设有台口分隔的舞台。</w:t>
      </w:r>
    </w:p>
    <w:p w14:paraId="4FAA6366"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伸出式舞台（</w:t>
      </w:r>
      <w:r>
        <w:rPr>
          <w:rFonts w:asciiTheme="minorEastAsia" w:hAnsiTheme="minorEastAsia" w:hint="eastAsia"/>
        </w:rPr>
        <w:t>thrust stage</w:t>
      </w:r>
      <w:r>
        <w:rPr>
          <w:rFonts w:asciiTheme="minorEastAsia" w:eastAsiaTheme="minorEastAsia" w:hAnsiTheme="minorEastAsia" w:cstheme="minorEastAsia" w:hint="eastAsia"/>
          <w:bCs/>
          <w:sz w:val="24"/>
          <w:szCs w:val="24"/>
        </w:rPr>
        <w:t>）</w:t>
      </w:r>
    </w:p>
    <w:p w14:paraId="56B42907"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向观众厅伸出，观众席三面环绕的舞台。</w:t>
      </w:r>
    </w:p>
    <w:p w14:paraId="5896DDBD"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岛式舞台（</w:t>
      </w:r>
      <w:r>
        <w:rPr>
          <w:rFonts w:asciiTheme="minorEastAsia" w:eastAsiaTheme="minorEastAsia" w:hAnsiTheme="minorEastAsia" w:cstheme="minorEastAsia" w:hint="eastAsia"/>
          <w:bCs/>
          <w:sz w:val="24"/>
          <w:szCs w:val="24"/>
        </w:rPr>
        <w:t>arena stage</w:t>
      </w:r>
      <w:r>
        <w:rPr>
          <w:rFonts w:asciiTheme="minorEastAsia" w:eastAsiaTheme="minorEastAsia" w:hAnsiTheme="minorEastAsia" w:cstheme="minorEastAsia" w:hint="eastAsia"/>
          <w:bCs/>
          <w:sz w:val="24"/>
          <w:szCs w:val="24"/>
        </w:rPr>
        <w:t>）</w:t>
      </w:r>
    </w:p>
    <w:p w14:paraId="2EC58097"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设在观众厅内，观众席四面环绕的舞台。</w:t>
      </w:r>
    </w:p>
    <w:p w14:paraId="69E2EE08"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舞台机械（</w:t>
      </w:r>
      <w:r>
        <w:rPr>
          <w:rFonts w:asciiTheme="minorEastAsia" w:eastAsiaTheme="minorEastAsia" w:hAnsiTheme="minorEastAsia" w:cstheme="minorEastAsia" w:hint="eastAsia"/>
          <w:bCs/>
          <w:sz w:val="24"/>
          <w:szCs w:val="24"/>
        </w:rPr>
        <w:t>stage machinery</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 xml:space="preserve"> </w:t>
      </w:r>
    </w:p>
    <w:p w14:paraId="41D28631"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为舞台表演活动服务的机械设备的统称。</w:t>
      </w:r>
    </w:p>
    <w:p w14:paraId="4472E51C"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灯光渡桥（</w:t>
      </w:r>
      <w:r>
        <w:rPr>
          <w:rFonts w:asciiTheme="minorEastAsia" w:eastAsiaTheme="minorEastAsia" w:hAnsiTheme="minorEastAsia" w:cstheme="minorEastAsia" w:hint="eastAsia"/>
          <w:bCs/>
          <w:sz w:val="24"/>
          <w:szCs w:val="24"/>
        </w:rPr>
        <w:t>lighting bridge</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 xml:space="preserve"> </w:t>
      </w:r>
    </w:p>
    <w:p w14:paraId="06CC3ED0"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与吊杆平行设置的，可升降的，用作安装、检修灯具的桥式金属构架。</w:t>
      </w:r>
    </w:p>
    <w:p w14:paraId="64926AA8"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面光桥（</w:t>
      </w:r>
      <w:r>
        <w:rPr>
          <w:rFonts w:asciiTheme="minorEastAsia" w:eastAsiaTheme="minorEastAsia" w:hAnsiTheme="minorEastAsia" w:cstheme="minorEastAsia" w:hint="eastAsia"/>
          <w:bCs/>
          <w:sz w:val="24"/>
          <w:szCs w:val="24"/>
        </w:rPr>
        <w:t>fore stage lighting gallery</w:t>
      </w:r>
      <w:r>
        <w:rPr>
          <w:rFonts w:asciiTheme="minorEastAsia" w:eastAsiaTheme="minorEastAsia" w:hAnsiTheme="minorEastAsia" w:cstheme="minorEastAsia" w:hint="eastAsia"/>
          <w:bCs/>
          <w:sz w:val="24"/>
          <w:szCs w:val="24"/>
        </w:rPr>
        <w:t>）</w:t>
      </w:r>
    </w:p>
    <w:p w14:paraId="6012989B"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观众厅顶部用于安装灯具向舞台正面投射灯光的工作桥。</w:t>
      </w:r>
    </w:p>
    <w:p w14:paraId="44754986"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声闸（</w:t>
      </w:r>
      <w:r>
        <w:rPr>
          <w:rFonts w:asciiTheme="minorEastAsia" w:eastAsiaTheme="minorEastAsia" w:hAnsiTheme="minorEastAsia" w:cstheme="minorEastAsia" w:hint="eastAsia"/>
          <w:bCs/>
          <w:sz w:val="24"/>
          <w:szCs w:val="24"/>
        </w:rPr>
        <w:t>sound brake</w:t>
      </w:r>
      <w:r>
        <w:rPr>
          <w:rFonts w:asciiTheme="minorEastAsia" w:eastAsiaTheme="minorEastAsia" w:hAnsiTheme="minorEastAsia" w:cstheme="minorEastAsia" w:hint="eastAsia"/>
          <w:bCs/>
          <w:sz w:val="24"/>
          <w:szCs w:val="24"/>
        </w:rPr>
        <w:t>）</w:t>
      </w:r>
    </w:p>
    <w:p w14:paraId="62928400"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在两道门之间设置吸声结构</w:t>
      </w:r>
      <w:r>
        <w:rPr>
          <w:rFonts w:asciiTheme="minorEastAsia" w:eastAsiaTheme="minorEastAsia" w:hAnsiTheme="minorEastAsia" w:cstheme="minorEastAsia" w:hint="eastAsia"/>
          <w:bCs/>
          <w:sz w:val="24"/>
          <w:szCs w:val="24"/>
        </w:rPr>
        <w:t>。</w:t>
      </w:r>
    </w:p>
    <w:p w14:paraId="29DEEA8A"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外侧光室（</w:t>
      </w:r>
      <w:r>
        <w:rPr>
          <w:rFonts w:asciiTheme="minorEastAsia" w:eastAsiaTheme="minorEastAsia" w:hAnsiTheme="minorEastAsia" w:cstheme="minorEastAsia" w:hint="eastAsia"/>
          <w:bCs/>
          <w:sz w:val="24"/>
          <w:szCs w:val="24"/>
        </w:rPr>
        <w:t>fore stage side lighting</w:t>
      </w:r>
      <w:r>
        <w:rPr>
          <w:rFonts w:asciiTheme="minorEastAsia" w:eastAsiaTheme="minorEastAsia" w:hAnsiTheme="minorEastAsia" w:cstheme="minorEastAsia" w:hint="eastAsia"/>
          <w:bCs/>
          <w:sz w:val="24"/>
          <w:szCs w:val="24"/>
        </w:rPr>
        <w:t>）</w:t>
      </w:r>
    </w:p>
    <w:p w14:paraId="67D8713E" w14:textId="77777777" w:rsidR="00A92971" w:rsidRDefault="00634231">
      <w:p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观众厅前区两侧的用来安装灯具投射光束的房间，俗称</w:t>
      </w:r>
      <w:r>
        <w:rPr>
          <w:rFonts w:asciiTheme="minorEastAsia" w:eastAsiaTheme="minorEastAsia" w:hAnsiTheme="minorEastAsia" w:cstheme="minorEastAsia" w:hint="eastAsia"/>
          <w:bCs/>
          <w:sz w:val="24"/>
          <w:szCs w:val="24"/>
        </w:rPr>
        <w:t>耳</w:t>
      </w:r>
      <w:r>
        <w:rPr>
          <w:rFonts w:asciiTheme="minorEastAsia" w:eastAsiaTheme="minorEastAsia" w:hAnsiTheme="minorEastAsia" w:cstheme="minorEastAsia" w:hint="eastAsia"/>
          <w:bCs/>
          <w:sz w:val="24"/>
          <w:szCs w:val="24"/>
        </w:rPr>
        <w:t>光室</w:t>
      </w:r>
      <w:r>
        <w:rPr>
          <w:rFonts w:asciiTheme="minorEastAsia" w:eastAsiaTheme="minorEastAsia" w:hAnsiTheme="minorEastAsia" w:cstheme="minorEastAsia" w:hint="eastAsia"/>
          <w:bCs/>
          <w:sz w:val="24"/>
          <w:szCs w:val="24"/>
        </w:rPr>
        <w:t>。</w:t>
      </w:r>
    </w:p>
    <w:p w14:paraId="757D51CE" w14:textId="77777777" w:rsidR="00A92971" w:rsidRDefault="00634231">
      <w:pPr>
        <w:numPr>
          <w:ilvl w:val="2"/>
          <w:numId w:val="2"/>
        </w:numPr>
        <w:spacing w:line="360" w:lineRule="auto"/>
        <w:jc w:val="left"/>
        <w:rPr>
          <w:rFonts w:asciiTheme="minorEastAsia" w:eastAsiaTheme="minorEastAsia" w:hAnsiTheme="minorEastAsia" w:cstheme="minorEastAsia"/>
          <w:bCs/>
          <w:sz w:val="24"/>
          <w:szCs w:val="24"/>
        </w:rPr>
      </w:pPr>
      <w:proofErr w:type="gramStart"/>
      <w:r>
        <w:rPr>
          <w:rFonts w:asciiTheme="minorEastAsia" w:eastAsiaTheme="minorEastAsia" w:hAnsiTheme="minorEastAsia" w:cstheme="minorEastAsia" w:hint="eastAsia"/>
          <w:bCs/>
          <w:sz w:val="24"/>
          <w:szCs w:val="24"/>
        </w:rPr>
        <w:t>浮筑地面</w:t>
      </w:r>
      <w:proofErr w:type="gramEnd"/>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floating ground</w:t>
      </w:r>
      <w:r>
        <w:rPr>
          <w:rFonts w:asciiTheme="minorEastAsia" w:eastAsiaTheme="minorEastAsia" w:hAnsiTheme="minorEastAsia" w:cstheme="minorEastAsia" w:hint="eastAsia"/>
          <w:bCs/>
          <w:sz w:val="24"/>
          <w:szCs w:val="24"/>
        </w:rPr>
        <w:t>）</w:t>
      </w:r>
    </w:p>
    <w:p w14:paraId="63B83675" w14:textId="77777777" w:rsidR="00A92971" w:rsidRDefault="00634231">
      <w:p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在结构楼面上</w:t>
      </w:r>
      <w:r>
        <w:rPr>
          <w:rFonts w:asciiTheme="minorEastAsia" w:eastAsiaTheme="minorEastAsia" w:hAnsiTheme="minorEastAsia" w:cstheme="minorEastAsia" w:hint="eastAsia"/>
          <w:bCs/>
          <w:color w:val="000000" w:themeColor="text1"/>
          <w:sz w:val="24"/>
          <w:szCs w:val="24"/>
        </w:rPr>
        <w:t>铺设弹性垫层（或弹簧等）隔离结构后再铺设地面层的用于隔声隔振的地面。</w:t>
      </w:r>
    </w:p>
    <w:p w14:paraId="2D0E12A0" w14:textId="77777777" w:rsidR="00A92971" w:rsidRDefault="00A92971">
      <w:pPr>
        <w:spacing w:line="360" w:lineRule="auto"/>
        <w:jc w:val="left"/>
        <w:rPr>
          <w:rFonts w:asciiTheme="minorEastAsia" w:eastAsiaTheme="minorEastAsia" w:hAnsiTheme="minorEastAsia" w:cstheme="minorEastAsia"/>
          <w:bCs/>
          <w:sz w:val="24"/>
          <w:szCs w:val="24"/>
        </w:rPr>
      </w:pPr>
    </w:p>
    <w:p w14:paraId="0FED6217" w14:textId="77777777" w:rsidR="00A92971" w:rsidRDefault="00634231">
      <w:pPr>
        <w:spacing w:line="360" w:lineRule="auto"/>
        <w:rPr>
          <w:rFonts w:asciiTheme="minorEastAsia" w:eastAsiaTheme="minorEastAsia" w:hAnsiTheme="minorEastAsia" w:cstheme="minorEastAsia"/>
          <w:bCs/>
          <w:color w:val="000000" w:themeColor="text1"/>
        </w:rPr>
      </w:pPr>
      <w:r>
        <w:rPr>
          <w:rFonts w:asciiTheme="minorEastAsia" w:eastAsiaTheme="minorEastAsia" w:hAnsiTheme="minorEastAsia" w:cstheme="minorEastAsia" w:hint="eastAsia"/>
          <w:bCs/>
          <w:color w:val="000000" w:themeColor="text1"/>
        </w:rPr>
        <w:br w:type="page"/>
      </w:r>
    </w:p>
    <w:p w14:paraId="20D8B74B" w14:textId="77777777" w:rsidR="00A92971" w:rsidRDefault="0063423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bookmarkStart w:id="62" w:name="_Toc15578"/>
      <w:bookmarkStart w:id="63" w:name="_Toc28550"/>
      <w:bookmarkStart w:id="64" w:name="_Toc24019"/>
      <w:bookmarkStart w:id="65" w:name="_Toc20838"/>
      <w:bookmarkStart w:id="66" w:name="_Toc5927"/>
      <w:bookmarkStart w:id="67" w:name="_Toc15059"/>
      <w:bookmarkStart w:id="68" w:name="_Toc5857"/>
      <w:bookmarkStart w:id="69" w:name="_Toc5358"/>
      <w:bookmarkStart w:id="70" w:name="_Toc25213"/>
      <w:bookmarkStart w:id="71" w:name="_Toc31379"/>
      <w:bookmarkStart w:id="72" w:name="_Toc2295"/>
      <w:bookmarkStart w:id="73" w:name="_Toc1979"/>
      <w:bookmarkStart w:id="74" w:name="_Toc21838"/>
      <w:bookmarkStart w:id="75" w:name="_Toc27649"/>
      <w:bookmarkStart w:id="76" w:name="_Toc31933"/>
      <w:bookmarkStart w:id="77" w:name="_Toc254"/>
      <w:bookmarkStart w:id="78" w:name="_Toc15609"/>
      <w:bookmarkStart w:id="79" w:name="_Toc19698"/>
      <w:bookmarkStart w:id="80" w:name="_Toc14019"/>
      <w:bookmarkStart w:id="81" w:name="_Toc30089"/>
      <w:bookmarkStart w:id="82" w:name="_Toc8242"/>
      <w:bookmarkStart w:id="83" w:name="_Toc26009"/>
      <w:bookmarkStart w:id="84" w:name="_Toc15077"/>
      <w:bookmarkStart w:id="85" w:name="_Toc25043"/>
      <w:bookmarkStart w:id="86" w:name="_Toc5398"/>
      <w:bookmarkStart w:id="87" w:name="_Toc10645"/>
      <w:bookmarkStart w:id="88" w:name="_Toc32733"/>
      <w:bookmarkStart w:id="89" w:name="_Toc12335"/>
      <w:bookmarkStart w:id="90" w:name="_Toc22434"/>
      <w:bookmarkStart w:id="91" w:name="_Toc4974"/>
      <w:bookmarkStart w:id="92" w:name="_Toc28983"/>
      <w:r>
        <w:rPr>
          <w:rFonts w:asciiTheme="minorEastAsia" w:eastAsiaTheme="minorEastAsia" w:hAnsiTheme="minorEastAsia" w:cstheme="minorEastAsia" w:hint="eastAsia"/>
          <w:bCs/>
          <w:sz w:val="32"/>
          <w:szCs w:val="32"/>
        </w:rPr>
        <w:lastRenderedPageBreak/>
        <w:t xml:space="preserve">3  </w:t>
      </w:r>
      <w:r>
        <w:rPr>
          <w:rFonts w:asciiTheme="minorEastAsia" w:eastAsiaTheme="minorEastAsia" w:hAnsiTheme="minorEastAsia" w:cstheme="minorEastAsia" w:hint="eastAsia"/>
          <w:bCs/>
          <w:sz w:val="32"/>
          <w:szCs w:val="32"/>
        </w:rPr>
        <w:t>基本规定</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4FC6ECB" w14:textId="77777777" w:rsidR="00A92971" w:rsidRDefault="00A9297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p>
    <w:p w14:paraId="53334493" w14:textId="77777777" w:rsidR="00A92971" w:rsidRDefault="00634231">
      <w:pPr>
        <w:widowControl/>
        <w:numPr>
          <w:ilvl w:val="2"/>
          <w:numId w:val="3"/>
        </w:numPr>
        <w:spacing w:line="360" w:lineRule="auto"/>
        <w:jc w:val="left"/>
        <w:rPr>
          <w:rFonts w:asciiTheme="minorEastAsia" w:eastAsiaTheme="minorEastAsia" w:hAnsiTheme="minorEastAsia" w:cstheme="minorEastAsia"/>
          <w:bCs/>
          <w:color w:val="000000" w:themeColor="text1"/>
          <w:sz w:val="24"/>
          <w:szCs w:val="24"/>
        </w:rPr>
      </w:pPr>
      <w:bookmarkStart w:id="93" w:name="_Toc28553"/>
      <w:bookmarkStart w:id="94" w:name="_Toc16528"/>
      <w:bookmarkStart w:id="95" w:name="_Toc12441"/>
      <w:bookmarkStart w:id="96" w:name="_Toc27337"/>
      <w:bookmarkStart w:id="97" w:name="_Toc11381"/>
      <w:bookmarkStart w:id="98" w:name="_Toc6147"/>
      <w:bookmarkStart w:id="99" w:name="_Toc28743"/>
      <w:bookmarkStart w:id="100" w:name="_Toc16276"/>
      <w:r>
        <w:rPr>
          <w:rFonts w:asciiTheme="minorEastAsia" w:eastAsiaTheme="minorEastAsia" w:hAnsiTheme="minorEastAsia" w:cstheme="minorEastAsia" w:hint="eastAsia"/>
          <w:bCs/>
          <w:color w:val="000000" w:themeColor="text1"/>
          <w:sz w:val="24"/>
          <w:szCs w:val="24"/>
        </w:rPr>
        <w:t>剧院的规模按观众厅坐席数量可以分为特大型、大型、</w:t>
      </w:r>
      <w:proofErr w:type="gramStart"/>
      <w:r>
        <w:rPr>
          <w:rFonts w:asciiTheme="minorEastAsia" w:eastAsiaTheme="minorEastAsia" w:hAnsiTheme="minorEastAsia" w:cstheme="minorEastAsia" w:hint="eastAsia"/>
          <w:bCs/>
          <w:color w:val="000000" w:themeColor="text1"/>
          <w:sz w:val="24"/>
          <w:szCs w:val="24"/>
        </w:rPr>
        <w:t>中型与</w:t>
      </w:r>
      <w:proofErr w:type="gramEnd"/>
      <w:r>
        <w:rPr>
          <w:rFonts w:asciiTheme="minorEastAsia" w:eastAsiaTheme="minorEastAsia" w:hAnsiTheme="minorEastAsia" w:cstheme="minorEastAsia" w:hint="eastAsia"/>
          <w:bCs/>
          <w:color w:val="000000" w:themeColor="text1"/>
          <w:sz w:val="24"/>
          <w:szCs w:val="24"/>
        </w:rPr>
        <w:t>小型剧院，规模划分应符合表</w:t>
      </w:r>
      <w:r>
        <w:rPr>
          <w:rFonts w:asciiTheme="minorEastAsia" w:eastAsiaTheme="minorEastAsia" w:hAnsiTheme="minorEastAsia" w:cstheme="minorEastAsia" w:hint="eastAsia"/>
          <w:bCs/>
          <w:color w:val="000000" w:themeColor="text1"/>
          <w:sz w:val="24"/>
          <w:szCs w:val="24"/>
        </w:rPr>
        <w:t>3.0.1</w:t>
      </w:r>
      <w:r>
        <w:rPr>
          <w:rFonts w:asciiTheme="minorEastAsia" w:eastAsiaTheme="minorEastAsia" w:hAnsiTheme="minorEastAsia" w:cstheme="minorEastAsia" w:hint="eastAsia"/>
          <w:bCs/>
          <w:color w:val="000000" w:themeColor="text1"/>
          <w:sz w:val="24"/>
          <w:szCs w:val="24"/>
        </w:rPr>
        <w:t>的规定。按等级可以分为特等、</w:t>
      </w:r>
      <w:proofErr w:type="gramStart"/>
      <w:r>
        <w:rPr>
          <w:rFonts w:asciiTheme="minorEastAsia" w:eastAsiaTheme="minorEastAsia" w:hAnsiTheme="minorEastAsia" w:cstheme="minorEastAsia" w:hint="eastAsia"/>
          <w:bCs/>
          <w:color w:val="000000" w:themeColor="text1"/>
          <w:sz w:val="24"/>
          <w:szCs w:val="24"/>
        </w:rPr>
        <w:t>甲等与</w:t>
      </w:r>
      <w:proofErr w:type="gramEnd"/>
      <w:r>
        <w:rPr>
          <w:rFonts w:asciiTheme="minorEastAsia" w:eastAsiaTheme="minorEastAsia" w:hAnsiTheme="minorEastAsia" w:cstheme="minorEastAsia" w:hint="eastAsia"/>
          <w:bCs/>
          <w:color w:val="000000" w:themeColor="text1"/>
          <w:sz w:val="24"/>
          <w:szCs w:val="24"/>
        </w:rPr>
        <w:t>乙等剧院。</w:t>
      </w:r>
    </w:p>
    <w:p w14:paraId="70DAABA4" w14:textId="77777777" w:rsidR="00A92971" w:rsidRDefault="00634231">
      <w:pPr>
        <w:widowControl/>
        <w:spacing w:line="360" w:lineRule="auto"/>
        <w:jc w:val="center"/>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表</w:t>
      </w:r>
      <w:r>
        <w:rPr>
          <w:rFonts w:ascii="黑体" w:eastAsia="黑体" w:hAnsi="黑体" w:cs="黑体" w:hint="eastAsia"/>
          <w:bCs/>
          <w:color w:val="000000" w:themeColor="text1"/>
          <w:sz w:val="24"/>
          <w:szCs w:val="24"/>
        </w:rPr>
        <w:t xml:space="preserve">3.0.1 </w:t>
      </w:r>
      <w:r>
        <w:rPr>
          <w:rFonts w:ascii="黑体" w:eastAsia="黑体" w:hAnsi="黑体" w:cs="黑体" w:hint="eastAsia"/>
          <w:bCs/>
          <w:color w:val="000000" w:themeColor="text1"/>
          <w:sz w:val="24"/>
          <w:szCs w:val="24"/>
        </w:rPr>
        <w:t>剧院规模划分</w:t>
      </w:r>
    </w:p>
    <w:tbl>
      <w:tblPr>
        <w:tblStyle w:val="ac"/>
        <w:tblW w:w="0" w:type="auto"/>
        <w:tblLook w:val="04A0" w:firstRow="1" w:lastRow="0" w:firstColumn="1" w:lastColumn="0" w:noHBand="0" w:noVBand="1"/>
      </w:tblPr>
      <w:tblGrid>
        <w:gridCol w:w="3333"/>
        <w:gridCol w:w="5731"/>
      </w:tblGrid>
      <w:tr w:rsidR="00A92971" w14:paraId="13492250" w14:textId="77777777">
        <w:tc>
          <w:tcPr>
            <w:tcW w:w="3425" w:type="dxa"/>
            <w:tcBorders>
              <w:top w:val="single" w:sz="12" w:space="0" w:color="auto"/>
              <w:left w:val="single" w:sz="12" w:space="0" w:color="auto"/>
            </w:tcBorders>
          </w:tcPr>
          <w:p w14:paraId="0FF7B688" w14:textId="77777777" w:rsidR="00A92971" w:rsidRDefault="00634231">
            <w:pPr>
              <w:widowControl/>
              <w:spacing w:line="360" w:lineRule="auto"/>
              <w:jc w:val="center"/>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规模</w:t>
            </w:r>
          </w:p>
        </w:tc>
        <w:tc>
          <w:tcPr>
            <w:tcW w:w="5885" w:type="dxa"/>
            <w:tcBorders>
              <w:top w:val="single" w:sz="12" w:space="0" w:color="auto"/>
              <w:right w:val="single" w:sz="12" w:space="0" w:color="auto"/>
            </w:tcBorders>
          </w:tcPr>
          <w:p w14:paraId="2D222DF0" w14:textId="77777777" w:rsidR="00A92971" w:rsidRDefault="00634231">
            <w:pPr>
              <w:widowControl/>
              <w:spacing w:line="360" w:lineRule="auto"/>
              <w:jc w:val="center"/>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观众</w:t>
            </w:r>
            <w:proofErr w:type="gramStart"/>
            <w:r>
              <w:rPr>
                <w:rFonts w:asciiTheme="minorEastAsia" w:eastAsiaTheme="minorEastAsia" w:hAnsiTheme="minorEastAsia" w:cstheme="minorEastAsia" w:hint="eastAsia"/>
                <w:bCs/>
                <w:color w:val="000000" w:themeColor="text1"/>
                <w:sz w:val="24"/>
                <w:szCs w:val="24"/>
              </w:rPr>
              <w:t>座席</w:t>
            </w:r>
            <w:proofErr w:type="gramEnd"/>
            <w:r>
              <w:rPr>
                <w:rFonts w:asciiTheme="minorEastAsia" w:eastAsiaTheme="minorEastAsia" w:hAnsiTheme="minorEastAsia" w:cstheme="minorEastAsia" w:hint="eastAsia"/>
                <w:bCs/>
                <w:color w:val="000000" w:themeColor="text1"/>
                <w:sz w:val="24"/>
                <w:szCs w:val="24"/>
              </w:rPr>
              <w:t>数量（座）</w:t>
            </w:r>
          </w:p>
        </w:tc>
      </w:tr>
      <w:tr w:rsidR="00A92971" w14:paraId="03814101" w14:textId="77777777">
        <w:tc>
          <w:tcPr>
            <w:tcW w:w="3425" w:type="dxa"/>
            <w:tcBorders>
              <w:left w:val="single" w:sz="12" w:space="0" w:color="auto"/>
            </w:tcBorders>
          </w:tcPr>
          <w:p w14:paraId="77B60D88" w14:textId="77777777" w:rsidR="00A92971" w:rsidRDefault="00634231">
            <w:pPr>
              <w:widowControl/>
              <w:spacing w:line="360" w:lineRule="auto"/>
              <w:jc w:val="center"/>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特大型</w:t>
            </w:r>
          </w:p>
        </w:tc>
        <w:tc>
          <w:tcPr>
            <w:tcW w:w="5885" w:type="dxa"/>
            <w:tcBorders>
              <w:right w:val="single" w:sz="12" w:space="0" w:color="auto"/>
            </w:tcBorders>
          </w:tcPr>
          <w:p w14:paraId="1E321CA2" w14:textId="77777777" w:rsidR="00A92971" w:rsidRDefault="00634231">
            <w:pPr>
              <w:widowControl/>
              <w:spacing w:line="360" w:lineRule="auto"/>
              <w:jc w:val="center"/>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1500</w:t>
            </w:r>
          </w:p>
        </w:tc>
      </w:tr>
      <w:tr w:rsidR="00A92971" w14:paraId="6B00236C" w14:textId="77777777">
        <w:tc>
          <w:tcPr>
            <w:tcW w:w="3425" w:type="dxa"/>
            <w:tcBorders>
              <w:left w:val="single" w:sz="12" w:space="0" w:color="auto"/>
            </w:tcBorders>
          </w:tcPr>
          <w:p w14:paraId="10A78827" w14:textId="77777777" w:rsidR="00A92971" w:rsidRDefault="00634231">
            <w:pPr>
              <w:widowControl/>
              <w:spacing w:line="360" w:lineRule="auto"/>
              <w:jc w:val="center"/>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大型</w:t>
            </w:r>
          </w:p>
        </w:tc>
        <w:tc>
          <w:tcPr>
            <w:tcW w:w="5885" w:type="dxa"/>
            <w:tcBorders>
              <w:right w:val="single" w:sz="12" w:space="0" w:color="auto"/>
            </w:tcBorders>
          </w:tcPr>
          <w:p w14:paraId="061EE9E8" w14:textId="77777777" w:rsidR="00A92971" w:rsidRDefault="00634231">
            <w:pPr>
              <w:widowControl/>
              <w:spacing w:line="360" w:lineRule="auto"/>
              <w:jc w:val="center"/>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1201</w:t>
            </w:r>
            <w:r>
              <w:rPr>
                <w:rFonts w:asciiTheme="minorEastAsia" w:eastAsiaTheme="minorEastAsia" w:hAnsiTheme="minorEastAsia" w:cstheme="minor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1500</w:t>
            </w:r>
          </w:p>
        </w:tc>
      </w:tr>
      <w:tr w:rsidR="00A92971" w14:paraId="75161D61" w14:textId="77777777">
        <w:tc>
          <w:tcPr>
            <w:tcW w:w="3425" w:type="dxa"/>
            <w:tcBorders>
              <w:left w:val="single" w:sz="12" w:space="0" w:color="auto"/>
            </w:tcBorders>
          </w:tcPr>
          <w:p w14:paraId="7F5BE4A3" w14:textId="77777777" w:rsidR="00A92971" w:rsidRDefault="00634231">
            <w:pPr>
              <w:widowControl/>
              <w:spacing w:line="360" w:lineRule="auto"/>
              <w:jc w:val="center"/>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中型</w:t>
            </w:r>
          </w:p>
        </w:tc>
        <w:tc>
          <w:tcPr>
            <w:tcW w:w="5885" w:type="dxa"/>
            <w:tcBorders>
              <w:right w:val="single" w:sz="12" w:space="0" w:color="auto"/>
            </w:tcBorders>
          </w:tcPr>
          <w:p w14:paraId="035F2B8B" w14:textId="77777777" w:rsidR="00A92971" w:rsidRDefault="00634231">
            <w:pPr>
              <w:widowControl/>
              <w:spacing w:line="360" w:lineRule="auto"/>
              <w:jc w:val="center"/>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801</w:t>
            </w:r>
            <w:r>
              <w:rPr>
                <w:rFonts w:asciiTheme="minorEastAsia" w:eastAsiaTheme="minorEastAsia" w:hAnsiTheme="minorEastAsia" w:cstheme="minor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1200</w:t>
            </w:r>
          </w:p>
        </w:tc>
      </w:tr>
      <w:tr w:rsidR="00A92971" w14:paraId="13272C54" w14:textId="77777777">
        <w:tc>
          <w:tcPr>
            <w:tcW w:w="3425" w:type="dxa"/>
            <w:tcBorders>
              <w:left w:val="single" w:sz="12" w:space="0" w:color="auto"/>
              <w:bottom w:val="single" w:sz="12" w:space="0" w:color="auto"/>
            </w:tcBorders>
          </w:tcPr>
          <w:p w14:paraId="6C7200AE" w14:textId="77777777" w:rsidR="00A92971" w:rsidRDefault="00634231">
            <w:pPr>
              <w:widowControl/>
              <w:spacing w:line="360" w:lineRule="auto"/>
              <w:jc w:val="center"/>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小型</w:t>
            </w:r>
          </w:p>
        </w:tc>
        <w:tc>
          <w:tcPr>
            <w:tcW w:w="5885" w:type="dxa"/>
            <w:tcBorders>
              <w:bottom w:val="single" w:sz="12" w:space="0" w:color="auto"/>
              <w:right w:val="single" w:sz="12" w:space="0" w:color="auto"/>
            </w:tcBorders>
          </w:tcPr>
          <w:p w14:paraId="6C910985" w14:textId="77777777" w:rsidR="00A92971" w:rsidRDefault="00634231">
            <w:pPr>
              <w:widowControl/>
              <w:spacing w:line="360" w:lineRule="auto"/>
              <w:jc w:val="center"/>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800</w:t>
            </w:r>
          </w:p>
        </w:tc>
      </w:tr>
    </w:tbl>
    <w:p w14:paraId="60DC537A" w14:textId="77777777" w:rsidR="00A92971" w:rsidRDefault="00A92971">
      <w:pPr>
        <w:widowControl/>
        <w:numPr>
          <w:ilvl w:val="255"/>
          <w:numId w:val="0"/>
        </w:numPr>
        <w:spacing w:line="360" w:lineRule="auto"/>
        <w:jc w:val="left"/>
        <w:rPr>
          <w:rFonts w:asciiTheme="minorEastAsia" w:eastAsiaTheme="minorEastAsia" w:hAnsiTheme="minorEastAsia" w:cstheme="minorEastAsia"/>
          <w:bCs/>
          <w:color w:val="000000" w:themeColor="text1"/>
          <w:sz w:val="24"/>
          <w:szCs w:val="24"/>
        </w:rPr>
      </w:pPr>
    </w:p>
    <w:p w14:paraId="7F7B5BAA" w14:textId="77777777" w:rsidR="00A92971" w:rsidRDefault="00634231">
      <w:pPr>
        <w:widowControl/>
        <w:spacing w:line="360" w:lineRule="auto"/>
        <w:jc w:val="left"/>
        <w:rPr>
          <w:rFonts w:asciiTheme="minorEastAsia" w:eastAsiaTheme="minorEastAsia" w:hAnsiTheme="minorEastAsia" w:cstheme="minorEastAsia"/>
          <w:bCs/>
          <w:color w:val="000000" w:themeColor="text1"/>
          <w:sz w:val="24"/>
          <w:szCs w:val="24"/>
          <w:highlight w:val="lightGray"/>
        </w:rPr>
      </w:pPr>
      <w:r>
        <w:rPr>
          <w:rFonts w:asciiTheme="minorEastAsia" w:eastAsiaTheme="minorEastAsia" w:hAnsiTheme="minorEastAsia" w:cstheme="minorEastAsia" w:hint="eastAsia"/>
          <w:bCs/>
          <w:color w:val="000000" w:themeColor="text1"/>
          <w:sz w:val="24"/>
          <w:szCs w:val="24"/>
          <w:highlight w:val="lightGray"/>
        </w:rPr>
        <w:t>【条文说明】</w:t>
      </w:r>
      <w:r>
        <w:rPr>
          <w:rFonts w:asciiTheme="minorEastAsia" w:eastAsiaTheme="minorEastAsia" w:hAnsiTheme="minorEastAsia" w:cstheme="minorEastAsia" w:hint="eastAsia"/>
          <w:bCs/>
          <w:color w:val="000000" w:themeColor="text1"/>
          <w:sz w:val="24"/>
          <w:szCs w:val="24"/>
          <w:highlight w:val="lightGray"/>
        </w:rPr>
        <w:t xml:space="preserve">3.0.1 </w:t>
      </w:r>
      <w:r>
        <w:rPr>
          <w:rFonts w:asciiTheme="minorEastAsia" w:eastAsiaTheme="minorEastAsia" w:hAnsiTheme="minorEastAsia" w:cstheme="minorEastAsia" w:hint="eastAsia"/>
          <w:bCs/>
          <w:color w:val="000000" w:themeColor="text1"/>
          <w:sz w:val="24"/>
          <w:szCs w:val="24"/>
          <w:highlight w:val="lightGray"/>
        </w:rPr>
        <w:t>剧院</w:t>
      </w:r>
      <w:r>
        <w:rPr>
          <w:rFonts w:asciiTheme="minorEastAsia" w:eastAsiaTheme="minorEastAsia" w:hAnsiTheme="minorEastAsia" w:cstheme="minorEastAsia" w:hint="eastAsia"/>
          <w:bCs/>
          <w:color w:val="000000" w:themeColor="text1"/>
          <w:sz w:val="24"/>
          <w:szCs w:val="24"/>
          <w:highlight w:val="lightGray"/>
        </w:rPr>
        <w:t>的规模应按观众</w:t>
      </w:r>
      <w:proofErr w:type="gramStart"/>
      <w:r>
        <w:rPr>
          <w:rFonts w:asciiTheme="minorEastAsia" w:eastAsiaTheme="minorEastAsia" w:hAnsiTheme="minorEastAsia" w:cstheme="minorEastAsia" w:hint="eastAsia"/>
          <w:bCs/>
          <w:color w:val="000000" w:themeColor="text1"/>
          <w:sz w:val="24"/>
          <w:szCs w:val="24"/>
          <w:highlight w:val="lightGray"/>
        </w:rPr>
        <w:t>座席</w:t>
      </w:r>
      <w:proofErr w:type="gramEnd"/>
      <w:r>
        <w:rPr>
          <w:rFonts w:asciiTheme="minorEastAsia" w:eastAsiaTheme="minorEastAsia" w:hAnsiTheme="minorEastAsia" w:cstheme="minorEastAsia" w:hint="eastAsia"/>
          <w:bCs/>
          <w:color w:val="000000" w:themeColor="text1"/>
          <w:sz w:val="24"/>
          <w:szCs w:val="24"/>
          <w:highlight w:val="lightGray"/>
        </w:rPr>
        <w:t>数量进行划分，并应符合表</w:t>
      </w:r>
      <w:r>
        <w:rPr>
          <w:rFonts w:asciiTheme="minorEastAsia" w:eastAsiaTheme="minorEastAsia" w:hAnsiTheme="minorEastAsia" w:cstheme="minorEastAsia" w:hint="eastAsia"/>
          <w:bCs/>
          <w:color w:val="000000" w:themeColor="text1"/>
          <w:sz w:val="24"/>
          <w:szCs w:val="24"/>
          <w:highlight w:val="lightGray"/>
        </w:rPr>
        <w:t>3.0.1</w:t>
      </w:r>
      <w:r>
        <w:rPr>
          <w:rFonts w:asciiTheme="minorEastAsia" w:eastAsiaTheme="minorEastAsia" w:hAnsiTheme="minorEastAsia" w:cstheme="minorEastAsia" w:hint="eastAsia"/>
          <w:bCs/>
          <w:color w:val="000000" w:themeColor="text1"/>
          <w:sz w:val="24"/>
          <w:szCs w:val="24"/>
          <w:highlight w:val="lightGray"/>
        </w:rPr>
        <w:t>的规定。</w:t>
      </w:r>
      <w:r>
        <w:rPr>
          <w:rFonts w:asciiTheme="minorEastAsia" w:eastAsiaTheme="minorEastAsia" w:hAnsiTheme="minorEastAsia" w:cstheme="minorEastAsia"/>
          <w:bCs/>
          <w:color w:val="000000" w:themeColor="text1"/>
          <w:sz w:val="24"/>
          <w:szCs w:val="24"/>
          <w:highlight w:val="lightGray"/>
        </w:rPr>
        <w:t>剧</w:t>
      </w:r>
      <w:r>
        <w:rPr>
          <w:rFonts w:asciiTheme="minorEastAsia" w:eastAsiaTheme="minorEastAsia" w:hAnsiTheme="minorEastAsia" w:cstheme="minorEastAsia" w:hint="eastAsia"/>
          <w:bCs/>
          <w:color w:val="000000" w:themeColor="text1"/>
          <w:sz w:val="24"/>
          <w:szCs w:val="24"/>
          <w:highlight w:val="lightGray"/>
        </w:rPr>
        <w:t>院等级可</w:t>
      </w:r>
      <w:r>
        <w:rPr>
          <w:rFonts w:asciiTheme="minorEastAsia" w:eastAsiaTheme="minorEastAsia" w:hAnsiTheme="minorEastAsia" w:cstheme="minorEastAsia"/>
          <w:bCs/>
          <w:color w:val="000000" w:themeColor="text1"/>
          <w:sz w:val="24"/>
          <w:szCs w:val="24"/>
          <w:highlight w:val="lightGray"/>
        </w:rPr>
        <w:t>划分为特、甲、乙三个等级</w:t>
      </w:r>
      <w:r>
        <w:rPr>
          <w:rFonts w:asciiTheme="minorEastAsia" w:eastAsiaTheme="minorEastAsia" w:hAnsiTheme="minorEastAsia" w:cstheme="minorEastAsia" w:hint="eastAsia"/>
          <w:bCs/>
          <w:color w:val="000000" w:themeColor="text1"/>
          <w:sz w:val="24"/>
          <w:szCs w:val="24"/>
          <w:highlight w:val="lightGray"/>
        </w:rPr>
        <w:t>。</w:t>
      </w:r>
      <w:r>
        <w:rPr>
          <w:rFonts w:asciiTheme="minorEastAsia" w:eastAsiaTheme="minorEastAsia" w:hAnsiTheme="minorEastAsia" w:cstheme="minorEastAsia"/>
          <w:bCs/>
          <w:color w:val="000000" w:themeColor="text1"/>
          <w:sz w:val="24"/>
          <w:szCs w:val="24"/>
          <w:highlight w:val="lightGray"/>
        </w:rPr>
        <w:t>特等剧</w:t>
      </w:r>
      <w:r>
        <w:rPr>
          <w:rFonts w:asciiTheme="minorEastAsia" w:eastAsiaTheme="minorEastAsia" w:hAnsiTheme="minorEastAsia" w:cstheme="minorEastAsia" w:hint="eastAsia"/>
          <w:bCs/>
          <w:color w:val="000000" w:themeColor="text1"/>
          <w:sz w:val="24"/>
          <w:szCs w:val="24"/>
          <w:highlight w:val="lightGray"/>
        </w:rPr>
        <w:t>院</w:t>
      </w:r>
      <w:r>
        <w:rPr>
          <w:rFonts w:asciiTheme="minorEastAsia" w:eastAsiaTheme="minorEastAsia" w:hAnsiTheme="minorEastAsia" w:cstheme="minorEastAsia"/>
          <w:bCs/>
          <w:color w:val="000000" w:themeColor="text1"/>
          <w:sz w:val="24"/>
          <w:szCs w:val="24"/>
          <w:highlight w:val="lightGray"/>
        </w:rPr>
        <w:t>是</w:t>
      </w:r>
      <w:proofErr w:type="gramStart"/>
      <w:r>
        <w:rPr>
          <w:rFonts w:asciiTheme="minorEastAsia" w:eastAsiaTheme="minorEastAsia" w:hAnsiTheme="minorEastAsia" w:cstheme="minorEastAsia"/>
          <w:bCs/>
          <w:color w:val="000000" w:themeColor="text1"/>
          <w:sz w:val="24"/>
          <w:szCs w:val="24"/>
          <w:highlight w:val="lightGray"/>
        </w:rPr>
        <w:t>指代表</w:t>
      </w:r>
      <w:proofErr w:type="gramEnd"/>
      <w:r>
        <w:rPr>
          <w:rFonts w:asciiTheme="minorEastAsia" w:eastAsiaTheme="minorEastAsia" w:hAnsiTheme="minorEastAsia" w:cstheme="minorEastAsia"/>
          <w:bCs/>
          <w:color w:val="000000" w:themeColor="text1"/>
          <w:sz w:val="24"/>
          <w:szCs w:val="24"/>
          <w:highlight w:val="lightGray"/>
        </w:rPr>
        <w:t>国家的一些文娱建筑，如国家</w:t>
      </w:r>
      <w:r>
        <w:rPr>
          <w:rFonts w:asciiTheme="minorEastAsia" w:eastAsiaTheme="minorEastAsia" w:hAnsiTheme="minorEastAsia" w:cstheme="minorEastAsia" w:hint="eastAsia"/>
          <w:bCs/>
          <w:color w:val="000000" w:themeColor="text1"/>
          <w:sz w:val="24"/>
          <w:szCs w:val="24"/>
          <w:highlight w:val="lightGray"/>
        </w:rPr>
        <w:t>大</w:t>
      </w:r>
      <w:r>
        <w:rPr>
          <w:rFonts w:asciiTheme="minorEastAsia" w:eastAsiaTheme="minorEastAsia" w:hAnsiTheme="minorEastAsia" w:cstheme="minorEastAsia"/>
          <w:bCs/>
          <w:color w:val="000000" w:themeColor="text1"/>
          <w:sz w:val="24"/>
          <w:szCs w:val="24"/>
          <w:highlight w:val="lightGray"/>
        </w:rPr>
        <w:t>剧院等</w:t>
      </w:r>
      <w:r>
        <w:rPr>
          <w:rFonts w:asciiTheme="minorEastAsia" w:eastAsiaTheme="minorEastAsia" w:hAnsiTheme="minorEastAsia" w:cstheme="minorEastAsia" w:hint="eastAsia"/>
          <w:bCs/>
          <w:color w:val="000000" w:themeColor="text1"/>
          <w:sz w:val="24"/>
          <w:szCs w:val="24"/>
          <w:highlight w:val="lightGray"/>
        </w:rPr>
        <w:t>，</w:t>
      </w:r>
      <w:r>
        <w:rPr>
          <w:rFonts w:asciiTheme="minorEastAsia" w:eastAsiaTheme="minorEastAsia" w:hAnsiTheme="minorEastAsia" w:cstheme="minorEastAsia"/>
          <w:bCs/>
          <w:color w:val="000000" w:themeColor="text1"/>
          <w:sz w:val="24"/>
          <w:szCs w:val="24"/>
          <w:highlight w:val="lightGray"/>
        </w:rPr>
        <w:t>甲等剧</w:t>
      </w:r>
      <w:r>
        <w:rPr>
          <w:rFonts w:asciiTheme="minorEastAsia" w:eastAsiaTheme="minorEastAsia" w:hAnsiTheme="minorEastAsia" w:cstheme="minorEastAsia" w:hint="eastAsia"/>
          <w:bCs/>
          <w:color w:val="000000" w:themeColor="text1"/>
          <w:sz w:val="24"/>
          <w:szCs w:val="24"/>
          <w:highlight w:val="lightGray"/>
        </w:rPr>
        <w:t>院</w:t>
      </w:r>
      <w:r>
        <w:rPr>
          <w:rFonts w:asciiTheme="minorEastAsia" w:eastAsiaTheme="minorEastAsia" w:hAnsiTheme="minorEastAsia" w:cstheme="minorEastAsia"/>
          <w:bCs/>
          <w:color w:val="000000" w:themeColor="text1"/>
          <w:sz w:val="24"/>
          <w:szCs w:val="24"/>
          <w:highlight w:val="lightGray"/>
        </w:rPr>
        <w:t>主要</w:t>
      </w:r>
      <w:proofErr w:type="gramStart"/>
      <w:r>
        <w:rPr>
          <w:rFonts w:asciiTheme="minorEastAsia" w:eastAsiaTheme="minorEastAsia" w:hAnsiTheme="minorEastAsia" w:cstheme="minorEastAsia"/>
          <w:bCs/>
          <w:color w:val="000000" w:themeColor="text1"/>
          <w:sz w:val="24"/>
          <w:szCs w:val="24"/>
          <w:highlight w:val="lightGray"/>
        </w:rPr>
        <w:t>指代表</w:t>
      </w:r>
      <w:proofErr w:type="gramEnd"/>
      <w:r>
        <w:rPr>
          <w:rFonts w:asciiTheme="minorEastAsia" w:eastAsiaTheme="minorEastAsia" w:hAnsiTheme="minorEastAsia" w:cstheme="minorEastAsia"/>
          <w:bCs/>
          <w:color w:val="000000" w:themeColor="text1"/>
          <w:sz w:val="24"/>
          <w:szCs w:val="24"/>
          <w:highlight w:val="lightGray"/>
        </w:rPr>
        <w:t>省、直辖市的一些文娱建筑，乙等剧</w:t>
      </w:r>
      <w:r>
        <w:rPr>
          <w:rFonts w:asciiTheme="minorEastAsia" w:eastAsiaTheme="minorEastAsia" w:hAnsiTheme="minorEastAsia" w:cstheme="minorEastAsia" w:hint="eastAsia"/>
          <w:bCs/>
          <w:color w:val="000000" w:themeColor="text1"/>
          <w:sz w:val="24"/>
          <w:szCs w:val="24"/>
          <w:highlight w:val="lightGray"/>
        </w:rPr>
        <w:t>院</w:t>
      </w:r>
      <w:r>
        <w:rPr>
          <w:rFonts w:asciiTheme="minorEastAsia" w:eastAsiaTheme="minorEastAsia" w:hAnsiTheme="minorEastAsia" w:cstheme="minorEastAsia"/>
          <w:bCs/>
          <w:color w:val="000000" w:themeColor="text1"/>
          <w:sz w:val="24"/>
          <w:szCs w:val="24"/>
          <w:highlight w:val="lightGray"/>
        </w:rPr>
        <w:t>主要</w:t>
      </w:r>
      <w:proofErr w:type="gramStart"/>
      <w:r>
        <w:rPr>
          <w:rFonts w:asciiTheme="minorEastAsia" w:eastAsiaTheme="minorEastAsia" w:hAnsiTheme="minorEastAsia" w:cstheme="minorEastAsia"/>
          <w:bCs/>
          <w:color w:val="000000" w:themeColor="text1"/>
          <w:sz w:val="24"/>
          <w:szCs w:val="24"/>
          <w:highlight w:val="lightGray"/>
        </w:rPr>
        <w:t>指代表</w:t>
      </w:r>
      <w:proofErr w:type="gramEnd"/>
      <w:r>
        <w:rPr>
          <w:rFonts w:asciiTheme="minorEastAsia" w:eastAsiaTheme="minorEastAsia" w:hAnsiTheme="minorEastAsia" w:cstheme="minorEastAsia"/>
          <w:bCs/>
          <w:color w:val="000000" w:themeColor="text1"/>
          <w:sz w:val="24"/>
          <w:szCs w:val="24"/>
          <w:highlight w:val="lightGray"/>
        </w:rPr>
        <w:t>市、县的一些文娱建筑。</w:t>
      </w:r>
    </w:p>
    <w:p w14:paraId="3A787BA0" w14:textId="77777777" w:rsidR="00A92971" w:rsidRDefault="00634231">
      <w:pPr>
        <w:widowControl/>
        <w:numPr>
          <w:ilvl w:val="2"/>
          <w:numId w:val="3"/>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室内装饰装修应符合国家现行建筑、安全、防火、节能、环保等有关标准的相关规定。</w:t>
      </w:r>
    </w:p>
    <w:p w14:paraId="3B2B6E22" w14:textId="77777777" w:rsidR="00A92971" w:rsidRDefault="00634231">
      <w:pPr>
        <w:widowControl/>
        <w:numPr>
          <w:ilvl w:val="2"/>
          <w:numId w:val="3"/>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室内装饰装修应满足不同年龄段人群的审美需求与视听感受。</w:t>
      </w:r>
    </w:p>
    <w:p w14:paraId="0C2CF35C" w14:textId="77777777" w:rsidR="00A92971" w:rsidRDefault="00634231">
      <w:pPr>
        <w:widowControl/>
        <w:numPr>
          <w:ilvl w:val="2"/>
          <w:numId w:val="3"/>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室内装饰装修设计宜与建筑设计同步进行，设计深度应满足装饰施工与舞台灯光、音响、舞台机械、建筑声学等专业的</w:t>
      </w:r>
      <w:r>
        <w:rPr>
          <w:rFonts w:asciiTheme="minorEastAsia" w:eastAsiaTheme="minorEastAsia" w:hAnsiTheme="minorEastAsia" w:cstheme="minorEastAsia" w:hint="eastAsia"/>
          <w:bCs/>
          <w:color w:val="000000" w:themeColor="text1"/>
          <w:sz w:val="24"/>
          <w:szCs w:val="24"/>
        </w:rPr>
        <w:t>要求</w:t>
      </w:r>
      <w:r>
        <w:rPr>
          <w:rFonts w:asciiTheme="minorEastAsia" w:eastAsiaTheme="minorEastAsia" w:hAnsiTheme="minorEastAsia" w:cstheme="minorEastAsia" w:hint="eastAsia"/>
          <w:bCs/>
          <w:color w:val="000000" w:themeColor="text1"/>
          <w:sz w:val="24"/>
          <w:szCs w:val="24"/>
        </w:rPr>
        <w:t>。</w:t>
      </w:r>
    </w:p>
    <w:p w14:paraId="3380BE34" w14:textId="77777777" w:rsidR="00A92971" w:rsidRDefault="00634231">
      <w:pPr>
        <w:widowControl/>
        <w:spacing w:line="360" w:lineRule="auto"/>
        <w:jc w:val="left"/>
        <w:rPr>
          <w:rFonts w:asciiTheme="minorEastAsia" w:eastAsiaTheme="minorEastAsia" w:hAnsiTheme="minorEastAsia" w:cstheme="minorEastAsia"/>
          <w:bCs/>
          <w:color w:val="000000" w:themeColor="text1"/>
          <w:sz w:val="24"/>
          <w:szCs w:val="24"/>
          <w:highlight w:val="lightGray"/>
        </w:rPr>
      </w:pPr>
      <w:r>
        <w:rPr>
          <w:rFonts w:asciiTheme="minorEastAsia" w:eastAsiaTheme="minorEastAsia" w:hAnsiTheme="minorEastAsia" w:cstheme="minorEastAsia" w:hint="eastAsia"/>
          <w:bCs/>
          <w:color w:val="000000" w:themeColor="text1"/>
          <w:sz w:val="24"/>
          <w:szCs w:val="24"/>
          <w:highlight w:val="lightGray"/>
        </w:rPr>
        <w:t>【条文说明】</w:t>
      </w:r>
      <w:r>
        <w:rPr>
          <w:rFonts w:asciiTheme="minorEastAsia" w:eastAsiaTheme="minorEastAsia" w:hAnsiTheme="minorEastAsia" w:cstheme="minorEastAsia" w:hint="eastAsia"/>
          <w:bCs/>
          <w:color w:val="000000" w:themeColor="text1"/>
          <w:sz w:val="24"/>
          <w:szCs w:val="24"/>
          <w:highlight w:val="lightGray"/>
        </w:rPr>
        <w:t>3.0.4</w:t>
      </w:r>
      <w:r>
        <w:rPr>
          <w:rFonts w:asciiTheme="minorEastAsia" w:eastAsiaTheme="minorEastAsia" w:hAnsiTheme="minorEastAsia" w:cstheme="minorEastAsia" w:hint="eastAsia"/>
          <w:bCs/>
          <w:color w:val="000000" w:themeColor="text1"/>
          <w:sz w:val="24"/>
          <w:szCs w:val="24"/>
          <w:highlight w:val="lightGray"/>
        </w:rPr>
        <w:t>为了杜绝边勘测、边设计、边施工的“三边工程”，避免二次拆改造成的质量安全隐患、成本浪费等。室内装饰设计宜在建筑设计深化阶段介入，在该阶段充分交流双方设计意图；需要根据面积与造价适当调整方案设计及深化设计的周期。</w:t>
      </w:r>
    </w:p>
    <w:p w14:paraId="6D0DAA0E" w14:textId="77777777" w:rsidR="00A92971" w:rsidRDefault="00634231">
      <w:pPr>
        <w:widowControl/>
        <w:spacing w:line="360" w:lineRule="auto"/>
        <w:ind w:firstLineChars="200" w:firstLine="480"/>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highlight w:val="lightGray"/>
        </w:rPr>
        <w:t>施工图是联系建设单位、施工单位的重要纽带，如不能充分表达项目需求、使用功能、设计意图、可施工性等，会给施工落地带来很多的困难。针对这些存在的现实问题，本文特别强调设计</w:t>
      </w:r>
      <w:r>
        <w:rPr>
          <w:rFonts w:asciiTheme="minorEastAsia" w:eastAsiaTheme="minorEastAsia" w:hAnsiTheme="minorEastAsia" w:cstheme="minorEastAsia" w:hint="eastAsia"/>
          <w:bCs/>
          <w:color w:val="000000" w:themeColor="text1"/>
          <w:sz w:val="24"/>
          <w:szCs w:val="24"/>
          <w:highlight w:val="lightGray"/>
        </w:rPr>
        <w:t>文件的要求</w:t>
      </w:r>
      <w:r>
        <w:rPr>
          <w:rFonts w:asciiTheme="minorEastAsia" w:eastAsiaTheme="minorEastAsia" w:hAnsiTheme="minorEastAsia" w:cstheme="minorEastAsia" w:hint="eastAsia"/>
          <w:bCs/>
          <w:color w:val="000000" w:themeColor="text1"/>
          <w:sz w:val="24"/>
          <w:szCs w:val="24"/>
        </w:rPr>
        <w:t>。</w:t>
      </w:r>
    </w:p>
    <w:p w14:paraId="4041BAC5" w14:textId="77777777" w:rsidR="00A92971" w:rsidRDefault="00634231">
      <w:pPr>
        <w:widowControl/>
        <w:numPr>
          <w:ilvl w:val="2"/>
          <w:numId w:val="3"/>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室内装饰装修设计应考虑扩建、改造和翻新的需要。</w:t>
      </w:r>
    </w:p>
    <w:p w14:paraId="34A6EFC2" w14:textId="77777777" w:rsidR="00A92971" w:rsidRDefault="00634231">
      <w:pPr>
        <w:widowControl/>
        <w:numPr>
          <w:ilvl w:val="2"/>
          <w:numId w:val="3"/>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室内装饰装修施工应推广使用新技术、新工艺、新材料、新设备。</w:t>
      </w:r>
    </w:p>
    <w:p w14:paraId="0348B74D" w14:textId="77777777" w:rsidR="00A92971" w:rsidRDefault="00634231">
      <w:pPr>
        <w:widowControl/>
        <w:numPr>
          <w:ilvl w:val="2"/>
          <w:numId w:val="3"/>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室内装饰装修设计与施工宜采用</w:t>
      </w:r>
      <w:r>
        <w:rPr>
          <w:rFonts w:asciiTheme="minorEastAsia" w:eastAsiaTheme="minorEastAsia" w:hAnsiTheme="minorEastAsia" w:cstheme="minorEastAsia" w:hint="eastAsia"/>
          <w:bCs/>
          <w:color w:val="000000" w:themeColor="text1"/>
          <w:sz w:val="24"/>
          <w:szCs w:val="24"/>
        </w:rPr>
        <w:t>BIM</w:t>
      </w:r>
      <w:r>
        <w:rPr>
          <w:rFonts w:asciiTheme="minorEastAsia" w:eastAsiaTheme="minorEastAsia" w:hAnsiTheme="minorEastAsia" w:cstheme="minorEastAsia" w:hint="eastAsia"/>
          <w:bCs/>
          <w:color w:val="000000" w:themeColor="text1"/>
          <w:sz w:val="24"/>
          <w:szCs w:val="24"/>
        </w:rPr>
        <w:t>技术。</w:t>
      </w:r>
    </w:p>
    <w:p w14:paraId="17ACC5F0" w14:textId="77777777" w:rsidR="00A92971" w:rsidRDefault="00634231">
      <w:pPr>
        <w:widowControl/>
        <w:numPr>
          <w:ilvl w:val="2"/>
          <w:numId w:val="3"/>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lastRenderedPageBreak/>
        <w:t>室内装饰装修设计与施工宜采用装配式技术。</w:t>
      </w:r>
    </w:p>
    <w:p w14:paraId="5A324E2C" w14:textId="77777777" w:rsidR="00A92971" w:rsidRDefault="00A92971">
      <w:pPr>
        <w:widowControl/>
        <w:spacing w:line="360" w:lineRule="auto"/>
        <w:ind w:left="567"/>
        <w:jc w:val="left"/>
        <w:rPr>
          <w:rFonts w:asciiTheme="minorEastAsia" w:eastAsiaTheme="minorEastAsia" w:hAnsiTheme="minorEastAsia" w:cstheme="minorEastAsia"/>
          <w:bCs/>
          <w:color w:val="000000" w:themeColor="text1"/>
          <w:sz w:val="24"/>
          <w:szCs w:val="24"/>
        </w:rPr>
      </w:pPr>
    </w:p>
    <w:p w14:paraId="56EDD17D" w14:textId="77777777" w:rsidR="00A92971" w:rsidRDefault="00A92971">
      <w:pPr>
        <w:widowControl/>
        <w:spacing w:line="360" w:lineRule="auto"/>
        <w:jc w:val="left"/>
        <w:rPr>
          <w:rFonts w:asciiTheme="minorEastAsia" w:eastAsiaTheme="minorEastAsia" w:hAnsiTheme="minorEastAsia" w:cstheme="minorEastAsia"/>
          <w:bCs/>
          <w:color w:val="000000" w:themeColor="text1"/>
          <w:sz w:val="24"/>
          <w:szCs w:val="24"/>
        </w:rPr>
      </w:pPr>
    </w:p>
    <w:p w14:paraId="7C8A8AA3" w14:textId="77777777" w:rsidR="00A92971" w:rsidRDefault="00A92971">
      <w:pPr>
        <w:widowControl/>
        <w:spacing w:line="360" w:lineRule="auto"/>
        <w:jc w:val="left"/>
        <w:rPr>
          <w:rFonts w:asciiTheme="minorEastAsia" w:eastAsiaTheme="minorEastAsia" w:hAnsiTheme="minorEastAsia" w:cstheme="minorEastAsia"/>
          <w:bCs/>
          <w:color w:val="000000" w:themeColor="text1"/>
          <w:sz w:val="24"/>
          <w:szCs w:val="24"/>
        </w:rPr>
      </w:pPr>
    </w:p>
    <w:p w14:paraId="69F5946F" w14:textId="77777777" w:rsidR="00A92971" w:rsidRDefault="00A92971">
      <w:pPr>
        <w:widowControl/>
        <w:spacing w:line="360" w:lineRule="auto"/>
        <w:jc w:val="left"/>
        <w:rPr>
          <w:rFonts w:asciiTheme="minorEastAsia" w:eastAsiaTheme="minorEastAsia" w:hAnsiTheme="minorEastAsia" w:cstheme="minorEastAsia"/>
          <w:bCs/>
          <w:color w:val="000000" w:themeColor="text1"/>
          <w:sz w:val="24"/>
          <w:szCs w:val="24"/>
        </w:rPr>
      </w:pPr>
    </w:p>
    <w:p w14:paraId="0D4C6508" w14:textId="77777777" w:rsidR="00A92971" w:rsidRDefault="00A92971">
      <w:pPr>
        <w:widowControl/>
        <w:spacing w:line="360" w:lineRule="auto"/>
        <w:jc w:val="left"/>
        <w:rPr>
          <w:rFonts w:asciiTheme="minorEastAsia" w:eastAsiaTheme="minorEastAsia" w:hAnsiTheme="minorEastAsia" w:cstheme="minorEastAsia"/>
          <w:bCs/>
          <w:color w:val="000000" w:themeColor="text1"/>
          <w:sz w:val="24"/>
          <w:szCs w:val="24"/>
        </w:rPr>
      </w:pPr>
    </w:p>
    <w:p w14:paraId="46CC9D4D" w14:textId="77777777" w:rsidR="00A92971" w:rsidRDefault="00A92971">
      <w:pPr>
        <w:widowControl/>
        <w:spacing w:line="360" w:lineRule="auto"/>
        <w:jc w:val="left"/>
        <w:rPr>
          <w:rFonts w:asciiTheme="minorEastAsia" w:eastAsiaTheme="minorEastAsia" w:hAnsiTheme="minorEastAsia" w:cstheme="minorEastAsia"/>
          <w:bCs/>
          <w:color w:val="000000" w:themeColor="text1"/>
          <w:sz w:val="24"/>
          <w:szCs w:val="24"/>
        </w:rPr>
      </w:pPr>
    </w:p>
    <w:p w14:paraId="32BB720F" w14:textId="77777777" w:rsidR="00A92971" w:rsidRDefault="00A92971">
      <w:pPr>
        <w:widowControl/>
        <w:spacing w:line="360" w:lineRule="auto"/>
        <w:jc w:val="left"/>
        <w:rPr>
          <w:rFonts w:asciiTheme="minorEastAsia" w:eastAsiaTheme="minorEastAsia" w:hAnsiTheme="minorEastAsia" w:cstheme="minorEastAsia"/>
          <w:bCs/>
          <w:color w:val="000000" w:themeColor="text1"/>
          <w:sz w:val="24"/>
          <w:szCs w:val="24"/>
        </w:rPr>
      </w:pPr>
    </w:p>
    <w:p w14:paraId="5C13702E" w14:textId="77777777" w:rsidR="00A92971" w:rsidRDefault="00A92971">
      <w:pPr>
        <w:widowControl/>
        <w:spacing w:line="360" w:lineRule="auto"/>
        <w:jc w:val="left"/>
        <w:rPr>
          <w:rFonts w:asciiTheme="minorEastAsia" w:eastAsiaTheme="minorEastAsia" w:hAnsiTheme="minorEastAsia" w:cstheme="minorEastAsia"/>
          <w:bCs/>
          <w:color w:val="000000" w:themeColor="text1"/>
          <w:sz w:val="24"/>
          <w:szCs w:val="24"/>
        </w:rPr>
      </w:pPr>
    </w:p>
    <w:p w14:paraId="70C38088" w14:textId="77777777" w:rsidR="00A92971" w:rsidRDefault="00A92971">
      <w:pPr>
        <w:widowControl/>
        <w:spacing w:line="360" w:lineRule="auto"/>
        <w:jc w:val="left"/>
        <w:rPr>
          <w:rFonts w:asciiTheme="minorEastAsia" w:eastAsiaTheme="minorEastAsia" w:hAnsiTheme="minorEastAsia" w:cstheme="minorEastAsia"/>
          <w:bCs/>
          <w:color w:val="000000" w:themeColor="text1"/>
          <w:sz w:val="24"/>
          <w:szCs w:val="24"/>
        </w:rPr>
      </w:pPr>
    </w:p>
    <w:p w14:paraId="1726C9DC" w14:textId="77777777" w:rsidR="00A92971" w:rsidRDefault="00A92971">
      <w:pPr>
        <w:widowControl/>
        <w:spacing w:line="360" w:lineRule="auto"/>
        <w:jc w:val="left"/>
        <w:rPr>
          <w:rFonts w:asciiTheme="minorEastAsia" w:eastAsiaTheme="minorEastAsia" w:hAnsiTheme="minorEastAsia" w:cstheme="minorEastAsia"/>
          <w:bCs/>
          <w:color w:val="000000" w:themeColor="text1"/>
          <w:sz w:val="24"/>
          <w:szCs w:val="24"/>
        </w:rPr>
      </w:pPr>
    </w:p>
    <w:bookmarkEnd w:id="93"/>
    <w:bookmarkEnd w:id="94"/>
    <w:bookmarkEnd w:id="95"/>
    <w:bookmarkEnd w:id="96"/>
    <w:bookmarkEnd w:id="97"/>
    <w:bookmarkEnd w:id="98"/>
    <w:bookmarkEnd w:id="99"/>
    <w:bookmarkEnd w:id="100"/>
    <w:p w14:paraId="461AB87D" w14:textId="77777777" w:rsidR="00A92971" w:rsidRDefault="00634231">
      <w:pPr>
        <w:adjustRightInd w:val="0"/>
        <w:snapToGrid w:val="0"/>
        <w:spacing w:line="360" w:lineRule="auto"/>
        <w:ind w:leftChars="472" w:left="991"/>
        <w:rPr>
          <w:rFonts w:asciiTheme="minorEastAsia" w:eastAsiaTheme="minorEastAsia" w:hAnsiTheme="minorEastAsia" w:cstheme="minorEastAsia"/>
          <w:bCs/>
          <w:color w:val="000000" w:themeColor="text1"/>
        </w:rPr>
      </w:pPr>
      <w:r>
        <w:rPr>
          <w:rFonts w:asciiTheme="minorEastAsia" w:eastAsiaTheme="minorEastAsia" w:hAnsiTheme="minorEastAsia" w:cstheme="minorEastAsia" w:hint="eastAsia"/>
          <w:bCs/>
          <w:color w:val="000000" w:themeColor="text1"/>
        </w:rPr>
        <w:br w:type="page"/>
      </w:r>
    </w:p>
    <w:p w14:paraId="0A247CC3" w14:textId="77777777" w:rsidR="00A92971" w:rsidRDefault="0063423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bookmarkStart w:id="101" w:name="_Toc11144"/>
      <w:bookmarkStart w:id="102" w:name="_Toc32371"/>
      <w:bookmarkStart w:id="103" w:name="_Toc15271"/>
      <w:bookmarkStart w:id="104" w:name="_Toc21375"/>
      <w:bookmarkStart w:id="105" w:name="_Toc9201"/>
      <w:bookmarkStart w:id="106" w:name="_Toc23195"/>
      <w:bookmarkStart w:id="107" w:name="_Toc12401"/>
      <w:bookmarkStart w:id="108" w:name="_Toc27504"/>
      <w:bookmarkStart w:id="109" w:name="_Toc29783"/>
      <w:bookmarkStart w:id="110" w:name="_Toc1195"/>
      <w:bookmarkStart w:id="111" w:name="_Toc1214"/>
      <w:bookmarkStart w:id="112" w:name="_Toc1839"/>
      <w:bookmarkStart w:id="113" w:name="_Toc16632"/>
      <w:bookmarkStart w:id="114" w:name="_Toc20006"/>
      <w:bookmarkStart w:id="115" w:name="_Toc10279"/>
      <w:bookmarkStart w:id="116" w:name="_Toc864"/>
      <w:bookmarkStart w:id="117" w:name="_Toc23787"/>
      <w:bookmarkStart w:id="118" w:name="_Toc19997"/>
      <w:bookmarkStart w:id="119" w:name="_Toc13152"/>
      <w:bookmarkStart w:id="120" w:name="_Toc161"/>
      <w:bookmarkStart w:id="121" w:name="_Toc12274"/>
      <w:bookmarkStart w:id="122" w:name="_Toc24833"/>
      <w:bookmarkStart w:id="123" w:name="_Toc6650"/>
      <w:bookmarkStart w:id="124" w:name="_Toc26530"/>
      <w:bookmarkStart w:id="125" w:name="_Toc21956"/>
      <w:bookmarkStart w:id="126" w:name="_Toc32460"/>
      <w:bookmarkStart w:id="127" w:name="_Toc28247"/>
      <w:bookmarkStart w:id="128" w:name="_Toc3405"/>
      <w:bookmarkStart w:id="129" w:name="_Toc12968"/>
      <w:bookmarkStart w:id="130" w:name="_Toc28409"/>
      <w:bookmarkStart w:id="131" w:name="_Toc14109"/>
      <w:r>
        <w:rPr>
          <w:rFonts w:asciiTheme="minorEastAsia" w:eastAsiaTheme="minorEastAsia" w:hAnsiTheme="minorEastAsia" w:cstheme="minorEastAsia" w:hint="eastAsia"/>
          <w:bCs/>
          <w:sz w:val="32"/>
          <w:szCs w:val="32"/>
        </w:rPr>
        <w:lastRenderedPageBreak/>
        <w:t xml:space="preserve">4  </w:t>
      </w:r>
      <w:r>
        <w:rPr>
          <w:rFonts w:asciiTheme="minorEastAsia" w:eastAsiaTheme="minorEastAsia" w:hAnsiTheme="minorEastAsia" w:cstheme="minorEastAsia" w:hint="eastAsia"/>
          <w:bCs/>
          <w:sz w:val="32"/>
          <w:szCs w:val="32"/>
        </w:rPr>
        <w:t>空间设计</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34D30727" w14:textId="77777777" w:rsidR="00A92971" w:rsidRDefault="00A9297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p>
    <w:p w14:paraId="1EC6337E" w14:textId="77777777" w:rsidR="00A92971" w:rsidRDefault="00634231">
      <w:pPr>
        <w:numPr>
          <w:ilvl w:val="1"/>
          <w:numId w:val="4"/>
        </w:num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132" w:name="_Toc20833"/>
      <w:bookmarkStart w:id="133" w:name="_Toc2640"/>
      <w:bookmarkStart w:id="134" w:name="_Toc24673"/>
      <w:bookmarkStart w:id="135" w:name="_Toc22138"/>
      <w:bookmarkStart w:id="136" w:name="_Toc29518"/>
      <w:bookmarkStart w:id="137" w:name="_Toc10985"/>
      <w:bookmarkStart w:id="138" w:name="_Toc15885"/>
      <w:bookmarkStart w:id="139" w:name="_Toc15941"/>
      <w:bookmarkStart w:id="140" w:name="_Toc5884"/>
      <w:bookmarkStart w:id="141" w:name="_Toc30364"/>
      <w:bookmarkStart w:id="142" w:name="_Toc18134"/>
      <w:bookmarkStart w:id="143" w:name="_Toc4687"/>
      <w:bookmarkStart w:id="144" w:name="_Toc8936"/>
      <w:bookmarkStart w:id="145" w:name="_Toc7972"/>
      <w:bookmarkStart w:id="146" w:name="_Toc29146"/>
      <w:bookmarkStart w:id="147" w:name="_Toc27247"/>
      <w:bookmarkStart w:id="148" w:name="_Toc7260"/>
      <w:bookmarkStart w:id="149" w:name="_Toc21465"/>
      <w:bookmarkStart w:id="150" w:name="_Toc21125"/>
      <w:r>
        <w:rPr>
          <w:rFonts w:asciiTheme="minorEastAsia" w:eastAsiaTheme="minorEastAsia" w:hAnsiTheme="minorEastAsia" w:cstheme="minorEastAsia" w:hint="eastAsia"/>
          <w:bCs/>
          <w:color w:val="000000" w:themeColor="text1"/>
          <w:sz w:val="28"/>
          <w:szCs w:val="28"/>
          <w:lang w:bidi="ar"/>
        </w:rPr>
        <w:t xml:space="preserve"> </w:t>
      </w:r>
      <w:bookmarkStart w:id="151" w:name="_Toc22973"/>
      <w:bookmarkStart w:id="152" w:name="_Toc13451"/>
      <w:bookmarkStart w:id="153" w:name="_Toc17290"/>
      <w:bookmarkStart w:id="154" w:name="_Toc7548"/>
      <w:bookmarkStart w:id="155" w:name="_Toc22211"/>
      <w:bookmarkStart w:id="156" w:name="_Toc1613"/>
      <w:bookmarkStart w:id="157" w:name="_Toc21264"/>
      <w:bookmarkStart w:id="158" w:name="_Toc6066"/>
      <w:bookmarkStart w:id="159" w:name="_Toc16495"/>
      <w:bookmarkStart w:id="160" w:name="_Toc22100"/>
      <w:bookmarkStart w:id="161" w:name="_Toc513"/>
      <w:r>
        <w:rPr>
          <w:rFonts w:asciiTheme="minorEastAsia" w:eastAsiaTheme="minorEastAsia" w:hAnsiTheme="minorEastAsia" w:cstheme="minorEastAsia" w:hint="eastAsia"/>
          <w:bCs/>
          <w:color w:val="000000" w:themeColor="text1"/>
          <w:sz w:val="28"/>
          <w:szCs w:val="28"/>
          <w:lang w:bidi="ar"/>
        </w:rPr>
        <w:t>一般规定</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34B237D3"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p>
    <w:p w14:paraId="34146555" w14:textId="77777777" w:rsidR="00A92971" w:rsidRDefault="00634231">
      <w:pPr>
        <w:numPr>
          <w:ilvl w:val="2"/>
          <w:numId w:val="5"/>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剧院室内空间主要由前厅和休息厅、观众厅、舞台、后台演出用房、相关配套用房和公共区域组成，应根据剧院的规模、等级和使用要求设置各类区域与用房的尺寸空间和使用面积。</w:t>
      </w:r>
    </w:p>
    <w:p w14:paraId="0D8032E4"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4.1.1</w:t>
      </w:r>
      <w:r>
        <w:rPr>
          <w:rFonts w:asciiTheme="minorEastAsia" w:eastAsiaTheme="minorEastAsia" w:hAnsiTheme="minorEastAsia" w:cstheme="minorEastAsia" w:hint="eastAsia"/>
          <w:bCs/>
          <w:color w:val="000000" w:themeColor="text1"/>
          <w:sz w:val="24"/>
          <w:highlight w:val="lightGray"/>
          <w:lang w:bidi="ar"/>
        </w:rPr>
        <w:t>本章中涉及的空间尺寸是指装饰装修完成后装饰面间的净尺寸</w:t>
      </w:r>
      <w:r>
        <w:rPr>
          <w:rFonts w:asciiTheme="minorEastAsia" w:eastAsiaTheme="minorEastAsia" w:hAnsiTheme="minorEastAsia" w:cstheme="minorEastAsia" w:hint="eastAsia"/>
          <w:bCs/>
          <w:color w:val="000000" w:themeColor="text1"/>
          <w:sz w:val="24"/>
          <w:highlight w:val="lightGray"/>
          <w:lang w:bidi="ar"/>
        </w:rPr>
        <w:t>与净面积</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空间设计的尺寸与净面积要求，给装饰装修及相关单位进场后对原有建筑尺寸与面积的复核提供依据。</w:t>
      </w:r>
    </w:p>
    <w:p w14:paraId="0A2D1379" w14:textId="77777777" w:rsidR="00A92971" w:rsidRDefault="00634231">
      <w:pPr>
        <w:numPr>
          <w:ilvl w:val="2"/>
          <w:numId w:val="5"/>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剧院功能分区应明确，各区域流线合理，应有利于消防和人流集散，安全性、功能性和舒适性设计应符合现行国家有关标准的规定。</w:t>
      </w:r>
    </w:p>
    <w:p w14:paraId="7E50B6BC"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 xml:space="preserve">4.1.2 </w:t>
      </w:r>
      <w:r>
        <w:rPr>
          <w:rFonts w:asciiTheme="minorEastAsia" w:eastAsiaTheme="minorEastAsia" w:hAnsiTheme="minorEastAsia" w:cstheme="minorEastAsia" w:hint="eastAsia"/>
          <w:bCs/>
          <w:color w:val="000000" w:themeColor="text1"/>
          <w:sz w:val="24"/>
          <w:highlight w:val="lightGray"/>
          <w:lang w:bidi="ar"/>
        </w:rPr>
        <w:t>剧院各功能区域分区布置应该清晰，应满足演员表演、观众进场出场、紧急情况疏散和后勤物资保障的需要，处理好观众和演员、后勤的关系。</w:t>
      </w:r>
      <w:r>
        <w:rPr>
          <w:rFonts w:asciiTheme="minorEastAsia" w:eastAsiaTheme="minorEastAsia" w:hAnsiTheme="minorEastAsia" w:cstheme="minorEastAsia" w:hint="eastAsia"/>
          <w:bCs/>
          <w:color w:val="000000" w:themeColor="text1"/>
          <w:sz w:val="24"/>
          <w:highlight w:val="lightGray"/>
          <w:lang w:bidi="ar"/>
        </w:rPr>
        <w:t xml:space="preserve"> </w:t>
      </w:r>
    </w:p>
    <w:p w14:paraId="797F49D2" w14:textId="77777777" w:rsidR="00A92971" w:rsidRDefault="00634231">
      <w:pPr>
        <w:numPr>
          <w:ilvl w:val="2"/>
          <w:numId w:val="5"/>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施工</w:t>
      </w:r>
      <w:proofErr w:type="gramStart"/>
      <w:r>
        <w:rPr>
          <w:rFonts w:asciiTheme="minorEastAsia" w:eastAsiaTheme="minorEastAsia" w:hAnsiTheme="minorEastAsia" w:cstheme="minorEastAsia" w:hint="eastAsia"/>
          <w:bCs/>
          <w:color w:val="000000" w:themeColor="text1"/>
          <w:sz w:val="24"/>
          <w:lang w:bidi="ar"/>
        </w:rPr>
        <w:t>方</w:t>
      </w:r>
      <w:r>
        <w:rPr>
          <w:rFonts w:asciiTheme="minorEastAsia" w:eastAsiaTheme="minorEastAsia" w:hAnsiTheme="minorEastAsia" w:cstheme="minorEastAsia" w:hint="eastAsia"/>
          <w:bCs/>
          <w:color w:val="000000" w:themeColor="text1"/>
          <w:sz w:val="24"/>
          <w:lang w:bidi="ar"/>
        </w:rPr>
        <w:t>深化</w:t>
      </w:r>
      <w:proofErr w:type="gramEnd"/>
      <w:r>
        <w:rPr>
          <w:rFonts w:asciiTheme="minorEastAsia" w:eastAsiaTheme="minorEastAsia" w:hAnsiTheme="minorEastAsia" w:cstheme="minorEastAsia" w:hint="eastAsia"/>
          <w:bCs/>
          <w:color w:val="000000" w:themeColor="text1"/>
          <w:sz w:val="24"/>
          <w:lang w:bidi="ar"/>
        </w:rPr>
        <w:t>后的图纸应通过原设计和其他相关专业等书面确认后方可实施。</w:t>
      </w:r>
    </w:p>
    <w:p w14:paraId="2340037D" w14:textId="77777777" w:rsidR="00A92971" w:rsidRDefault="00634231">
      <w:pPr>
        <w:numPr>
          <w:ilvl w:val="2"/>
          <w:numId w:val="5"/>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观众厅外的内通道地面以上</w:t>
      </w:r>
      <w:r>
        <w:rPr>
          <w:rFonts w:asciiTheme="minorEastAsia" w:eastAsiaTheme="minorEastAsia" w:hAnsiTheme="minorEastAsia" w:cstheme="minorEastAsia" w:hint="eastAsia"/>
          <w:bCs/>
          <w:color w:val="000000" w:themeColor="text1"/>
          <w:sz w:val="24"/>
          <w:lang w:bidi="ar"/>
        </w:rPr>
        <w:t>2.00m</w:t>
      </w:r>
      <w:r>
        <w:rPr>
          <w:rFonts w:asciiTheme="minorEastAsia" w:eastAsiaTheme="minorEastAsia" w:hAnsiTheme="minorEastAsia" w:cstheme="minorEastAsia" w:hint="eastAsia"/>
          <w:bCs/>
          <w:color w:val="000000" w:themeColor="text1"/>
          <w:sz w:val="24"/>
          <w:lang w:bidi="ar"/>
        </w:rPr>
        <w:t>内不得有任何突出物，并不</w:t>
      </w:r>
      <w:proofErr w:type="gramStart"/>
      <w:r>
        <w:rPr>
          <w:rFonts w:asciiTheme="minorEastAsia" w:eastAsiaTheme="minorEastAsia" w:hAnsiTheme="minorEastAsia" w:cstheme="minorEastAsia" w:hint="eastAsia"/>
          <w:bCs/>
          <w:color w:val="000000" w:themeColor="text1"/>
          <w:sz w:val="24"/>
          <w:lang w:bidi="ar"/>
        </w:rPr>
        <w:t>得设置</w:t>
      </w:r>
      <w:proofErr w:type="gramEnd"/>
      <w:r>
        <w:rPr>
          <w:rFonts w:asciiTheme="minorEastAsia" w:eastAsiaTheme="minorEastAsia" w:hAnsiTheme="minorEastAsia" w:cstheme="minorEastAsia" w:hint="eastAsia"/>
          <w:bCs/>
          <w:color w:val="000000" w:themeColor="text1"/>
          <w:sz w:val="24"/>
          <w:lang w:bidi="ar"/>
        </w:rPr>
        <w:t>落地镜子及装饰性假门。</w:t>
      </w:r>
    </w:p>
    <w:p w14:paraId="69D2922C"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4.1.4</w:t>
      </w:r>
      <w:r>
        <w:rPr>
          <w:rFonts w:asciiTheme="minorEastAsia" w:eastAsiaTheme="minorEastAsia" w:hAnsiTheme="minorEastAsia" w:cstheme="minorEastAsia" w:hint="eastAsia"/>
          <w:bCs/>
          <w:color w:val="000000" w:themeColor="text1"/>
          <w:sz w:val="24"/>
          <w:highlight w:val="lightGray"/>
          <w:lang w:bidi="ar"/>
        </w:rPr>
        <w:t>观众厅外的内通道地面以上</w:t>
      </w:r>
      <w:r>
        <w:rPr>
          <w:rFonts w:asciiTheme="minorEastAsia" w:eastAsiaTheme="minorEastAsia" w:hAnsiTheme="minorEastAsia" w:cstheme="minorEastAsia" w:hint="eastAsia"/>
          <w:bCs/>
          <w:color w:val="000000" w:themeColor="text1"/>
          <w:sz w:val="24"/>
          <w:highlight w:val="lightGray"/>
          <w:lang w:bidi="ar"/>
        </w:rPr>
        <w:t>2.00m</w:t>
      </w:r>
      <w:r>
        <w:rPr>
          <w:rFonts w:asciiTheme="minorEastAsia" w:eastAsiaTheme="minorEastAsia" w:hAnsiTheme="minorEastAsia" w:cstheme="minorEastAsia" w:hint="eastAsia"/>
          <w:bCs/>
          <w:color w:val="000000" w:themeColor="text1"/>
          <w:sz w:val="24"/>
          <w:highlight w:val="lightGray"/>
          <w:lang w:bidi="ar"/>
        </w:rPr>
        <w:t>内不得有任何突出物，并不</w:t>
      </w:r>
      <w:proofErr w:type="gramStart"/>
      <w:r>
        <w:rPr>
          <w:rFonts w:asciiTheme="minorEastAsia" w:eastAsiaTheme="minorEastAsia" w:hAnsiTheme="minorEastAsia" w:cstheme="minorEastAsia" w:hint="eastAsia"/>
          <w:bCs/>
          <w:color w:val="000000" w:themeColor="text1"/>
          <w:sz w:val="24"/>
          <w:highlight w:val="lightGray"/>
          <w:lang w:bidi="ar"/>
        </w:rPr>
        <w:t>得设置</w:t>
      </w:r>
      <w:proofErr w:type="gramEnd"/>
      <w:r>
        <w:rPr>
          <w:rFonts w:asciiTheme="minorEastAsia" w:eastAsiaTheme="minorEastAsia" w:hAnsiTheme="minorEastAsia" w:cstheme="minorEastAsia" w:hint="eastAsia"/>
          <w:bCs/>
          <w:color w:val="000000" w:themeColor="text1"/>
          <w:sz w:val="24"/>
          <w:highlight w:val="lightGray"/>
          <w:lang w:bidi="ar"/>
        </w:rPr>
        <w:t>落地镜子及装饰性假门，主要是为保证疏散通道的畅通，避免在紧急情况下，因装饰处理不当（安装大片镜子和装饰性假门），使疏散观众发生错误判断，无法顺利进行疏散。</w:t>
      </w:r>
      <w:r>
        <w:rPr>
          <w:rFonts w:asciiTheme="minorEastAsia" w:eastAsiaTheme="minorEastAsia" w:hAnsiTheme="minorEastAsia" w:cstheme="minorEastAsia" w:hint="eastAsia"/>
          <w:bCs/>
          <w:color w:val="000000" w:themeColor="text1"/>
          <w:sz w:val="24"/>
          <w:highlight w:val="lightGray"/>
          <w:lang w:bidi="ar"/>
        </w:rPr>
        <w:t xml:space="preserve"> </w:t>
      </w:r>
    </w:p>
    <w:p w14:paraId="4E3E91ED" w14:textId="77777777" w:rsidR="00A92971" w:rsidRDefault="00634231">
      <w:pPr>
        <w:numPr>
          <w:ilvl w:val="2"/>
          <w:numId w:val="5"/>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剧院出入口与卫生间等区域</w:t>
      </w:r>
      <w:r>
        <w:rPr>
          <w:rFonts w:asciiTheme="minorEastAsia" w:eastAsiaTheme="minorEastAsia" w:hAnsiTheme="minorEastAsia" w:cstheme="minorEastAsia" w:hint="eastAsia"/>
          <w:bCs/>
          <w:color w:val="000000" w:themeColor="text1"/>
          <w:sz w:val="24"/>
          <w:lang w:bidi="ar"/>
        </w:rPr>
        <w:t>应</w:t>
      </w:r>
      <w:r>
        <w:rPr>
          <w:rFonts w:asciiTheme="minorEastAsia" w:eastAsiaTheme="minorEastAsia" w:hAnsiTheme="minorEastAsia" w:cstheme="minorEastAsia" w:hint="eastAsia"/>
          <w:bCs/>
          <w:color w:val="000000" w:themeColor="text1"/>
          <w:sz w:val="24"/>
          <w:lang w:bidi="ar"/>
        </w:rPr>
        <w:t>进行无障碍设计</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且</w:t>
      </w:r>
      <w:r>
        <w:rPr>
          <w:rFonts w:asciiTheme="minorEastAsia" w:eastAsiaTheme="minorEastAsia" w:hAnsiTheme="minorEastAsia" w:cstheme="minorEastAsia" w:hint="eastAsia"/>
          <w:bCs/>
          <w:color w:val="000000" w:themeColor="text1"/>
          <w:sz w:val="24"/>
          <w:lang w:bidi="ar"/>
        </w:rPr>
        <w:t>应符合现行国家标准《无障碍设计规范》</w:t>
      </w:r>
      <w:r>
        <w:rPr>
          <w:rFonts w:asciiTheme="minorEastAsia" w:eastAsiaTheme="minorEastAsia" w:hAnsiTheme="minorEastAsia" w:cstheme="minorEastAsia" w:hint="eastAsia"/>
          <w:bCs/>
          <w:color w:val="000000" w:themeColor="text1"/>
          <w:sz w:val="24"/>
          <w:lang w:bidi="ar"/>
        </w:rPr>
        <w:t>GB 50763</w:t>
      </w:r>
      <w:r>
        <w:rPr>
          <w:rFonts w:asciiTheme="minorEastAsia" w:eastAsiaTheme="minorEastAsia" w:hAnsiTheme="minorEastAsia" w:cstheme="minorEastAsia" w:hint="eastAsia"/>
          <w:bCs/>
          <w:color w:val="000000" w:themeColor="text1"/>
          <w:sz w:val="24"/>
          <w:lang w:bidi="ar"/>
        </w:rPr>
        <w:t>的相关规定。</w:t>
      </w:r>
    </w:p>
    <w:p w14:paraId="5171192C"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162" w:name="_Toc17990"/>
      <w:bookmarkStart w:id="163" w:name="_Toc1822"/>
      <w:bookmarkStart w:id="164" w:name="_Toc15249"/>
      <w:bookmarkStart w:id="165" w:name="_Toc24276"/>
      <w:bookmarkStart w:id="166" w:name="_Toc30170"/>
      <w:bookmarkStart w:id="167" w:name="_Toc5812"/>
      <w:bookmarkStart w:id="168" w:name="_Toc3311"/>
      <w:bookmarkStart w:id="169" w:name="_Toc510"/>
      <w:bookmarkStart w:id="170" w:name="_Toc15330"/>
      <w:bookmarkStart w:id="171" w:name="_Toc10411"/>
      <w:bookmarkStart w:id="172" w:name="_Toc24718"/>
      <w:bookmarkStart w:id="173" w:name="_Toc26212"/>
      <w:bookmarkStart w:id="174" w:name="_Toc7065"/>
      <w:bookmarkStart w:id="175" w:name="_Toc2398"/>
      <w:bookmarkStart w:id="176" w:name="_Toc15482"/>
      <w:bookmarkStart w:id="177" w:name="_Toc2017"/>
      <w:bookmarkStart w:id="178" w:name="_Toc9322"/>
    </w:p>
    <w:p w14:paraId="7ADF9249" w14:textId="77777777" w:rsidR="00A92971" w:rsidRDefault="00634231">
      <w:pPr>
        <w:numPr>
          <w:ilvl w:val="1"/>
          <w:numId w:val="4"/>
        </w:num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179" w:name="_Toc22481"/>
      <w:bookmarkStart w:id="180" w:name="_Toc9815"/>
      <w:r>
        <w:rPr>
          <w:rFonts w:asciiTheme="minorEastAsia" w:eastAsiaTheme="minorEastAsia" w:hAnsiTheme="minorEastAsia" w:cstheme="minorEastAsia" w:hint="eastAsia"/>
          <w:bCs/>
          <w:color w:val="000000" w:themeColor="text1"/>
          <w:sz w:val="28"/>
          <w:szCs w:val="28"/>
          <w:lang w:bidi="ar"/>
        </w:rPr>
        <w:t xml:space="preserve"> </w:t>
      </w:r>
      <w:bookmarkStart w:id="181" w:name="_Toc22905"/>
      <w:bookmarkStart w:id="182" w:name="_Toc18636"/>
      <w:bookmarkStart w:id="183" w:name="_Toc17798"/>
      <w:bookmarkStart w:id="184" w:name="_Toc25855"/>
      <w:bookmarkStart w:id="185" w:name="_Toc17124"/>
      <w:bookmarkStart w:id="186" w:name="_Toc5080"/>
      <w:bookmarkStart w:id="187" w:name="_Toc1672"/>
      <w:bookmarkStart w:id="188" w:name="_Toc4342"/>
      <w:bookmarkStart w:id="189" w:name="_Toc10025"/>
      <w:bookmarkStart w:id="190" w:name="_Toc24956"/>
      <w:bookmarkStart w:id="191" w:name="_Toc26320"/>
      <w:r>
        <w:rPr>
          <w:rFonts w:asciiTheme="minorEastAsia" w:eastAsiaTheme="minorEastAsia" w:hAnsiTheme="minorEastAsia" w:cstheme="minorEastAsia" w:hint="eastAsia"/>
          <w:bCs/>
          <w:color w:val="000000" w:themeColor="text1"/>
          <w:sz w:val="28"/>
          <w:szCs w:val="28"/>
          <w:lang w:bidi="ar"/>
        </w:rPr>
        <w:t>前厅和休息厅</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6DFBEA89"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p>
    <w:p w14:paraId="746178E3" w14:textId="77777777" w:rsidR="00A92971" w:rsidRDefault="00634231">
      <w:pPr>
        <w:numPr>
          <w:ilvl w:val="2"/>
          <w:numId w:val="6"/>
        </w:numPr>
        <w:spacing w:line="360" w:lineRule="auto"/>
        <w:jc w:val="left"/>
        <w:rPr>
          <w:rFonts w:asciiTheme="minorEastAsia" w:eastAsiaTheme="minorEastAsia" w:hAnsiTheme="minorEastAsia" w:cstheme="minorEastAsia"/>
          <w:bCs/>
          <w:color w:val="000000" w:themeColor="text1"/>
          <w:sz w:val="24"/>
          <w:lang w:bidi="ar"/>
        </w:rPr>
      </w:pPr>
      <w:proofErr w:type="gramStart"/>
      <w:r>
        <w:rPr>
          <w:rFonts w:asciiTheme="minorEastAsia" w:eastAsiaTheme="minorEastAsia" w:hAnsiTheme="minorEastAsia" w:cstheme="minorEastAsia" w:hint="eastAsia"/>
          <w:bCs/>
          <w:color w:val="000000" w:themeColor="text1"/>
          <w:sz w:val="24"/>
          <w:lang w:bidi="ar"/>
        </w:rPr>
        <w:t>前厅与</w:t>
      </w:r>
      <w:proofErr w:type="gramEnd"/>
      <w:r>
        <w:rPr>
          <w:rFonts w:asciiTheme="minorEastAsia" w:eastAsiaTheme="minorEastAsia" w:hAnsiTheme="minorEastAsia" w:cstheme="minorEastAsia" w:hint="eastAsia"/>
          <w:bCs/>
          <w:color w:val="000000" w:themeColor="text1"/>
          <w:sz w:val="24"/>
          <w:lang w:bidi="ar"/>
        </w:rPr>
        <w:t>休息厅区域应设置</w:t>
      </w:r>
      <w:r>
        <w:rPr>
          <w:rFonts w:asciiTheme="minorEastAsia" w:eastAsiaTheme="minorEastAsia" w:hAnsiTheme="minorEastAsia" w:cstheme="minorEastAsia" w:hint="eastAsia"/>
          <w:bCs/>
          <w:color w:val="000000" w:themeColor="text1"/>
          <w:sz w:val="24"/>
          <w:lang w:bidi="ar"/>
        </w:rPr>
        <w:t>现场</w:t>
      </w:r>
      <w:r>
        <w:rPr>
          <w:rFonts w:asciiTheme="minorEastAsia" w:eastAsiaTheme="minorEastAsia" w:hAnsiTheme="minorEastAsia" w:cstheme="minorEastAsia" w:hint="eastAsia"/>
          <w:bCs/>
          <w:color w:val="000000" w:themeColor="text1"/>
          <w:sz w:val="24"/>
          <w:lang w:bidi="ar"/>
        </w:rPr>
        <w:t>售票取票处</w:t>
      </w:r>
      <w:r>
        <w:rPr>
          <w:rFonts w:asciiTheme="minorEastAsia" w:eastAsiaTheme="minorEastAsia" w:hAnsiTheme="minorEastAsia" w:cstheme="minorEastAsia" w:hint="eastAsia"/>
          <w:bCs/>
          <w:color w:val="000000" w:themeColor="text1"/>
          <w:sz w:val="24"/>
          <w:lang w:bidi="ar"/>
        </w:rPr>
        <w:t>、</w:t>
      </w:r>
      <w:r>
        <w:rPr>
          <w:rFonts w:asciiTheme="minorEastAsia" w:hAnsiTheme="minorEastAsia" w:cstheme="minorEastAsia" w:hint="eastAsia"/>
          <w:sz w:val="24"/>
          <w:szCs w:val="24"/>
        </w:rPr>
        <w:t>网络售票取票处</w:t>
      </w:r>
      <w:r>
        <w:rPr>
          <w:rFonts w:asciiTheme="minorEastAsia" w:eastAsiaTheme="minorEastAsia" w:hAnsiTheme="minorEastAsia" w:cstheme="minorEastAsia" w:hint="eastAsia"/>
          <w:bCs/>
          <w:color w:val="000000" w:themeColor="text1"/>
          <w:sz w:val="24"/>
          <w:lang w:bidi="ar"/>
        </w:rPr>
        <w:t>及</w:t>
      </w:r>
      <w:r>
        <w:rPr>
          <w:rFonts w:asciiTheme="minorEastAsia" w:eastAsiaTheme="minorEastAsia" w:hAnsiTheme="minorEastAsia" w:cstheme="minorEastAsia" w:hint="eastAsia"/>
          <w:bCs/>
          <w:color w:val="000000" w:themeColor="text1"/>
          <w:sz w:val="24"/>
          <w:lang w:bidi="ar"/>
        </w:rPr>
        <w:t>等候区域，交通</w:t>
      </w:r>
      <w:r>
        <w:rPr>
          <w:rFonts w:asciiTheme="minorEastAsia" w:eastAsiaTheme="minorEastAsia" w:hAnsiTheme="minorEastAsia" w:cstheme="minorEastAsia" w:hint="eastAsia"/>
          <w:bCs/>
          <w:color w:val="000000" w:themeColor="text1"/>
          <w:sz w:val="24"/>
          <w:lang w:bidi="ar"/>
        </w:rPr>
        <w:lastRenderedPageBreak/>
        <w:t>通道与服务分区应明晰，各分区的最小使用面积指标应符合表</w:t>
      </w:r>
      <w:r>
        <w:rPr>
          <w:rFonts w:asciiTheme="minorEastAsia" w:eastAsiaTheme="minorEastAsia" w:hAnsiTheme="minorEastAsia" w:cstheme="minorEastAsia" w:hint="eastAsia"/>
          <w:bCs/>
          <w:color w:val="000000" w:themeColor="text1"/>
          <w:sz w:val="24"/>
          <w:lang w:bidi="ar"/>
        </w:rPr>
        <w:t>4.2.1</w:t>
      </w:r>
      <w:r>
        <w:rPr>
          <w:rFonts w:asciiTheme="minorEastAsia" w:eastAsiaTheme="minorEastAsia" w:hAnsiTheme="minorEastAsia" w:cstheme="minorEastAsia" w:hint="eastAsia"/>
          <w:bCs/>
          <w:color w:val="000000" w:themeColor="text1"/>
          <w:sz w:val="24"/>
          <w:lang w:bidi="ar"/>
        </w:rPr>
        <w:t>的规定。</w:t>
      </w:r>
    </w:p>
    <w:p w14:paraId="5A6784B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 xml:space="preserve">4.2.1 </w:t>
      </w:r>
      <w:proofErr w:type="gramStart"/>
      <w:r>
        <w:rPr>
          <w:rFonts w:ascii="黑体" w:eastAsia="黑体" w:hAnsi="黑体" w:cs="黑体" w:hint="eastAsia"/>
          <w:bCs/>
          <w:color w:val="000000" w:themeColor="text1"/>
          <w:sz w:val="24"/>
          <w:lang w:bidi="ar"/>
        </w:rPr>
        <w:t>前厅与</w:t>
      </w:r>
      <w:proofErr w:type="gramEnd"/>
      <w:r>
        <w:rPr>
          <w:rFonts w:ascii="黑体" w:eastAsia="黑体" w:hAnsi="黑体" w:cs="黑体" w:hint="eastAsia"/>
          <w:bCs/>
          <w:color w:val="000000" w:themeColor="text1"/>
          <w:sz w:val="24"/>
          <w:lang w:bidi="ar"/>
        </w:rPr>
        <w:t>休息厅的最小使用面积指标（</w:t>
      </w:r>
      <w:r>
        <w:rPr>
          <w:rFonts w:ascii="黑体" w:eastAsia="黑体" w:hAnsi="黑体" w:cs="黑体" w:hint="eastAsia"/>
          <w:bCs/>
          <w:color w:val="000000" w:themeColor="text1"/>
          <w:sz w:val="24"/>
          <w:lang w:bidi="ar"/>
        </w:rPr>
        <w:t>m</w:t>
      </w:r>
      <w:r>
        <w:rPr>
          <w:rFonts w:ascii="黑体" w:eastAsia="黑体" w:hAnsi="黑体" w:cs="黑体" w:hint="eastAsia"/>
          <w:bCs/>
          <w:color w:val="000000" w:themeColor="text1"/>
          <w:sz w:val="24"/>
          <w:vertAlign w:val="superscript"/>
          <w:lang w:bidi="ar"/>
        </w:rPr>
        <w:t>2</w:t>
      </w:r>
      <w:r>
        <w:rPr>
          <w:rFonts w:ascii="黑体" w:eastAsia="黑体" w:hAnsi="黑体" w:cs="黑体" w:hint="eastAsia"/>
          <w:bCs/>
          <w:color w:val="000000" w:themeColor="text1"/>
          <w:sz w:val="24"/>
          <w:lang w:bidi="ar"/>
        </w:rPr>
        <w:t>/</w:t>
      </w:r>
      <w:r>
        <w:rPr>
          <w:rFonts w:ascii="黑体" w:eastAsia="黑体" w:hAnsi="黑体" w:cs="黑体" w:hint="eastAsia"/>
          <w:bCs/>
          <w:color w:val="000000" w:themeColor="text1"/>
          <w:sz w:val="24"/>
          <w:lang w:bidi="ar"/>
        </w:rPr>
        <w:t>座）</w:t>
      </w:r>
    </w:p>
    <w:tbl>
      <w:tblPr>
        <w:tblStyle w:val="ac"/>
        <w:tblW w:w="0" w:type="auto"/>
        <w:tblLook w:val="04A0" w:firstRow="1" w:lastRow="0" w:firstColumn="1" w:lastColumn="0" w:noHBand="0" w:noVBand="1"/>
      </w:tblPr>
      <w:tblGrid>
        <w:gridCol w:w="2266"/>
        <w:gridCol w:w="2267"/>
        <w:gridCol w:w="2268"/>
        <w:gridCol w:w="2263"/>
      </w:tblGrid>
      <w:tr w:rsidR="00A92971" w14:paraId="145CC8A0" w14:textId="77777777">
        <w:tc>
          <w:tcPr>
            <w:tcW w:w="2327" w:type="dxa"/>
            <w:tcBorders>
              <w:top w:val="single" w:sz="12" w:space="0" w:color="auto"/>
              <w:left w:val="single" w:sz="12" w:space="0" w:color="auto"/>
            </w:tcBorders>
          </w:tcPr>
          <w:p w14:paraId="505A474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等级</w:t>
            </w:r>
          </w:p>
        </w:tc>
        <w:tc>
          <w:tcPr>
            <w:tcW w:w="2327" w:type="dxa"/>
            <w:tcBorders>
              <w:top w:val="single" w:sz="12" w:space="0" w:color="auto"/>
            </w:tcBorders>
          </w:tcPr>
          <w:p w14:paraId="326C50F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前厅</w:t>
            </w:r>
          </w:p>
        </w:tc>
        <w:tc>
          <w:tcPr>
            <w:tcW w:w="2328" w:type="dxa"/>
            <w:tcBorders>
              <w:top w:val="single" w:sz="12" w:space="0" w:color="auto"/>
            </w:tcBorders>
          </w:tcPr>
          <w:p w14:paraId="006C0BF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休息厅</w:t>
            </w:r>
          </w:p>
        </w:tc>
        <w:tc>
          <w:tcPr>
            <w:tcW w:w="2328" w:type="dxa"/>
            <w:tcBorders>
              <w:top w:val="single" w:sz="12" w:space="0" w:color="auto"/>
              <w:right w:val="single" w:sz="12" w:space="0" w:color="auto"/>
            </w:tcBorders>
          </w:tcPr>
          <w:p w14:paraId="4C131D6D"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proofErr w:type="gramStart"/>
            <w:r>
              <w:rPr>
                <w:rFonts w:asciiTheme="minorEastAsia" w:eastAsiaTheme="minorEastAsia" w:hAnsiTheme="minorEastAsia" w:cstheme="minorEastAsia" w:hint="eastAsia"/>
                <w:bCs/>
                <w:color w:val="000000" w:themeColor="text1"/>
                <w:sz w:val="24"/>
                <w:lang w:bidi="ar"/>
              </w:rPr>
              <w:t>前厅与</w:t>
            </w:r>
            <w:proofErr w:type="gramEnd"/>
            <w:r>
              <w:rPr>
                <w:rFonts w:asciiTheme="minorEastAsia" w:eastAsiaTheme="minorEastAsia" w:hAnsiTheme="minorEastAsia" w:cstheme="minorEastAsia" w:hint="eastAsia"/>
                <w:bCs/>
                <w:color w:val="000000" w:themeColor="text1"/>
                <w:sz w:val="24"/>
                <w:lang w:bidi="ar"/>
              </w:rPr>
              <w:t>休息厅合并</w:t>
            </w:r>
          </w:p>
        </w:tc>
      </w:tr>
      <w:tr w:rsidR="00A92971" w14:paraId="272E1FF1" w14:textId="77777777">
        <w:tc>
          <w:tcPr>
            <w:tcW w:w="2327" w:type="dxa"/>
            <w:tcBorders>
              <w:left w:val="single" w:sz="12" w:space="0" w:color="auto"/>
            </w:tcBorders>
          </w:tcPr>
          <w:p w14:paraId="468961E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特等、甲等</w:t>
            </w:r>
          </w:p>
        </w:tc>
        <w:tc>
          <w:tcPr>
            <w:tcW w:w="2327" w:type="dxa"/>
          </w:tcPr>
          <w:p w14:paraId="1F7D316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0.30</w:t>
            </w:r>
          </w:p>
        </w:tc>
        <w:tc>
          <w:tcPr>
            <w:tcW w:w="2328" w:type="dxa"/>
          </w:tcPr>
          <w:p w14:paraId="20DD4AD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0.30</w:t>
            </w:r>
          </w:p>
        </w:tc>
        <w:tc>
          <w:tcPr>
            <w:tcW w:w="2328" w:type="dxa"/>
            <w:tcBorders>
              <w:right w:val="single" w:sz="12" w:space="0" w:color="auto"/>
            </w:tcBorders>
          </w:tcPr>
          <w:p w14:paraId="648D98D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0.5</w:t>
            </w:r>
          </w:p>
        </w:tc>
      </w:tr>
      <w:tr w:rsidR="00A92971" w14:paraId="4DED8ED7" w14:textId="77777777">
        <w:tc>
          <w:tcPr>
            <w:tcW w:w="2327" w:type="dxa"/>
            <w:tcBorders>
              <w:left w:val="single" w:sz="12" w:space="0" w:color="auto"/>
              <w:bottom w:val="single" w:sz="12" w:space="0" w:color="auto"/>
            </w:tcBorders>
          </w:tcPr>
          <w:p w14:paraId="2F8C293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乙等</w:t>
            </w:r>
          </w:p>
        </w:tc>
        <w:tc>
          <w:tcPr>
            <w:tcW w:w="2327" w:type="dxa"/>
            <w:tcBorders>
              <w:bottom w:val="single" w:sz="12" w:space="0" w:color="auto"/>
            </w:tcBorders>
          </w:tcPr>
          <w:p w14:paraId="2F169D9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0.20</w:t>
            </w:r>
          </w:p>
        </w:tc>
        <w:tc>
          <w:tcPr>
            <w:tcW w:w="2328" w:type="dxa"/>
            <w:tcBorders>
              <w:bottom w:val="single" w:sz="12" w:space="0" w:color="auto"/>
            </w:tcBorders>
          </w:tcPr>
          <w:p w14:paraId="11A9806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0.20</w:t>
            </w:r>
          </w:p>
        </w:tc>
        <w:tc>
          <w:tcPr>
            <w:tcW w:w="2328" w:type="dxa"/>
            <w:tcBorders>
              <w:bottom w:val="single" w:sz="12" w:space="0" w:color="auto"/>
              <w:right w:val="single" w:sz="12" w:space="0" w:color="auto"/>
            </w:tcBorders>
          </w:tcPr>
          <w:p w14:paraId="2EB0C11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0.3</w:t>
            </w:r>
          </w:p>
        </w:tc>
      </w:tr>
    </w:tbl>
    <w:p w14:paraId="2D8D9A02"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注：当剧院设有分层观众厅时，各层的休息厅面积宜根据分层观众</w:t>
      </w:r>
      <w:proofErr w:type="gramStart"/>
      <w:r>
        <w:rPr>
          <w:rFonts w:asciiTheme="minorEastAsia" w:eastAsiaTheme="minorEastAsia" w:hAnsiTheme="minorEastAsia" w:cstheme="minorEastAsia" w:hint="eastAsia"/>
          <w:bCs/>
          <w:color w:val="000000" w:themeColor="text1"/>
          <w:sz w:val="24"/>
          <w:lang w:bidi="ar"/>
        </w:rPr>
        <w:t>座席</w:t>
      </w:r>
      <w:proofErr w:type="gramEnd"/>
      <w:r>
        <w:rPr>
          <w:rFonts w:asciiTheme="minorEastAsia" w:eastAsiaTheme="minorEastAsia" w:hAnsiTheme="minorEastAsia" w:cstheme="minorEastAsia" w:hint="eastAsia"/>
          <w:bCs/>
          <w:color w:val="000000" w:themeColor="text1"/>
          <w:sz w:val="24"/>
          <w:lang w:bidi="ar"/>
        </w:rPr>
        <w:t>数量进行分配。</w:t>
      </w:r>
    </w:p>
    <w:p w14:paraId="2C5A18A4" w14:textId="77777777" w:rsidR="00A92971" w:rsidRDefault="00634231">
      <w:pPr>
        <w:numPr>
          <w:ilvl w:val="2"/>
          <w:numId w:val="6"/>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严寒地区的剧院，前厅应设门斗，门斗</w:t>
      </w:r>
      <w:r>
        <w:rPr>
          <w:rFonts w:asciiTheme="minorEastAsia" w:eastAsiaTheme="minorEastAsia" w:hAnsiTheme="minorEastAsia" w:cstheme="minorEastAsia" w:hint="eastAsia"/>
          <w:bCs/>
          <w:color w:val="000000" w:themeColor="text1"/>
          <w:sz w:val="24"/>
          <w:lang w:bidi="ar"/>
        </w:rPr>
        <w:t>的</w:t>
      </w:r>
      <w:r>
        <w:rPr>
          <w:rFonts w:asciiTheme="minorEastAsia" w:eastAsiaTheme="minorEastAsia" w:hAnsiTheme="minorEastAsia" w:cstheme="minorEastAsia" w:hint="eastAsia"/>
          <w:bCs/>
          <w:color w:val="000000" w:themeColor="text1"/>
          <w:sz w:val="24"/>
          <w:lang w:bidi="ar"/>
        </w:rPr>
        <w:t>装饰设计</w:t>
      </w:r>
      <w:r>
        <w:rPr>
          <w:rFonts w:asciiTheme="minorEastAsia" w:eastAsiaTheme="minorEastAsia" w:hAnsiTheme="minorEastAsia" w:cstheme="minorEastAsia" w:hint="eastAsia"/>
          <w:bCs/>
          <w:color w:val="000000" w:themeColor="text1"/>
          <w:sz w:val="24"/>
          <w:lang w:bidi="ar"/>
        </w:rPr>
        <w:t>应</w:t>
      </w:r>
      <w:r>
        <w:rPr>
          <w:rFonts w:asciiTheme="minorEastAsia" w:eastAsiaTheme="minorEastAsia" w:hAnsiTheme="minorEastAsia" w:cstheme="minorEastAsia" w:hint="eastAsia"/>
          <w:bCs/>
          <w:color w:val="000000" w:themeColor="text1"/>
          <w:sz w:val="24"/>
          <w:lang w:bidi="ar"/>
        </w:rPr>
        <w:t>与整体装饰风格相统一。</w:t>
      </w:r>
    </w:p>
    <w:p w14:paraId="17702439" w14:textId="77777777" w:rsidR="00A92971" w:rsidRDefault="00634231">
      <w:pPr>
        <w:numPr>
          <w:ilvl w:val="2"/>
          <w:numId w:val="6"/>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剧院的售票处</w:t>
      </w:r>
      <w:r>
        <w:rPr>
          <w:rFonts w:asciiTheme="minorEastAsia" w:eastAsiaTheme="minorEastAsia" w:hAnsiTheme="minorEastAsia" w:cstheme="minorEastAsia" w:hint="eastAsia"/>
          <w:bCs/>
          <w:color w:val="000000" w:themeColor="text1"/>
          <w:sz w:val="24"/>
          <w:lang w:bidi="ar"/>
        </w:rPr>
        <w:t>应</w:t>
      </w:r>
      <w:r>
        <w:rPr>
          <w:rFonts w:asciiTheme="minorEastAsia" w:eastAsiaTheme="minorEastAsia" w:hAnsiTheme="minorEastAsia" w:cstheme="minorEastAsia" w:hint="eastAsia"/>
          <w:bCs/>
          <w:color w:val="000000" w:themeColor="text1"/>
          <w:sz w:val="24"/>
          <w:lang w:bidi="ar"/>
        </w:rPr>
        <w:t>符合下列规定：</w:t>
      </w:r>
    </w:p>
    <w:p w14:paraId="442A4D9D" w14:textId="77777777" w:rsidR="00A92971" w:rsidRDefault="00634231">
      <w:pPr>
        <w:numPr>
          <w:ilvl w:val="0"/>
          <w:numId w:val="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售票窗口的数量两个及以上时，相邻两个售票窗口的中心距离不应小于</w:t>
      </w:r>
      <w:r>
        <w:rPr>
          <w:rFonts w:asciiTheme="minorEastAsia" w:eastAsiaTheme="minorEastAsia" w:hAnsiTheme="minorEastAsia" w:cstheme="minorEastAsia" w:hint="eastAsia"/>
          <w:bCs/>
          <w:color w:val="000000" w:themeColor="text1"/>
          <w:sz w:val="24"/>
          <w:lang w:bidi="ar"/>
        </w:rPr>
        <w:t>900mm</w:t>
      </w:r>
      <w:r>
        <w:rPr>
          <w:rFonts w:asciiTheme="minorEastAsia" w:eastAsiaTheme="minorEastAsia" w:hAnsiTheme="minorEastAsia" w:cstheme="minorEastAsia" w:hint="eastAsia"/>
          <w:bCs/>
          <w:color w:val="000000" w:themeColor="text1"/>
          <w:sz w:val="24"/>
          <w:lang w:bidi="ar"/>
        </w:rPr>
        <w:t>。</w:t>
      </w:r>
    </w:p>
    <w:p w14:paraId="25F04EA3" w14:textId="77777777" w:rsidR="00A92971" w:rsidRDefault="00634231">
      <w:pPr>
        <w:numPr>
          <w:ilvl w:val="0"/>
          <w:numId w:val="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电子显示屏幕宜安装在适合的立面位置上，方便观众了解演出详细信息。</w:t>
      </w:r>
    </w:p>
    <w:p w14:paraId="0F058B73"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4.2.3</w:t>
      </w:r>
      <w:r>
        <w:rPr>
          <w:rFonts w:asciiTheme="minorEastAsia" w:eastAsiaTheme="minorEastAsia" w:hAnsiTheme="minorEastAsia" w:cstheme="minorEastAsia" w:hint="eastAsia"/>
          <w:bCs/>
          <w:color w:val="000000" w:themeColor="text1"/>
          <w:sz w:val="24"/>
          <w:highlight w:val="lightGray"/>
          <w:lang w:bidi="ar"/>
        </w:rPr>
        <w:t>相邻两个售票窗口的中心距离的规定主要是考虑通行要求。</w:t>
      </w:r>
    </w:p>
    <w:p w14:paraId="62C37226"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192" w:name="_Toc11503"/>
      <w:bookmarkStart w:id="193" w:name="_Toc5117"/>
      <w:bookmarkStart w:id="194" w:name="_Toc7932"/>
      <w:bookmarkStart w:id="195" w:name="_Toc3851"/>
      <w:bookmarkStart w:id="196" w:name="_Toc1369"/>
      <w:bookmarkStart w:id="197" w:name="_Toc27718"/>
      <w:bookmarkStart w:id="198" w:name="_Toc4056"/>
      <w:bookmarkStart w:id="199" w:name="_Toc24234"/>
      <w:bookmarkStart w:id="200" w:name="_Toc3595"/>
      <w:bookmarkStart w:id="201" w:name="_Toc12013"/>
      <w:bookmarkStart w:id="202" w:name="_Toc4229"/>
      <w:bookmarkStart w:id="203" w:name="_Toc31689"/>
      <w:bookmarkStart w:id="204" w:name="_Toc26044"/>
      <w:bookmarkStart w:id="205" w:name="_Toc18242"/>
      <w:bookmarkStart w:id="206" w:name="_Toc2373"/>
      <w:bookmarkStart w:id="207" w:name="_Toc3770"/>
      <w:bookmarkStart w:id="208" w:name="_Toc29559"/>
    </w:p>
    <w:p w14:paraId="7EFEFE8F" w14:textId="77777777" w:rsidR="00A92971" w:rsidRDefault="00634231">
      <w:pPr>
        <w:numPr>
          <w:ilvl w:val="1"/>
          <w:numId w:val="4"/>
        </w:num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209" w:name="_Toc13820"/>
      <w:bookmarkStart w:id="210" w:name="_Toc1651"/>
      <w:bookmarkStart w:id="211" w:name="_Toc2240"/>
      <w:bookmarkStart w:id="212" w:name="_Toc8604"/>
      <w:r>
        <w:rPr>
          <w:rFonts w:asciiTheme="minorEastAsia" w:eastAsiaTheme="minorEastAsia" w:hAnsiTheme="minorEastAsia" w:cstheme="minorEastAsia" w:hint="eastAsia"/>
          <w:bCs/>
          <w:color w:val="000000" w:themeColor="text1"/>
          <w:sz w:val="28"/>
          <w:szCs w:val="28"/>
          <w:lang w:bidi="ar"/>
        </w:rPr>
        <w:t xml:space="preserve"> </w:t>
      </w:r>
      <w:bookmarkStart w:id="213" w:name="_Toc9555"/>
      <w:bookmarkStart w:id="214" w:name="_Toc6866"/>
      <w:bookmarkStart w:id="215" w:name="_Toc23058"/>
      <w:bookmarkStart w:id="216" w:name="_Toc22081"/>
      <w:bookmarkStart w:id="217" w:name="_Toc7552"/>
      <w:bookmarkStart w:id="218" w:name="_Toc21374"/>
      <w:bookmarkStart w:id="219" w:name="_Toc2036"/>
      <w:bookmarkStart w:id="220" w:name="_Toc17554"/>
      <w:bookmarkStart w:id="221" w:name="_Toc29538"/>
      <w:bookmarkStart w:id="222" w:name="_Toc21571"/>
      <w:bookmarkStart w:id="223" w:name="_Toc17690"/>
      <w:r>
        <w:rPr>
          <w:rFonts w:asciiTheme="minorEastAsia" w:eastAsiaTheme="minorEastAsia" w:hAnsiTheme="minorEastAsia" w:cstheme="minorEastAsia" w:hint="eastAsia"/>
          <w:bCs/>
          <w:color w:val="000000" w:themeColor="text1"/>
          <w:sz w:val="28"/>
          <w:szCs w:val="28"/>
          <w:lang w:bidi="ar"/>
        </w:rPr>
        <w:t>舞台</w:t>
      </w:r>
      <w:bookmarkEnd w:id="209"/>
      <w:bookmarkEnd w:id="210"/>
      <w:bookmarkEnd w:id="213"/>
      <w:bookmarkEnd w:id="214"/>
      <w:bookmarkEnd w:id="215"/>
      <w:bookmarkEnd w:id="216"/>
      <w:bookmarkEnd w:id="217"/>
      <w:bookmarkEnd w:id="218"/>
      <w:bookmarkEnd w:id="219"/>
      <w:bookmarkEnd w:id="220"/>
      <w:bookmarkEnd w:id="221"/>
      <w:bookmarkEnd w:id="222"/>
      <w:bookmarkEnd w:id="223"/>
    </w:p>
    <w:p w14:paraId="17789D3A"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p>
    <w:p w14:paraId="0934757E" w14:textId="77777777" w:rsidR="00A92971" w:rsidRDefault="00634231">
      <w:pPr>
        <w:numPr>
          <w:ilvl w:val="2"/>
          <w:numId w:val="8"/>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镜框式舞台装饰完成后，主舞台的宽度、进深、净高和其台口宽度、高度尺寸</w:t>
      </w:r>
      <w:proofErr w:type="gramStart"/>
      <w:r>
        <w:rPr>
          <w:rFonts w:asciiTheme="minorEastAsia" w:eastAsiaTheme="minorEastAsia" w:hAnsiTheme="minorEastAsia" w:cstheme="minorEastAsia" w:hint="eastAsia"/>
          <w:bCs/>
          <w:color w:val="000000" w:themeColor="text1"/>
          <w:sz w:val="24"/>
          <w:lang w:bidi="ar"/>
        </w:rPr>
        <w:t>宜符合表</w:t>
      </w:r>
      <w:proofErr w:type="gramEnd"/>
      <w:r>
        <w:rPr>
          <w:rFonts w:asciiTheme="minorEastAsia" w:eastAsiaTheme="minorEastAsia" w:hAnsiTheme="minorEastAsia" w:cstheme="minorEastAsia" w:hint="eastAsia"/>
          <w:bCs/>
          <w:color w:val="000000" w:themeColor="text1"/>
          <w:sz w:val="24"/>
          <w:lang w:bidi="ar"/>
        </w:rPr>
        <w:t>4.3.1</w:t>
      </w:r>
      <w:r>
        <w:rPr>
          <w:rFonts w:asciiTheme="minorEastAsia" w:eastAsiaTheme="minorEastAsia" w:hAnsiTheme="minorEastAsia" w:cstheme="minorEastAsia" w:hint="eastAsia"/>
          <w:bCs/>
          <w:color w:val="000000" w:themeColor="text1"/>
          <w:sz w:val="24"/>
          <w:lang w:bidi="ar"/>
        </w:rPr>
        <w:t>的规定。</w:t>
      </w:r>
    </w:p>
    <w:p w14:paraId="3C8C17D3"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 xml:space="preserve">4.3.1 </w:t>
      </w:r>
      <w:r>
        <w:rPr>
          <w:rFonts w:ascii="黑体" w:eastAsia="黑体" w:hAnsi="黑体" w:cs="黑体" w:hint="eastAsia"/>
          <w:bCs/>
          <w:color w:val="000000" w:themeColor="text1"/>
          <w:sz w:val="24"/>
          <w:lang w:bidi="ar"/>
        </w:rPr>
        <w:t>台口与主舞台尺寸（</w:t>
      </w:r>
      <w:r>
        <w:rPr>
          <w:rFonts w:ascii="黑体" w:eastAsia="黑体" w:hAnsi="黑体" w:cs="黑体" w:hint="eastAsia"/>
          <w:bCs/>
          <w:color w:val="000000" w:themeColor="text1"/>
          <w:sz w:val="24"/>
          <w:lang w:bidi="ar"/>
        </w:rPr>
        <w:t>m</w:t>
      </w:r>
      <w:r>
        <w:rPr>
          <w:rFonts w:ascii="黑体" w:eastAsia="黑体" w:hAnsi="黑体" w:cs="黑体" w:hint="eastAsia"/>
          <w:bCs/>
          <w:color w:val="000000" w:themeColor="text1"/>
          <w:sz w:val="24"/>
          <w:lang w:bidi="ar"/>
        </w:rPr>
        <w:t>）</w:t>
      </w:r>
    </w:p>
    <w:tbl>
      <w:tblPr>
        <w:tblStyle w:val="ac"/>
        <w:tblW w:w="0" w:type="auto"/>
        <w:tblLook w:val="04A0" w:firstRow="1" w:lastRow="0" w:firstColumn="1" w:lastColumn="0" w:noHBand="0" w:noVBand="1"/>
      </w:tblPr>
      <w:tblGrid>
        <w:gridCol w:w="956"/>
        <w:gridCol w:w="1597"/>
        <w:gridCol w:w="1128"/>
        <w:gridCol w:w="1417"/>
        <w:gridCol w:w="1317"/>
        <w:gridCol w:w="1383"/>
        <w:gridCol w:w="1266"/>
      </w:tblGrid>
      <w:tr w:rsidR="00A92971" w14:paraId="0F88F7BE" w14:textId="77777777">
        <w:tc>
          <w:tcPr>
            <w:tcW w:w="985" w:type="dxa"/>
            <w:vMerge w:val="restart"/>
            <w:tcBorders>
              <w:top w:val="single" w:sz="12" w:space="0" w:color="auto"/>
              <w:left w:val="single" w:sz="12" w:space="0" w:color="auto"/>
            </w:tcBorders>
            <w:vAlign w:val="center"/>
          </w:tcPr>
          <w:p w14:paraId="657AC43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剧种</w:t>
            </w:r>
          </w:p>
        </w:tc>
        <w:tc>
          <w:tcPr>
            <w:tcW w:w="1635" w:type="dxa"/>
            <w:vMerge w:val="restart"/>
            <w:tcBorders>
              <w:top w:val="single" w:sz="12" w:space="0" w:color="auto"/>
            </w:tcBorders>
            <w:vAlign w:val="center"/>
          </w:tcPr>
          <w:p w14:paraId="31C5F4D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观众厅容量</w:t>
            </w:r>
          </w:p>
          <w:p w14:paraId="124E3F1D"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（座）</w:t>
            </w:r>
          </w:p>
        </w:tc>
        <w:tc>
          <w:tcPr>
            <w:tcW w:w="2612" w:type="dxa"/>
            <w:gridSpan w:val="2"/>
            <w:tcBorders>
              <w:top w:val="single" w:sz="12" w:space="0" w:color="auto"/>
            </w:tcBorders>
            <w:vAlign w:val="center"/>
          </w:tcPr>
          <w:p w14:paraId="5ED7E3B2"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台口</w:t>
            </w:r>
          </w:p>
        </w:tc>
        <w:tc>
          <w:tcPr>
            <w:tcW w:w="4075" w:type="dxa"/>
            <w:gridSpan w:val="3"/>
            <w:tcBorders>
              <w:top w:val="single" w:sz="12" w:space="0" w:color="auto"/>
              <w:right w:val="single" w:sz="12" w:space="0" w:color="auto"/>
            </w:tcBorders>
            <w:vAlign w:val="center"/>
          </w:tcPr>
          <w:p w14:paraId="1B470B4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主舞台</w:t>
            </w:r>
          </w:p>
        </w:tc>
      </w:tr>
      <w:tr w:rsidR="00A92971" w14:paraId="2A92AC24" w14:textId="77777777">
        <w:tc>
          <w:tcPr>
            <w:tcW w:w="985" w:type="dxa"/>
            <w:vMerge/>
            <w:tcBorders>
              <w:left w:val="single" w:sz="12" w:space="0" w:color="auto"/>
            </w:tcBorders>
            <w:vAlign w:val="center"/>
          </w:tcPr>
          <w:p w14:paraId="1494F00B" w14:textId="77777777" w:rsidR="00A92971" w:rsidRDefault="00A92971">
            <w:pPr>
              <w:spacing w:line="360" w:lineRule="auto"/>
              <w:jc w:val="center"/>
              <w:rPr>
                <w:rFonts w:asciiTheme="minorEastAsia" w:eastAsiaTheme="minorEastAsia" w:hAnsiTheme="minorEastAsia" w:cstheme="minorEastAsia"/>
                <w:bCs/>
                <w:color w:val="000000" w:themeColor="text1"/>
                <w:sz w:val="24"/>
                <w:lang w:bidi="ar"/>
              </w:rPr>
            </w:pPr>
          </w:p>
        </w:tc>
        <w:tc>
          <w:tcPr>
            <w:tcW w:w="1635" w:type="dxa"/>
            <w:vMerge/>
            <w:vAlign w:val="center"/>
          </w:tcPr>
          <w:p w14:paraId="30C99C6E" w14:textId="77777777" w:rsidR="00A92971" w:rsidRDefault="00A92971">
            <w:pPr>
              <w:spacing w:line="360" w:lineRule="auto"/>
              <w:jc w:val="center"/>
              <w:rPr>
                <w:rFonts w:asciiTheme="minorEastAsia" w:eastAsiaTheme="minorEastAsia" w:hAnsiTheme="minorEastAsia" w:cstheme="minorEastAsia"/>
                <w:bCs/>
                <w:color w:val="000000" w:themeColor="text1"/>
                <w:sz w:val="24"/>
                <w:lang w:bidi="ar"/>
              </w:rPr>
            </w:pPr>
          </w:p>
        </w:tc>
        <w:tc>
          <w:tcPr>
            <w:tcW w:w="1153" w:type="dxa"/>
            <w:vAlign w:val="center"/>
          </w:tcPr>
          <w:p w14:paraId="4182F7E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宽度</w:t>
            </w:r>
          </w:p>
        </w:tc>
        <w:tc>
          <w:tcPr>
            <w:tcW w:w="1459" w:type="dxa"/>
            <w:vAlign w:val="center"/>
          </w:tcPr>
          <w:p w14:paraId="586D783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高度</w:t>
            </w:r>
          </w:p>
        </w:tc>
        <w:tc>
          <w:tcPr>
            <w:tcW w:w="1353" w:type="dxa"/>
            <w:vAlign w:val="center"/>
          </w:tcPr>
          <w:p w14:paraId="7AA9B64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宽度</w:t>
            </w:r>
          </w:p>
        </w:tc>
        <w:tc>
          <w:tcPr>
            <w:tcW w:w="1423" w:type="dxa"/>
            <w:vAlign w:val="center"/>
          </w:tcPr>
          <w:p w14:paraId="5BC211D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进深</w:t>
            </w:r>
          </w:p>
        </w:tc>
        <w:tc>
          <w:tcPr>
            <w:tcW w:w="1299" w:type="dxa"/>
            <w:tcBorders>
              <w:right w:val="single" w:sz="12" w:space="0" w:color="auto"/>
            </w:tcBorders>
            <w:vAlign w:val="center"/>
          </w:tcPr>
          <w:p w14:paraId="3F33355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净高</w:t>
            </w:r>
          </w:p>
        </w:tc>
      </w:tr>
      <w:tr w:rsidR="00A92971" w14:paraId="558383FD" w14:textId="77777777">
        <w:tc>
          <w:tcPr>
            <w:tcW w:w="985" w:type="dxa"/>
            <w:vMerge w:val="restart"/>
            <w:tcBorders>
              <w:left w:val="single" w:sz="12" w:space="0" w:color="auto"/>
            </w:tcBorders>
            <w:vAlign w:val="center"/>
          </w:tcPr>
          <w:p w14:paraId="57E2B0E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戏曲</w:t>
            </w:r>
          </w:p>
        </w:tc>
        <w:tc>
          <w:tcPr>
            <w:tcW w:w="1635" w:type="dxa"/>
            <w:vAlign w:val="center"/>
          </w:tcPr>
          <w:p w14:paraId="2EA86C6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800</w:t>
            </w:r>
          </w:p>
        </w:tc>
        <w:tc>
          <w:tcPr>
            <w:tcW w:w="1153" w:type="dxa"/>
            <w:vAlign w:val="center"/>
          </w:tcPr>
          <w:p w14:paraId="0E52610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8</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10</w:t>
            </w:r>
          </w:p>
        </w:tc>
        <w:tc>
          <w:tcPr>
            <w:tcW w:w="1459" w:type="dxa"/>
            <w:vAlign w:val="center"/>
          </w:tcPr>
          <w:p w14:paraId="09617F0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5</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6</w:t>
            </w:r>
          </w:p>
        </w:tc>
        <w:tc>
          <w:tcPr>
            <w:tcW w:w="1353" w:type="dxa"/>
            <w:vAlign w:val="center"/>
          </w:tcPr>
          <w:p w14:paraId="7C52BA1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15</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18</w:t>
            </w:r>
          </w:p>
        </w:tc>
        <w:tc>
          <w:tcPr>
            <w:tcW w:w="1423" w:type="dxa"/>
            <w:vAlign w:val="center"/>
          </w:tcPr>
          <w:p w14:paraId="0CBA8F1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9</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12</w:t>
            </w:r>
          </w:p>
        </w:tc>
        <w:tc>
          <w:tcPr>
            <w:tcW w:w="1299" w:type="dxa"/>
            <w:tcBorders>
              <w:right w:val="single" w:sz="12" w:space="0" w:color="auto"/>
            </w:tcBorders>
            <w:vAlign w:val="center"/>
          </w:tcPr>
          <w:p w14:paraId="6C10A47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13</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15</w:t>
            </w:r>
          </w:p>
        </w:tc>
      </w:tr>
      <w:tr w:rsidR="00A92971" w14:paraId="57154443" w14:textId="77777777">
        <w:tc>
          <w:tcPr>
            <w:tcW w:w="985" w:type="dxa"/>
            <w:vMerge/>
            <w:tcBorders>
              <w:left w:val="single" w:sz="12" w:space="0" w:color="auto"/>
            </w:tcBorders>
            <w:vAlign w:val="center"/>
          </w:tcPr>
          <w:p w14:paraId="316B5176" w14:textId="77777777" w:rsidR="00A92971" w:rsidRDefault="00A92971">
            <w:pPr>
              <w:spacing w:line="360" w:lineRule="auto"/>
              <w:jc w:val="center"/>
              <w:rPr>
                <w:rFonts w:asciiTheme="minorEastAsia" w:eastAsiaTheme="minorEastAsia" w:hAnsiTheme="minorEastAsia" w:cstheme="minorEastAsia"/>
                <w:bCs/>
                <w:color w:val="000000" w:themeColor="text1"/>
                <w:sz w:val="24"/>
                <w:lang w:bidi="ar"/>
              </w:rPr>
            </w:pPr>
          </w:p>
        </w:tc>
        <w:tc>
          <w:tcPr>
            <w:tcW w:w="1635" w:type="dxa"/>
            <w:vAlign w:val="center"/>
          </w:tcPr>
          <w:p w14:paraId="7D20D97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801</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1200</w:t>
            </w:r>
          </w:p>
        </w:tc>
        <w:tc>
          <w:tcPr>
            <w:tcW w:w="1153" w:type="dxa"/>
            <w:vAlign w:val="center"/>
          </w:tcPr>
          <w:p w14:paraId="7043432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10</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12</w:t>
            </w:r>
          </w:p>
        </w:tc>
        <w:tc>
          <w:tcPr>
            <w:tcW w:w="1459" w:type="dxa"/>
            <w:vAlign w:val="center"/>
          </w:tcPr>
          <w:p w14:paraId="5F752848"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6</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7</w:t>
            </w:r>
          </w:p>
        </w:tc>
        <w:tc>
          <w:tcPr>
            <w:tcW w:w="1353" w:type="dxa"/>
            <w:vAlign w:val="center"/>
          </w:tcPr>
          <w:p w14:paraId="2C9733A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18</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24</w:t>
            </w:r>
          </w:p>
        </w:tc>
        <w:tc>
          <w:tcPr>
            <w:tcW w:w="1423" w:type="dxa"/>
            <w:vAlign w:val="center"/>
          </w:tcPr>
          <w:p w14:paraId="3FA4DA1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12</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18</w:t>
            </w:r>
          </w:p>
        </w:tc>
        <w:tc>
          <w:tcPr>
            <w:tcW w:w="1299" w:type="dxa"/>
            <w:tcBorders>
              <w:right w:val="single" w:sz="12" w:space="0" w:color="auto"/>
            </w:tcBorders>
            <w:vAlign w:val="center"/>
          </w:tcPr>
          <w:p w14:paraId="32508BF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15</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18</w:t>
            </w:r>
          </w:p>
        </w:tc>
      </w:tr>
      <w:tr w:rsidR="00A92971" w14:paraId="6F06B2F8" w14:textId="77777777">
        <w:tc>
          <w:tcPr>
            <w:tcW w:w="985" w:type="dxa"/>
            <w:vMerge w:val="restart"/>
            <w:tcBorders>
              <w:left w:val="single" w:sz="12" w:space="0" w:color="auto"/>
            </w:tcBorders>
            <w:vAlign w:val="center"/>
          </w:tcPr>
          <w:p w14:paraId="65E8A28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话剧</w:t>
            </w:r>
          </w:p>
        </w:tc>
        <w:tc>
          <w:tcPr>
            <w:tcW w:w="1635" w:type="dxa"/>
            <w:vAlign w:val="center"/>
          </w:tcPr>
          <w:p w14:paraId="28AF9C8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800</w:t>
            </w:r>
          </w:p>
        </w:tc>
        <w:tc>
          <w:tcPr>
            <w:tcW w:w="1153" w:type="dxa"/>
            <w:vAlign w:val="center"/>
          </w:tcPr>
          <w:p w14:paraId="741513E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10</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12</w:t>
            </w:r>
          </w:p>
        </w:tc>
        <w:tc>
          <w:tcPr>
            <w:tcW w:w="1459" w:type="dxa"/>
            <w:vAlign w:val="center"/>
          </w:tcPr>
          <w:p w14:paraId="67A9607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6</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7</w:t>
            </w:r>
          </w:p>
        </w:tc>
        <w:tc>
          <w:tcPr>
            <w:tcW w:w="1353" w:type="dxa"/>
            <w:vAlign w:val="center"/>
          </w:tcPr>
          <w:p w14:paraId="67E72752"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18</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21</w:t>
            </w:r>
          </w:p>
        </w:tc>
        <w:tc>
          <w:tcPr>
            <w:tcW w:w="1423" w:type="dxa"/>
            <w:vAlign w:val="center"/>
          </w:tcPr>
          <w:p w14:paraId="29DC706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12</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15</w:t>
            </w:r>
          </w:p>
        </w:tc>
        <w:tc>
          <w:tcPr>
            <w:tcW w:w="1299" w:type="dxa"/>
            <w:tcBorders>
              <w:right w:val="single" w:sz="12" w:space="0" w:color="auto"/>
            </w:tcBorders>
            <w:vAlign w:val="center"/>
          </w:tcPr>
          <w:p w14:paraId="08D1ADD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15</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18</w:t>
            </w:r>
          </w:p>
        </w:tc>
      </w:tr>
      <w:tr w:rsidR="00A92971" w14:paraId="402B2EC7" w14:textId="77777777">
        <w:tc>
          <w:tcPr>
            <w:tcW w:w="985" w:type="dxa"/>
            <w:vMerge/>
            <w:tcBorders>
              <w:left w:val="single" w:sz="12" w:space="0" w:color="auto"/>
            </w:tcBorders>
            <w:vAlign w:val="center"/>
          </w:tcPr>
          <w:p w14:paraId="6F0CD831" w14:textId="77777777" w:rsidR="00A92971" w:rsidRDefault="00A92971">
            <w:pPr>
              <w:spacing w:line="360" w:lineRule="auto"/>
              <w:jc w:val="center"/>
              <w:rPr>
                <w:rFonts w:asciiTheme="minorEastAsia" w:eastAsiaTheme="minorEastAsia" w:hAnsiTheme="minorEastAsia" w:cstheme="minorEastAsia"/>
                <w:bCs/>
                <w:color w:val="000000" w:themeColor="text1"/>
                <w:sz w:val="24"/>
                <w:lang w:bidi="ar"/>
              </w:rPr>
            </w:pPr>
          </w:p>
        </w:tc>
        <w:tc>
          <w:tcPr>
            <w:tcW w:w="1635" w:type="dxa"/>
            <w:vAlign w:val="center"/>
          </w:tcPr>
          <w:p w14:paraId="5ACEB2A1"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801</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1200</w:t>
            </w:r>
          </w:p>
        </w:tc>
        <w:tc>
          <w:tcPr>
            <w:tcW w:w="1153" w:type="dxa"/>
            <w:vAlign w:val="center"/>
          </w:tcPr>
          <w:p w14:paraId="46A7BAC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12</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14</w:t>
            </w:r>
          </w:p>
        </w:tc>
        <w:tc>
          <w:tcPr>
            <w:tcW w:w="1459" w:type="dxa"/>
            <w:vAlign w:val="center"/>
          </w:tcPr>
          <w:p w14:paraId="2BB6556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7</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8</w:t>
            </w:r>
          </w:p>
        </w:tc>
        <w:tc>
          <w:tcPr>
            <w:tcW w:w="1353" w:type="dxa"/>
            <w:vAlign w:val="center"/>
          </w:tcPr>
          <w:p w14:paraId="0CF6AE08"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21</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27</w:t>
            </w:r>
          </w:p>
        </w:tc>
        <w:tc>
          <w:tcPr>
            <w:tcW w:w="1423" w:type="dxa"/>
            <w:vAlign w:val="center"/>
          </w:tcPr>
          <w:p w14:paraId="6E7F0E11"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15</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21</w:t>
            </w:r>
          </w:p>
        </w:tc>
        <w:tc>
          <w:tcPr>
            <w:tcW w:w="1299" w:type="dxa"/>
            <w:tcBorders>
              <w:right w:val="single" w:sz="12" w:space="0" w:color="auto"/>
            </w:tcBorders>
            <w:vAlign w:val="center"/>
          </w:tcPr>
          <w:p w14:paraId="1B4BA5F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18</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20</w:t>
            </w:r>
          </w:p>
        </w:tc>
      </w:tr>
      <w:tr w:rsidR="00A92971" w14:paraId="17F472A9" w14:textId="77777777">
        <w:tc>
          <w:tcPr>
            <w:tcW w:w="985" w:type="dxa"/>
            <w:vMerge w:val="restart"/>
            <w:tcBorders>
              <w:left w:val="single" w:sz="12" w:space="0" w:color="auto"/>
            </w:tcBorders>
            <w:vAlign w:val="center"/>
          </w:tcPr>
          <w:p w14:paraId="53AE62A8"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歌舞剧</w:t>
            </w:r>
          </w:p>
        </w:tc>
        <w:tc>
          <w:tcPr>
            <w:tcW w:w="1635" w:type="dxa"/>
            <w:vAlign w:val="center"/>
          </w:tcPr>
          <w:p w14:paraId="640BA31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1200</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1500</w:t>
            </w:r>
          </w:p>
        </w:tc>
        <w:tc>
          <w:tcPr>
            <w:tcW w:w="1153" w:type="dxa"/>
            <w:vAlign w:val="center"/>
          </w:tcPr>
          <w:p w14:paraId="2D7D98C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12</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16</w:t>
            </w:r>
          </w:p>
        </w:tc>
        <w:tc>
          <w:tcPr>
            <w:tcW w:w="1459" w:type="dxa"/>
            <w:vAlign w:val="center"/>
          </w:tcPr>
          <w:p w14:paraId="465BE7A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7</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10</w:t>
            </w:r>
          </w:p>
        </w:tc>
        <w:tc>
          <w:tcPr>
            <w:tcW w:w="1353" w:type="dxa"/>
            <w:vAlign w:val="center"/>
          </w:tcPr>
          <w:p w14:paraId="4ED3FE0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24</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30</w:t>
            </w:r>
          </w:p>
        </w:tc>
        <w:tc>
          <w:tcPr>
            <w:tcW w:w="1423" w:type="dxa"/>
            <w:vAlign w:val="center"/>
          </w:tcPr>
          <w:p w14:paraId="35C59AD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15</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21</w:t>
            </w:r>
          </w:p>
        </w:tc>
        <w:tc>
          <w:tcPr>
            <w:tcW w:w="1299" w:type="dxa"/>
            <w:tcBorders>
              <w:right w:val="single" w:sz="12" w:space="0" w:color="auto"/>
            </w:tcBorders>
            <w:vAlign w:val="center"/>
          </w:tcPr>
          <w:p w14:paraId="78D17EA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18</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24</w:t>
            </w:r>
          </w:p>
        </w:tc>
      </w:tr>
      <w:tr w:rsidR="00A92971" w14:paraId="032A8461" w14:textId="77777777">
        <w:tc>
          <w:tcPr>
            <w:tcW w:w="985" w:type="dxa"/>
            <w:vMerge/>
            <w:tcBorders>
              <w:left w:val="single" w:sz="12" w:space="0" w:color="auto"/>
              <w:bottom w:val="single" w:sz="12" w:space="0" w:color="auto"/>
            </w:tcBorders>
            <w:vAlign w:val="center"/>
          </w:tcPr>
          <w:p w14:paraId="17DF7478" w14:textId="77777777" w:rsidR="00A92971" w:rsidRDefault="00A92971">
            <w:pPr>
              <w:spacing w:line="360" w:lineRule="auto"/>
              <w:jc w:val="center"/>
              <w:rPr>
                <w:rFonts w:asciiTheme="minorEastAsia" w:eastAsiaTheme="minorEastAsia" w:hAnsiTheme="minorEastAsia" w:cstheme="minorEastAsia"/>
                <w:bCs/>
                <w:color w:val="000000" w:themeColor="text1"/>
                <w:sz w:val="24"/>
                <w:lang w:bidi="ar"/>
              </w:rPr>
            </w:pPr>
          </w:p>
        </w:tc>
        <w:tc>
          <w:tcPr>
            <w:tcW w:w="1635" w:type="dxa"/>
            <w:tcBorders>
              <w:bottom w:val="single" w:sz="12" w:space="0" w:color="auto"/>
            </w:tcBorders>
            <w:vAlign w:val="center"/>
          </w:tcPr>
          <w:p w14:paraId="7283E67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1500</w:t>
            </w:r>
          </w:p>
        </w:tc>
        <w:tc>
          <w:tcPr>
            <w:tcW w:w="1153" w:type="dxa"/>
            <w:tcBorders>
              <w:bottom w:val="single" w:sz="12" w:space="0" w:color="auto"/>
            </w:tcBorders>
            <w:vAlign w:val="center"/>
          </w:tcPr>
          <w:p w14:paraId="492DA9B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16</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18</w:t>
            </w:r>
          </w:p>
        </w:tc>
        <w:tc>
          <w:tcPr>
            <w:tcW w:w="1459" w:type="dxa"/>
            <w:tcBorders>
              <w:bottom w:val="single" w:sz="12" w:space="0" w:color="auto"/>
            </w:tcBorders>
            <w:vAlign w:val="center"/>
          </w:tcPr>
          <w:p w14:paraId="77D4B1C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10</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12</w:t>
            </w:r>
          </w:p>
        </w:tc>
        <w:tc>
          <w:tcPr>
            <w:tcW w:w="1353" w:type="dxa"/>
            <w:tcBorders>
              <w:bottom w:val="single" w:sz="12" w:space="0" w:color="auto"/>
            </w:tcBorders>
            <w:vAlign w:val="center"/>
          </w:tcPr>
          <w:p w14:paraId="35B46F5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30</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33</w:t>
            </w:r>
          </w:p>
        </w:tc>
        <w:tc>
          <w:tcPr>
            <w:tcW w:w="1423" w:type="dxa"/>
            <w:tcBorders>
              <w:bottom w:val="single" w:sz="12" w:space="0" w:color="auto"/>
            </w:tcBorders>
            <w:vAlign w:val="center"/>
          </w:tcPr>
          <w:p w14:paraId="66202CD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21</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27</w:t>
            </w:r>
          </w:p>
        </w:tc>
        <w:tc>
          <w:tcPr>
            <w:tcW w:w="1299" w:type="dxa"/>
            <w:tcBorders>
              <w:bottom w:val="single" w:sz="12" w:space="0" w:color="auto"/>
              <w:right w:val="single" w:sz="12" w:space="0" w:color="auto"/>
            </w:tcBorders>
            <w:vAlign w:val="center"/>
          </w:tcPr>
          <w:p w14:paraId="7B6595A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24</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30</w:t>
            </w:r>
          </w:p>
        </w:tc>
      </w:tr>
    </w:tbl>
    <w:p w14:paraId="112541F3"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bCs/>
          <w:color w:val="000000" w:themeColor="text1"/>
          <w:sz w:val="24"/>
          <w:highlight w:val="lightGray"/>
          <w:lang w:bidi="ar"/>
        </w:rPr>
        <w:t>主舞台</w:t>
      </w:r>
      <w:r>
        <w:rPr>
          <w:rFonts w:asciiTheme="minorEastAsia" w:eastAsiaTheme="minorEastAsia" w:hAnsiTheme="minorEastAsia" w:cstheme="minorEastAsia" w:hint="eastAsia"/>
          <w:bCs/>
          <w:color w:val="000000" w:themeColor="text1"/>
          <w:sz w:val="24"/>
          <w:highlight w:val="lightGray"/>
          <w:lang w:bidi="ar"/>
        </w:rPr>
        <w:t>与其台口尺寸应与剧种、观众厅容量、舞台设备等相适应，满足功能使用与效果要求。</w:t>
      </w:r>
    </w:p>
    <w:p w14:paraId="5D5FD069" w14:textId="77777777" w:rsidR="00A92971" w:rsidRDefault="00634231">
      <w:pPr>
        <w:numPr>
          <w:ilvl w:val="2"/>
          <w:numId w:val="8"/>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台唇和</w:t>
      </w:r>
      <w:proofErr w:type="gramStart"/>
      <w:r>
        <w:rPr>
          <w:rFonts w:asciiTheme="minorEastAsia" w:eastAsiaTheme="minorEastAsia" w:hAnsiTheme="minorEastAsia" w:cstheme="minorEastAsia" w:hint="eastAsia"/>
          <w:bCs/>
          <w:color w:val="000000" w:themeColor="text1"/>
          <w:sz w:val="24"/>
          <w:lang w:bidi="ar"/>
        </w:rPr>
        <w:t>耳台装饰</w:t>
      </w:r>
      <w:proofErr w:type="gramEnd"/>
      <w:r>
        <w:rPr>
          <w:rFonts w:asciiTheme="minorEastAsia" w:eastAsiaTheme="minorEastAsia" w:hAnsiTheme="minorEastAsia" w:cstheme="minorEastAsia" w:hint="eastAsia"/>
          <w:bCs/>
          <w:color w:val="000000" w:themeColor="text1"/>
          <w:sz w:val="24"/>
          <w:lang w:bidi="ar"/>
        </w:rPr>
        <w:t>完成后最窄处的净宽度不应小于</w:t>
      </w:r>
      <w:r>
        <w:rPr>
          <w:rFonts w:asciiTheme="minorEastAsia" w:eastAsiaTheme="minorEastAsia" w:hAnsiTheme="minorEastAsia" w:cstheme="minorEastAsia" w:hint="eastAsia"/>
          <w:bCs/>
          <w:color w:val="000000" w:themeColor="text1"/>
          <w:sz w:val="24"/>
          <w:lang w:bidi="ar"/>
        </w:rPr>
        <w:t>1500m</w:t>
      </w:r>
      <w:r>
        <w:rPr>
          <w:rFonts w:asciiTheme="minorEastAsia" w:eastAsiaTheme="minorEastAsia" w:hAnsiTheme="minorEastAsia" w:cstheme="minorEastAsia" w:hint="eastAsia"/>
          <w:bCs/>
          <w:color w:val="000000" w:themeColor="text1"/>
          <w:sz w:val="24"/>
          <w:lang w:bidi="ar"/>
        </w:rPr>
        <w:t>m</w:t>
      </w:r>
      <w:r>
        <w:rPr>
          <w:rFonts w:asciiTheme="minorEastAsia" w:eastAsiaTheme="minorEastAsia" w:hAnsiTheme="minorEastAsia" w:cstheme="minorEastAsia" w:hint="eastAsia"/>
          <w:bCs/>
          <w:color w:val="000000" w:themeColor="text1"/>
          <w:sz w:val="24"/>
          <w:lang w:bidi="ar"/>
        </w:rPr>
        <w:t>。</w:t>
      </w:r>
    </w:p>
    <w:p w14:paraId="3FCB216A"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lastRenderedPageBreak/>
        <w:t>【条文说明】</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这里最小尺寸的规定主要从安全方面考虑，</w:t>
      </w:r>
      <w:r>
        <w:rPr>
          <w:rFonts w:asciiTheme="minorEastAsia" w:eastAsiaTheme="minorEastAsia" w:hAnsiTheme="minorEastAsia" w:cstheme="minorEastAsia"/>
          <w:bCs/>
          <w:color w:val="000000" w:themeColor="text1"/>
          <w:sz w:val="24"/>
          <w:highlight w:val="lightGray"/>
          <w:lang w:bidi="ar"/>
        </w:rPr>
        <w:t>如小于</w:t>
      </w:r>
      <w:r>
        <w:rPr>
          <w:rFonts w:asciiTheme="minorEastAsia" w:eastAsiaTheme="minorEastAsia" w:hAnsiTheme="minorEastAsia" w:cstheme="minorEastAsia" w:hint="eastAsia"/>
          <w:bCs/>
          <w:color w:val="000000" w:themeColor="text1"/>
          <w:sz w:val="24"/>
          <w:highlight w:val="lightGray"/>
          <w:lang w:bidi="ar"/>
        </w:rPr>
        <w:t>1500m</w:t>
      </w:r>
      <w:r>
        <w:rPr>
          <w:rFonts w:asciiTheme="minorEastAsia" w:eastAsiaTheme="minorEastAsia" w:hAnsiTheme="minorEastAsia" w:cstheme="minorEastAsia"/>
          <w:bCs/>
          <w:color w:val="000000" w:themeColor="text1"/>
          <w:sz w:val="24"/>
          <w:highlight w:val="lightGray"/>
          <w:lang w:bidi="ar"/>
        </w:rPr>
        <w:t>m</w:t>
      </w:r>
      <w:r>
        <w:rPr>
          <w:rFonts w:asciiTheme="minorEastAsia" w:eastAsiaTheme="minorEastAsia" w:hAnsiTheme="minorEastAsia" w:cstheme="minorEastAsia" w:hint="eastAsia"/>
          <w:bCs/>
          <w:color w:val="000000" w:themeColor="text1"/>
          <w:sz w:val="24"/>
          <w:highlight w:val="lightGray"/>
          <w:lang w:bidi="ar"/>
        </w:rPr>
        <w:t>会增加跌落乐池的风险</w:t>
      </w:r>
      <w:r>
        <w:rPr>
          <w:rFonts w:asciiTheme="minorEastAsia" w:eastAsiaTheme="minorEastAsia" w:hAnsiTheme="minorEastAsia" w:cstheme="minorEastAsia"/>
          <w:bCs/>
          <w:color w:val="000000" w:themeColor="text1"/>
          <w:sz w:val="24"/>
          <w:highlight w:val="lightGray"/>
          <w:lang w:bidi="ar"/>
        </w:rPr>
        <w:t>。</w:t>
      </w:r>
    </w:p>
    <w:p w14:paraId="6ECDAE1B" w14:textId="77777777" w:rsidR="00A92971" w:rsidRDefault="00634231">
      <w:pPr>
        <w:numPr>
          <w:ilvl w:val="2"/>
          <w:numId w:val="8"/>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主舞台应分别设置进入后台上场和下场的门，门不应设置在天幕后方。门的净宽不应小于</w:t>
      </w:r>
      <w:r>
        <w:rPr>
          <w:rFonts w:asciiTheme="minorEastAsia" w:eastAsiaTheme="minorEastAsia" w:hAnsiTheme="minorEastAsia" w:cstheme="minorEastAsia" w:hint="eastAsia"/>
          <w:bCs/>
          <w:color w:val="000000" w:themeColor="text1"/>
          <w:sz w:val="24"/>
          <w:lang w:bidi="ar"/>
        </w:rPr>
        <w:t>1500mm</w:t>
      </w:r>
      <w:r>
        <w:rPr>
          <w:rFonts w:asciiTheme="minorEastAsia" w:eastAsiaTheme="minorEastAsia" w:hAnsiTheme="minorEastAsia" w:cstheme="minorEastAsia" w:hint="eastAsia"/>
          <w:bCs/>
          <w:color w:val="000000" w:themeColor="text1"/>
          <w:sz w:val="24"/>
          <w:lang w:bidi="ar"/>
        </w:rPr>
        <w:t>，净高不应小于</w:t>
      </w:r>
      <w:r>
        <w:rPr>
          <w:rFonts w:asciiTheme="minorEastAsia" w:eastAsiaTheme="minorEastAsia" w:hAnsiTheme="minorEastAsia" w:cstheme="minorEastAsia" w:hint="eastAsia"/>
          <w:bCs/>
          <w:color w:val="000000" w:themeColor="text1"/>
          <w:sz w:val="24"/>
          <w:lang w:bidi="ar"/>
        </w:rPr>
        <w:t>2400mm</w:t>
      </w:r>
      <w:r>
        <w:rPr>
          <w:rFonts w:asciiTheme="minorEastAsia" w:eastAsiaTheme="minorEastAsia" w:hAnsiTheme="minorEastAsia" w:cstheme="minorEastAsia" w:hint="eastAsia"/>
          <w:bCs/>
          <w:color w:val="000000" w:themeColor="text1"/>
          <w:sz w:val="24"/>
          <w:lang w:bidi="ar"/>
        </w:rPr>
        <w:t>。</w:t>
      </w:r>
    </w:p>
    <w:p w14:paraId="639D3067"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 xml:space="preserve">3 </w:t>
      </w:r>
      <w:r>
        <w:rPr>
          <w:rFonts w:asciiTheme="minorEastAsia" w:eastAsiaTheme="minorEastAsia" w:hAnsiTheme="minorEastAsia" w:cstheme="minorEastAsia" w:hint="eastAsia"/>
          <w:bCs/>
          <w:color w:val="000000" w:themeColor="text1"/>
          <w:sz w:val="24"/>
          <w:highlight w:val="lightGray"/>
          <w:lang w:bidi="ar"/>
        </w:rPr>
        <w:t>主要是考虑</w:t>
      </w:r>
      <w:r>
        <w:rPr>
          <w:rFonts w:asciiTheme="minorEastAsia" w:eastAsiaTheme="minorEastAsia" w:hAnsiTheme="minorEastAsia" w:cstheme="minorEastAsia"/>
          <w:bCs/>
          <w:color w:val="000000" w:themeColor="text1"/>
          <w:sz w:val="24"/>
          <w:highlight w:val="lightGray"/>
          <w:lang w:bidi="ar"/>
        </w:rPr>
        <w:t>演员</w:t>
      </w:r>
      <w:r>
        <w:rPr>
          <w:rFonts w:asciiTheme="minorEastAsia" w:eastAsiaTheme="minorEastAsia" w:hAnsiTheme="minorEastAsia" w:cstheme="minorEastAsia" w:hint="eastAsia"/>
          <w:bCs/>
          <w:color w:val="000000" w:themeColor="text1"/>
          <w:sz w:val="24"/>
          <w:highlight w:val="lightGray"/>
          <w:lang w:bidi="ar"/>
        </w:rPr>
        <w:t>方便</w:t>
      </w:r>
      <w:r>
        <w:rPr>
          <w:rFonts w:asciiTheme="minorEastAsia" w:eastAsiaTheme="minorEastAsia" w:hAnsiTheme="minorEastAsia" w:cstheme="minorEastAsia"/>
          <w:bCs/>
          <w:color w:val="000000" w:themeColor="text1"/>
          <w:sz w:val="24"/>
          <w:highlight w:val="lightGray"/>
          <w:lang w:bidi="ar"/>
        </w:rPr>
        <w:t>上下场。</w:t>
      </w:r>
      <w:r>
        <w:rPr>
          <w:rFonts w:asciiTheme="minorEastAsia" w:eastAsiaTheme="minorEastAsia" w:hAnsiTheme="minorEastAsia" w:cstheme="minorEastAsia" w:hint="eastAsia"/>
          <w:bCs/>
          <w:color w:val="000000" w:themeColor="text1"/>
          <w:sz w:val="24"/>
          <w:highlight w:val="lightGray"/>
          <w:lang w:bidi="ar"/>
        </w:rPr>
        <w:t>如在</w:t>
      </w:r>
      <w:r>
        <w:rPr>
          <w:rFonts w:asciiTheme="minorEastAsia" w:eastAsiaTheme="minorEastAsia" w:hAnsiTheme="minorEastAsia" w:cstheme="minorEastAsia"/>
          <w:bCs/>
          <w:color w:val="000000" w:themeColor="text1"/>
          <w:sz w:val="24"/>
          <w:highlight w:val="lightGray"/>
          <w:lang w:bidi="ar"/>
        </w:rPr>
        <w:t>主舞台后墙开门，演员和工作人员出入会</w:t>
      </w:r>
      <w:r>
        <w:rPr>
          <w:rFonts w:asciiTheme="minorEastAsia" w:eastAsiaTheme="minorEastAsia" w:hAnsiTheme="minorEastAsia" w:cstheme="minorEastAsia" w:hint="eastAsia"/>
          <w:bCs/>
          <w:color w:val="000000" w:themeColor="text1"/>
          <w:sz w:val="24"/>
          <w:highlight w:val="lightGray"/>
          <w:lang w:bidi="ar"/>
        </w:rPr>
        <w:t>碰触</w:t>
      </w:r>
      <w:r>
        <w:rPr>
          <w:rFonts w:asciiTheme="minorEastAsia" w:eastAsiaTheme="minorEastAsia" w:hAnsiTheme="minorEastAsia" w:cstheme="minorEastAsia"/>
          <w:bCs/>
          <w:color w:val="000000" w:themeColor="text1"/>
          <w:sz w:val="24"/>
          <w:highlight w:val="lightGray"/>
          <w:lang w:bidi="ar"/>
        </w:rPr>
        <w:t>天幕产生抖动影响天幕效果。</w:t>
      </w:r>
      <w:r>
        <w:rPr>
          <w:rFonts w:asciiTheme="minorEastAsia" w:eastAsiaTheme="minorEastAsia" w:hAnsiTheme="minorEastAsia" w:cstheme="minorEastAsia" w:hint="eastAsia"/>
          <w:bCs/>
          <w:color w:val="000000" w:themeColor="text1"/>
          <w:sz w:val="24"/>
          <w:highlight w:val="lightGray"/>
          <w:lang w:bidi="ar"/>
        </w:rPr>
        <w:t>对</w:t>
      </w:r>
      <w:r>
        <w:rPr>
          <w:rFonts w:asciiTheme="minorEastAsia" w:eastAsiaTheme="minorEastAsia" w:hAnsiTheme="minorEastAsia" w:cstheme="minorEastAsia"/>
          <w:bCs/>
          <w:color w:val="000000" w:themeColor="text1"/>
          <w:sz w:val="24"/>
          <w:highlight w:val="lightGray"/>
          <w:lang w:bidi="ar"/>
        </w:rPr>
        <w:t>门高</w:t>
      </w:r>
      <w:r>
        <w:rPr>
          <w:rFonts w:asciiTheme="minorEastAsia" w:eastAsiaTheme="minorEastAsia" w:hAnsiTheme="minorEastAsia" w:cstheme="minorEastAsia" w:hint="eastAsia"/>
          <w:bCs/>
          <w:color w:val="000000" w:themeColor="text1"/>
          <w:sz w:val="24"/>
          <w:highlight w:val="lightGray"/>
          <w:lang w:bidi="ar"/>
        </w:rPr>
        <w:t>的要求主要是考虑</w:t>
      </w:r>
      <w:r>
        <w:rPr>
          <w:rFonts w:asciiTheme="minorEastAsia" w:eastAsiaTheme="minorEastAsia" w:hAnsiTheme="minorEastAsia" w:cstheme="minorEastAsia"/>
          <w:bCs/>
          <w:color w:val="000000" w:themeColor="text1"/>
          <w:sz w:val="24"/>
          <w:highlight w:val="lightGray"/>
          <w:lang w:bidi="ar"/>
        </w:rPr>
        <w:t>演员</w:t>
      </w:r>
      <w:r>
        <w:rPr>
          <w:rFonts w:asciiTheme="minorEastAsia" w:eastAsiaTheme="minorEastAsia" w:hAnsiTheme="minorEastAsia" w:cstheme="minorEastAsia" w:hint="eastAsia"/>
          <w:bCs/>
          <w:color w:val="000000" w:themeColor="text1"/>
          <w:sz w:val="24"/>
          <w:highlight w:val="lightGray"/>
          <w:lang w:bidi="ar"/>
        </w:rPr>
        <w:t>会</w:t>
      </w:r>
      <w:proofErr w:type="gramStart"/>
      <w:r>
        <w:rPr>
          <w:rFonts w:asciiTheme="minorEastAsia" w:eastAsiaTheme="minorEastAsia" w:hAnsiTheme="minorEastAsia" w:cstheme="minorEastAsia" w:hint="eastAsia"/>
          <w:bCs/>
          <w:color w:val="000000" w:themeColor="text1"/>
          <w:sz w:val="24"/>
          <w:highlight w:val="lightGray"/>
          <w:lang w:bidi="ar"/>
        </w:rPr>
        <w:t>戴较高</w:t>
      </w:r>
      <w:proofErr w:type="gramEnd"/>
      <w:r>
        <w:rPr>
          <w:rFonts w:asciiTheme="minorEastAsia" w:eastAsiaTheme="minorEastAsia" w:hAnsiTheme="minorEastAsia" w:cstheme="minorEastAsia" w:hint="eastAsia"/>
          <w:bCs/>
          <w:color w:val="000000" w:themeColor="text1"/>
          <w:sz w:val="24"/>
          <w:highlight w:val="lightGray"/>
          <w:lang w:bidi="ar"/>
        </w:rPr>
        <w:t>的</w:t>
      </w:r>
      <w:r>
        <w:rPr>
          <w:rFonts w:asciiTheme="minorEastAsia" w:eastAsiaTheme="minorEastAsia" w:hAnsiTheme="minorEastAsia" w:cstheme="minorEastAsia"/>
          <w:bCs/>
          <w:color w:val="000000" w:themeColor="text1"/>
          <w:sz w:val="24"/>
          <w:highlight w:val="lightGray"/>
          <w:lang w:bidi="ar"/>
        </w:rPr>
        <w:t>头饰</w:t>
      </w:r>
      <w:r>
        <w:rPr>
          <w:rFonts w:asciiTheme="minorEastAsia" w:eastAsiaTheme="minorEastAsia" w:hAnsiTheme="minorEastAsia" w:cstheme="minorEastAsia" w:hint="eastAsia"/>
          <w:bCs/>
          <w:color w:val="000000" w:themeColor="text1"/>
          <w:sz w:val="24"/>
          <w:highlight w:val="lightGray"/>
          <w:lang w:bidi="ar"/>
        </w:rPr>
        <w:t>确保其通行</w:t>
      </w:r>
      <w:r>
        <w:rPr>
          <w:rFonts w:asciiTheme="minorEastAsia" w:eastAsiaTheme="minorEastAsia" w:hAnsiTheme="minorEastAsia" w:cstheme="minorEastAsia"/>
          <w:bCs/>
          <w:color w:val="000000" w:themeColor="text1"/>
          <w:sz w:val="24"/>
          <w:highlight w:val="lightGray"/>
          <w:lang w:bidi="ar"/>
        </w:rPr>
        <w:t>。</w:t>
      </w:r>
    </w:p>
    <w:p w14:paraId="2056BD28" w14:textId="77777777" w:rsidR="00A92971" w:rsidRDefault="00634231">
      <w:pPr>
        <w:numPr>
          <w:ilvl w:val="2"/>
          <w:numId w:val="8"/>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侧舞台</w:t>
      </w:r>
      <w:r>
        <w:rPr>
          <w:rFonts w:asciiTheme="minorEastAsia" w:eastAsiaTheme="minorEastAsia" w:hAnsiTheme="minorEastAsia" w:cstheme="minorEastAsia" w:hint="eastAsia"/>
          <w:bCs/>
          <w:color w:val="000000" w:themeColor="text1"/>
          <w:sz w:val="24"/>
          <w:lang w:bidi="ar"/>
        </w:rPr>
        <w:t>的设置</w:t>
      </w:r>
      <w:r>
        <w:rPr>
          <w:rFonts w:asciiTheme="minorEastAsia" w:eastAsiaTheme="minorEastAsia" w:hAnsiTheme="minorEastAsia" w:cstheme="minorEastAsia" w:hint="eastAsia"/>
          <w:bCs/>
          <w:color w:val="000000" w:themeColor="text1"/>
          <w:sz w:val="24"/>
          <w:lang w:bidi="ar"/>
        </w:rPr>
        <w:t>应符合下列规定：</w:t>
      </w:r>
    </w:p>
    <w:p w14:paraId="3AA363ED" w14:textId="77777777" w:rsidR="00A92971" w:rsidRDefault="00634231">
      <w:pPr>
        <w:numPr>
          <w:ilvl w:val="0"/>
          <w:numId w:val="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侧舞台与主舞台的总面积比：特等、甲等剧院不应小于</w:t>
      </w:r>
      <w:r>
        <w:rPr>
          <w:rFonts w:asciiTheme="minorEastAsia" w:eastAsiaTheme="minorEastAsia" w:hAnsiTheme="minorEastAsia" w:cstheme="minorEastAsia" w:hint="eastAsia"/>
          <w:bCs/>
          <w:color w:val="000000" w:themeColor="text1"/>
          <w:sz w:val="24"/>
          <w:lang w:bidi="ar"/>
        </w:rPr>
        <w:t>1/2</w:t>
      </w:r>
      <w:r>
        <w:rPr>
          <w:rFonts w:asciiTheme="minorEastAsia" w:eastAsiaTheme="minorEastAsia" w:hAnsiTheme="minorEastAsia" w:cstheme="minorEastAsia" w:hint="eastAsia"/>
          <w:bCs/>
          <w:color w:val="000000" w:themeColor="text1"/>
          <w:sz w:val="24"/>
          <w:lang w:bidi="ar"/>
        </w:rPr>
        <w:t>；乙等剧院不应小于</w:t>
      </w:r>
      <w:r>
        <w:rPr>
          <w:rFonts w:asciiTheme="minorEastAsia" w:eastAsiaTheme="minorEastAsia" w:hAnsiTheme="minorEastAsia" w:cstheme="minorEastAsia" w:hint="eastAsia"/>
          <w:bCs/>
          <w:color w:val="000000" w:themeColor="text1"/>
          <w:sz w:val="24"/>
          <w:lang w:bidi="ar"/>
        </w:rPr>
        <w:t>1/3</w:t>
      </w:r>
      <w:r>
        <w:rPr>
          <w:rFonts w:asciiTheme="minorEastAsia" w:eastAsiaTheme="minorEastAsia" w:hAnsiTheme="minorEastAsia" w:cstheme="minorEastAsia" w:hint="eastAsia"/>
          <w:bCs/>
          <w:color w:val="000000" w:themeColor="text1"/>
          <w:sz w:val="24"/>
          <w:lang w:bidi="ar"/>
        </w:rPr>
        <w:t>。</w:t>
      </w:r>
    </w:p>
    <w:p w14:paraId="293D3E03" w14:textId="77777777" w:rsidR="00A92971" w:rsidRDefault="00634231">
      <w:pPr>
        <w:numPr>
          <w:ilvl w:val="0"/>
          <w:numId w:val="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台口净宽和净高应符合表</w:t>
      </w:r>
      <w:r>
        <w:rPr>
          <w:rFonts w:asciiTheme="minorEastAsia" w:eastAsiaTheme="minorEastAsia" w:hAnsiTheme="minorEastAsia" w:cstheme="minorEastAsia" w:hint="eastAsia"/>
          <w:bCs/>
          <w:color w:val="000000" w:themeColor="text1"/>
          <w:sz w:val="24"/>
          <w:lang w:bidi="ar"/>
        </w:rPr>
        <w:t>4.3.4</w:t>
      </w:r>
      <w:r>
        <w:rPr>
          <w:rFonts w:asciiTheme="minorEastAsia" w:eastAsiaTheme="minorEastAsia" w:hAnsiTheme="minorEastAsia" w:cstheme="minorEastAsia" w:hint="eastAsia"/>
          <w:bCs/>
          <w:color w:val="000000" w:themeColor="text1"/>
          <w:sz w:val="24"/>
          <w:lang w:bidi="ar"/>
        </w:rPr>
        <w:t>的</w:t>
      </w:r>
      <w:r>
        <w:rPr>
          <w:rFonts w:asciiTheme="minorEastAsia" w:eastAsiaTheme="minorEastAsia" w:hAnsiTheme="minorEastAsia" w:cstheme="minorEastAsia" w:hint="eastAsia"/>
          <w:bCs/>
          <w:color w:val="000000" w:themeColor="text1"/>
          <w:sz w:val="24"/>
          <w:lang w:bidi="ar"/>
        </w:rPr>
        <w:t>规定</w:t>
      </w:r>
      <w:r>
        <w:rPr>
          <w:rFonts w:asciiTheme="minorEastAsia" w:eastAsiaTheme="minorEastAsia" w:hAnsiTheme="minorEastAsia" w:cstheme="minorEastAsia" w:hint="eastAsia"/>
          <w:bCs/>
          <w:color w:val="000000" w:themeColor="text1"/>
          <w:sz w:val="24"/>
          <w:lang w:bidi="ar"/>
        </w:rPr>
        <w:t>。</w:t>
      </w:r>
    </w:p>
    <w:p w14:paraId="2D80B46F"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 xml:space="preserve">4.3.4 </w:t>
      </w:r>
      <w:r>
        <w:rPr>
          <w:rFonts w:ascii="黑体" w:eastAsia="黑体" w:hAnsi="黑体" w:cs="黑体" w:hint="eastAsia"/>
          <w:bCs/>
          <w:color w:val="000000" w:themeColor="text1"/>
          <w:sz w:val="24"/>
          <w:lang w:bidi="ar"/>
        </w:rPr>
        <w:t>侧舞台台口净宽和净高（</w:t>
      </w:r>
      <w:r>
        <w:rPr>
          <w:rFonts w:ascii="黑体" w:eastAsia="黑体" w:hAnsi="黑体" w:cs="黑体" w:hint="eastAsia"/>
          <w:bCs/>
          <w:color w:val="000000" w:themeColor="text1"/>
          <w:sz w:val="24"/>
          <w:lang w:bidi="ar"/>
        </w:rPr>
        <w:t>m</w:t>
      </w:r>
      <w:r>
        <w:rPr>
          <w:rFonts w:ascii="黑体" w:eastAsia="黑体" w:hAnsi="黑体" w:cs="黑体" w:hint="eastAsia"/>
          <w:bCs/>
          <w:color w:val="000000" w:themeColor="text1"/>
          <w:sz w:val="24"/>
          <w:lang w:bidi="ar"/>
        </w:rPr>
        <w:t>）</w:t>
      </w:r>
    </w:p>
    <w:tbl>
      <w:tblPr>
        <w:tblStyle w:val="ac"/>
        <w:tblW w:w="0" w:type="auto"/>
        <w:tblLook w:val="04A0" w:firstRow="1" w:lastRow="0" w:firstColumn="1" w:lastColumn="0" w:noHBand="0" w:noVBand="1"/>
      </w:tblPr>
      <w:tblGrid>
        <w:gridCol w:w="3025"/>
        <w:gridCol w:w="3019"/>
        <w:gridCol w:w="3020"/>
      </w:tblGrid>
      <w:tr w:rsidR="00A92971" w14:paraId="3667DDD2" w14:textId="77777777">
        <w:tc>
          <w:tcPr>
            <w:tcW w:w="3103" w:type="dxa"/>
            <w:tcBorders>
              <w:top w:val="single" w:sz="12" w:space="0" w:color="auto"/>
              <w:left w:val="single" w:sz="12" w:space="0" w:color="auto"/>
            </w:tcBorders>
          </w:tcPr>
          <w:p w14:paraId="3D96DAC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4E5358"/>
                <w:szCs w:val="21"/>
              </w:rPr>
              <w:t>剧院等级</w:t>
            </w:r>
          </w:p>
        </w:tc>
        <w:tc>
          <w:tcPr>
            <w:tcW w:w="3103" w:type="dxa"/>
            <w:tcBorders>
              <w:top w:val="single" w:sz="12" w:space="0" w:color="auto"/>
            </w:tcBorders>
          </w:tcPr>
          <w:p w14:paraId="5F53863D"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4E5358"/>
                <w:szCs w:val="21"/>
              </w:rPr>
              <w:t>台口净宽</w:t>
            </w:r>
          </w:p>
        </w:tc>
        <w:tc>
          <w:tcPr>
            <w:tcW w:w="3104" w:type="dxa"/>
            <w:tcBorders>
              <w:top w:val="single" w:sz="12" w:space="0" w:color="auto"/>
              <w:right w:val="single" w:sz="12" w:space="0" w:color="auto"/>
            </w:tcBorders>
          </w:tcPr>
          <w:p w14:paraId="2251C7B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4E5358"/>
                <w:szCs w:val="21"/>
              </w:rPr>
              <w:t>台口净高</w:t>
            </w:r>
          </w:p>
        </w:tc>
      </w:tr>
      <w:tr w:rsidR="00A92971" w14:paraId="2914E464" w14:textId="77777777">
        <w:tc>
          <w:tcPr>
            <w:tcW w:w="3103" w:type="dxa"/>
            <w:tcBorders>
              <w:left w:val="single" w:sz="12" w:space="0" w:color="auto"/>
            </w:tcBorders>
          </w:tcPr>
          <w:p w14:paraId="49B5A46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4E5358"/>
                <w:szCs w:val="21"/>
              </w:rPr>
              <w:t>特等、甲等</w:t>
            </w:r>
          </w:p>
        </w:tc>
        <w:tc>
          <w:tcPr>
            <w:tcW w:w="3103" w:type="dxa"/>
          </w:tcPr>
          <w:p w14:paraId="5871829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4E5358"/>
                <w:szCs w:val="21"/>
              </w:rPr>
              <w:t>≥</w:t>
            </w:r>
            <w:r>
              <w:rPr>
                <w:rFonts w:asciiTheme="minorEastAsia" w:eastAsiaTheme="minorEastAsia" w:hAnsiTheme="minorEastAsia" w:cstheme="minorEastAsia" w:hint="eastAsia"/>
                <w:bCs/>
                <w:color w:val="4E5358"/>
                <w:szCs w:val="21"/>
              </w:rPr>
              <w:t>8</w:t>
            </w:r>
          </w:p>
        </w:tc>
        <w:tc>
          <w:tcPr>
            <w:tcW w:w="3104" w:type="dxa"/>
            <w:tcBorders>
              <w:right w:val="single" w:sz="12" w:space="0" w:color="auto"/>
            </w:tcBorders>
          </w:tcPr>
          <w:p w14:paraId="15AD013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4E5358"/>
                <w:szCs w:val="21"/>
              </w:rPr>
              <w:t>≥</w:t>
            </w:r>
            <w:r>
              <w:rPr>
                <w:rFonts w:asciiTheme="minorEastAsia" w:eastAsiaTheme="minorEastAsia" w:hAnsiTheme="minorEastAsia" w:cstheme="minorEastAsia" w:hint="eastAsia"/>
                <w:bCs/>
                <w:color w:val="4E5358"/>
                <w:szCs w:val="21"/>
              </w:rPr>
              <w:t>7</w:t>
            </w:r>
          </w:p>
        </w:tc>
      </w:tr>
      <w:tr w:rsidR="00A92971" w14:paraId="25CCD894" w14:textId="77777777">
        <w:tc>
          <w:tcPr>
            <w:tcW w:w="3103" w:type="dxa"/>
            <w:tcBorders>
              <w:left w:val="single" w:sz="12" w:space="0" w:color="auto"/>
              <w:bottom w:val="single" w:sz="12" w:space="0" w:color="auto"/>
            </w:tcBorders>
          </w:tcPr>
          <w:p w14:paraId="218A8D6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4E5358"/>
                <w:szCs w:val="21"/>
              </w:rPr>
              <w:t>乙等</w:t>
            </w:r>
          </w:p>
        </w:tc>
        <w:tc>
          <w:tcPr>
            <w:tcW w:w="3103" w:type="dxa"/>
            <w:tcBorders>
              <w:bottom w:val="single" w:sz="12" w:space="0" w:color="auto"/>
            </w:tcBorders>
          </w:tcPr>
          <w:p w14:paraId="5B5F36F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4E5358"/>
                <w:szCs w:val="21"/>
              </w:rPr>
              <w:t>≥</w:t>
            </w:r>
            <w:r>
              <w:rPr>
                <w:rFonts w:asciiTheme="minorEastAsia" w:eastAsiaTheme="minorEastAsia" w:hAnsiTheme="minorEastAsia" w:cstheme="minorEastAsia" w:hint="eastAsia"/>
                <w:bCs/>
                <w:color w:val="4E5358"/>
                <w:szCs w:val="21"/>
              </w:rPr>
              <w:t>6</w:t>
            </w:r>
          </w:p>
        </w:tc>
        <w:tc>
          <w:tcPr>
            <w:tcW w:w="3104" w:type="dxa"/>
            <w:tcBorders>
              <w:bottom w:val="single" w:sz="12" w:space="0" w:color="auto"/>
              <w:right w:val="single" w:sz="12" w:space="0" w:color="auto"/>
            </w:tcBorders>
          </w:tcPr>
          <w:p w14:paraId="6ECC119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4E5358"/>
                <w:szCs w:val="21"/>
              </w:rPr>
              <w:t>≥</w:t>
            </w:r>
            <w:r>
              <w:rPr>
                <w:rFonts w:asciiTheme="minorEastAsia" w:eastAsiaTheme="minorEastAsia" w:hAnsiTheme="minorEastAsia" w:cstheme="minorEastAsia" w:hint="eastAsia"/>
                <w:bCs/>
                <w:color w:val="4E5358"/>
                <w:szCs w:val="21"/>
              </w:rPr>
              <w:t>6</w:t>
            </w:r>
          </w:p>
        </w:tc>
      </w:tr>
    </w:tbl>
    <w:p w14:paraId="3E9D7B1C" w14:textId="77777777" w:rsidR="00A92971" w:rsidRDefault="00A92971">
      <w:pPr>
        <w:spacing w:line="360" w:lineRule="auto"/>
        <w:ind w:left="567"/>
        <w:jc w:val="left"/>
        <w:rPr>
          <w:rFonts w:asciiTheme="minorEastAsia" w:eastAsiaTheme="minorEastAsia" w:hAnsiTheme="minorEastAsia" w:cstheme="minorEastAsia"/>
          <w:bCs/>
          <w:color w:val="000000" w:themeColor="text1"/>
          <w:sz w:val="24"/>
          <w:lang w:bidi="ar"/>
        </w:rPr>
      </w:pPr>
    </w:p>
    <w:p w14:paraId="3A88B6BE" w14:textId="77777777" w:rsidR="00A92971" w:rsidRDefault="00634231">
      <w:pPr>
        <w:numPr>
          <w:ilvl w:val="0"/>
          <w:numId w:val="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设有车台的侧舞台面积除应满足车台停放要求外，还应设置存放和迁换景物的工作面，同时侧舞台的台口净宽，两边最少应各加</w:t>
      </w:r>
      <w:r>
        <w:rPr>
          <w:rFonts w:asciiTheme="minorEastAsia" w:eastAsiaTheme="minorEastAsia" w:hAnsiTheme="minorEastAsia" w:cstheme="minorEastAsia" w:hint="eastAsia"/>
          <w:bCs/>
          <w:color w:val="000000" w:themeColor="text1"/>
          <w:sz w:val="24"/>
          <w:lang w:bidi="ar"/>
        </w:rPr>
        <w:t>600mm</w:t>
      </w:r>
      <w:r>
        <w:rPr>
          <w:rFonts w:asciiTheme="minorEastAsia" w:eastAsiaTheme="minorEastAsia" w:hAnsiTheme="minorEastAsia" w:cstheme="minorEastAsia" w:hint="eastAsia"/>
          <w:bCs/>
          <w:color w:val="000000" w:themeColor="text1"/>
          <w:sz w:val="24"/>
          <w:lang w:bidi="ar"/>
        </w:rPr>
        <w:t>。</w:t>
      </w:r>
    </w:p>
    <w:p w14:paraId="29D75B23"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bCs/>
          <w:color w:val="000000" w:themeColor="text1"/>
          <w:sz w:val="24"/>
          <w:highlight w:val="lightGray"/>
          <w:lang w:bidi="ar"/>
        </w:rPr>
        <w:t>侧舞台应符合下列规定：</w:t>
      </w:r>
    </w:p>
    <w:p w14:paraId="45D00576"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对侧舞台面积的要求，主要是考虑给演出留出存放布景的面积。</w:t>
      </w:r>
    </w:p>
    <w:p w14:paraId="586E5F1A"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侧舞台</w:t>
      </w:r>
      <w:proofErr w:type="gramStart"/>
      <w:r>
        <w:rPr>
          <w:rFonts w:asciiTheme="minorEastAsia" w:eastAsiaTheme="minorEastAsia" w:hAnsiTheme="minorEastAsia" w:cstheme="minorEastAsia" w:hint="eastAsia"/>
          <w:bCs/>
          <w:color w:val="000000" w:themeColor="text1"/>
          <w:sz w:val="24"/>
          <w:highlight w:val="lightGray"/>
          <w:lang w:bidi="ar"/>
        </w:rPr>
        <w:t>台</w:t>
      </w:r>
      <w:proofErr w:type="gramEnd"/>
      <w:r>
        <w:rPr>
          <w:rFonts w:asciiTheme="minorEastAsia" w:eastAsiaTheme="minorEastAsia" w:hAnsiTheme="minorEastAsia" w:cstheme="minorEastAsia" w:hint="eastAsia"/>
          <w:bCs/>
          <w:color w:val="000000" w:themeColor="text1"/>
          <w:sz w:val="24"/>
          <w:highlight w:val="lightGray"/>
          <w:lang w:bidi="ar"/>
        </w:rPr>
        <w:t>宽度和高度要求，主要是考虑方便大布景的进出。</w:t>
      </w:r>
    </w:p>
    <w:p w14:paraId="1D433D1E"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考虑车台停放后还应留出迁换布景的面积，如侧舞台</w:t>
      </w:r>
      <w:proofErr w:type="gramStart"/>
      <w:r>
        <w:rPr>
          <w:rFonts w:asciiTheme="minorEastAsia" w:eastAsiaTheme="minorEastAsia" w:hAnsiTheme="minorEastAsia" w:cstheme="minorEastAsia" w:hint="eastAsia"/>
          <w:bCs/>
          <w:color w:val="000000" w:themeColor="text1"/>
          <w:sz w:val="24"/>
          <w:highlight w:val="lightGray"/>
          <w:lang w:bidi="ar"/>
        </w:rPr>
        <w:t>地面被侧车台</w:t>
      </w:r>
      <w:proofErr w:type="gramEnd"/>
      <w:r>
        <w:rPr>
          <w:rFonts w:asciiTheme="minorEastAsia" w:eastAsiaTheme="minorEastAsia" w:hAnsiTheme="minorEastAsia" w:cstheme="minorEastAsia" w:hint="eastAsia"/>
          <w:bCs/>
          <w:color w:val="000000" w:themeColor="text1"/>
          <w:sz w:val="24"/>
          <w:highlight w:val="lightGray"/>
          <w:lang w:bidi="ar"/>
        </w:rPr>
        <w:t>占满而未留出迁换布景的面积，不利于演出中迁换布景。侧舞台的台口净宽两边最少应各加</w:t>
      </w:r>
      <w:r>
        <w:rPr>
          <w:rFonts w:asciiTheme="minorEastAsia" w:eastAsiaTheme="minorEastAsia" w:hAnsiTheme="minorEastAsia" w:cstheme="minorEastAsia" w:hint="eastAsia"/>
          <w:bCs/>
          <w:color w:val="000000" w:themeColor="text1"/>
          <w:sz w:val="24"/>
          <w:highlight w:val="lightGray"/>
          <w:lang w:bidi="ar"/>
        </w:rPr>
        <w:t>0.60m</w:t>
      </w:r>
      <w:r>
        <w:rPr>
          <w:rFonts w:asciiTheme="minorEastAsia" w:eastAsiaTheme="minorEastAsia" w:hAnsiTheme="minorEastAsia" w:cstheme="minorEastAsia" w:hint="eastAsia"/>
          <w:bCs/>
          <w:color w:val="000000" w:themeColor="text1"/>
          <w:sz w:val="24"/>
          <w:highlight w:val="lightGray"/>
          <w:lang w:bidi="ar"/>
        </w:rPr>
        <w:t>主要是考虑应满足车台通行要求。</w:t>
      </w:r>
    </w:p>
    <w:p w14:paraId="378C651E" w14:textId="77777777" w:rsidR="00A92971" w:rsidRDefault="00634231">
      <w:pPr>
        <w:numPr>
          <w:ilvl w:val="2"/>
          <w:numId w:val="8"/>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后舞台</w:t>
      </w:r>
      <w:r>
        <w:rPr>
          <w:rFonts w:asciiTheme="minorEastAsia" w:eastAsiaTheme="minorEastAsia" w:hAnsiTheme="minorEastAsia" w:cstheme="minorEastAsia" w:hint="eastAsia"/>
          <w:bCs/>
          <w:color w:val="000000" w:themeColor="text1"/>
          <w:sz w:val="24"/>
          <w:lang w:bidi="ar"/>
        </w:rPr>
        <w:t>的设置</w:t>
      </w:r>
      <w:r>
        <w:rPr>
          <w:rFonts w:asciiTheme="minorEastAsia" w:eastAsiaTheme="minorEastAsia" w:hAnsiTheme="minorEastAsia" w:cstheme="minorEastAsia" w:hint="eastAsia"/>
          <w:bCs/>
          <w:color w:val="000000" w:themeColor="text1"/>
          <w:sz w:val="24"/>
          <w:lang w:bidi="ar"/>
        </w:rPr>
        <w:t>应符合下列规定：</w:t>
      </w:r>
    </w:p>
    <w:p w14:paraId="200FF2BD" w14:textId="77777777" w:rsidR="00A92971" w:rsidRDefault="00634231">
      <w:pPr>
        <w:numPr>
          <w:ilvl w:val="0"/>
          <w:numId w:val="10"/>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面积不宜小于主舞台面积的</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3</w:t>
      </w:r>
      <w:r>
        <w:rPr>
          <w:rFonts w:asciiTheme="minorEastAsia" w:eastAsiaTheme="minorEastAsia" w:hAnsiTheme="minorEastAsia" w:cstheme="minorEastAsia" w:hint="eastAsia"/>
          <w:bCs/>
          <w:color w:val="000000" w:themeColor="text1"/>
          <w:sz w:val="24"/>
          <w:lang w:bidi="ar"/>
        </w:rPr>
        <w:t>。</w:t>
      </w:r>
    </w:p>
    <w:p w14:paraId="1EDFF10A" w14:textId="77777777" w:rsidR="00A92971" w:rsidRDefault="00634231">
      <w:pPr>
        <w:numPr>
          <w:ilvl w:val="0"/>
          <w:numId w:val="10"/>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设有车载转台的后舞台，台口净宽除应满足通行要求外，两边最少应各加</w:t>
      </w:r>
      <w:r>
        <w:rPr>
          <w:rFonts w:asciiTheme="minorEastAsia" w:eastAsiaTheme="minorEastAsia" w:hAnsiTheme="minorEastAsia" w:cstheme="minorEastAsia" w:hint="eastAsia"/>
          <w:bCs/>
          <w:color w:val="000000" w:themeColor="text1"/>
          <w:sz w:val="24"/>
          <w:lang w:bidi="ar"/>
        </w:rPr>
        <w:t>600mm</w:t>
      </w:r>
      <w:r>
        <w:rPr>
          <w:rFonts w:asciiTheme="minorEastAsia" w:eastAsiaTheme="minorEastAsia" w:hAnsiTheme="minorEastAsia" w:cstheme="minorEastAsia" w:hint="eastAsia"/>
          <w:bCs/>
          <w:color w:val="000000" w:themeColor="text1"/>
          <w:sz w:val="24"/>
          <w:lang w:bidi="ar"/>
        </w:rPr>
        <w:t>。同时台口内两侧至少应各留</w:t>
      </w:r>
      <w:r>
        <w:rPr>
          <w:rFonts w:asciiTheme="minorEastAsia" w:eastAsiaTheme="minorEastAsia" w:hAnsiTheme="minorEastAsia" w:cstheme="minorEastAsia" w:hint="eastAsia"/>
          <w:bCs/>
          <w:color w:val="000000" w:themeColor="text1"/>
          <w:sz w:val="24"/>
          <w:lang w:bidi="ar"/>
        </w:rPr>
        <w:t>2000mm</w:t>
      </w:r>
      <w:r>
        <w:rPr>
          <w:rFonts w:asciiTheme="minorEastAsia" w:eastAsiaTheme="minorEastAsia" w:hAnsiTheme="minorEastAsia" w:cstheme="minorEastAsia" w:hint="eastAsia"/>
          <w:bCs/>
          <w:color w:val="000000" w:themeColor="text1"/>
          <w:sz w:val="24"/>
          <w:lang w:bidi="ar"/>
        </w:rPr>
        <w:t>通行宽度。</w:t>
      </w:r>
    </w:p>
    <w:p w14:paraId="102EBED7" w14:textId="77777777" w:rsidR="00A92971" w:rsidRDefault="00634231">
      <w:pPr>
        <w:numPr>
          <w:ilvl w:val="0"/>
          <w:numId w:val="10"/>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台口净高宜高于主舞台台口。</w:t>
      </w:r>
    </w:p>
    <w:p w14:paraId="6C5BE60A" w14:textId="77777777" w:rsidR="00A92971" w:rsidRDefault="00634231">
      <w:pPr>
        <w:numPr>
          <w:ilvl w:val="0"/>
          <w:numId w:val="10"/>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lastRenderedPageBreak/>
        <w:t>台口宜设隔声幕。</w:t>
      </w:r>
    </w:p>
    <w:p w14:paraId="1C9506B8"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后舞台应符合下列规定：</w:t>
      </w:r>
    </w:p>
    <w:p w14:paraId="1C2F88B4"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后舞台最小面积的要求是考虑设有</w:t>
      </w:r>
      <w:r>
        <w:rPr>
          <w:rFonts w:asciiTheme="minorEastAsia" w:eastAsiaTheme="minorEastAsia" w:hAnsiTheme="minorEastAsia" w:cstheme="minorEastAsia"/>
          <w:bCs/>
          <w:color w:val="000000" w:themeColor="text1"/>
          <w:sz w:val="24"/>
          <w:highlight w:val="lightGray"/>
          <w:lang w:bidi="ar"/>
        </w:rPr>
        <w:t>车载转台</w:t>
      </w:r>
      <w:r>
        <w:rPr>
          <w:rFonts w:asciiTheme="minorEastAsia" w:eastAsiaTheme="minorEastAsia" w:hAnsiTheme="minorEastAsia" w:cstheme="minorEastAsia" w:hint="eastAsia"/>
          <w:bCs/>
          <w:color w:val="000000" w:themeColor="text1"/>
          <w:sz w:val="24"/>
          <w:highlight w:val="lightGray"/>
          <w:lang w:bidi="ar"/>
        </w:rPr>
        <w:t>的停放占有面积和</w:t>
      </w:r>
      <w:r>
        <w:rPr>
          <w:rFonts w:asciiTheme="minorEastAsia" w:eastAsiaTheme="minorEastAsia" w:hAnsiTheme="minorEastAsia" w:cstheme="minorEastAsia"/>
          <w:bCs/>
          <w:color w:val="000000" w:themeColor="text1"/>
          <w:sz w:val="24"/>
          <w:highlight w:val="lightGray"/>
          <w:lang w:bidi="ar"/>
        </w:rPr>
        <w:t>迁换布景的</w:t>
      </w:r>
      <w:r>
        <w:rPr>
          <w:rFonts w:asciiTheme="minorEastAsia" w:eastAsiaTheme="minorEastAsia" w:hAnsiTheme="minorEastAsia" w:cstheme="minorEastAsia" w:hint="eastAsia"/>
          <w:bCs/>
          <w:color w:val="000000" w:themeColor="text1"/>
          <w:sz w:val="24"/>
          <w:highlight w:val="lightGray"/>
          <w:lang w:bidi="ar"/>
        </w:rPr>
        <w:t>使用面积</w:t>
      </w:r>
      <w:r>
        <w:rPr>
          <w:rFonts w:asciiTheme="minorEastAsia" w:eastAsiaTheme="minorEastAsia" w:hAnsiTheme="minorEastAsia" w:cstheme="minorEastAsia"/>
          <w:bCs/>
          <w:color w:val="000000" w:themeColor="text1"/>
          <w:sz w:val="24"/>
          <w:highlight w:val="lightGray"/>
          <w:lang w:bidi="ar"/>
        </w:rPr>
        <w:t>。</w:t>
      </w:r>
    </w:p>
    <w:p w14:paraId="669C1C48"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bCs/>
          <w:color w:val="000000" w:themeColor="text1"/>
          <w:sz w:val="24"/>
          <w:highlight w:val="lightGray"/>
          <w:lang w:bidi="ar"/>
        </w:rPr>
        <w:t>两边</w:t>
      </w:r>
      <w:r>
        <w:rPr>
          <w:rFonts w:asciiTheme="minorEastAsia" w:eastAsiaTheme="minorEastAsia" w:hAnsiTheme="minorEastAsia" w:cstheme="minorEastAsia" w:hint="eastAsia"/>
          <w:bCs/>
          <w:color w:val="000000" w:themeColor="text1"/>
          <w:sz w:val="24"/>
          <w:highlight w:val="lightGray"/>
          <w:lang w:bidi="ar"/>
        </w:rPr>
        <w:t>宽度</w:t>
      </w:r>
      <w:r>
        <w:rPr>
          <w:rFonts w:asciiTheme="minorEastAsia" w:eastAsiaTheme="minorEastAsia" w:hAnsiTheme="minorEastAsia" w:cstheme="minorEastAsia"/>
          <w:bCs/>
          <w:color w:val="000000" w:themeColor="text1"/>
          <w:sz w:val="24"/>
          <w:highlight w:val="lightGray"/>
          <w:lang w:bidi="ar"/>
        </w:rPr>
        <w:t>最少应各加</w:t>
      </w:r>
      <w:r>
        <w:rPr>
          <w:rFonts w:asciiTheme="minorEastAsia" w:eastAsiaTheme="minorEastAsia" w:hAnsiTheme="minorEastAsia" w:cstheme="minorEastAsia" w:hint="eastAsia"/>
          <w:bCs/>
          <w:color w:val="000000" w:themeColor="text1"/>
          <w:sz w:val="24"/>
          <w:highlight w:val="lightGray"/>
          <w:lang w:bidi="ar"/>
        </w:rPr>
        <w:t>600m</w:t>
      </w:r>
      <w:r>
        <w:rPr>
          <w:rFonts w:asciiTheme="minorEastAsia" w:eastAsiaTheme="minorEastAsia" w:hAnsiTheme="minorEastAsia" w:cstheme="minorEastAsia"/>
          <w:bCs/>
          <w:color w:val="000000" w:themeColor="text1"/>
          <w:sz w:val="24"/>
          <w:highlight w:val="lightGray"/>
          <w:lang w:bidi="ar"/>
        </w:rPr>
        <w:t>m</w:t>
      </w:r>
      <w:r>
        <w:rPr>
          <w:rFonts w:asciiTheme="minorEastAsia" w:eastAsiaTheme="minorEastAsia" w:hAnsiTheme="minorEastAsia" w:cstheme="minorEastAsia" w:hint="eastAsia"/>
          <w:bCs/>
          <w:color w:val="000000" w:themeColor="text1"/>
          <w:sz w:val="24"/>
          <w:highlight w:val="lightGray"/>
          <w:lang w:bidi="ar"/>
        </w:rPr>
        <w:t>是为了避免</w:t>
      </w:r>
      <w:r>
        <w:rPr>
          <w:rFonts w:asciiTheme="minorEastAsia" w:eastAsiaTheme="minorEastAsia" w:hAnsiTheme="minorEastAsia" w:cstheme="minorEastAsia"/>
          <w:bCs/>
          <w:color w:val="000000" w:themeColor="text1"/>
          <w:sz w:val="24"/>
          <w:highlight w:val="lightGray"/>
          <w:lang w:bidi="ar"/>
        </w:rPr>
        <w:t>车载转台的横向宽度</w:t>
      </w:r>
      <w:r>
        <w:rPr>
          <w:rFonts w:asciiTheme="minorEastAsia" w:eastAsiaTheme="minorEastAsia" w:hAnsiTheme="minorEastAsia" w:cstheme="minorEastAsia" w:hint="eastAsia"/>
          <w:bCs/>
          <w:color w:val="000000" w:themeColor="text1"/>
          <w:sz w:val="24"/>
          <w:highlight w:val="lightGray"/>
          <w:lang w:bidi="ar"/>
        </w:rPr>
        <w:t>挡住</w:t>
      </w:r>
      <w:r>
        <w:rPr>
          <w:rFonts w:asciiTheme="minorEastAsia" w:eastAsiaTheme="minorEastAsia" w:hAnsiTheme="minorEastAsia" w:cstheme="minorEastAsia"/>
          <w:bCs/>
          <w:color w:val="000000" w:themeColor="text1"/>
          <w:sz w:val="24"/>
          <w:highlight w:val="lightGray"/>
          <w:lang w:bidi="ar"/>
        </w:rPr>
        <w:t>后舞台台口，</w:t>
      </w:r>
      <w:r>
        <w:rPr>
          <w:rFonts w:asciiTheme="minorEastAsia" w:eastAsiaTheme="minorEastAsia" w:hAnsiTheme="minorEastAsia" w:cstheme="minorEastAsia" w:hint="eastAsia"/>
          <w:bCs/>
          <w:color w:val="000000" w:themeColor="text1"/>
          <w:sz w:val="24"/>
          <w:highlight w:val="lightGray"/>
          <w:lang w:bidi="ar"/>
        </w:rPr>
        <w:t>影响</w:t>
      </w:r>
      <w:r>
        <w:rPr>
          <w:rFonts w:asciiTheme="minorEastAsia" w:eastAsiaTheme="minorEastAsia" w:hAnsiTheme="minorEastAsia" w:cstheme="minorEastAsia"/>
          <w:bCs/>
          <w:color w:val="000000" w:themeColor="text1"/>
          <w:sz w:val="24"/>
          <w:highlight w:val="lightGray"/>
          <w:lang w:bidi="ar"/>
        </w:rPr>
        <w:t>人员通道；后舞台台口内两侧留出</w:t>
      </w:r>
      <w:r>
        <w:rPr>
          <w:rFonts w:asciiTheme="minorEastAsia" w:eastAsiaTheme="minorEastAsia" w:hAnsiTheme="minorEastAsia" w:cstheme="minorEastAsia" w:hint="eastAsia"/>
          <w:bCs/>
          <w:color w:val="000000" w:themeColor="text1"/>
          <w:sz w:val="24"/>
          <w:highlight w:val="lightGray"/>
          <w:lang w:bidi="ar"/>
        </w:rPr>
        <w:t>2000m</w:t>
      </w:r>
      <w:r>
        <w:rPr>
          <w:rFonts w:asciiTheme="minorEastAsia" w:eastAsiaTheme="minorEastAsia" w:hAnsiTheme="minorEastAsia" w:cstheme="minorEastAsia"/>
          <w:bCs/>
          <w:color w:val="000000" w:themeColor="text1"/>
          <w:sz w:val="24"/>
          <w:highlight w:val="lightGray"/>
          <w:lang w:bidi="ar"/>
        </w:rPr>
        <w:t>m</w:t>
      </w:r>
      <w:r>
        <w:rPr>
          <w:rFonts w:asciiTheme="minorEastAsia" w:eastAsiaTheme="minorEastAsia" w:hAnsiTheme="minorEastAsia" w:cstheme="minorEastAsia"/>
          <w:bCs/>
          <w:color w:val="000000" w:themeColor="text1"/>
          <w:sz w:val="24"/>
          <w:highlight w:val="lightGray"/>
          <w:lang w:bidi="ar"/>
        </w:rPr>
        <w:t>通行宽度，</w:t>
      </w:r>
      <w:r>
        <w:rPr>
          <w:rFonts w:asciiTheme="minorEastAsia" w:eastAsiaTheme="minorEastAsia" w:hAnsiTheme="minorEastAsia" w:cstheme="minorEastAsia" w:hint="eastAsia"/>
          <w:bCs/>
          <w:color w:val="000000" w:themeColor="text1"/>
          <w:sz w:val="24"/>
          <w:highlight w:val="lightGray"/>
          <w:lang w:bidi="ar"/>
        </w:rPr>
        <w:t>是为了方便</w:t>
      </w:r>
      <w:r>
        <w:rPr>
          <w:rFonts w:asciiTheme="minorEastAsia" w:eastAsiaTheme="minorEastAsia" w:hAnsiTheme="minorEastAsia" w:cstheme="minorEastAsia"/>
          <w:bCs/>
          <w:color w:val="000000" w:themeColor="text1"/>
          <w:sz w:val="24"/>
          <w:highlight w:val="lightGray"/>
          <w:lang w:bidi="ar"/>
        </w:rPr>
        <w:t>演出中吊挂侧幕条，</w:t>
      </w:r>
      <w:r>
        <w:rPr>
          <w:rFonts w:asciiTheme="minorEastAsia" w:eastAsiaTheme="minorEastAsia" w:hAnsiTheme="minorEastAsia" w:cstheme="minorEastAsia" w:hint="eastAsia"/>
          <w:bCs/>
          <w:color w:val="000000" w:themeColor="text1"/>
          <w:sz w:val="24"/>
          <w:highlight w:val="lightGray"/>
          <w:lang w:bidi="ar"/>
        </w:rPr>
        <w:t>同时保证</w:t>
      </w:r>
      <w:r>
        <w:rPr>
          <w:rFonts w:asciiTheme="minorEastAsia" w:eastAsiaTheme="minorEastAsia" w:hAnsiTheme="minorEastAsia" w:cstheme="minorEastAsia"/>
          <w:bCs/>
          <w:color w:val="000000" w:themeColor="text1"/>
          <w:sz w:val="24"/>
          <w:highlight w:val="lightGray"/>
          <w:lang w:bidi="ar"/>
        </w:rPr>
        <w:t>人员通行。</w:t>
      </w:r>
    </w:p>
    <w:p w14:paraId="0DF5ED85"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后舞台台口净高宜高于主舞台台口主要是考虑</w:t>
      </w:r>
      <w:r>
        <w:rPr>
          <w:rFonts w:asciiTheme="minorEastAsia" w:eastAsiaTheme="minorEastAsia" w:hAnsiTheme="minorEastAsia" w:cstheme="minorEastAsia"/>
          <w:bCs/>
          <w:color w:val="000000" w:themeColor="text1"/>
          <w:sz w:val="24"/>
          <w:highlight w:val="lightGray"/>
          <w:lang w:bidi="ar"/>
        </w:rPr>
        <w:t>观众向上的视线</w:t>
      </w:r>
      <w:proofErr w:type="gramStart"/>
      <w:r>
        <w:rPr>
          <w:rFonts w:asciiTheme="minorEastAsia" w:eastAsiaTheme="minorEastAsia" w:hAnsiTheme="minorEastAsia" w:cstheme="minorEastAsia"/>
          <w:bCs/>
          <w:color w:val="000000" w:themeColor="text1"/>
          <w:sz w:val="24"/>
          <w:highlight w:val="lightGray"/>
          <w:lang w:bidi="ar"/>
        </w:rPr>
        <w:t>从角度</w:t>
      </w:r>
      <w:proofErr w:type="gramEnd"/>
      <w:r>
        <w:rPr>
          <w:rFonts w:asciiTheme="minorEastAsia" w:eastAsiaTheme="minorEastAsia" w:hAnsiTheme="minorEastAsia" w:cstheme="minorEastAsia"/>
          <w:bCs/>
          <w:color w:val="000000" w:themeColor="text1"/>
          <w:sz w:val="24"/>
          <w:highlight w:val="lightGray"/>
          <w:lang w:bidi="ar"/>
        </w:rPr>
        <w:t>上容易造成穿帮</w:t>
      </w:r>
      <w:r>
        <w:rPr>
          <w:rFonts w:asciiTheme="minorEastAsia" w:eastAsiaTheme="minorEastAsia" w:hAnsiTheme="minorEastAsia" w:cstheme="minorEastAsia" w:hint="eastAsia"/>
          <w:bCs/>
          <w:color w:val="000000" w:themeColor="text1"/>
          <w:sz w:val="24"/>
          <w:highlight w:val="lightGray"/>
          <w:lang w:bidi="ar"/>
        </w:rPr>
        <w:t>原因</w:t>
      </w:r>
      <w:r>
        <w:rPr>
          <w:rFonts w:asciiTheme="minorEastAsia" w:eastAsiaTheme="minorEastAsia" w:hAnsiTheme="minorEastAsia" w:cstheme="minorEastAsia"/>
          <w:bCs/>
          <w:color w:val="000000" w:themeColor="text1"/>
          <w:sz w:val="24"/>
          <w:highlight w:val="lightGray"/>
          <w:lang w:bidi="ar"/>
        </w:rPr>
        <w:t>。</w:t>
      </w:r>
    </w:p>
    <w:p w14:paraId="2EA5C85B"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后舞台台口</w:t>
      </w:r>
      <w:r>
        <w:rPr>
          <w:rFonts w:asciiTheme="minorEastAsia" w:eastAsiaTheme="minorEastAsia" w:hAnsiTheme="minorEastAsia" w:cstheme="minorEastAsia"/>
          <w:bCs/>
          <w:color w:val="000000" w:themeColor="text1"/>
          <w:sz w:val="24"/>
          <w:highlight w:val="lightGray"/>
          <w:lang w:bidi="ar"/>
        </w:rPr>
        <w:t>加装隔声幕</w:t>
      </w:r>
      <w:r>
        <w:rPr>
          <w:rFonts w:asciiTheme="minorEastAsia" w:eastAsiaTheme="minorEastAsia" w:hAnsiTheme="minorEastAsia" w:cstheme="minorEastAsia" w:hint="eastAsia"/>
          <w:bCs/>
          <w:color w:val="000000" w:themeColor="text1"/>
          <w:sz w:val="24"/>
          <w:highlight w:val="lightGray"/>
          <w:lang w:bidi="ar"/>
        </w:rPr>
        <w:t>是为了</w:t>
      </w:r>
      <w:r>
        <w:rPr>
          <w:rFonts w:asciiTheme="minorEastAsia" w:eastAsiaTheme="minorEastAsia" w:hAnsiTheme="minorEastAsia" w:cstheme="minorEastAsia"/>
          <w:bCs/>
          <w:color w:val="000000" w:themeColor="text1"/>
          <w:sz w:val="24"/>
          <w:highlight w:val="lightGray"/>
          <w:lang w:bidi="ar"/>
        </w:rPr>
        <w:t>隔离演员</w:t>
      </w:r>
      <w:r>
        <w:rPr>
          <w:rFonts w:asciiTheme="minorEastAsia" w:eastAsiaTheme="minorEastAsia" w:hAnsiTheme="minorEastAsia" w:cstheme="minorEastAsia" w:hint="eastAsia"/>
          <w:bCs/>
          <w:color w:val="000000" w:themeColor="text1"/>
          <w:sz w:val="24"/>
          <w:highlight w:val="lightGray"/>
          <w:lang w:bidi="ar"/>
        </w:rPr>
        <w:t>在后舞台</w:t>
      </w:r>
      <w:r>
        <w:rPr>
          <w:rFonts w:asciiTheme="minorEastAsia" w:eastAsiaTheme="minorEastAsia" w:hAnsiTheme="minorEastAsia" w:cstheme="minorEastAsia"/>
          <w:bCs/>
          <w:color w:val="000000" w:themeColor="text1"/>
          <w:sz w:val="24"/>
          <w:highlight w:val="lightGray"/>
          <w:lang w:bidi="ar"/>
        </w:rPr>
        <w:t>跑场时的噪声</w:t>
      </w:r>
      <w:r>
        <w:rPr>
          <w:rFonts w:asciiTheme="minorEastAsia" w:eastAsiaTheme="minorEastAsia" w:hAnsiTheme="minorEastAsia" w:cstheme="minorEastAsia" w:hint="eastAsia"/>
          <w:bCs/>
          <w:color w:val="000000" w:themeColor="text1"/>
          <w:sz w:val="24"/>
          <w:highlight w:val="lightGray"/>
          <w:lang w:bidi="ar"/>
        </w:rPr>
        <w:t>不至于</w:t>
      </w:r>
      <w:r>
        <w:rPr>
          <w:rFonts w:asciiTheme="minorEastAsia" w:eastAsiaTheme="minorEastAsia" w:hAnsiTheme="minorEastAsia" w:cstheme="minorEastAsia"/>
          <w:bCs/>
          <w:color w:val="000000" w:themeColor="text1"/>
          <w:sz w:val="24"/>
          <w:highlight w:val="lightGray"/>
          <w:lang w:bidi="ar"/>
        </w:rPr>
        <w:t>传向主舞台和观众厅。</w:t>
      </w:r>
    </w:p>
    <w:p w14:paraId="29041803"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224" w:name="_Toc20212"/>
      <w:bookmarkStart w:id="225" w:name="_Toc7031"/>
      <w:bookmarkStart w:id="226" w:name="_Toc12011"/>
      <w:bookmarkStart w:id="227" w:name="_Toc14910"/>
      <w:bookmarkStart w:id="228" w:name="_Toc3871"/>
      <w:bookmarkStart w:id="229" w:name="_Toc32335"/>
      <w:bookmarkStart w:id="230" w:name="_Toc28398"/>
      <w:bookmarkStart w:id="231" w:name="_Toc27899"/>
      <w:bookmarkStart w:id="232" w:name="_Toc22743"/>
      <w:bookmarkStart w:id="233" w:name="_Toc3193"/>
      <w:bookmarkStart w:id="234" w:name="_Toc17109"/>
      <w:bookmarkStart w:id="235" w:name="_Toc19947"/>
      <w:bookmarkStart w:id="236" w:name="_Toc12007"/>
      <w:bookmarkStart w:id="237" w:name="_Toc15103"/>
      <w:bookmarkStart w:id="238" w:name="_Toc11965"/>
      <w:bookmarkStart w:id="239" w:name="_Toc26220"/>
      <w:bookmarkStart w:id="240" w:name="_Toc17588"/>
    </w:p>
    <w:p w14:paraId="1D19F379" w14:textId="77777777" w:rsidR="00A92971" w:rsidRDefault="00634231">
      <w:pPr>
        <w:numPr>
          <w:ilvl w:val="1"/>
          <w:numId w:val="4"/>
        </w:num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241" w:name="_Toc2318"/>
      <w:bookmarkStart w:id="242" w:name="_Toc7605"/>
      <w:r>
        <w:rPr>
          <w:rFonts w:asciiTheme="minorEastAsia" w:eastAsiaTheme="minorEastAsia" w:hAnsiTheme="minorEastAsia" w:cstheme="minorEastAsia" w:hint="eastAsia"/>
          <w:bCs/>
          <w:color w:val="000000" w:themeColor="text1"/>
          <w:sz w:val="28"/>
          <w:szCs w:val="28"/>
          <w:lang w:bidi="ar"/>
        </w:rPr>
        <w:t xml:space="preserve"> </w:t>
      </w:r>
      <w:bookmarkStart w:id="243" w:name="_Toc21488"/>
      <w:bookmarkStart w:id="244" w:name="_Toc12078"/>
      <w:bookmarkStart w:id="245" w:name="_Toc1796"/>
      <w:bookmarkStart w:id="246" w:name="_Toc23138"/>
      <w:bookmarkStart w:id="247" w:name="_Toc16268"/>
      <w:bookmarkStart w:id="248" w:name="_Toc1488"/>
      <w:bookmarkStart w:id="249" w:name="_Toc17097"/>
      <w:bookmarkStart w:id="250" w:name="_Toc2018"/>
      <w:bookmarkStart w:id="251" w:name="_Toc25906"/>
      <w:bookmarkStart w:id="252" w:name="_Toc28686"/>
      <w:bookmarkStart w:id="253" w:name="_Toc25337"/>
      <w:r>
        <w:rPr>
          <w:rFonts w:asciiTheme="minorEastAsia" w:eastAsiaTheme="minorEastAsia" w:hAnsiTheme="minorEastAsia" w:cstheme="minorEastAsia" w:hint="eastAsia"/>
          <w:bCs/>
          <w:color w:val="000000" w:themeColor="text1"/>
          <w:sz w:val="28"/>
          <w:szCs w:val="28"/>
          <w:lang w:bidi="ar"/>
        </w:rPr>
        <w:t>乐池</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079E2E45"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p>
    <w:p w14:paraId="5A61C137" w14:textId="77777777" w:rsidR="00A92971" w:rsidRDefault="00634231">
      <w:pPr>
        <w:numPr>
          <w:ilvl w:val="2"/>
          <w:numId w:val="11"/>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剧院应根据需要设置乐池，乐池宜采用后墙成直线形式，剖面宜采用半开敞或开敞形式。</w:t>
      </w:r>
    </w:p>
    <w:p w14:paraId="733E4500"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歌剧与舞剧剧院舞台表演区域应设乐池，其他剧种的剧院根据舞台工艺设计要求</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乐池后墙如为弧形，有利于声音扩散，但不利于演奏者左右听音的配合。如采用半封闭式，音质效果会变差，不利于声音的扩散。</w:t>
      </w:r>
    </w:p>
    <w:p w14:paraId="36EA1207" w14:textId="77777777" w:rsidR="00A92971" w:rsidRDefault="00634231">
      <w:pPr>
        <w:numPr>
          <w:ilvl w:val="2"/>
          <w:numId w:val="11"/>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乐池面积不宜小于</w:t>
      </w:r>
      <w:r>
        <w:rPr>
          <w:rFonts w:asciiTheme="minorEastAsia" w:eastAsiaTheme="minorEastAsia" w:hAnsiTheme="minorEastAsia" w:cstheme="minorEastAsia" w:hint="eastAsia"/>
          <w:bCs/>
          <w:color w:val="000000" w:themeColor="text1"/>
          <w:sz w:val="24"/>
          <w:lang w:bidi="ar"/>
        </w:rPr>
        <w:t>80</w:t>
      </w:r>
      <w:r>
        <w:rPr>
          <w:rFonts w:asciiTheme="minorEastAsia" w:eastAsiaTheme="minorEastAsia" w:hAnsiTheme="minorEastAsia" w:cstheme="minorEastAsia" w:hint="eastAsia"/>
          <w:bCs/>
          <w:color w:val="000000" w:themeColor="text1"/>
          <w:sz w:val="24"/>
          <w:lang w:bidi="ar"/>
        </w:rPr>
        <w:t>㎡，演奏人员平均每人不应小于</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㎡，伴唱人员平均每人不应小于</w:t>
      </w:r>
      <w:r>
        <w:rPr>
          <w:rFonts w:asciiTheme="minorEastAsia" w:eastAsiaTheme="minorEastAsia" w:hAnsiTheme="minorEastAsia" w:cstheme="minorEastAsia" w:hint="eastAsia"/>
          <w:bCs/>
          <w:color w:val="000000" w:themeColor="text1"/>
          <w:sz w:val="24"/>
          <w:lang w:bidi="ar"/>
        </w:rPr>
        <w:t>0.25</w:t>
      </w:r>
      <w:r>
        <w:rPr>
          <w:rFonts w:asciiTheme="minorEastAsia" w:eastAsiaTheme="minorEastAsia" w:hAnsiTheme="minorEastAsia" w:cstheme="minorEastAsia" w:hint="eastAsia"/>
          <w:bCs/>
          <w:color w:val="000000" w:themeColor="text1"/>
          <w:sz w:val="24"/>
          <w:lang w:bidi="ar"/>
        </w:rPr>
        <w:t>㎡。</w:t>
      </w:r>
    </w:p>
    <w:p w14:paraId="4CC2684A"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根据演奏人员需要、伴唱人员以及乐队人数确定的经验数据。</w:t>
      </w:r>
    </w:p>
    <w:p w14:paraId="5927BF3D" w14:textId="77777777" w:rsidR="00A92971" w:rsidRDefault="00634231">
      <w:pPr>
        <w:numPr>
          <w:ilvl w:val="2"/>
          <w:numId w:val="11"/>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乐池敞开处进深不应小于乐池总进深的</w:t>
      </w:r>
      <w:r>
        <w:rPr>
          <w:rFonts w:asciiTheme="minorEastAsia" w:eastAsiaTheme="minorEastAsia" w:hAnsiTheme="minorEastAsia" w:cstheme="minorEastAsia" w:hint="eastAsia"/>
          <w:bCs/>
          <w:color w:val="000000" w:themeColor="text1"/>
          <w:sz w:val="24"/>
          <w:lang w:bidi="ar"/>
        </w:rPr>
        <w:t>2/3</w:t>
      </w:r>
      <w:r>
        <w:rPr>
          <w:rFonts w:asciiTheme="minorEastAsia" w:eastAsiaTheme="minorEastAsia" w:hAnsiTheme="minorEastAsia" w:cstheme="minorEastAsia" w:hint="eastAsia"/>
          <w:bCs/>
          <w:color w:val="000000" w:themeColor="text1"/>
          <w:sz w:val="24"/>
          <w:lang w:bidi="ar"/>
        </w:rPr>
        <w:t>，乐池开口部分可做成机械式升降平台。</w:t>
      </w:r>
    </w:p>
    <w:p w14:paraId="64E077A0"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主要是考虑出声效果。乐池开口部分如做成机械升降台，可满足不同的演出需求，升起可与舞台接平作为台唇的扩大区域时，可作为舞台前表演区，面光和外侧光也应根据需要相应设置，否则</w:t>
      </w:r>
      <w:proofErr w:type="gramStart"/>
      <w:r>
        <w:rPr>
          <w:rFonts w:asciiTheme="minorEastAsia" w:eastAsiaTheme="minorEastAsia" w:hAnsiTheme="minorEastAsia" w:cstheme="minorEastAsia" w:hint="eastAsia"/>
          <w:bCs/>
          <w:color w:val="000000" w:themeColor="text1"/>
          <w:sz w:val="24"/>
          <w:highlight w:val="lightGray"/>
          <w:lang w:bidi="ar"/>
        </w:rPr>
        <w:t>这种前扩的</w:t>
      </w:r>
      <w:proofErr w:type="gramEnd"/>
      <w:r>
        <w:rPr>
          <w:rFonts w:asciiTheme="minorEastAsia" w:eastAsiaTheme="minorEastAsia" w:hAnsiTheme="minorEastAsia" w:cstheme="minorEastAsia" w:hint="eastAsia"/>
          <w:bCs/>
          <w:color w:val="000000" w:themeColor="text1"/>
          <w:sz w:val="24"/>
          <w:highlight w:val="lightGray"/>
          <w:lang w:bidi="ar"/>
        </w:rPr>
        <w:t>台唇还是会受到舞台表现的限制。</w:t>
      </w:r>
    </w:p>
    <w:p w14:paraId="125A279E" w14:textId="77777777" w:rsidR="00A92971" w:rsidRDefault="00634231">
      <w:pPr>
        <w:numPr>
          <w:ilvl w:val="2"/>
          <w:numId w:val="11"/>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乐池总进深与总宽度之比不应小于</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3</w:t>
      </w:r>
      <w:r>
        <w:rPr>
          <w:rFonts w:asciiTheme="minorEastAsia" w:eastAsiaTheme="minorEastAsia" w:hAnsiTheme="minorEastAsia" w:cstheme="minorEastAsia" w:hint="eastAsia"/>
          <w:bCs/>
          <w:color w:val="000000" w:themeColor="text1"/>
          <w:sz w:val="24"/>
          <w:lang w:bidi="ar"/>
        </w:rPr>
        <w:t>。</w:t>
      </w:r>
    </w:p>
    <w:p w14:paraId="27AEA0DB"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lastRenderedPageBreak/>
        <w:t>【条文说明】</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bCs/>
          <w:color w:val="000000" w:themeColor="text1"/>
          <w:sz w:val="24"/>
          <w:highlight w:val="lightGray"/>
          <w:lang w:bidi="ar"/>
        </w:rPr>
        <w:t>乐池</w:t>
      </w:r>
      <w:r>
        <w:rPr>
          <w:rFonts w:asciiTheme="minorEastAsia" w:eastAsiaTheme="minorEastAsia" w:hAnsiTheme="minorEastAsia" w:cstheme="minorEastAsia" w:hint="eastAsia"/>
          <w:bCs/>
          <w:color w:val="000000" w:themeColor="text1"/>
          <w:sz w:val="24"/>
          <w:highlight w:val="lightGray"/>
          <w:lang w:bidi="ar"/>
        </w:rPr>
        <w:t>总</w:t>
      </w:r>
      <w:r>
        <w:rPr>
          <w:rFonts w:asciiTheme="minorEastAsia" w:eastAsiaTheme="minorEastAsia" w:hAnsiTheme="minorEastAsia" w:cstheme="minorEastAsia"/>
          <w:bCs/>
          <w:color w:val="000000" w:themeColor="text1"/>
          <w:sz w:val="24"/>
          <w:highlight w:val="lightGray"/>
          <w:lang w:bidi="ar"/>
        </w:rPr>
        <w:t>进深</w:t>
      </w:r>
      <w:r>
        <w:rPr>
          <w:rFonts w:asciiTheme="minorEastAsia" w:eastAsiaTheme="minorEastAsia" w:hAnsiTheme="minorEastAsia" w:cstheme="minorEastAsia" w:hint="eastAsia"/>
          <w:bCs/>
          <w:color w:val="000000" w:themeColor="text1"/>
          <w:sz w:val="24"/>
          <w:highlight w:val="lightGray"/>
          <w:lang w:bidi="ar"/>
        </w:rPr>
        <w:t>是指敞开处加上</w:t>
      </w:r>
      <w:r>
        <w:rPr>
          <w:rFonts w:asciiTheme="minorEastAsia" w:eastAsiaTheme="minorEastAsia" w:hAnsiTheme="minorEastAsia" w:cstheme="minorEastAsia"/>
          <w:bCs/>
          <w:color w:val="000000" w:themeColor="text1"/>
          <w:sz w:val="24"/>
          <w:highlight w:val="lightGray"/>
          <w:lang w:bidi="ar"/>
        </w:rPr>
        <w:t>舞台台唇悬挑板下部空间的</w:t>
      </w:r>
      <w:r>
        <w:rPr>
          <w:rFonts w:asciiTheme="minorEastAsia" w:eastAsiaTheme="minorEastAsia" w:hAnsiTheme="minorEastAsia" w:cstheme="minorEastAsia" w:hint="eastAsia"/>
          <w:bCs/>
          <w:color w:val="000000" w:themeColor="text1"/>
          <w:sz w:val="24"/>
          <w:highlight w:val="lightGray"/>
          <w:lang w:bidi="ar"/>
        </w:rPr>
        <w:t>进深。乐池宽度过宽，指挥困难，</w:t>
      </w:r>
      <w:r>
        <w:rPr>
          <w:rFonts w:asciiTheme="minorEastAsia" w:eastAsiaTheme="minorEastAsia" w:hAnsiTheme="minorEastAsia" w:cstheme="minorEastAsia" w:hint="eastAsia"/>
          <w:bCs/>
          <w:color w:val="000000" w:themeColor="text1"/>
          <w:sz w:val="24"/>
          <w:highlight w:val="lightGray"/>
          <w:lang w:bidi="ar"/>
        </w:rPr>
        <w:t>对两端演员配合不利，演奏不易平衡，过窄无法满足合理的乐位。乐池最大进深处：应布置两排乐位需</w:t>
      </w:r>
      <w:r>
        <w:rPr>
          <w:rFonts w:asciiTheme="minorEastAsia" w:eastAsiaTheme="minorEastAsia" w:hAnsiTheme="minorEastAsia" w:cstheme="minorEastAsia" w:hint="eastAsia"/>
          <w:bCs/>
          <w:color w:val="000000" w:themeColor="text1"/>
          <w:sz w:val="24"/>
          <w:highlight w:val="lightGray"/>
          <w:lang w:bidi="ar"/>
        </w:rPr>
        <w:t>4000mm</w:t>
      </w:r>
      <w:r>
        <w:rPr>
          <w:rFonts w:asciiTheme="minorEastAsia" w:eastAsiaTheme="minorEastAsia" w:hAnsiTheme="minorEastAsia" w:cstheme="minorEastAsia" w:hint="eastAsia"/>
          <w:bCs/>
          <w:color w:val="000000" w:themeColor="text1"/>
          <w:sz w:val="24"/>
          <w:highlight w:val="lightGray"/>
          <w:lang w:bidi="ar"/>
        </w:rPr>
        <w:t>，三排乐位需</w:t>
      </w:r>
      <w:r>
        <w:rPr>
          <w:rFonts w:asciiTheme="minorEastAsia" w:eastAsiaTheme="minorEastAsia" w:hAnsiTheme="minorEastAsia" w:cstheme="minorEastAsia" w:hint="eastAsia"/>
          <w:bCs/>
          <w:color w:val="000000" w:themeColor="text1"/>
          <w:sz w:val="24"/>
          <w:highlight w:val="lightGray"/>
          <w:lang w:bidi="ar"/>
        </w:rPr>
        <w:t>5000mm</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6000mm</w:t>
      </w:r>
      <w:r>
        <w:rPr>
          <w:rFonts w:asciiTheme="minorEastAsia" w:eastAsiaTheme="minorEastAsia" w:hAnsiTheme="minorEastAsia" w:cstheme="minorEastAsia" w:hint="eastAsia"/>
          <w:bCs/>
          <w:color w:val="000000" w:themeColor="text1"/>
          <w:sz w:val="24"/>
          <w:highlight w:val="lightGray"/>
          <w:lang w:bidi="ar"/>
        </w:rPr>
        <w:t>。</w:t>
      </w:r>
    </w:p>
    <w:p w14:paraId="715DBDD5" w14:textId="77777777" w:rsidR="00A92971" w:rsidRDefault="00634231">
      <w:pPr>
        <w:numPr>
          <w:ilvl w:val="2"/>
          <w:numId w:val="11"/>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装饰完成后乐池地面至舞台面的高度不宜大于</w:t>
      </w:r>
      <w:r>
        <w:rPr>
          <w:rFonts w:asciiTheme="minorEastAsia" w:eastAsiaTheme="minorEastAsia" w:hAnsiTheme="minorEastAsia" w:cstheme="minorEastAsia" w:hint="eastAsia"/>
          <w:bCs/>
          <w:color w:val="000000" w:themeColor="text1"/>
          <w:sz w:val="24"/>
          <w:lang w:bidi="ar"/>
        </w:rPr>
        <w:t>2200mm</w:t>
      </w:r>
      <w:r>
        <w:rPr>
          <w:rFonts w:asciiTheme="minorEastAsia" w:eastAsiaTheme="minorEastAsia" w:hAnsiTheme="minorEastAsia" w:cstheme="minorEastAsia" w:hint="eastAsia"/>
          <w:bCs/>
          <w:color w:val="000000" w:themeColor="text1"/>
          <w:sz w:val="24"/>
          <w:lang w:bidi="ar"/>
        </w:rPr>
        <w:t>，台唇下净高不宜低于</w:t>
      </w:r>
      <w:r>
        <w:rPr>
          <w:rFonts w:asciiTheme="minorEastAsia" w:eastAsiaTheme="minorEastAsia" w:hAnsiTheme="minorEastAsia" w:cstheme="minorEastAsia" w:hint="eastAsia"/>
          <w:bCs/>
          <w:color w:val="000000" w:themeColor="text1"/>
          <w:sz w:val="24"/>
          <w:lang w:bidi="ar"/>
        </w:rPr>
        <w:t>1900mm</w:t>
      </w:r>
      <w:r>
        <w:rPr>
          <w:rFonts w:asciiTheme="minorEastAsia" w:eastAsiaTheme="minorEastAsia" w:hAnsiTheme="minorEastAsia" w:cstheme="minorEastAsia" w:hint="eastAsia"/>
          <w:bCs/>
          <w:color w:val="000000" w:themeColor="text1"/>
          <w:sz w:val="24"/>
          <w:lang w:bidi="ar"/>
        </w:rPr>
        <w:t>。</w:t>
      </w:r>
    </w:p>
    <w:p w14:paraId="34489123"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 xml:space="preserve">4.4.5 </w:t>
      </w:r>
      <w:r>
        <w:rPr>
          <w:rFonts w:asciiTheme="minorEastAsia" w:eastAsiaTheme="minorEastAsia" w:hAnsiTheme="minorEastAsia" w:cstheme="minorEastAsia" w:hint="eastAsia"/>
          <w:bCs/>
          <w:color w:val="000000" w:themeColor="text1"/>
          <w:sz w:val="24"/>
          <w:highlight w:val="lightGray"/>
          <w:lang w:bidi="ar"/>
        </w:rPr>
        <w:t>乐池地面至舞台的高度参数主要是考虑乐队指挥在演出中便于观察舞台演出实况，又要兼顾指挥乐队。乐池深度不宜过浅，否则乐队的演奏活动会分散观众的注意力。</w:t>
      </w:r>
    </w:p>
    <w:p w14:paraId="5EF4AFD3" w14:textId="77777777" w:rsidR="00A92971" w:rsidRDefault="00634231">
      <w:pPr>
        <w:numPr>
          <w:ilvl w:val="2"/>
          <w:numId w:val="11"/>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乐池两侧通往主舞台</w:t>
      </w:r>
      <w:proofErr w:type="gramStart"/>
      <w:r>
        <w:rPr>
          <w:rFonts w:asciiTheme="minorEastAsia" w:eastAsiaTheme="minorEastAsia" w:hAnsiTheme="minorEastAsia" w:cstheme="minorEastAsia" w:hint="eastAsia"/>
          <w:bCs/>
          <w:color w:val="000000" w:themeColor="text1"/>
          <w:sz w:val="24"/>
          <w:lang w:bidi="ar"/>
        </w:rPr>
        <w:t>和台仓的</w:t>
      </w:r>
      <w:proofErr w:type="gramEnd"/>
      <w:r>
        <w:rPr>
          <w:rFonts w:asciiTheme="minorEastAsia" w:eastAsiaTheme="minorEastAsia" w:hAnsiTheme="minorEastAsia" w:cstheme="minorEastAsia" w:hint="eastAsia"/>
          <w:bCs/>
          <w:color w:val="000000" w:themeColor="text1"/>
          <w:sz w:val="24"/>
          <w:lang w:bidi="ar"/>
        </w:rPr>
        <w:t>通道口净宽度不宜小于</w:t>
      </w:r>
      <w:r>
        <w:rPr>
          <w:rFonts w:asciiTheme="minorEastAsia" w:eastAsiaTheme="minorEastAsia" w:hAnsiTheme="minorEastAsia" w:cstheme="minorEastAsia" w:hint="eastAsia"/>
          <w:bCs/>
          <w:color w:val="000000" w:themeColor="text1"/>
          <w:sz w:val="24"/>
          <w:lang w:bidi="ar"/>
        </w:rPr>
        <w:t>1200mm</w:t>
      </w:r>
      <w:r>
        <w:rPr>
          <w:rFonts w:asciiTheme="minorEastAsia" w:eastAsiaTheme="minorEastAsia" w:hAnsiTheme="minorEastAsia" w:cstheme="minorEastAsia" w:hint="eastAsia"/>
          <w:bCs/>
          <w:color w:val="000000" w:themeColor="text1"/>
          <w:sz w:val="24"/>
          <w:lang w:bidi="ar"/>
        </w:rPr>
        <w:t>，净高度不宜小于</w:t>
      </w:r>
      <w:r>
        <w:rPr>
          <w:rFonts w:asciiTheme="minorEastAsia" w:eastAsiaTheme="minorEastAsia" w:hAnsiTheme="minorEastAsia" w:cstheme="minorEastAsia" w:hint="eastAsia"/>
          <w:bCs/>
          <w:color w:val="000000" w:themeColor="text1"/>
          <w:sz w:val="24"/>
          <w:lang w:bidi="ar"/>
        </w:rPr>
        <w:t>1800mm</w:t>
      </w:r>
      <w:r>
        <w:rPr>
          <w:rFonts w:asciiTheme="minorEastAsia" w:eastAsiaTheme="minorEastAsia" w:hAnsiTheme="minorEastAsia" w:cstheme="minorEastAsia" w:hint="eastAsia"/>
          <w:bCs/>
          <w:color w:val="000000" w:themeColor="text1"/>
          <w:sz w:val="24"/>
          <w:lang w:bidi="ar"/>
        </w:rPr>
        <w:t>。</w:t>
      </w:r>
    </w:p>
    <w:p w14:paraId="6C0A0FC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 xml:space="preserve">4.4.6 </w:t>
      </w:r>
      <w:r>
        <w:rPr>
          <w:rFonts w:asciiTheme="minorEastAsia" w:eastAsiaTheme="minorEastAsia" w:hAnsiTheme="minorEastAsia" w:cstheme="minorEastAsia" w:hint="eastAsia"/>
          <w:bCs/>
          <w:color w:val="000000" w:themeColor="text1"/>
          <w:sz w:val="24"/>
          <w:highlight w:val="lightGray"/>
          <w:lang w:bidi="ar"/>
        </w:rPr>
        <w:t>规定门的净宽和净高是为定音鼓、低音大提琴的出入提供方便。</w:t>
      </w:r>
    </w:p>
    <w:p w14:paraId="590B8B13" w14:textId="77777777" w:rsidR="00A92971" w:rsidRDefault="00634231">
      <w:pPr>
        <w:numPr>
          <w:ilvl w:val="2"/>
          <w:numId w:val="11"/>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对于设有乐池的</w:t>
      </w:r>
      <w:r>
        <w:rPr>
          <w:rFonts w:asciiTheme="minorEastAsia" w:eastAsiaTheme="minorEastAsia" w:hAnsiTheme="minorEastAsia" w:cstheme="minorEastAsia" w:hint="eastAsia"/>
          <w:bCs/>
          <w:color w:val="000000" w:themeColor="text1"/>
          <w:sz w:val="24"/>
          <w:lang w:bidi="ar"/>
        </w:rPr>
        <w:t>剧院</w:t>
      </w:r>
      <w:r>
        <w:rPr>
          <w:rFonts w:asciiTheme="minorEastAsia" w:eastAsiaTheme="minorEastAsia" w:hAnsiTheme="minorEastAsia" w:cstheme="minorEastAsia" w:hint="eastAsia"/>
          <w:bCs/>
          <w:color w:val="000000" w:themeColor="text1"/>
          <w:sz w:val="24"/>
          <w:lang w:bidi="ar"/>
        </w:rPr>
        <w:t>，</w:t>
      </w:r>
      <w:proofErr w:type="gramStart"/>
      <w:r>
        <w:rPr>
          <w:rFonts w:asciiTheme="minorEastAsia" w:eastAsiaTheme="minorEastAsia" w:hAnsiTheme="minorEastAsia" w:cstheme="minorEastAsia" w:hint="eastAsia"/>
          <w:bCs/>
          <w:color w:val="000000" w:themeColor="text1"/>
          <w:sz w:val="24"/>
          <w:lang w:bidi="ar"/>
        </w:rPr>
        <w:t>耳台通道</w:t>
      </w:r>
      <w:proofErr w:type="gramEnd"/>
      <w:r>
        <w:rPr>
          <w:rFonts w:asciiTheme="minorEastAsia" w:eastAsiaTheme="minorEastAsia" w:hAnsiTheme="minorEastAsia" w:cstheme="minorEastAsia" w:hint="eastAsia"/>
          <w:bCs/>
          <w:color w:val="000000" w:themeColor="text1"/>
          <w:sz w:val="24"/>
          <w:lang w:bidi="ar"/>
        </w:rPr>
        <w:t>应设活动栏杆</w:t>
      </w:r>
      <w:r>
        <w:rPr>
          <w:rFonts w:asciiTheme="minorEastAsia" w:eastAsiaTheme="minorEastAsia" w:hAnsiTheme="minorEastAsia" w:cstheme="minorEastAsia" w:hint="eastAsia"/>
          <w:bCs/>
          <w:color w:val="000000" w:themeColor="text1"/>
          <w:sz w:val="24"/>
          <w:lang w:bidi="ar"/>
        </w:rPr>
        <w:t>。</w:t>
      </w:r>
    </w:p>
    <w:p w14:paraId="2AE32CA6" w14:textId="77777777" w:rsidR="00A92971" w:rsidRDefault="00A92971">
      <w:pPr>
        <w:spacing w:line="360" w:lineRule="auto"/>
        <w:outlineLvl w:val="1"/>
        <w:rPr>
          <w:rFonts w:asciiTheme="minorEastAsia" w:eastAsiaTheme="minorEastAsia" w:hAnsiTheme="minorEastAsia" w:cstheme="minorEastAsia"/>
          <w:bCs/>
          <w:color w:val="000000" w:themeColor="text1"/>
          <w:sz w:val="28"/>
          <w:szCs w:val="28"/>
          <w:lang w:bidi="ar"/>
        </w:rPr>
      </w:pPr>
    </w:p>
    <w:p w14:paraId="6834A07D" w14:textId="77777777" w:rsidR="00A92971" w:rsidRDefault="00634231">
      <w:pPr>
        <w:numPr>
          <w:ilvl w:val="1"/>
          <w:numId w:val="4"/>
        </w:numPr>
        <w:spacing w:line="360" w:lineRule="auto"/>
        <w:jc w:val="center"/>
        <w:outlineLvl w:val="1"/>
        <w:rPr>
          <w:rFonts w:asciiTheme="minorEastAsia" w:eastAsiaTheme="minorEastAsia" w:hAnsiTheme="minorEastAsia" w:cstheme="minorEastAsia"/>
          <w:bCs/>
          <w:color w:val="000000" w:themeColor="text1"/>
          <w:sz w:val="28"/>
          <w:szCs w:val="28"/>
          <w:lang w:bidi="ar"/>
        </w:rPr>
      </w:pPr>
      <w:r>
        <w:rPr>
          <w:rFonts w:asciiTheme="minorEastAsia" w:eastAsiaTheme="minorEastAsia" w:hAnsiTheme="minorEastAsia" w:cstheme="minorEastAsia" w:hint="eastAsia"/>
          <w:bCs/>
          <w:color w:val="000000" w:themeColor="text1"/>
          <w:sz w:val="28"/>
          <w:szCs w:val="28"/>
          <w:lang w:bidi="ar"/>
        </w:rPr>
        <w:t xml:space="preserve"> </w:t>
      </w:r>
      <w:bookmarkStart w:id="254" w:name="_Toc1956"/>
      <w:bookmarkStart w:id="255" w:name="_Toc17737"/>
      <w:bookmarkStart w:id="256" w:name="_Toc19693"/>
      <w:bookmarkStart w:id="257" w:name="_Toc8789"/>
      <w:bookmarkStart w:id="258" w:name="_Toc28097"/>
      <w:bookmarkStart w:id="259" w:name="_Toc22255"/>
      <w:bookmarkStart w:id="260" w:name="_Toc10851"/>
      <w:bookmarkStart w:id="261" w:name="_Toc16608"/>
      <w:bookmarkStart w:id="262" w:name="_Toc2351"/>
      <w:bookmarkStart w:id="263" w:name="_Toc29940"/>
      <w:bookmarkStart w:id="264" w:name="_Toc15259"/>
      <w:r>
        <w:rPr>
          <w:rFonts w:asciiTheme="minorEastAsia" w:eastAsiaTheme="minorEastAsia" w:hAnsiTheme="minorEastAsia" w:cstheme="minorEastAsia" w:hint="eastAsia"/>
          <w:bCs/>
          <w:color w:val="000000" w:themeColor="text1"/>
          <w:sz w:val="28"/>
          <w:szCs w:val="28"/>
          <w:lang w:bidi="ar"/>
        </w:rPr>
        <w:t>观众厅</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11"/>
      <w:bookmarkEnd w:id="212"/>
      <w:bookmarkEnd w:id="254"/>
      <w:bookmarkEnd w:id="255"/>
      <w:bookmarkEnd w:id="256"/>
      <w:bookmarkEnd w:id="257"/>
      <w:bookmarkEnd w:id="258"/>
      <w:bookmarkEnd w:id="259"/>
      <w:bookmarkEnd w:id="260"/>
      <w:bookmarkEnd w:id="261"/>
      <w:bookmarkEnd w:id="262"/>
      <w:bookmarkEnd w:id="263"/>
      <w:bookmarkEnd w:id="264"/>
    </w:p>
    <w:p w14:paraId="45FDC07D"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p>
    <w:p w14:paraId="32CE5686" w14:textId="77777777" w:rsidR="00A92971" w:rsidRDefault="00634231">
      <w:pPr>
        <w:numPr>
          <w:ilvl w:val="2"/>
          <w:numId w:val="12"/>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观众厅第一排</w:t>
      </w:r>
      <w:proofErr w:type="gramStart"/>
      <w:r>
        <w:rPr>
          <w:rFonts w:asciiTheme="minorEastAsia" w:eastAsiaTheme="minorEastAsia" w:hAnsiTheme="minorEastAsia" w:cstheme="minorEastAsia" w:hint="eastAsia"/>
          <w:bCs/>
          <w:color w:val="000000" w:themeColor="text1"/>
          <w:sz w:val="24"/>
          <w:lang w:bidi="ar"/>
        </w:rPr>
        <w:t>座席</w:t>
      </w:r>
      <w:proofErr w:type="gramEnd"/>
      <w:r>
        <w:rPr>
          <w:rFonts w:asciiTheme="minorEastAsia" w:eastAsiaTheme="minorEastAsia" w:hAnsiTheme="minorEastAsia" w:cstheme="minorEastAsia" w:hint="eastAsia"/>
          <w:bCs/>
          <w:color w:val="000000" w:themeColor="text1"/>
          <w:sz w:val="24"/>
          <w:lang w:bidi="ar"/>
        </w:rPr>
        <w:t>地面距舞台面的高度应符合下列规定：</w:t>
      </w:r>
    </w:p>
    <w:p w14:paraId="30DA27B9" w14:textId="77777777" w:rsidR="00A92971" w:rsidRDefault="00634231">
      <w:pPr>
        <w:numPr>
          <w:ilvl w:val="0"/>
          <w:numId w:val="13"/>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对于镜框式舞台面，不应小于</w:t>
      </w:r>
      <w:r>
        <w:rPr>
          <w:rFonts w:asciiTheme="minorEastAsia" w:eastAsiaTheme="minorEastAsia" w:hAnsiTheme="minorEastAsia" w:cstheme="minorEastAsia" w:hint="eastAsia"/>
          <w:bCs/>
          <w:color w:val="000000" w:themeColor="text1"/>
          <w:sz w:val="24"/>
          <w:lang w:bidi="ar"/>
        </w:rPr>
        <w:t>600mm</w:t>
      </w:r>
      <w:r>
        <w:rPr>
          <w:rFonts w:asciiTheme="minorEastAsia" w:eastAsiaTheme="minorEastAsia" w:hAnsiTheme="minorEastAsia" w:cstheme="minorEastAsia" w:hint="eastAsia"/>
          <w:bCs/>
          <w:color w:val="000000" w:themeColor="text1"/>
          <w:sz w:val="24"/>
          <w:lang w:bidi="ar"/>
        </w:rPr>
        <w:t>，且不应大于</w:t>
      </w:r>
      <w:r>
        <w:rPr>
          <w:rFonts w:asciiTheme="minorEastAsia" w:eastAsiaTheme="minorEastAsia" w:hAnsiTheme="minorEastAsia" w:cstheme="minorEastAsia" w:hint="eastAsia"/>
          <w:bCs/>
          <w:color w:val="000000" w:themeColor="text1"/>
          <w:sz w:val="24"/>
          <w:lang w:bidi="ar"/>
        </w:rPr>
        <w:t>1100mm</w:t>
      </w:r>
      <w:r>
        <w:rPr>
          <w:rFonts w:asciiTheme="minorEastAsia" w:eastAsiaTheme="minorEastAsia" w:hAnsiTheme="minorEastAsia" w:cstheme="minorEastAsia" w:hint="eastAsia"/>
          <w:bCs/>
          <w:color w:val="000000" w:themeColor="text1"/>
          <w:sz w:val="24"/>
          <w:lang w:bidi="ar"/>
        </w:rPr>
        <w:t>。</w:t>
      </w:r>
    </w:p>
    <w:p w14:paraId="3C32C444" w14:textId="77777777" w:rsidR="00A92971" w:rsidRDefault="00634231">
      <w:pPr>
        <w:numPr>
          <w:ilvl w:val="0"/>
          <w:numId w:val="13"/>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对于伸出式舞台面，宜为</w:t>
      </w:r>
      <w:r>
        <w:rPr>
          <w:rFonts w:asciiTheme="minorEastAsia" w:eastAsiaTheme="minorEastAsia" w:hAnsiTheme="minorEastAsia" w:cstheme="minorEastAsia" w:hint="eastAsia"/>
          <w:bCs/>
          <w:color w:val="000000" w:themeColor="text1"/>
          <w:sz w:val="24"/>
          <w:lang w:bidi="ar"/>
        </w:rPr>
        <w:t>300mm</w:t>
      </w:r>
      <w:r>
        <w:rPr>
          <w:rFonts w:asciiTheme="minorEastAsia" w:eastAsiaTheme="minorEastAsia" w:hAnsiTheme="minorEastAsia" w:cstheme="minor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600mm</w:t>
      </w:r>
      <w:r>
        <w:rPr>
          <w:rFonts w:asciiTheme="minorEastAsia" w:eastAsiaTheme="minorEastAsia" w:hAnsiTheme="minorEastAsia" w:cstheme="minorEastAsia" w:hint="eastAsia"/>
          <w:bCs/>
          <w:color w:val="000000" w:themeColor="text1"/>
          <w:sz w:val="24"/>
          <w:lang w:bidi="ar"/>
        </w:rPr>
        <w:t>；对于附有镜框式舞台的伸出式舞台，第一排</w:t>
      </w:r>
      <w:proofErr w:type="gramStart"/>
      <w:r>
        <w:rPr>
          <w:rFonts w:asciiTheme="minorEastAsia" w:eastAsiaTheme="minorEastAsia" w:hAnsiTheme="minorEastAsia" w:cstheme="minorEastAsia" w:hint="eastAsia"/>
          <w:bCs/>
          <w:color w:val="000000" w:themeColor="text1"/>
          <w:sz w:val="24"/>
          <w:lang w:bidi="ar"/>
        </w:rPr>
        <w:t>座席</w:t>
      </w:r>
      <w:proofErr w:type="gramEnd"/>
      <w:r>
        <w:rPr>
          <w:rFonts w:asciiTheme="minorEastAsia" w:eastAsiaTheme="minorEastAsia" w:hAnsiTheme="minorEastAsia" w:cstheme="minorEastAsia" w:hint="eastAsia"/>
          <w:bCs/>
          <w:color w:val="000000" w:themeColor="text1"/>
          <w:sz w:val="24"/>
          <w:lang w:bidi="ar"/>
        </w:rPr>
        <w:t>地面可与主舞台面齐平。</w:t>
      </w:r>
    </w:p>
    <w:p w14:paraId="02A0394D" w14:textId="77777777" w:rsidR="00A92971" w:rsidRDefault="00634231">
      <w:pPr>
        <w:numPr>
          <w:ilvl w:val="0"/>
          <w:numId w:val="13"/>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对于岛式舞台台面，不宜高于</w:t>
      </w:r>
      <w:r>
        <w:rPr>
          <w:rFonts w:asciiTheme="minorEastAsia" w:eastAsiaTheme="minorEastAsia" w:hAnsiTheme="minorEastAsia" w:cstheme="minorEastAsia" w:hint="eastAsia"/>
          <w:bCs/>
          <w:color w:val="000000" w:themeColor="text1"/>
          <w:sz w:val="24"/>
          <w:lang w:bidi="ar"/>
        </w:rPr>
        <w:t>300mm</w:t>
      </w:r>
      <w:r>
        <w:rPr>
          <w:rFonts w:asciiTheme="minorEastAsia" w:eastAsiaTheme="minorEastAsia" w:hAnsiTheme="minorEastAsia" w:cstheme="minorEastAsia" w:hint="eastAsia"/>
          <w:bCs/>
          <w:color w:val="000000" w:themeColor="text1"/>
          <w:sz w:val="24"/>
          <w:lang w:bidi="ar"/>
        </w:rPr>
        <w:t>，可与第一排</w:t>
      </w:r>
      <w:proofErr w:type="gramStart"/>
      <w:r>
        <w:rPr>
          <w:rFonts w:asciiTheme="minorEastAsia" w:eastAsiaTheme="minorEastAsia" w:hAnsiTheme="minorEastAsia" w:cstheme="minorEastAsia" w:hint="eastAsia"/>
          <w:bCs/>
          <w:color w:val="000000" w:themeColor="text1"/>
          <w:sz w:val="24"/>
          <w:lang w:bidi="ar"/>
        </w:rPr>
        <w:t>座席</w:t>
      </w:r>
      <w:proofErr w:type="gramEnd"/>
      <w:r>
        <w:rPr>
          <w:rFonts w:asciiTheme="minorEastAsia" w:eastAsiaTheme="minorEastAsia" w:hAnsiTheme="minorEastAsia" w:cstheme="minorEastAsia" w:hint="eastAsia"/>
          <w:bCs/>
          <w:color w:val="000000" w:themeColor="text1"/>
          <w:sz w:val="24"/>
          <w:lang w:bidi="ar"/>
        </w:rPr>
        <w:t>地面齐平。</w:t>
      </w:r>
    </w:p>
    <w:p w14:paraId="57C2F538"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 xml:space="preserve">1 </w:t>
      </w:r>
      <w:r>
        <w:rPr>
          <w:rFonts w:asciiTheme="minorEastAsia" w:eastAsiaTheme="minorEastAsia" w:hAnsiTheme="minorEastAsia" w:cstheme="minorEastAsia"/>
          <w:bCs/>
          <w:color w:val="000000" w:themeColor="text1"/>
          <w:sz w:val="24"/>
          <w:highlight w:val="lightGray"/>
          <w:lang w:bidi="ar"/>
        </w:rPr>
        <w:t>舞台面高度不得超过第一排观众坐着时的眼高</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bCs/>
          <w:color w:val="000000" w:themeColor="text1"/>
          <w:sz w:val="24"/>
          <w:highlight w:val="lightGray"/>
          <w:lang w:bidi="ar"/>
        </w:rPr>
        <w:t>我国建筑设计规范规定镜框式舞台面高在</w:t>
      </w:r>
      <w:r>
        <w:rPr>
          <w:rFonts w:asciiTheme="minorEastAsia" w:eastAsiaTheme="minorEastAsia" w:hAnsiTheme="minorEastAsia" w:cstheme="minorEastAsia" w:hint="eastAsia"/>
          <w:bCs/>
          <w:color w:val="000000" w:themeColor="text1"/>
          <w:sz w:val="24"/>
          <w:highlight w:val="lightGray"/>
          <w:lang w:bidi="ar"/>
        </w:rPr>
        <w:t>600m</w:t>
      </w:r>
      <w:r>
        <w:rPr>
          <w:rFonts w:asciiTheme="minorEastAsia" w:eastAsiaTheme="minorEastAsia" w:hAnsiTheme="minorEastAsia" w:cstheme="minorEastAsia"/>
          <w:bCs/>
          <w:color w:val="000000" w:themeColor="text1"/>
          <w:sz w:val="24"/>
          <w:highlight w:val="lightGray"/>
          <w:lang w:bidi="ar"/>
        </w:rPr>
        <w:t>m</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1100m</w:t>
      </w:r>
      <w:r>
        <w:rPr>
          <w:rFonts w:asciiTheme="minorEastAsia" w:eastAsiaTheme="minorEastAsia" w:hAnsiTheme="minorEastAsia" w:cstheme="minorEastAsia"/>
          <w:bCs/>
          <w:color w:val="000000" w:themeColor="text1"/>
          <w:sz w:val="24"/>
          <w:highlight w:val="lightGray"/>
          <w:lang w:bidi="ar"/>
        </w:rPr>
        <w:t>m</w:t>
      </w:r>
      <w:r>
        <w:rPr>
          <w:rFonts w:asciiTheme="minorEastAsia" w:eastAsiaTheme="minorEastAsia" w:hAnsiTheme="minorEastAsia" w:cstheme="minorEastAsia" w:hint="eastAsia"/>
          <w:bCs/>
          <w:color w:val="000000" w:themeColor="text1"/>
          <w:sz w:val="24"/>
          <w:highlight w:val="lightGray"/>
          <w:lang w:bidi="ar"/>
        </w:rPr>
        <w:t>。</w:t>
      </w:r>
    </w:p>
    <w:p w14:paraId="6D4652AA" w14:textId="77777777" w:rsidR="00A92971" w:rsidRDefault="00634231">
      <w:pPr>
        <w:numPr>
          <w:ilvl w:val="2"/>
          <w:numId w:val="12"/>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观众席与视点之间的最远视距由剧院种类确定，</w:t>
      </w:r>
      <w:proofErr w:type="gramStart"/>
      <w:r>
        <w:rPr>
          <w:rFonts w:asciiTheme="minorEastAsia" w:eastAsiaTheme="minorEastAsia" w:hAnsiTheme="minorEastAsia" w:cstheme="minorEastAsia" w:hint="eastAsia"/>
          <w:bCs/>
          <w:color w:val="000000" w:themeColor="text1"/>
          <w:sz w:val="24"/>
          <w:lang w:bidi="ar"/>
        </w:rPr>
        <w:t>宜符合表</w:t>
      </w:r>
      <w:proofErr w:type="gramEnd"/>
      <w:r>
        <w:rPr>
          <w:rFonts w:asciiTheme="minorEastAsia" w:eastAsiaTheme="minorEastAsia" w:hAnsiTheme="minorEastAsia" w:cstheme="minorEastAsia" w:hint="eastAsia"/>
          <w:bCs/>
          <w:color w:val="000000" w:themeColor="text1"/>
          <w:sz w:val="24"/>
          <w:lang w:bidi="ar"/>
        </w:rPr>
        <w:t>4.5.2</w:t>
      </w:r>
      <w:r>
        <w:rPr>
          <w:rFonts w:asciiTheme="minorEastAsia" w:eastAsiaTheme="minorEastAsia" w:hAnsiTheme="minorEastAsia" w:cstheme="minorEastAsia" w:hint="eastAsia"/>
          <w:bCs/>
          <w:color w:val="000000" w:themeColor="text1"/>
          <w:sz w:val="24"/>
          <w:lang w:bidi="ar"/>
        </w:rPr>
        <w:t>的规定。</w:t>
      </w:r>
    </w:p>
    <w:p w14:paraId="3DDE352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 xml:space="preserve">4.5.2 </w:t>
      </w:r>
      <w:r>
        <w:rPr>
          <w:rFonts w:ascii="黑体" w:eastAsia="黑体" w:hAnsi="黑体" w:cs="黑体" w:hint="eastAsia"/>
          <w:bCs/>
          <w:color w:val="000000" w:themeColor="text1"/>
          <w:sz w:val="24"/>
          <w:lang w:bidi="ar"/>
        </w:rPr>
        <w:t>观众席与视点之间的最远视距</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m</w:t>
      </w:r>
      <w:r>
        <w:rPr>
          <w:rFonts w:asciiTheme="minorEastAsia" w:eastAsiaTheme="minorEastAsia" w:hAnsiTheme="minorEastAsia" w:cstheme="minorEastAsia" w:hint="eastAsia"/>
          <w:bCs/>
          <w:color w:val="000000" w:themeColor="text1"/>
          <w:sz w:val="24"/>
          <w:lang w:bidi="ar"/>
        </w:rPr>
        <w:t>）</w:t>
      </w:r>
    </w:p>
    <w:tbl>
      <w:tblPr>
        <w:tblStyle w:val="ac"/>
        <w:tblW w:w="0" w:type="auto"/>
        <w:tblLook w:val="04A0" w:firstRow="1" w:lastRow="0" w:firstColumn="1" w:lastColumn="0" w:noHBand="0" w:noVBand="1"/>
      </w:tblPr>
      <w:tblGrid>
        <w:gridCol w:w="2263"/>
        <w:gridCol w:w="1720"/>
        <w:gridCol w:w="2345"/>
        <w:gridCol w:w="2736"/>
      </w:tblGrid>
      <w:tr w:rsidR="00A92971" w14:paraId="0CC69FA5" w14:textId="77777777">
        <w:tc>
          <w:tcPr>
            <w:tcW w:w="2327" w:type="dxa"/>
            <w:tcBorders>
              <w:top w:val="single" w:sz="12" w:space="0" w:color="auto"/>
              <w:left w:val="single" w:sz="12" w:space="0" w:color="auto"/>
            </w:tcBorders>
          </w:tcPr>
          <w:p w14:paraId="10A8DFB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剧院种类</w:t>
            </w:r>
          </w:p>
        </w:tc>
        <w:tc>
          <w:tcPr>
            <w:tcW w:w="1764" w:type="dxa"/>
            <w:tcBorders>
              <w:top w:val="single" w:sz="12" w:space="0" w:color="auto"/>
            </w:tcBorders>
          </w:tcPr>
          <w:p w14:paraId="399B808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歌舞剧院</w:t>
            </w:r>
          </w:p>
        </w:tc>
        <w:tc>
          <w:tcPr>
            <w:tcW w:w="2411" w:type="dxa"/>
            <w:tcBorders>
              <w:top w:val="single" w:sz="12" w:space="0" w:color="auto"/>
            </w:tcBorders>
          </w:tcPr>
          <w:p w14:paraId="1D9F212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话剧和戏曲剧院</w:t>
            </w:r>
          </w:p>
        </w:tc>
        <w:tc>
          <w:tcPr>
            <w:tcW w:w="2808" w:type="dxa"/>
            <w:tcBorders>
              <w:top w:val="single" w:sz="12" w:space="0" w:color="auto"/>
              <w:right w:val="single" w:sz="12" w:space="0" w:color="auto"/>
            </w:tcBorders>
          </w:tcPr>
          <w:p w14:paraId="7CC781A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伸出式、岛式舞台剧院</w:t>
            </w:r>
          </w:p>
        </w:tc>
      </w:tr>
      <w:tr w:rsidR="00A92971" w14:paraId="4425795D" w14:textId="77777777">
        <w:tc>
          <w:tcPr>
            <w:tcW w:w="2327" w:type="dxa"/>
            <w:tcBorders>
              <w:left w:val="single" w:sz="12" w:space="0" w:color="auto"/>
              <w:bottom w:val="single" w:sz="12" w:space="0" w:color="auto"/>
            </w:tcBorders>
          </w:tcPr>
          <w:p w14:paraId="3AE72FA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最远距离</w:t>
            </w:r>
          </w:p>
        </w:tc>
        <w:tc>
          <w:tcPr>
            <w:tcW w:w="1764" w:type="dxa"/>
            <w:tcBorders>
              <w:bottom w:val="single" w:sz="12" w:space="0" w:color="auto"/>
            </w:tcBorders>
          </w:tcPr>
          <w:p w14:paraId="521C8BD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33</w:t>
            </w:r>
          </w:p>
        </w:tc>
        <w:tc>
          <w:tcPr>
            <w:tcW w:w="2411" w:type="dxa"/>
            <w:tcBorders>
              <w:bottom w:val="single" w:sz="12" w:space="0" w:color="auto"/>
            </w:tcBorders>
          </w:tcPr>
          <w:p w14:paraId="2C2D6CF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28</w:t>
            </w:r>
          </w:p>
        </w:tc>
        <w:tc>
          <w:tcPr>
            <w:tcW w:w="2808" w:type="dxa"/>
            <w:tcBorders>
              <w:bottom w:val="single" w:sz="12" w:space="0" w:color="auto"/>
              <w:right w:val="single" w:sz="12" w:space="0" w:color="auto"/>
            </w:tcBorders>
          </w:tcPr>
          <w:p w14:paraId="65BAA3A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20</w:t>
            </w:r>
          </w:p>
        </w:tc>
      </w:tr>
    </w:tbl>
    <w:p w14:paraId="6CADBEFF"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 xml:space="preserve">2 </w:t>
      </w:r>
      <w:r>
        <w:rPr>
          <w:rFonts w:asciiTheme="minorEastAsia" w:eastAsiaTheme="minorEastAsia" w:hAnsiTheme="minorEastAsia" w:cstheme="minorEastAsia"/>
          <w:bCs/>
          <w:color w:val="000000" w:themeColor="text1"/>
          <w:sz w:val="24"/>
          <w:highlight w:val="lightGray"/>
          <w:lang w:bidi="ar"/>
        </w:rPr>
        <w:t>视觉生理学方面考虑规定了一个</w:t>
      </w:r>
      <w:r>
        <w:rPr>
          <w:rFonts w:asciiTheme="minorEastAsia" w:eastAsiaTheme="minorEastAsia" w:hAnsiTheme="minorEastAsia" w:cstheme="minorEastAsia" w:hint="eastAsia"/>
          <w:bCs/>
          <w:color w:val="000000" w:themeColor="text1"/>
          <w:sz w:val="24"/>
          <w:highlight w:val="lightGray"/>
          <w:lang w:bidi="ar"/>
        </w:rPr>
        <w:t>最远距离</w:t>
      </w:r>
      <w:r>
        <w:rPr>
          <w:rFonts w:asciiTheme="minorEastAsia" w:eastAsiaTheme="minorEastAsia" w:hAnsiTheme="minorEastAsia" w:cstheme="minorEastAsia"/>
          <w:bCs/>
          <w:color w:val="000000" w:themeColor="text1"/>
          <w:sz w:val="24"/>
          <w:highlight w:val="lightGray"/>
          <w:lang w:bidi="ar"/>
        </w:rPr>
        <w:t>限值</w:t>
      </w:r>
      <w:r>
        <w:rPr>
          <w:rFonts w:asciiTheme="minorEastAsia" w:eastAsiaTheme="minorEastAsia" w:hAnsiTheme="minorEastAsia" w:cstheme="minorEastAsia" w:hint="eastAsia"/>
          <w:bCs/>
          <w:color w:val="000000" w:themeColor="text1"/>
          <w:sz w:val="24"/>
          <w:highlight w:val="lightGray"/>
          <w:lang w:bidi="ar"/>
        </w:rPr>
        <w:t>，最大程度满足观众对舞台真人表演的视觉感受。</w:t>
      </w:r>
    </w:p>
    <w:p w14:paraId="60853126" w14:textId="77777777" w:rsidR="00A92971" w:rsidRDefault="00634231">
      <w:pPr>
        <w:numPr>
          <w:ilvl w:val="2"/>
          <w:numId w:val="12"/>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lastRenderedPageBreak/>
        <w:t>对于观众视线最大俯角，镜框式舞台的楼座后排不宜大于</w:t>
      </w:r>
      <w:r>
        <w:rPr>
          <w:rFonts w:asciiTheme="minorEastAsia" w:eastAsiaTheme="minorEastAsia" w:hAnsiTheme="minorEastAsia" w:cstheme="minorEastAsia" w:hint="eastAsia"/>
          <w:bCs/>
          <w:color w:val="000000" w:themeColor="text1"/>
          <w:sz w:val="24"/>
          <w:lang w:bidi="ar"/>
        </w:rPr>
        <w:t>30</w:t>
      </w:r>
      <w:r>
        <w:rPr>
          <w:rFonts w:asciiTheme="minorEastAsia" w:eastAsiaTheme="minorEastAsia" w:hAnsiTheme="minorEastAsia" w:cstheme="minorEastAsia" w:hint="eastAsia"/>
          <w:bCs/>
          <w:color w:val="000000" w:themeColor="text1"/>
          <w:sz w:val="24"/>
          <w:lang w:bidi="ar"/>
        </w:rPr>
        <w:t>°，靠近舞台的包厢或边楼座不宜大于</w:t>
      </w:r>
      <w:r>
        <w:rPr>
          <w:rFonts w:asciiTheme="minorEastAsia" w:eastAsiaTheme="minorEastAsia" w:hAnsiTheme="minorEastAsia" w:cstheme="minorEastAsia" w:hint="eastAsia"/>
          <w:bCs/>
          <w:color w:val="000000" w:themeColor="text1"/>
          <w:sz w:val="24"/>
          <w:lang w:bidi="ar"/>
        </w:rPr>
        <w:t>35</w:t>
      </w:r>
      <w:r>
        <w:rPr>
          <w:rFonts w:asciiTheme="minorEastAsia" w:eastAsiaTheme="minorEastAsia" w:hAnsiTheme="minorEastAsia" w:cstheme="minorEastAsia" w:hint="eastAsia"/>
          <w:bCs/>
          <w:color w:val="000000" w:themeColor="text1"/>
          <w:sz w:val="24"/>
          <w:lang w:bidi="ar"/>
        </w:rPr>
        <w:t>°；伸出式、岛式舞台剧院的观众视线俯角不宜大于</w:t>
      </w:r>
      <w:r>
        <w:rPr>
          <w:rFonts w:asciiTheme="minorEastAsia" w:eastAsiaTheme="minorEastAsia" w:hAnsiTheme="minorEastAsia" w:cstheme="minorEastAsia" w:hint="eastAsia"/>
          <w:bCs/>
          <w:color w:val="000000" w:themeColor="text1"/>
          <w:sz w:val="24"/>
          <w:lang w:bidi="ar"/>
        </w:rPr>
        <w:t>30</w:t>
      </w:r>
      <w:r>
        <w:rPr>
          <w:rFonts w:asciiTheme="minorEastAsia" w:eastAsiaTheme="minorEastAsia" w:hAnsiTheme="minorEastAsia" w:cstheme="minorEastAsia" w:hint="eastAsia"/>
          <w:bCs/>
          <w:color w:val="000000" w:themeColor="text1"/>
          <w:sz w:val="24"/>
          <w:lang w:bidi="ar"/>
        </w:rPr>
        <w:t>°。</w:t>
      </w:r>
    </w:p>
    <w:p w14:paraId="70BB6A06"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 xml:space="preserve">3 </w:t>
      </w:r>
      <w:r>
        <w:rPr>
          <w:rFonts w:asciiTheme="minorEastAsia" w:eastAsiaTheme="minorEastAsia" w:hAnsiTheme="minorEastAsia" w:cstheme="minorEastAsia"/>
          <w:bCs/>
          <w:color w:val="000000" w:themeColor="text1"/>
          <w:sz w:val="24"/>
          <w:highlight w:val="lightGray"/>
          <w:lang w:bidi="ar"/>
        </w:rPr>
        <w:t>观众俯角超过</w:t>
      </w:r>
      <w:r>
        <w:rPr>
          <w:rFonts w:asciiTheme="minorEastAsia" w:eastAsiaTheme="minorEastAsia" w:hAnsiTheme="minorEastAsia" w:cstheme="minorEastAsia"/>
          <w:bCs/>
          <w:color w:val="000000" w:themeColor="text1"/>
          <w:sz w:val="24"/>
          <w:highlight w:val="lightGray"/>
          <w:lang w:bidi="ar"/>
        </w:rPr>
        <w:t>30°</w:t>
      </w:r>
      <w:r>
        <w:rPr>
          <w:rFonts w:asciiTheme="minorEastAsia" w:eastAsiaTheme="minorEastAsia" w:hAnsiTheme="minorEastAsia" w:cstheme="minorEastAsia"/>
          <w:bCs/>
          <w:color w:val="000000" w:themeColor="text1"/>
          <w:sz w:val="24"/>
          <w:highlight w:val="lightGray"/>
          <w:lang w:bidi="ar"/>
        </w:rPr>
        <w:t>时，从视觉生理学角度来讲，观众分辨形状能力迅速减弱</w:t>
      </w:r>
      <w:r>
        <w:rPr>
          <w:rFonts w:asciiTheme="minorEastAsia" w:eastAsiaTheme="minorEastAsia" w:hAnsiTheme="minorEastAsia" w:cstheme="minorEastAsia" w:hint="eastAsia"/>
          <w:bCs/>
          <w:color w:val="000000" w:themeColor="text1"/>
          <w:sz w:val="24"/>
          <w:highlight w:val="lightGray"/>
          <w:lang w:bidi="ar"/>
        </w:rPr>
        <w:t>，眼睛容易疲劳。</w:t>
      </w:r>
    </w:p>
    <w:p w14:paraId="60DF659C" w14:textId="77777777" w:rsidR="00A92971" w:rsidRDefault="00634231">
      <w:pPr>
        <w:numPr>
          <w:ilvl w:val="2"/>
          <w:numId w:val="12"/>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观众厅的出口门、疏散外门及后台疏散门洞净宽不应小于</w:t>
      </w:r>
      <w:r>
        <w:rPr>
          <w:rFonts w:asciiTheme="minorEastAsia" w:eastAsiaTheme="minorEastAsia" w:hAnsiTheme="minorEastAsia" w:cstheme="minorEastAsia" w:hint="eastAsia"/>
          <w:bCs/>
          <w:color w:val="000000" w:themeColor="text1"/>
          <w:sz w:val="24"/>
          <w:lang w:bidi="ar"/>
        </w:rPr>
        <w:t>1400mm</w:t>
      </w:r>
      <w:r>
        <w:rPr>
          <w:rFonts w:asciiTheme="minorEastAsia" w:eastAsiaTheme="minorEastAsia" w:hAnsiTheme="minorEastAsia" w:cstheme="minorEastAsia" w:hint="eastAsia"/>
          <w:bCs/>
          <w:color w:val="000000" w:themeColor="text1"/>
          <w:sz w:val="24"/>
          <w:lang w:bidi="ar"/>
        </w:rPr>
        <w:t>，靠门洞处不应设门槛和踏步，踏步应设置在距门洞</w:t>
      </w:r>
      <w:r>
        <w:rPr>
          <w:rFonts w:asciiTheme="minorEastAsia" w:eastAsiaTheme="minorEastAsia" w:hAnsiTheme="minorEastAsia" w:cstheme="minorEastAsia" w:hint="eastAsia"/>
          <w:bCs/>
          <w:color w:val="000000" w:themeColor="text1"/>
          <w:sz w:val="24"/>
          <w:lang w:bidi="ar"/>
        </w:rPr>
        <w:t>1400mm</w:t>
      </w:r>
      <w:r>
        <w:rPr>
          <w:rFonts w:asciiTheme="minorEastAsia" w:eastAsiaTheme="minorEastAsia" w:hAnsiTheme="minorEastAsia" w:cstheme="minorEastAsia" w:hint="eastAsia"/>
          <w:bCs/>
          <w:color w:val="000000" w:themeColor="text1"/>
          <w:sz w:val="24"/>
          <w:lang w:bidi="ar"/>
        </w:rPr>
        <w:t>以外。</w:t>
      </w:r>
    </w:p>
    <w:p w14:paraId="7549EE35"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 xml:space="preserve">5 </w:t>
      </w:r>
      <w:r>
        <w:rPr>
          <w:rFonts w:asciiTheme="minorEastAsia" w:eastAsiaTheme="minorEastAsia" w:hAnsiTheme="minorEastAsia" w:cstheme="minorEastAsia" w:hint="eastAsia"/>
          <w:bCs/>
          <w:color w:val="000000" w:themeColor="text1"/>
          <w:sz w:val="24"/>
          <w:highlight w:val="lightGray"/>
          <w:lang w:bidi="ar"/>
        </w:rPr>
        <w:t>主要是考虑满足消防疏散要求。</w:t>
      </w:r>
    </w:p>
    <w:p w14:paraId="30444D9B" w14:textId="77777777" w:rsidR="00A92971" w:rsidRDefault="00634231">
      <w:pPr>
        <w:numPr>
          <w:ilvl w:val="2"/>
          <w:numId w:val="12"/>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观众厅内走道应保持畅通，宽度除应满足消防安全疏散的要求外，还应</w:t>
      </w:r>
      <w:r>
        <w:rPr>
          <w:rFonts w:asciiTheme="minorEastAsia" w:eastAsiaTheme="minorEastAsia" w:hAnsiTheme="minorEastAsia" w:cstheme="minorEastAsia" w:hint="eastAsia"/>
          <w:bCs/>
          <w:color w:val="000000" w:themeColor="text1"/>
          <w:sz w:val="24"/>
          <w:lang w:bidi="ar"/>
        </w:rPr>
        <w:t>符合</w:t>
      </w:r>
      <w:r>
        <w:rPr>
          <w:rFonts w:asciiTheme="minorEastAsia" w:eastAsiaTheme="minorEastAsia" w:hAnsiTheme="minorEastAsia" w:cstheme="minorEastAsia" w:hint="eastAsia"/>
          <w:bCs/>
          <w:color w:val="000000" w:themeColor="text1"/>
          <w:sz w:val="24"/>
          <w:lang w:bidi="ar"/>
        </w:rPr>
        <w:t>表</w:t>
      </w:r>
      <w:r>
        <w:rPr>
          <w:rFonts w:asciiTheme="minorEastAsia" w:eastAsiaTheme="minorEastAsia" w:hAnsiTheme="minorEastAsia" w:cstheme="minorEastAsia" w:hint="eastAsia"/>
          <w:bCs/>
          <w:color w:val="000000" w:themeColor="text1"/>
          <w:sz w:val="24"/>
          <w:lang w:bidi="ar"/>
        </w:rPr>
        <w:t>4.5.</w:t>
      </w:r>
      <w:r>
        <w:rPr>
          <w:rFonts w:asciiTheme="minorEastAsia" w:eastAsiaTheme="minorEastAsia" w:hAnsiTheme="minorEastAsia" w:cstheme="minorEastAsia" w:hint="eastAsia"/>
          <w:bCs/>
          <w:color w:val="000000" w:themeColor="text1"/>
          <w:sz w:val="24"/>
          <w:lang w:bidi="ar"/>
        </w:rPr>
        <w:t>5</w:t>
      </w:r>
      <w:r>
        <w:rPr>
          <w:rFonts w:asciiTheme="minorEastAsia" w:eastAsiaTheme="minorEastAsia" w:hAnsiTheme="minorEastAsia" w:cstheme="minorEastAsia" w:hint="eastAsia"/>
          <w:bCs/>
          <w:color w:val="000000" w:themeColor="text1"/>
          <w:sz w:val="24"/>
          <w:lang w:bidi="ar"/>
        </w:rPr>
        <w:t>的</w:t>
      </w:r>
      <w:r>
        <w:rPr>
          <w:rFonts w:asciiTheme="minorEastAsia" w:eastAsiaTheme="minorEastAsia" w:hAnsiTheme="minorEastAsia" w:cstheme="minorEastAsia" w:hint="eastAsia"/>
          <w:bCs/>
          <w:color w:val="000000" w:themeColor="text1"/>
          <w:sz w:val="24"/>
          <w:lang w:bidi="ar"/>
        </w:rPr>
        <w:t>规定</w:t>
      </w:r>
      <w:r>
        <w:rPr>
          <w:rFonts w:asciiTheme="minorEastAsia" w:eastAsiaTheme="minorEastAsia" w:hAnsiTheme="minorEastAsia" w:cstheme="minorEastAsia" w:hint="eastAsia"/>
          <w:bCs/>
          <w:color w:val="000000" w:themeColor="text1"/>
          <w:sz w:val="24"/>
          <w:lang w:bidi="ar"/>
        </w:rPr>
        <w:t>。</w:t>
      </w:r>
    </w:p>
    <w:p w14:paraId="476211F1"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4.5.</w:t>
      </w:r>
      <w:r>
        <w:rPr>
          <w:rFonts w:ascii="黑体" w:eastAsia="黑体" w:hAnsi="黑体" w:cs="黑体" w:hint="eastAsia"/>
          <w:bCs/>
          <w:color w:val="000000" w:themeColor="text1"/>
          <w:sz w:val="24"/>
          <w:lang w:bidi="ar"/>
        </w:rPr>
        <w:t>5</w:t>
      </w:r>
      <w:r>
        <w:rPr>
          <w:rFonts w:ascii="黑体" w:eastAsia="黑体" w:hAnsi="黑体" w:cs="黑体" w:hint="eastAsia"/>
          <w:bCs/>
          <w:color w:val="000000" w:themeColor="text1"/>
          <w:sz w:val="24"/>
          <w:lang w:bidi="ar"/>
        </w:rPr>
        <w:t xml:space="preserve"> </w:t>
      </w:r>
      <w:r>
        <w:rPr>
          <w:rFonts w:ascii="黑体" w:eastAsia="黑体" w:hAnsi="黑体" w:cs="黑体" w:hint="eastAsia"/>
          <w:bCs/>
          <w:color w:val="000000" w:themeColor="text1"/>
          <w:sz w:val="24"/>
          <w:lang w:bidi="ar"/>
        </w:rPr>
        <w:t>走道最小净宽度（</w:t>
      </w:r>
      <w:r>
        <w:rPr>
          <w:rFonts w:ascii="黑体" w:eastAsia="黑体" w:hAnsi="黑体" w:cs="黑体" w:hint="eastAsia"/>
          <w:bCs/>
          <w:color w:val="000000" w:themeColor="text1"/>
          <w:sz w:val="24"/>
          <w:lang w:bidi="ar"/>
        </w:rPr>
        <w:t>m</w:t>
      </w:r>
      <w:r>
        <w:rPr>
          <w:rFonts w:ascii="黑体" w:eastAsia="黑体" w:hAnsi="黑体" w:cs="黑体" w:hint="eastAsia"/>
          <w:bCs/>
          <w:color w:val="000000" w:themeColor="text1"/>
          <w:sz w:val="24"/>
          <w:lang w:bidi="ar"/>
        </w:rPr>
        <w:t>）</w:t>
      </w:r>
    </w:p>
    <w:tbl>
      <w:tblPr>
        <w:tblStyle w:val="ac"/>
        <w:tblW w:w="0" w:type="auto"/>
        <w:tblLook w:val="04A0" w:firstRow="1" w:lastRow="0" w:firstColumn="1" w:lastColumn="0" w:noHBand="0" w:noVBand="1"/>
      </w:tblPr>
      <w:tblGrid>
        <w:gridCol w:w="2258"/>
        <w:gridCol w:w="2268"/>
        <w:gridCol w:w="2269"/>
        <w:gridCol w:w="2269"/>
      </w:tblGrid>
      <w:tr w:rsidR="00A92971" w14:paraId="242EC333" w14:textId="77777777">
        <w:tc>
          <w:tcPr>
            <w:tcW w:w="2327" w:type="dxa"/>
            <w:tcBorders>
              <w:top w:val="single" w:sz="12" w:space="0" w:color="auto"/>
              <w:left w:val="single" w:sz="12" w:space="0" w:color="auto"/>
            </w:tcBorders>
          </w:tcPr>
          <w:p w14:paraId="1857343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排列方式</w:t>
            </w:r>
          </w:p>
        </w:tc>
        <w:tc>
          <w:tcPr>
            <w:tcW w:w="2327" w:type="dxa"/>
            <w:tcBorders>
              <w:top w:val="single" w:sz="12" w:space="0" w:color="auto"/>
            </w:tcBorders>
          </w:tcPr>
          <w:p w14:paraId="647A66B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边走道</w:t>
            </w:r>
            <w:r>
              <w:rPr>
                <w:rFonts w:ascii="黑体" w:eastAsia="黑体" w:hAnsi="黑体" w:cs="黑体" w:hint="eastAsia"/>
                <w:bCs/>
                <w:color w:val="000000" w:themeColor="text1"/>
                <w:sz w:val="24"/>
                <w:lang w:bidi="ar"/>
              </w:rPr>
              <w:t xml:space="preserve"> </w:t>
            </w:r>
          </w:p>
        </w:tc>
        <w:tc>
          <w:tcPr>
            <w:tcW w:w="2328" w:type="dxa"/>
            <w:tcBorders>
              <w:top w:val="single" w:sz="12" w:space="0" w:color="auto"/>
            </w:tcBorders>
          </w:tcPr>
          <w:p w14:paraId="46C33A52"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纵向走道</w:t>
            </w:r>
          </w:p>
        </w:tc>
        <w:tc>
          <w:tcPr>
            <w:tcW w:w="2328" w:type="dxa"/>
            <w:tcBorders>
              <w:top w:val="single" w:sz="12" w:space="0" w:color="auto"/>
              <w:right w:val="single" w:sz="12" w:space="0" w:color="auto"/>
            </w:tcBorders>
          </w:tcPr>
          <w:p w14:paraId="4AA12C5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横向走道</w:t>
            </w:r>
            <w:r>
              <w:rPr>
                <w:rFonts w:ascii="黑体" w:eastAsia="黑体" w:hAnsi="黑体" w:cs="黑体" w:hint="eastAsia"/>
                <w:bCs/>
                <w:color w:val="000000" w:themeColor="text1"/>
                <w:sz w:val="24"/>
                <w:lang w:bidi="ar"/>
              </w:rPr>
              <w:t xml:space="preserve"> </w:t>
            </w:r>
          </w:p>
        </w:tc>
      </w:tr>
      <w:tr w:rsidR="00A92971" w14:paraId="7BBC01D0" w14:textId="77777777">
        <w:tc>
          <w:tcPr>
            <w:tcW w:w="2327" w:type="dxa"/>
            <w:tcBorders>
              <w:left w:val="single" w:sz="12" w:space="0" w:color="auto"/>
            </w:tcBorders>
          </w:tcPr>
          <w:p w14:paraId="31033AD8"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短排法</w:t>
            </w:r>
          </w:p>
        </w:tc>
        <w:tc>
          <w:tcPr>
            <w:tcW w:w="2327" w:type="dxa"/>
          </w:tcPr>
          <w:p w14:paraId="63F5369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0.80</w:t>
            </w:r>
          </w:p>
        </w:tc>
        <w:tc>
          <w:tcPr>
            <w:tcW w:w="2328" w:type="dxa"/>
          </w:tcPr>
          <w:p w14:paraId="513C8C62"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1.10</w:t>
            </w:r>
          </w:p>
        </w:tc>
        <w:tc>
          <w:tcPr>
            <w:tcW w:w="2328" w:type="dxa"/>
            <w:tcBorders>
              <w:right w:val="single" w:sz="12" w:space="0" w:color="auto"/>
            </w:tcBorders>
          </w:tcPr>
          <w:p w14:paraId="1AE26EA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1.10</w:t>
            </w:r>
          </w:p>
        </w:tc>
      </w:tr>
      <w:tr w:rsidR="00A92971" w14:paraId="0F4E7D2C" w14:textId="77777777">
        <w:tc>
          <w:tcPr>
            <w:tcW w:w="2327" w:type="dxa"/>
            <w:tcBorders>
              <w:left w:val="single" w:sz="12" w:space="0" w:color="auto"/>
              <w:bottom w:val="single" w:sz="12" w:space="0" w:color="auto"/>
            </w:tcBorders>
          </w:tcPr>
          <w:p w14:paraId="769E802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长排法</w:t>
            </w:r>
          </w:p>
        </w:tc>
        <w:tc>
          <w:tcPr>
            <w:tcW w:w="2327" w:type="dxa"/>
            <w:tcBorders>
              <w:bottom w:val="single" w:sz="12" w:space="0" w:color="auto"/>
            </w:tcBorders>
          </w:tcPr>
          <w:p w14:paraId="39A707C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1.20</w:t>
            </w:r>
          </w:p>
        </w:tc>
        <w:tc>
          <w:tcPr>
            <w:tcW w:w="2328" w:type="dxa"/>
            <w:tcBorders>
              <w:bottom w:val="single" w:sz="12" w:space="0" w:color="auto"/>
            </w:tcBorders>
          </w:tcPr>
          <w:p w14:paraId="57E1116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p>
        </w:tc>
        <w:tc>
          <w:tcPr>
            <w:tcW w:w="2328" w:type="dxa"/>
            <w:tcBorders>
              <w:bottom w:val="single" w:sz="12" w:space="0" w:color="auto"/>
              <w:right w:val="single" w:sz="12" w:space="0" w:color="auto"/>
            </w:tcBorders>
          </w:tcPr>
          <w:p w14:paraId="7065DFF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p>
        </w:tc>
      </w:tr>
    </w:tbl>
    <w:p w14:paraId="5124C47E"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 xml:space="preserve"> 1100m</w:t>
      </w:r>
      <w:r>
        <w:rPr>
          <w:rFonts w:asciiTheme="minorEastAsia" w:eastAsiaTheme="minorEastAsia" w:hAnsiTheme="minorEastAsia" w:cstheme="minorEastAsia"/>
          <w:bCs/>
          <w:color w:val="000000" w:themeColor="text1"/>
          <w:sz w:val="24"/>
          <w:highlight w:val="lightGray"/>
          <w:lang w:bidi="ar"/>
        </w:rPr>
        <w:t>m</w:t>
      </w:r>
      <w:r>
        <w:rPr>
          <w:rFonts w:asciiTheme="minorEastAsia" w:eastAsiaTheme="minorEastAsia" w:hAnsiTheme="minorEastAsia" w:cstheme="minorEastAsia"/>
          <w:bCs/>
          <w:color w:val="000000" w:themeColor="text1"/>
          <w:sz w:val="24"/>
          <w:highlight w:val="lightGray"/>
          <w:lang w:bidi="ar"/>
        </w:rPr>
        <w:t>宽走道</w:t>
      </w:r>
      <w:r>
        <w:rPr>
          <w:rFonts w:asciiTheme="minorEastAsia" w:eastAsiaTheme="minorEastAsia" w:hAnsiTheme="minorEastAsia" w:cstheme="minorEastAsia" w:hint="eastAsia"/>
          <w:bCs/>
          <w:color w:val="000000" w:themeColor="text1"/>
          <w:sz w:val="24"/>
          <w:highlight w:val="lightGray"/>
          <w:lang w:bidi="ar"/>
        </w:rPr>
        <w:t>能满足</w:t>
      </w:r>
      <w:r>
        <w:rPr>
          <w:rFonts w:asciiTheme="minorEastAsia" w:eastAsiaTheme="minorEastAsia" w:hAnsiTheme="minorEastAsia" w:cstheme="minorEastAsia"/>
          <w:bCs/>
          <w:color w:val="000000" w:themeColor="text1"/>
          <w:sz w:val="24"/>
          <w:highlight w:val="lightGray"/>
          <w:lang w:bidi="ar"/>
        </w:rPr>
        <w:t>两股人流</w:t>
      </w:r>
      <w:r>
        <w:rPr>
          <w:rFonts w:asciiTheme="minorEastAsia" w:eastAsiaTheme="minorEastAsia" w:hAnsiTheme="minorEastAsia" w:cstheme="minorEastAsia" w:hint="eastAsia"/>
          <w:bCs/>
          <w:color w:val="000000" w:themeColor="text1"/>
          <w:sz w:val="24"/>
          <w:highlight w:val="lightGray"/>
          <w:lang w:bidi="ar"/>
        </w:rPr>
        <w:t>通行</w:t>
      </w:r>
      <w:r>
        <w:rPr>
          <w:rFonts w:asciiTheme="minorEastAsia" w:eastAsiaTheme="minorEastAsia" w:hAnsiTheme="minorEastAsia" w:cstheme="minorEastAsia"/>
          <w:bCs/>
          <w:color w:val="000000" w:themeColor="text1"/>
          <w:sz w:val="24"/>
          <w:highlight w:val="lightGray"/>
          <w:lang w:bidi="ar"/>
        </w:rPr>
        <w:t>，更好地解决疏散问题</w:t>
      </w:r>
      <w:r>
        <w:rPr>
          <w:rFonts w:asciiTheme="minorEastAsia" w:eastAsiaTheme="minorEastAsia" w:hAnsiTheme="minorEastAsia" w:cstheme="minorEastAsia" w:hint="eastAsia"/>
          <w:bCs/>
          <w:color w:val="000000" w:themeColor="text1"/>
          <w:sz w:val="24"/>
          <w:highlight w:val="lightGray"/>
          <w:lang w:bidi="ar"/>
        </w:rPr>
        <w:t>。</w:t>
      </w:r>
    </w:p>
    <w:p w14:paraId="0A9308DE" w14:textId="77777777" w:rsidR="00A92971" w:rsidRDefault="00634231">
      <w:pPr>
        <w:numPr>
          <w:ilvl w:val="2"/>
          <w:numId w:val="12"/>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池座首排座位与舞台前沿之间的净距不应小于</w:t>
      </w:r>
      <w:r>
        <w:rPr>
          <w:rFonts w:asciiTheme="minorEastAsia" w:eastAsiaTheme="minorEastAsia" w:hAnsiTheme="minorEastAsia" w:cstheme="minorEastAsia" w:hint="eastAsia"/>
          <w:bCs/>
          <w:color w:val="000000" w:themeColor="text1"/>
          <w:sz w:val="24"/>
          <w:lang w:bidi="ar"/>
        </w:rPr>
        <w:t>1500mm</w:t>
      </w:r>
      <w:r>
        <w:rPr>
          <w:rFonts w:asciiTheme="minorEastAsia" w:eastAsiaTheme="minorEastAsia" w:hAnsiTheme="minorEastAsia" w:cstheme="minorEastAsia" w:hint="eastAsia"/>
          <w:bCs/>
          <w:color w:val="000000" w:themeColor="text1"/>
          <w:sz w:val="24"/>
          <w:lang w:bidi="ar"/>
        </w:rPr>
        <w:t>，与乐池栏杆之间的净距不应小于</w:t>
      </w:r>
      <w:r>
        <w:rPr>
          <w:rFonts w:asciiTheme="minorEastAsia" w:eastAsiaTheme="minorEastAsia" w:hAnsiTheme="minorEastAsia" w:cstheme="minorEastAsia" w:hint="eastAsia"/>
          <w:bCs/>
          <w:color w:val="000000" w:themeColor="text1"/>
          <w:sz w:val="24"/>
          <w:lang w:bidi="ar"/>
        </w:rPr>
        <w:t>1000mm</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当池座首排设置轮椅</w:t>
      </w:r>
      <w:proofErr w:type="gramStart"/>
      <w:r>
        <w:rPr>
          <w:rFonts w:asciiTheme="minorEastAsia" w:eastAsiaTheme="minorEastAsia" w:hAnsiTheme="minorEastAsia" w:cstheme="minorEastAsia" w:hint="eastAsia"/>
          <w:bCs/>
          <w:color w:val="000000" w:themeColor="text1"/>
          <w:sz w:val="24"/>
          <w:lang w:bidi="ar"/>
        </w:rPr>
        <w:t>座席</w:t>
      </w:r>
      <w:proofErr w:type="gramEnd"/>
      <w:r>
        <w:rPr>
          <w:rFonts w:asciiTheme="minorEastAsia" w:eastAsiaTheme="minorEastAsia" w:hAnsiTheme="minorEastAsia" w:cstheme="minorEastAsia" w:hint="eastAsia"/>
          <w:bCs/>
          <w:color w:val="000000" w:themeColor="text1"/>
          <w:sz w:val="24"/>
          <w:lang w:bidi="ar"/>
        </w:rPr>
        <w:t>时，至少应再增加</w:t>
      </w:r>
      <w:r>
        <w:rPr>
          <w:rFonts w:asciiTheme="minorEastAsia" w:eastAsiaTheme="minorEastAsia" w:hAnsiTheme="minorEastAsia" w:cstheme="minorEastAsia" w:hint="eastAsia"/>
          <w:bCs/>
          <w:color w:val="000000" w:themeColor="text1"/>
          <w:sz w:val="24"/>
          <w:lang w:bidi="ar"/>
        </w:rPr>
        <w:t>500mm</w:t>
      </w:r>
      <w:r>
        <w:rPr>
          <w:rFonts w:asciiTheme="minorEastAsia" w:eastAsiaTheme="minorEastAsia" w:hAnsiTheme="minorEastAsia" w:cstheme="minorEastAsia" w:hint="eastAsia"/>
          <w:bCs/>
          <w:color w:val="000000" w:themeColor="text1"/>
          <w:sz w:val="24"/>
          <w:lang w:bidi="ar"/>
        </w:rPr>
        <w:t>的距离。</w:t>
      </w:r>
    </w:p>
    <w:p w14:paraId="45C7E020"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bCs/>
          <w:color w:val="000000" w:themeColor="text1"/>
          <w:sz w:val="24"/>
          <w:highlight w:val="lightGray"/>
          <w:lang w:bidi="ar"/>
        </w:rPr>
        <w:t>池座第一排距舞台前沿</w:t>
      </w:r>
      <w:r>
        <w:rPr>
          <w:rFonts w:asciiTheme="minorEastAsia" w:eastAsiaTheme="minorEastAsia" w:hAnsiTheme="minorEastAsia" w:cstheme="minorEastAsia" w:hint="eastAsia"/>
          <w:bCs/>
          <w:color w:val="000000" w:themeColor="text1"/>
          <w:sz w:val="24"/>
          <w:highlight w:val="lightGray"/>
          <w:lang w:bidi="ar"/>
        </w:rPr>
        <w:t>与</w:t>
      </w:r>
      <w:r>
        <w:rPr>
          <w:rFonts w:asciiTheme="minorEastAsia" w:eastAsiaTheme="minorEastAsia" w:hAnsiTheme="minorEastAsia" w:cstheme="minorEastAsia"/>
          <w:bCs/>
          <w:color w:val="000000" w:themeColor="text1"/>
          <w:sz w:val="24"/>
          <w:highlight w:val="lightGray"/>
          <w:lang w:bidi="ar"/>
        </w:rPr>
        <w:t>乐池栏杆的距离除满足通行疏散外，</w:t>
      </w:r>
      <w:r>
        <w:rPr>
          <w:rFonts w:asciiTheme="minorEastAsia" w:eastAsiaTheme="minorEastAsia" w:hAnsiTheme="minorEastAsia" w:cstheme="minorEastAsia" w:hint="eastAsia"/>
          <w:bCs/>
          <w:color w:val="000000" w:themeColor="text1"/>
          <w:sz w:val="24"/>
          <w:highlight w:val="lightGray"/>
          <w:lang w:bidi="ar"/>
        </w:rPr>
        <w:t>还应</w:t>
      </w:r>
      <w:r>
        <w:rPr>
          <w:rFonts w:asciiTheme="minorEastAsia" w:eastAsiaTheme="minorEastAsia" w:hAnsiTheme="minorEastAsia" w:cstheme="minorEastAsia"/>
          <w:bCs/>
          <w:color w:val="000000" w:themeColor="text1"/>
          <w:sz w:val="24"/>
          <w:highlight w:val="lightGray"/>
          <w:lang w:bidi="ar"/>
        </w:rPr>
        <w:t>避免</w:t>
      </w:r>
      <w:r>
        <w:rPr>
          <w:rFonts w:asciiTheme="minorEastAsia" w:eastAsiaTheme="minorEastAsia" w:hAnsiTheme="minorEastAsia" w:cstheme="minorEastAsia" w:hint="eastAsia"/>
          <w:bCs/>
          <w:color w:val="000000" w:themeColor="text1"/>
          <w:sz w:val="24"/>
          <w:highlight w:val="lightGray"/>
          <w:lang w:bidi="ar"/>
        </w:rPr>
        <w:t>距离</w:t>
      </w:r>
      <w:r>
        <w:rPr>
          <w:rFonts w:asciiTheme="minorEastAsia" w:eastAsiaTheme="minorEastAsia" w:hAnsiTheme="minorEastAsia" w:cstheme="minorEastAsia"/>
          <w:bCs/>
          <w:color w:val="000000" w:themeColor="text1"/>
          <w:sz w:val="24"/>
          <w:highlight w:val="lightGray"/>
          <w:lang w:bidi="ar"/>
        </w:rPr>
        <w:t>过近及</w:t>
      </w:r>
      <w:r>
        <w:rPr>
          <w:rFonts w:asciiTheme="minorEastAsia" w:eastAsiaTheme="minorEastAsia" w:hAnsiTheme="minorEastAsia" w:cstheme="minorEastAsia" w:hint="eastAsia"/>
          <w:bCs/>
          <w:color w:val="000000" w:themeColor="text1"/>
          <w:sz w:val="24"/>
          <w:highlight w:val="lightGray"/>
          <w:lang w:bidi="ar"/>
        </w:rPr>
        <w:t>观众</w:t>
      </w:r>
      <w:r>
        <w:rPr>
          <w:rFonts w:asciiTheme="minorEastAsia" w:eastAsiaTheme="minorEastAsia" w:hAnsiTheme="minorEastAsia" w:cstheme="minorEastAsia"/>
          <w:bCs/>
          <w:color w:val="000000" w:themeColor="text1"/>
          <w:sz w:val="24"/>
          <w:highlight w:val="lightGray"/>
          <w:lang w:bidi="ar"/>
        </w:rPr>
        <w:t>水平视角过宽导致观众转头过频，引起疲劳。如果将残疾人轮椅</w:t>
      </w:r>
      <w:proofErr w:type="gramStart"/>
      <w:r>
        <w:rPr>
          <w:rFonts w:asciiTheme="minorEastAsia" w:eastAsiaTheme="minorEastAsia" w:hAnsiTheme="minorEastAsia" w:cstheme="minorEastAsia"/>
          <w:bCs/>
          <w:color w:val="000000" w:themeColor="text1"/>
          <w:sz w:val="24"/>
          <w:highlight w:val="lightGray"/>
          <w:lang w:bidi="ar"/>
        </w:rPr>
        <w:t>座席</w:t>
      </w:r>
      <w:proofErr w:type="gramEnd"/>
      <w:r>
        <w:rPr>
          <w:rFonts w:asciiTheme="minorEastAsia" w:eastAsiaTheme="minorEastAsia" w:hAnsiTheme="minorEastAsia" w:cstheme="minorEastAsia"/>
          <w:bCs/>
          <w:color w:val="000000" w:themeColor="text1"/>
          <w:sz w:val="24"/>
          <w:highlight w:val="lightGray"/>
          <w:lang w:bidi="ar"/>
        </w:rPr>
        <w:t>设在前排时，考虑残疾人轮椅行动及回转尺度要求</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bCs/>
          <w:color w:val="000000" w:themeColor="text1"/>
          <w:sz w:val="24"/>
          <w:highlight w:val="lightGray"/>
          <w:lang w:bidi="ar"/>
        </w:rPr>
        <w:t>应再加</w:t>
      </w:r>
      <w:r>
        <w:rPr>
          <w:rFonts w:asciiTheme="minorEastAsia" w:eastAsiaTheme="minorEastAsia" w:hAnsiTheme="minorEastAsia" w:cstheme="minorEastAsia" w:hint="eastAsia"/>
          <w:bCs/>
          <w:color w:val="000000" w:themeColor="text1"/>
          <w:sz w:val="24"/>
          <w:highlight w:val="lightGray"/>
          <w:lang w:bidi="ar"/>
        </w:rPr>
        <w:t>500m</w:t>
      </w:r>
      <w:r>
        <w:rPr>
          <w:rFonts w:asciiTheme="minorEastAsia" w:eastAsiaTheme="minorEastAsia" w:hAnsiTheme="minorEastAsia" w:cstheme="minorEastAsia"/>
          <w:bCs/>
          <w:color w:val="000000" w:themeColor="text1"/>
          <w:sz w:val="24"/>
          <w:highlight w:val="lightGray"/>
          <w:lang w:bidi="ar"/>
        </w:rPr>
        <w:t>m</w:t>
      </w:r>
      <w:r>
        <w:rPr>
          <w:rFonts w:asciiTheme="minorEastAsia" w:eastAsiaTheme="minorEastAsia" w:hAnsiTheme="minorEastAsia" w:cstheme="minorEastAsia"/>
          <w:bCs/>
          <w:color w:val="000000" w:themeColor="text1"/>
          <w:sz w:val="24"/>
          <w:highlight w:val="lightGray"/>
          <w:lang w:bidi="ar"/>
        </w:rPr>
        <w:t>。</w:t>
      </w:r>
    </w:p>
    <w:p w14:paraId="1FEDFD4D" w14:textId="77777777" w:rsidR="00A92971" w:rsidRDefault="00A92971">
      <w:pPr>
        <w:spacing w:line="360" w:lineRule="auto"/>
        <w:rPr>
          <w:rFonts w:asciiTheme="minorEastAsia" w:eastAsiaTheme="minorEastAsia" w:hAnsiTheme="minorEastAsia" w:cstheme="minorEastAsia"/>
          <w:bCs/>
          <w:color w:val="000000" w:themeColor="text1"/>
          <w:sz w:val="24"/>
          <w:highlight w:val="lightGray"/>
          <w:lang w:bidi="ar"/>
        </w:rPr>
      </w:pPr>
    </w:p>
    <w:p w14:paraId="081B2601" w14:textId="77777777" w:rsidR="00A92971" w:rsidRDefault="00634231">
      <w:pPr>
        <w:numPr>
          <w:ilvl w:val="1"/>
          <w:numId w:val="4"/>
        </w:num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265" w:name="_Toc17319"/>
      <w:bookmarkStart w:id="266" w:name="_Toc11584"/>
      <w:bookmarkStart w:id="267" w:name="_Toc11281"/>
      <w:bookmarkStart w:id="268" w:name="_Toc10860"/>
      <w:bookmarkStart w:id="269" w:name="_Toc16145"/>
      <w:bookmarkStart w:id="270" w:name="_Toc18667"/>
      <w:bookmarkStart w:id="271" w:name="_Toc1803"/>
      <w:bookmarkStart w:id="272" w:name="_Toc20900"/>
      <w:bookmarkStart w:id="273" w:name="_Toc18490"/>
      <w:bookmarkStart w:id="274" w:name="_Toc15094"/>
      <w:bookmarkStart w:id="275" w:name="_Toc25356"/>
      <w:bookmarkStart w:id="276" w:name="_Toc22429"/>
      <w:bookmarkStart w:id="277" w:name="_Toc11739"/>
      <w:bookmarkStart w:id="278" w:name="_Toc29088"/>
      <w:bookmarkStart w:id="279" w:name="_Toc29695"/>
      <w:bookmarkStart w:id="280" w:name="_Toc9755"/>
      <w:bookmarkStart w:id="281" w:name="_Toc25276"/>
      <w:bookmarkStart w:id="282" w:name="_Toc1268"/>
      <w:bookmarkStart w:id="283" w:name="_Toc19711"/>
      <w:r>
        <w:rPr>
          <w:rFonts w:asciiTheme="minorEastAsia" w:eastAsiaTheme="minorEastAsia" w:hAnsiTheme="minorEastAsia" w:cstheme="minorEastAsia" w:hint="eastAsia"/>
          <w:bCs/>
          <w:color w:val="000000" w:themeColor="text1"/>
          <w:sz w:val="28"/>
          <w:szCs w:val="28"/>
          <w:lang w:bidi="ar"/>
        </w:rPr>
        <w:t xml:space="preserve"> </w:t>
      </w:r>
      <w:bookmarkStart w:id="284" w:name="_Toc24186"/>
      <w:bookmarkStart w:id="285" w:name="_Toc8197"/>
      <w:bookmarkStart w:id="286" w:name="_Toc7967"/>
      <w:bookmarkStart w:id="287" w:name="_Toc26665"/>
      <w:bookmarkStart w:id="288" w:name="_Toc5510"/>
      <w:bookmarkStart w:id="289" w:name="_Toc12350"/>
      <w:bookmarkStart w:id="290" w:name="_Toc6467"/>
      <w:bookmarkStart w:id="291" w:name="_Toc25531"/>
      <w:bookmarkStart w:id="292" w:name="_Toc10692"/>
      <w:bookmarkStart w:id="293" w:name="_Toc28594"/>
      <w:bookmarkStart w:id="294" w:name="_Toc29785"/>
      <w:r>
        <w:rPr>
          <w:rFonts w:asciiTheme="minorEastAsia" w:eastAsiaTheme="minorEastAsia" w:hAnsiTheme="minorEastAsia" w:cstheme="minorEastAsia" w:hint="eastAsia"/>
          <w:bCs/>
          <w:color w:val="000000" w:themeColor="text1"/>
          <w:sz w:val="28"/>
          <w:szCs w:val="28"/>
          <w:lang w:bidi="ar"/>
        </w:rPr>
        <w:t>设备控制室</w:t>
      </w:r>
      <w:bookmarkEnd w:id="265"/>
      <w:bookmarkEnd w:id="266"/>
      <w:bookmarkEnd w:id="267"/>
      <w:bookmarkEnd w:id="268"/>
      <w:bookmarkEnd w:id="269"/>
      <w:bookmarkEnd w:id="270"/>
      <w:bookmarkEnd w:id="271"/>
      <w:bookmarkEnd w:id="272"/>
      <w:bookmarkEnd w:id="284"/>
      <w:bookmarkEnd w:id="285"/>
      <w:bookmarkEnd w:id="286"/>
      <w:bookmarkEnd w:id="287"/>
      <w:bookmarkEnd w:id="288"/>
      <w:bookmarkEnd w:id="289"/>
      <w:bookmarkEnd w:id="290"/>
      <w:bookmarkEnd w:id="291"/>
      <w:bookmarkEnd w:id="292"/>
      <w:bookmarkEnd w:id="293"/>
      <w:bookmarkEnd w:id="294"/>
    </w:p>
    <w:p w14:paraId="148D9C3A"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p>
    <w:p w14:paraId="17AF28D3" w14:textId="77777777" w:rsidR="00A92971" w:rsidRDefault="00634231">
      <w:pPr>
        <w:numPr>
          <w:ilvl w:val="2"/>
          <w:numId w:val="14"/>
        </w:numP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设备控制</w:t>
      </w:r>
      <w:proofErr w:type="gramStart"/>
      <w:r>
        <w:rPr>
          <w:rFonts w:asciiTheme="minorEastAsia" w:eastAsiaTheme="minorEastAsia" w:hAnsiTheme="minorEastAsia" w:cstheme="minorEastAsia" w:hint="eastAsia"/>
          <w:bCs/>
          <w:color w:val="000000" w:themeColor="text1"/>
          <w:sz w:val="24"/>
          <w:szCs w:val="24"/>
          <w:lang w:bidi="ar"/>
        </w:rPr>
        <w:t>室包括</w:t>
      </w:r>
      <w:proofErr w:type="gramEnd"/>
      <w:r>
        <w:rPr>
          <w:rFonts w:asciiTheme="minorEastAsia" w:eastAsiaTheme="minorEastAsia" w:hAnsiTheme="minorEastAsia" w:cstheme="minorEastAsia"/>
          <w:bCs/>
          <w:color w:val="000000" w:themeColor="text1"/>
          <w:sz w:val="24"/>
          <w:szCs w:val="24"/>
          <w:lang w:bidi="ar"/>
        </w:rPr>
        <w:t>灯光控制室、音响控制室</w:t>
      </w:r>
      <w:r>
        <w:rPr>
          <w:rFonts w:asciiTheme="minorEastAsia" w:eastAsiaTheme="minorEastAsia" w:hAnsiTheme="minorEastAsia" w:cstheme="minorEastAsia" w:hint="eastAsia"/>
          <w:bCs/>
          <w:color w:val="000000" w:themeColor="text1"/>
          <w:sz w:val="24"/>
          <w:szCs w:val="24"/>
          <w:lang w:bidi="ar"/>
        </w:rPr>
        <w:t>、调光柜室、功放室、灯光设备机房与舞台机械控制室等。</w:t>
      </w:r>
    </w:p>
    <w:p w14:paraId="35BDF2A1" w14:textId="77777777" w:rsidR="00A92971" w:rsidRDefault="00634231">
      <w:pPr>
        <w:numPr>
          <w:ilvl w:val="2"/>
          <w:numId w:val="14"/>
        </w:numP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bCs/>
          <w:color w:val="000000" w:themeColor="text1"/>
          <w:sz w:val="24"/>
          <w:szCs w:val="24"/>
          <w:lang w:bidi="ar"/>
        </w:rPr>
        <w:t>灯光控制室、音响控制</w:t>
      </w:r>
      <w:r>
        <w:rPr>
          <w:rFonts w:asciiTheme="minorEastAsia" w:eastAsiaTheme="minorEastAsia" w:hAnsiTheme="minorEastAsia" w:cstheme="minorEastAsia" w:hint="eastAsia"/>
          <w:bCs/>
          <w:color w:val="000000" w:themeColor="text1"/>
          <w:sz w:val="24"/>
          <w:szCs w:val="24"/>
          <w:lang w:bidi="ar"/>
        </w:rPr>
        <w:t>室，其宽度不宜小于</w:t>
      </w:r>
      <w:r>
        <w:rPr>
          <w:rFonts w:asciiTheme="minorEastAsia" w:eastAsiaTheme="minorEastAsia" w:hAnsiTheme="minorEastAsia" w:cstheme="minorEastAsia" w:hint="eastAsia"/>
          <w:bCs/>
          <w:color w:val="000000" w:themeColor="text1"/>
          <w:sz w:val="24"/>
          <w:szCs w:val="24"/>
          <w:lang w:bidi="ar"/>
        </w:rPr>
        <w:t>3</w:t>
      </w:r>
      <w:r>
        <w:rPr>
          <w:rFonts w:asciiTheme="minorEastAsia" w:eastAsiaTheme="minorEastAsia" w:hAnsiTheme="minorEastAsia" w:cstheme="minorEastAsia" w:hint="eastAsia"/>
          <w:bCs/>
          <w:color w:val="000000" w:themeColor="text1"/>
          <w:sz w:val="24"/>
          <w:szCs w:val="24"/>
          <w:lang w:bidi="ar"/>
        </w:rPr>
        <w:t>000m</w:t>
      </w:r>
      <w:r>
        <w:rPr>
          <w:rFonts w:asciiTheme="minorEastAsia" w:eastAsiaTheme="minorEastAsia" w:hAnsiTheme="minorEastAsia" w:cstheme="minorEastAsia" w:hint="eastAsia"/>
          <w:bCs/>
          <w:color w:val="000000" w:themeColor="text1"/>
          <w:sz w:val="24"/>
          <w:szCs w:val="24"/>
          <w:lang w:bidi="ar"/>
        </w:rPr>
        <w:t>m</w:t>
      </w:r>
      <w:r>
        <w:rPr>
          <w:rFonts w:asciiTheme="minorEastAsia" w:eastAsiaTheme="minorEastAsia" w:hAnsiTheme="minorEastAsia" w:cstheme="minorEastAsia" w:hint="eastAsia"/>
          <w:bCs/>
          <w:color w:val="000000" w:themeColor="text1"/>
          <w:sz w:val="24"/>
          <w:szCs w:val="24"/>
          <w:lang w:bidi="ar"/>
        </w:rPr>
        <w:t>，室内净高不宜低于</w:t>
      </w:r>
      <w:r>
        <w:rPr>
          <w:rFonts w:asciiTheme="minorEastAsia" w:eastAsiaTheme="minorEastAsia" w:hAnsiTheme="minorEastAsia" w:cstheme="minorEastAsia" w:hint="eastAsia"/>
          <w:bCs/>
          <w:color w:val="000000" w:themeColor="text1"/>
          <w:sz w:val="24"/>
          <w:szCs w:val="24"/>
          <w:lang w:bidi="ar"/>
        </w:rPr>
        <w:t>2500m</w:t>
      </w:r>
      <w:r>
        <w:rPr>
          <w:rFonts w:asciiTheme="minorEastAsia" w:eastAsiaTheme="minorEastAsia" w:hAnsiTheme="minorEastAsia" w:cstheme="minorEastAsia" w:hint="eastAsia"/>
          <w:bCs/>
          <w:color w:val="000000" w:themeColor="text1"/>
          <w:sz w:val="24"/>
          <w:szCs w:val="24"/>
          <w:lang w:bidi="ar"/>
        </w:rPr>
        <w:t>m</w:t>
      </w:r>
      <w:r>
        <w:rPr>
          <w:rFonts w:asciiTheme="minorEastAsia" w:eastAsiaTheme="minorEastAsia" w:hAnsiTheme="minorEastAsia" w:cstheme="minorEastAsia" w:hint="eastAsia"/>
          <w:bCs/>
          <w:color w:val="000000" w:themeColor="text1"/>
          <w:sz w:val="24"/>
          <w:szCs w:val="24"/>
          <w:lang w:bidi="ar"/>
        </w:rPr>
        <w:t>，</w:t>
      </w:r>
      <w:r>
        <w:rPr>
          <w:rFonts w:asciiTheme="minorEastAsia" w:eastAsiaTheme="minorEastAsia" w:hAnsiTheme="minorEastAsia" w:cstheme="minorEastAsia"/>
          <w:bCs/>
          <w:color w:val="000000" w:themeColor="text1"/>
          <w:sz w:val="24"/>
          <w:szCs w:val="24"/>
          <w:lang w:bidi="ar"/>
        </w:rPr>
        <w:t>面积均不应小于</w:t>
      </w:r>
      <w:r>
        <w:rPr>
          <w:rFonts w:asciiTheme="minorEastAsia" w:eastAsiaTheme="minorEastAsia" w:hAnsiTheme="minorEastAsia" w:cstheme="minorEastAsia"/>
          <w:bCs/>
          <w:color w:val="000000" w:themeColor="text1"/>
          <w:sz w:val="24"/>
          <w:szCs w:val="24"/>
          <w:lang w:bidi="ar"/>
        </w:rPr>
        <w:t>20</w:t>
      </w:r>
      <w:r>
        <w:rPr>
          <w:rFonts w:asciiTheme="minorEastAsia" w:eastAsiaTheme="minorEastAsia" w:hAnsiTheme="minorEastAsia" w:cstheme="minorEastAsia" w:hint="eastAsia"/>
          <w:bCs/>
          <w:color w:val="000000" w:themeColor="text1"/>
          <w:sz w:val="24"/>
          <w:szCs w:val="24"/>
          <w:lang w:bidi="ar"/>
        </w:rPr>
        <w:t>㎡；灯光控制室、音响控制室的门不应开向观众席</w:t>
      </w:r>
      <w:r>
        <w:rPr>
          <w:rFonts w:asciiTheme="minorEastAsia" w:eastAsiaTheme="minorEastAsia" w:hAnsiTheme="minorEastAsia" w:cstheme="minorEastAsia" w:hint="eastAsia"/>
          <w:bCs/>
          <w:color w:val="000000" w:themeColor="text1"/>
          <w:sz w:val="24"/>
          <w:szCs w:val="24"/>
          <w:lang w:bidi="ar"/>
        </w:rPr>
        <w:t>；</w:t>
      </w:r>
      <w:r>
        <w:rPr>
          <w:rFonts w:asciiTheme="minorEastAsia" w:eastAsiaTheme="minorEastAsia" w:hAnsiTheme="minorEastAsia" w:cstheme="minorEastAsia"/>
          <w:bCs/>
          <w:color w:val="000000" w:themeColor="text1"/>
          <w:sz w:val="24"/>
          <w:szCs w:val="24"/>
          <w:lang w:bidi="ar"/>
        </w:rPr>
        <w:t>监视窗口应能</w:t>
      </w:r>
      <w:r>
        <w:rPr>
          <w:rFonts w:asciiTheme="minorEastAsia" w:eastAsiaTheme="minorEastAsia" w:hAnsiTheme="minorEastAsia" w:cstheme="minorEastAsia" w:hint="eastAsia"/>
          <w:bCs/>
          <w:color w:val="000000" w:themeColor="text1"/>
          <w:sz w:val="24"/>
          <w:szCs w:val="24"/>
          <w:lang w:bidi="ar"/>
        </w:rPr>
        <w:t>观察</w:t>
      </w:r>
      <w:r>
        <w:rPr>
          <w:rFonts w:asciiTheme="minorEastAsia" w:eastAsiaTheme="minorEastAsia" w:hAnsiTheme="minorEastAsia" w:cstheme="minorEastAsia"/>
          <w:bCs/>
          <w:color w:val="000000" w:themeColor="text1"/>
          <w:sz w:val="24"/>
          <w:szCs w:val="24"/>
          <w:lang w:bidi="ar"/>
        </w:rPr>
        <w:t>到舞台表演区全部，</w:t>
      </w:r>
      <w:r>
        <w:rPr>
          <w:rFonts w:asciiTheme="minorEastAsia" w:eastAsiaTheme="minorEastAsia" w:hAnsiTheme="minorEastAsia" w:cstheme="minorEastAsia" w:hint="eastAsia"/>
          <w:bCs/>
          <w:color w:val="000000" w:themeColor="text1"/>
          <w:sz w:val="24"/>
          <w:szCs w:val="24"/>
          <w:lang w:bidi="ar"/>
        </w:rPr>
        <w:t>其</w:t>
      </w:r>
      <w:r>
        <w:rPr>
          <w:rFonts w:asciiTheme="minorEastAsia" w:eastAsiaTheme="minorEastAsia" w:hAnsiTheme="minorEastAsia" w:cstheme="minorEastAsia"/>
          <w:bCs/>
          <w:color w:val="000000" w:themeColor="text1"/>
          <w:sz w:val="24"/>
          <w:szCs w:val="24"/>
          <w:lang w:bidi="ar"/>
        </w:rPr>
        <w:t>宽度不应小于</w:t>
      </w:r>
      <w:r>
        <w:rPr>
          <w:rFonts w:asciiTheme="minorEastAsia" w:eastAsiaTheme="minorEastAsia" w:hAnsiTheme="minorEastAsia" w:cstheme="minorEastAsia" w:hint="eastAsia"/>
          <w:bCs/>
          <w:color w:val="000000" w:themeColor="text1"/>
          <w:sz w:val="24"/>
          <w:szCs w:val="24"/>
          <w:lang w:bidi="ar"/>
        </w:rPr>
        <w:t>20</w:t>
      </w:r>
      <w:r>
        <w:rPr>
          <w:rFonts w:asciiTheme="minorEastAsia" w:eastAsiaTheme="minorEastAsia" w:hAnsiTheme="minorEastAsia" w:cstheme="minorEastAsia" w:hint="eastAsia"/>
          <w:bCs/>
          <w:color w:val="000000" w:themeColor="text1"/>
          <w:sz w:val="24"/>
          <w:szCs w:val="24"/>
          <w:lang w:bidi="ar"/>
        </w:rPr>
        <w:t>00m</w:t>
      </w:r>
      <w:r>
        <w:rPr>
          <w:rFonts w:asciiTheme="minorEastAsia" w:eastAsiaTheme="minorEastAsia" w:hAnsiTheme="minorEastAsia" w:cstheme="minorEastAsia"/>
          <w:bCs/>
          <w:color w:val="000000" w:themeColor="text1"/>
          <w:sz w:val="24"/>
          <w:szCs w:val="24"/>
          <w:lang w:bidi="ar"/>
        </w:rPr>
        <w:t>m</w:t>
      </w:r>
      <w:r>
        <w:rPr>
          <w:rFonts w:asciiTheme="minorEastAsia" w:eastAsiaTheme="minorEastAsia" w:hAnsiTheme="minorEastAsia" w:cstheme="minorEastAsia"/>
          <w:bCs/>
          <w:color w:val="000000" w:themeColor="text1"/>
          <w:sz w:val="24"/>
          <w:szCs w:val="24"/>
          <w:lang w:bidi="ar"/>
        </w:rPr>
        <w:t>，净高不应小于</w:t>
      </w:r>
      <w:r>
        <w:rPr>
          <w:rFonts w:asciiTheme="minorEastAsia" w:eastAsiaTheme="minorEastAsia" w:hAnsiTheme="minorEastAsia" w:cstheme="minorEastAsia"/>
          <w:bCs/>
          <w:color w:val="000000" w:themeColor="text1"/>
          <w:sz w:val="24"/>
          <w:szCs w:val="24"/>
          <w:lang w:bidi="ar"/>
        </w:rPr>
        <w:t>12</w:t>
      </w:r>
      <w:r>
        <w:rPr>
          <w:rFonts w:asciiTheme="minorEastAsia" w:eastAsiaTheme="minorEastAsia" w:hAnsiTheme="minorEastAsia" w:cstheme="minorEastAsia" w:hint="eastAsia"/>
          <w:bCs/>
          <w:color w:val="000000" w:themeColor="text1"/>
          <w:sz w:val="24"/>
          <w:szCs w:val="24"/>
          <w:lang w:bidi="ar"/>
        </w:rPr>
        <w:t>00m</w:t>
      </w:r>
      <w:r>
        <w:rPr>
          <w:rFonts w:asciiTheme="minorEastAsia" w:eastAsiaTheme="minorEastAsia" w:hAnsiTheme="minorEastAsia" w:cstheme="minorEastAsia"/>
          <w:bCs/>
          <w:color w:val="000000" w:themeColor="text1"/>
          <w:sz w:val="24"/>
          <w:szCs w:val="24"/>
          <w:lang w:bidi="ar"/>
        </w:rPr>
        <w:t>m</w:t>
      </w:r>
      <w:r>
        <w:rPr>
          <w:rFonts w:asciiTheme="minorEastAsia" w:eastAsiaTheme="minorEastAsia" w:hAnsiTheme="minorEastAsia" w:cstheme="minorEastAsia"/>
          <w:bCs/>
          <w:color w:val="000000" w:themeColor="text1"/>
          <w:sz w:val="24"/>
          <w:szCs w:val="24"/>
          <w:lang w:bidi="ar"/>
        </w:rPr>
        <w:t>，</w:t>
      </w:r>
      <w:r>
        <w:rPr>
          <w:rFonts w:asciiTheme="minorEastAsia" w:eastAsiaTheme="minorEastAsia" w:hAnsiTheme="minorEastAsia" w:cstheme="minorEastAsia" w:hint="eastAsia"/>
          <w:bCs/>
          <w:color w:val="000000" w:themeColor="text1"/>
          <w:sz w:val="24"/>
          <w:szCs w:val="24"/>
          <w:lang w:bidi="ar"/>
        </w:rPr>
        <w:t>下沿距控制室地面不应大于</w:t>
      </w:r>
      <w:r>
        <w:rPr>
          <w:rFonts w:asciiTheme="minorEastAsia" w:eastAsiaTheme="minorEastAsia" w:hAnsiTheme="minorEastAsia" w:cstheme="minorEastAsia"/>
          <w:bCs/>
          <w:color w:val="000000" w:themeColor="text1"/>
          <w:sz w:val="24"/>
          <w:szCs w:val="24"/>
          <w:lang w:bidi="ar"/>
        </w:rPr>
        <w:t>800m</w:t>
      </w:r>
      <w:r>
        <w:rPr>
          <w:rFonts w:asciiTheme="minorEastAsia" w:eastAsiaTheme="minorEastAsia" w:hAnsiTheme="minorEastAsia" w:cstheme="minorEastAsia" w:hint="eastAsia"/>
          <w:bCs/>
          <w:color w:val="000000" w:themeColor="text1"/>
          <w:sz w:val="24"/>
          <w:szCs w:val="24"/>
          <w:lang w:bidi="ar"/>
        </w:rPr>
        <w:t>m</w:t>
      </w:r>
      <w:r>
        <w:rPr>
          <w:rFonts w:asciiTheme="minorEastAsia" w:eastAsiaTheme="minorEastAsia" w:hAnsiTheme="minorEastAsia" w:cstheme="minorEastAsia" w:hint="eastAsia"/>
          <w:bCs/>
          <w:color w:val="000000" w:themeColor="text1"/>
          <w:sz w:val="24"/>
          <w:szCs w:val="24"/>
          <w:lang w:bidi="ar"/>
        </w:rPr>
        <w:t>，应为开启式。音响控制室应能</w:t>
      </w:r>
      <w:proofErr w:type="gramStart"/>
      <w:r>
        <w:rPr>
          <w:rFonts w:asciiTheme="minorEastAsia" w:eastAsiaTheme="minorEastAsia" w:hAnsiTheme="minorEastAsia" w:cstheme="minorEastAsia" w:hint="eastAsia"/>
          <w:bCs/>
          <w:color w:val="000000" w:themeColor="text1"/>
          <w:sz w:val="24"/>
          <w:szCs w:val="24"/>
          <w:lang w:bidi="ar"/>
        </w:rPr>
        <w:t>听到主扩扬声器</w:t>
      </w:r>
      <w:proofErr w:type="gramEnd"/>
      <w:r>
        <w:rPr>
          <w:rFonts w:asciiTheme="minorEastAsia" w:eastAsiaTheme="minorEastAsia" w:hAnsiTheme="minorEastAsia" w:cstheme="minorEastAsia" w:hint="eastAsia"/>
          <w:bCs/>
          <w:color w:val="000000" w:themeColor="text1"/>
          <w:sz w:val="24"/>
          <w:szCs w:val="24"/>
          <w:lang w:bidi="ar"/>
        </w:rPr>
        <w:t>的直达声。</w:t>
      </w:r>
    </w:p>
    <w:p w14:paraId="5311EB5F" w14:textId="77777777" w:rsidR="00A92971" w:rsidRDefault="00634231">
      <w:pPr>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 xml:space="preserve">4.6.2 </w:t>
      </w:r>
      <w:r>
        <w:rPr>
          <w:rFonts w:asciiTheme="minorEastAsia" w:eastAsiaTheme="minorEastAsia" w:hAnsiTheme="minorEastAsia" w:cstheme="minorEastAsia" w:hint="eastAsia"/>
          <w:bCs/>
          <w:color w:val="000000" w:themeColor="text1"/>
          <w:sz w:val="24"/>
          <w:highlight w:val="lightGray"/>
          <w:lang w:bidi="ar"/>
        </w:rPr>
        <w:t>控制室应设有面向舞台的观察视窗，通过观察窗在操作位应能看到</w:t>
      </w:r>
      <w:r>
        <w:rPr>
          <w:rFonts w:asciiTheme="minorEastAsia" w:eastAsiaTheme="minorEastAsia" w:hAnsiTheme="minorEastAsia" w:cstheme="minorEastAsia" w:hint="eastAsia"/>
          <w:bCs/>
          <w:color w:val="000000" w:themeColor="text1"/>
          <w:sz w:val="24"/>
          <w:highlight w:val="lightGray"/>
          <w:lang w:bidi="ar"/>
        </w:rPr>
        <w:lastRenderedPageBreak/>
        <w:t>舞台全部表演区、天幕、台口上沿和一层观众席，如遇紧急情况时可做出相应处理。进入控制室的工作人员应能避开观众席进入舞台，否则会影响观众注意力破坏氛围。</w:t>
      </w:r>
      <w:r>
        <w:rPr>
          <w:rFonts w:asciiTheme="minorEastAsia" w:eastAsiaTheme="minorEastAsia" w:hAnsiTheme="minorEastAsia" w:cstheme="minorEastAsia" w:hint="eastAsia"/>
          <w:bCs/>
          <w:color w:val="000000" w:themeColor="text1"/>
          <w:sz w:val="24"/>
          <w:highlight w:val="lightGray"/>
          <w:lang w:bidi="ar"/>
        </w:rPr>
        <w:t xml:space="preserve"> </w:t>
      </w:r>
    </w:p>
    <w:p w14:paraId="717F7007" w14:textId="77777777" w:rsidR="00A92971" w:rsidRDefault="00634231">
      <w:pPr>
        <w:numPr>
          <w:ilvl w:val="2"/>
          <w:numId w:val="14"/>
        </w:numP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bCs/>
          <w:color w:val="000000" w:themeColor="text1"/>
          <w:sz w:val="24"/>
          <w:szCs w:val="24"/>
          <w:lang w:bidi="ar"/>
        </w:rPr>
        <w:t>调光柜室</w:t>
      </w:r>
      <w:r>
        <w:rPr>
          <w:rFonts w:asciiTheme="minorEastAsia" w:eastAsiaTheme="minorEastAsia" w:hAnsiTheme="minorEastAsia" w:cstheme="minorEastAsia" w:hint="eastAsia"/>
          <w:bCs/>
          <w:color w:val="000000" w:themeColor="text1"/>
          <w:sz w:val="24"/>
          <w:szCs w:val="24"/>
          <w:lang w:bidi="ar"/>
        </w:rPr>
        <w:t>、</w:t>
      </w:r>
      <w:r>
        <w:rPr>
          <w:rFonts w:asciiTheme="minorEastAsia" w:eastAsiaTheme="minorEastAsia" w:hAnsiTheme="minorEastAsia" w:cstheme="minorEastAsia"/>
          <w:bCs/>
          <w:color w:val="000000" w:themeColor="text1"/>
          <w:sz w:val="24"/>
          <w:szCs w:val="24"/>
          <w:lang w:bidi="ar"/>
        </w:rPr>
        <w:t>功放室</w:t>
      </w:r>
      <w:r>
        <w:rPr>
          <w:rFonts w:asciiTheme="minorEastAsia" w:eastAsiaTheme="minorEastAsia" w:hAnsiTheme="minorEastAsia" w:cstheme="minorEastAsia" w:hint="eastAsia"/>
          <w:bCs/>
          <w:color w:val="000000" w:themeColor="text1"/>
          <w:sz w:val="24"/>
          <w:szCs w:val="24"/>
          <w:lang w:bidi="ar"/>
        </w:rPr>
        <w:t>、灯光设备机房与舞台音响设备室的最小面积</w:t>
      </w:r>
      <w:proofErr w:type="gramStart"/>
      <w:r>
        <w:rPr>
          <w:rFonts w:asciiTheme="minorEastAsia" w:eastAsiaTheme="minorEastAsia" w:hAnsiTheme="minorEastAsia" w:cstheme="minorEastAsia" w:hint="eastAsia"/>
          <w:bCs/>
          <w:color w:val="000000" w:themeColor="text1"/>
          <w:sz w:val="24"/>
          <w:szCs w:val="24"/>
          <w:lang w:bidi="ar"/>
        </w:rPr>
        <w:t>宜符合表</w:t>
      </w:r>
      <w:proofErr w:type="gramEnd"/>
      <w:r>
        <w:rPr>
          <w:rFonts w:asciiTheme="minorEastAsia" w:eastAsiaTheme="minorEastAsia" w:hAnsiTheme="minorEastAsia" w:cstheme="minorEastAsia" w:hint="eastAsia"/>
          <w:bCs/>
          <w:color w:val="000000" w:themeColor="text1"/>
          <w:sz w:val="24"/>
          <w:szCs w:val="24"/>
          <w:lang w:bidi="ar"/>
        </w:rPr>
        <w:t>4.6.3</w:t>
      </w:r>
      <w:r>
        <w:rPr>
          <w:rFonts w:asciiTheme="minorEastAsia" w:eastAsiaTheme="minorEastAsia" w:hAnsiTheme="minorEastAsia" w:cstheme="minorEastAsia" w:hint="eastAsia"/>
          <w:bCs/>
          <w:color w:val="000000" w:themeColor="text1"/>
          <w:sz w:val="24"/>
          <w:szCs w:val="24"/>
          <w:lang w:bidi="ar"/>
        </w:rPr>
        <w:t>的规定。</w:t>
      </w:r>
    </w:p>
    <w:p w14:paraId="40F9B88D" w14:textId="77777777" w:rsidR="00A92971" w:rsidRDefault="00634231">
      <w:pPr>
        <w:spacing w:line="360" w:lineRule="auto"/>
        <w:jc w:val="center"/>
        <w:rPr>
          <w:rFonts w:ascii="黑体" w:eastAsia="黑体" w:hAnsi="黑体" w:cs="黑体"/>
          <w:bCs/>
          <w:color w:val="000000" w:themeColor="text1"/>
          <w:sz w:val="24"/>
          <w:szCs w:val="24"/>
          <w:lang w:bidi="ar"/>
        </w:rPr>
      </w:pPr>
      <w:r>
        <w:rPr>
          <w:rFonts w:ascii="黑体" w:eastAsia="黑体" w:hAnsi="黑体" w:cs="黑体" w:hint="eastAsia"/>
          <w:bCs/>
          <w:color w:val="000000" w:themeColor="text1"/>
          <w:sz w:val="24"/>
          <w:szCs w:val="24"/>
          <w:lang w:bidi="ar"/>
        </w:rPr>
        <w:t>表</w:t>
      </w:r>
      <w:r>
        <w:rPr>
          <w:rFonts w:ascii="黑体" w:eastAsia="黑体" w:hAnsi="黑体" w:cs="黑体" w:hint="eastAsia"/>
          <w:bCs/>
          <w:color w:val="000000" w:themeColor="text1"/>
          <w:sz w:val="24"/>
          <w:szCs w:val="24"/>
          <w:lang w:bidi="ar"/>
        </w:rPr>
        <w:t xml:space="preserve">4.6.3 </w:t>
      </w:r>
      <w:r>
        <w:rPr>
          <w:rFonts w:ascii="黑体" w:eastAsia="黑体" w:hAnsi="黑体" w:cs="黑体" w:hint="eastAsia"/>
          <w:bCs/>
          <w:color w:val="000000" w:themeColor="text1"/>
          <w:sz w:val="24"/>
          <w:szCs w:val="24"/>
          <w:lang w:bidi="ar"/>
        </w:rPr>
        <w:t>调光柜室、功放室、灯光设备机房与舞台音响设备室的最小面积</w:t>
      </w:r>
      <w:r>
        <w:rPr>
          <w:rFonts w:asciiTheme="minorEastAsia" w:eastAsiaTheme="minorEastAsia" w:hAnsiTheme="minorEastAsia" w:cstheme="minorEastAsia" w:hint="eastAsia"/>
          <w:bCs/>
          <w:color w:val="000000" w:themeColor="text1"/>
          <w:sz w:val="24"/>
          <w:szCs w:val="24"/>
          <w:lang w:bidi="ar"/>
        </w:rPr>
        <w:t>（</w:t>
      </w:r>
      <w:r>
        <w:rPr>
          <w:rFonts w:asciiTheme="minorEastAsia" w:eastAsiaTheme="minorEastAsia" w:hAnsiTheme="minorEastAsia" w:cstheme="minorEastAsia" w:hint="eastAsia"/>
          <w:bCs/>
          <w:color w:val="000000" w:themeColor="text1"/>
          <w:sz w:val="24"/>
          <w:szCs w:val="24"/>
          <w:lang w:bidi="ar"/>
        </w:rPr>
        <w:t>m</w:t>
      </w:r>
      <w:r>
        <w:rPr>
          <w:rFonts w:asciiTheme="minorEastAsia" w:eastAsiaTheme="minorEastAsia" w:hAnsiTheme="minorEastAsia" w:cstheme="minorEastAsia" w:hint="eastAsia"/>
          <w:bCs/>
          <w:color w:val="000000" w:themeColor="text1"/>
          <w:sz w:val="24"/>
          <w:szCs w:val="24"/>
          <w:vertAlign w:val="superscript"/>
          <w:lang w:bidi="ar"/>
        </w:rPr>
        <w:t>2</w:t>
      </w:r>
      <w:r>
        <w:rPr>
          <w:rFonts w:asciiTheme="minorEastAsia" w:eastAsiaTheme="minorEastAsia" w:hAnsiTheme="minorEastAsia" w:cstheme="minorEastAsia" w:hint="eastAsia"/>
          <w:bCs/>
          <w:color w:val="000000" w:themeColor="text1"/>
          <w:sz w:val="24"/>
          <w:szCs w:val="24"/>
          <w:lang w:bidi="ar"/>
        </w:rPr>
        <w:t>）</w:t>
      </w:r>
    </w:p>
    <w:tbl>
      <w:tblPr>
        <w:tblStyle w:val="ac"/>
        <w:tblW w:w="0" w:type="auto"/>
        <w:tblLook w:val="04A0" w:firstRow="1" w:lastRow="0" w:firstColumn="1" w:lastColumn="0" w:noHBand="0" w:noVBand="1"/>
      </w:tblPr>
      <w:tblGrid>
        <w:gridCol w:w="1405"/>
        <w:gridCol w:w="1638"/>
        <w:gridCol w:w="1774"/>
        <w:gridCol w:w="2250"/>
        <w:gridCol w:w="1997"/>
      </w:tblGrid>
      <w:tr w:rsidR="00A92971" w14:paraId="0CA8E129" w14:textId="77777777">
        <w:tc>
          <w:tcPr>
            <w:tcW w:w="1432" w:type="dxa"/>
            <w:tcBorders>
              <w:top w:val="single" w:sz="12" w:space="0" w:color="auto"/>
              <w:left w:val="single" w:sz="12" w:space="0" w:color="auto"/>
            </w:tcBorders>
          </w:tcPr>
          <w:p w14:paraId="4729C460"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剧院等级</w:t>
            </w:r>
          </w:p>
        </w:tc>
        <w:tc>
          <w:tcPr>
            <w:tcW w:w="1682" w:type="dxa"/>
            <w:tcBorders>
              <w:top w:val="single" w:sz="12" w:space="0" w:color="auto"/>
            </w:tcBorders>
          </w:tcPr>
          <w:p w14:paraId="285F77D5"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proofErr w:type="gramStart"/>
            <w:r>
              <w:rPr>
                <w:rFonts w:asciiTheme="minorEastAsia" w:eastAsiaTheme="minorEastAsia" w:hAnsiTheme="minorEastAsia" w:cstheme="minorEastAsia"/>
                <w:bCs/>
                <w:color w:val="000000" w:themeColor="text1"/>
                <w:sz w:val="24"/>
                <w:szCs w:val="24"/>
                <w:lang w:bidi="ar"/>
              </w:rPr>
              <w:t>调光柜室</w:t>
            </w:r>
            <w:proofErr w:type="gramEnd"/>
          </w:p>
        </w:tc>
        <w:tc>
          <w:tcPr>
            <w:tcW w:w="1824" w:type="dxa"/>
            <w:tcBorders>
              <w:top w:val="single" w:sz="12" w:space="0" w:color="auto"/>
            </w:tcBorders>
          </w:tcPr>
          <w:p w14:paraId="718501DD"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bCs/>
                <w:color w:val="000000" w:themeColor="text1"/>
                <w:sz w:val="24"/>
                <w:szCs w:val="24"/>
                <w:lang w:bidi="ar"/>
              </w:rPr>
              <w:t>功放室</w:t>
            </w:r>
          </w:p>
        </w:tc>
        <w:tc>
          <w:tcPr>
            <w:tcW w:w="2317" w:type="dxa"/>
            <w:tcBorders>
              <w:top w:val="single" w:sz="12" w:space="0" w:color="auto"/>
            </w:tcBorders>
          </w:tcPr>
          <w:p w14:paraId="16A5732C"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灯光设备机房</w:t>
            </w:r>
          </w:p>
        </w:tc>
        <w:tc>
          <w:tcPr>
            <w:tcW w:w="2055" w:type="dxa"/>
            <w:tcBorders>
              <w:top w:val="single" w:sz="12" w:space="0" w:color="auto"/>
              <w:right w:val="single" w:sz="12" w:space="0" w:color="auto"/>
            </w:tcBorders>
          </w:tcPr>
          <w:p w14:paraId="64402A6F"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舞台音响设备室</w:t>
            </w:r>
          </w:p>
        </w:tc>
      </w:tr>
      <w:tr w:rsidR="00A92971" w14:paraId="4D7C427A" w14:textId="77777777">
        <w:tc>
          <w:tcPr>
            <w:tcW w:w="1432" w:type="dxa"/>
            <w:tcBorders>
              <w:left w:val="single" w:sz="12" w:space="0" w:color="auto"/>
            </w:tcBorders>
          </w:tcPr>
          <w:p w14:paraId="45D28689"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特等、甲等</w:t>
            </w:r>
          </w:p>
        </w:tc>
        <w:tc>
          <w:tcPr>
            <w:tcW w:w="1682" w:type="dxa"/>
          </w:tcPr>
          <w:p w14:paraId="388008CA"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20</w:t>
            </w:r>
          </w:p>
        </w:tc>
        <w:tc>
          <w:tcPr>
            <w:tcW w:w="1824" w:type="dxa"/>
          </w:tcPr>
          <w:p w14:paraId="22DE111D"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20</w:t>
            </w:r>
          </w:p>
        </w:tc>
        <w:tc>
          <w:tcPr>
            <w:tcW w:w="2317" w:type="dxa"/>
          </w:tcPr>
          <w:p w14:paraId="3C43564F"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6</w:t>
            </w:r>
          </w:p>
        </w:tc>
        <w:tc>
          <w:tcPr>
            <w:tcW w:w="2055" w:type="dxa"/>
            <w:tcBorders>
              <w:right w:val="single" w:sz="12" w:space="0" w:color="auto"/>
            </w:tcBorders>
          </w:tcPr>
          <w:p w14:paraId="7E52E731"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6</w:t>
            </w:r>
          </w:p>
        </w:tc>
      </w:tr>
      <w:tr w:rsidR="00A92971" w14:paraId="715A2242" w14:textId="77777777">
        <w:tc>
          <w:tcPr>
            <w:tcW w:w="1432" w:type="dxa"/>
            <w:tcBorders>
              <w:left w:val="single" w:sz="12" w:space="0" w:color="auto"/>
              <w:bottom w:val="single" w:sz="12" w:space="0" w:color="auto"/>
            </w:tcBorders>
          </w:tcPr>
          <w:p w14:paraId="330F2FF1"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乙等</w:t>
            </w:r>
          </w:p>
        </w:tc>
        <w:tc>
          <w:tcPr>
            <w:tcW w:w="1682" w:type="dxa"/>
            <w:tcBorders>
              <w:bottom w:val="single" w:sz="12" w:space="0" w:color="auto"/>
            </w:tcBorders>
          </w:tcPr>
          <w:p w14:paraId="68AF006C"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14</w:t>
            </w:r>
          </w:p>
        </w:tc>
        <w:tc>
          <w:tcPr>
            <w:tcW w:w="1824" w:type="dxa"/>
            <w:tcBorders>
              <w:bottom w:val="single" w:sz="12" w:space="0" w:color="auto"/>
            </w:tcBorders>
          </w:tcPr>
          <w:p w14:paraId="1CB02134"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14</w:t>
            </w:r>
          </w:p>
        </w:tc>
        <w:tc>
          <w:tcPr>
            <w:tcW w:w="2317" w:type="dxa"/>
            <w:tcBorders>
              <w:bottom w:val="single" w:sz="12" w:space="0" w:color="auto"/>
            </w:tcBorders>
          </w:tcPr>
          <w:p w14:paraId="2BF685EF"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6</w:t>
            </w:r>
          </w:p>
        </w:tc>
        <w:tc>
          <w:tcPr>
            <w:tcW w:w="2055" w:type="dxa"/>
            <w:tcBorders>
              <w:bottom w:val="single" w:sz="12" w:space="0" w:color="auto"/>
              <w:right w:val="single" w:sz="12" w:space="0" w:color="auto"/>
            </w:tcBorders>
          </w:tcPr>
          <w:p w14:paraId="2B7CE496"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6</w:t>
            </w:r>
          </w:p>
        </w:tc>
      </w:tr>
    </w:tbl>
    <w:p w14:paraId="29E14107" w14:textId="77777777" w:rsidR="00A92971" w:rsidRDefault="00634231">
      <w:pPr>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 xml:space="preserve">4.6.3 </w:t>
      </w:r>
      <w:r>
        <w:rPr>
          <w:rFonts w:asciiTheme="minorEastAsia" w:eastAsiaTheme="minorEastAsia" w:hAnsiTheme="minorEastAsia" w:cstheme="minorEastAsia" w:hint="eastAsia"/>
          <w:bCs/>
          <w:color w:val="000000" w:themeColor="text1"/>
          <w:sz w:val="24"/>
          <w:highlight w:val="lightGray"/>
          <w:lang w:bidi="ar"/>
        </w:rPr>
        <w:t>具体</w:t>
      </w:r>
      <w:r>
        <w:rPr>
          <w:rFonts w:asciiTheme="minorEastAsia" w:eastAsiaTheme="minorEastAsia" w:hAnsiTheme="minorEastAsia" w:cstheme="minorEastAsia" w:hint="eastAsia"/>
          <w:bCs/>
          <w:color w:val="000000" w:themeColor="text1"/>
          <w:sz w:val="24"/>
          <w:highlight w:val="lightGray"/>
          <w:lang w:bidi="ar"/>
        </w:rPr>
        <w:t>宜</w:t>
      </w:r>
      <w:r>
        <w:rPr>
          <w:rFonts w:asciiTheme="minorEastAsia" w:eastAsiaTheme="minorEastAsia" w:hAnsiTheme="minorEastAsia" w:cstheme="minorEastAsia" w:hint="eastAsia"/>
          <w:bCs/>
          <w:color w:val="000000" w:themeColor="text1"/>
          <w:sz w:val="24"/>
          <w:highlight w:val="lightGray"/>
          <w:lang w:bidi="ar"/>
        </w:rPr>
        <w:t>根据实际摆放设备与操作空间来确定所需面积。</w:t>
      </w:r>
    </w:p>
    <w:p w14:paraId="4188778B" w14:textId="77777777" w:rsidR="00A92971" w:rsidRDefault="00634231">
      <w:pPr>
        <w:numPr>
          <w:ilvl w:val="2"/>
          <w:numId w:val="14"/>
        </w:numP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bCs/>
          <w:color w:val="000000" w:themeColor="text1"/>
          <w:sz w:val="24"/>
          <w:szCs w:val="24"/>
          <w:lang w:bidi="ar"/>
        </w:rPr>
        <w:t>舞台机械控制室的面积应</w:t>
      </w:r>
      <w:r>
        <w:rPr>
          <w:rFonts w:asciiTheme="minorEastAsia" w:eastAsiaTheme="minorEastAsia" w:hAnsiTheme="minorEastAsia" w:cstheme="minorEastAsia" w:hint="eastAsia"/>
          <w:bCs/>
          <w:color w:val="000000" w:themeColor="text1"/>
          <w:sz w:val="24"/>
          <w:szCs w:val="24"/>
          <w:lang w:bidi="ar"/>
        </w:rPr>
        <w:t>满足</w:t>
      </w:r>
      <w:r>
        <w:rPr>
          <w:rFonts w:asciiTheme="minorEastAsia" w:eastAsiaTheme="minorEastAsia" w:hAnsiTheme="minorEastAsia" w:cstheme="minorEastAsia"/>
          <w:bCs/>
          <w:color w:val="000000" w:themeColor="text1"/>
          <w:sz w:val="24"/>
          <w:szCs w:val="24"/>
          <w:lang w:bidi="ar"/>
        </w:rPr>
        <w:t>舞台工艺设计要求。控制室的墙体</w:t>
      </w:r>
      <w:r>
        <w:rPr>
          <w:rFonts w:asciiTheme="minorEastAsia" w:eastAsiaTheme="minorEastAsia" w:hAnsiTheme="minorEastAsia" w:cstheme="minorEastAsia" w:hint="eastAsia"/>
          <w:bCs/>
          <w:color w:val="000000" w:themeColor="text1"/>
          <w:sz w:val="24"/>
          <w:szCs w:val="24"/>
          <w:lang w:bidi="ar"/>
        </w:rPr>
        <w:t>玻璃应采用经</w:t>
      </w:r>
      <w:r>
        <w:rPr>
          <w:rFonts w:asciiTheme="minorEastAsia" w:eastAsiaTheme="minorEastAsia" w:hAnsiTheme="minorEastAsia" w:cstheme="minorEastAsia" w:hint="eastAsia"/>
          <w:bCs/>
          <w:color w:val="000000" w:themeColor="text1"/>
          <w:sz w:val="24"/>
          <w:szCs w:val="24"/>
          <w:lang w:bidi="ar"/>
        </w:rPr>
        <w:t>3C</w:t>
      </w:r>
      <w:r>
        <w:rPr>
          <w:rFonts w:asciiTheme="minorEastAsia" w:eastAsiaTheme="minorEastAsia" w:hAnsiTheme="minorEastAsia" w:cstheme="minorEastAsia" w:hint="eastAsia"/>
          <w:bCs/>
          <w:color w:val="000000" w:themeColor="text1"/>
          <w:sz w:val="24"/>
          <w:szCs w:val="24"/>
          <w:lang w:bidi="ar"/>
        </w:rPr>
        <w:t>认证的钢化玻璃，</w:t>
      </w:r>
      <w:r>
        <w:rPr>
          <w:rFonts w:asciiTheme="minorEastAsia" w:eastAsiaTheme="minorEastAsia" w:hAnsiTheme="minorEastAsia" w:cstheme="minorEastAsia"/>
          <w:bCs/>
          <w:color w:val="000000" w:themeColor="text1"/>
          <w:sz w:val="24"/>
          <w:szCs w:val="24"/>
          <w:lang w:bidi="ar"/>
        </w:rPr>
        <w:t>且玻璃窗应密闭防尘</w:t>
      </w:r>
      <w:r>
        <w:rPr>
          <w:rFonts w:asciiTheme="minorEastAsia" w:eastAsiaTheme="minorEastAsia" w:hAnsiTheme="minorEastAsia" w:cstheme="minorEastAsia" w:hint="eastAsia"/>
          <w:bCs/>
          <w:color w:val="000000" w:themeColor="text1"/>
          <w:sz w:val="24"/>
          <w:szCs w:val="24"/>
          <w:lang w:bidi="ar"/>
        </w:rPr>
        <w:t>。</w:t>
      </w:r>
    </w:p>
    <w:p w14:paraId="2B5EECB5" w14:textId="77777777" w:rsidR="00A92971" w:rsidRDefault="00634231">
      <w:pPr>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 xml:space="preserve">4.6.4 </w:t>
      </w:r>
      <w:r>
        <w:rPr>
          <w:rFonts w:asciiTheme="minorEastAsia" w:eastAsiaTheme="minorEastAsia" w:hAnsiTheme="minorEastAsia" w:cstheme="minorEastAsia" w:hint="eastAsia"/>
          <w:bCs/>
          <w:color w:val="000000" w:themeColor="text1"/>
          <w:sz w:val="24"/>
          <w:highlight w:val="lightGray"/>
          <w:lang w:bidi="ar"/>
        </w:rPr>
        <w:t>主要是为了便于直接看到主舞台全部台上机械的升降过程与运行情况以及便于舞台监督联络。采用</w:t>
      </w:r>
      <w:r>
        <w:rPr>
          <w:rFonts w:asciiTheme="minorEastAsia" w:eastAsiaTheme="minorEastAsia" w:hAnsiTheme="minorEastAsia" w:cstheme="minorEastAsia" w:hint="eastAsia"/>
          <w:bCs/>
          <w:color w:val="000000" w:themeColor="text1"/>
          <w:sz w:val="24"/>
          <w:szCs w:val="24"/>
          <w:highlight w:val="lightGray"/>
          <w:lang w:bidi="ar"/>
        </w:rPr>
        <w:t>经</w:t>
      </w:r>
      <w:r>
        <w:rPr>
          <w:rFonts w:asciiTheme="minorEastAsia" w:eastAsiaTheme="minorEastAsia" w:hAnsiTheme="minorEastAsia" w:cstheme="minorEastAsia" w:hint="eastAsia"/>
          <w:bCs/>
          <w:color w:val="000000" w:themeColor="text1"/>
          <w:sz w:val="24"/>
          <w:szCs w:val="24"/>
          <w:highlight w:val="lightGray"/>
          <w:lang w:bidi="ar"/>
        </w:rPr>
        <w:t>3C</w:t>
      </w:r>
      <w:r>
        <w:rPr>
          <w:rFonts w:asciiTheme="minorEastAsia" w:eastAsiaTheme="minorEastAsia" w:hAnsiTheme="minorEastAsia" w:cstheme="minorEastAsia" w:hint="eastAsia"/>
          <w:bCs/>
          <w:color w:val="000000" w:themeColor="text1"/>
          <w:sz w:val="24"/>
          <w:szCs w:val="24"/>
          <w:highlight w:val="lightGray"/>
          <w:lang w:bidi="ar"/>
        </w:rPr>
        <w:t>认证的钢化玻璃主要是从安全的角度考虑。</w:t>
      </w:r>
    </w:p>
    <w:p w14:paraId="73ABB417" w14:textId="77777777" w:rsidR="00A92971" w:rsidRDefault="00634231">
      <w:pPr>
        <w:numPr>
          <w:ilvl w:val="2"/>
          <w:numId w:val="14"/>
        </w:numP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bCs/>
          <w:color w:val="000000" w:themeColor="text1"/>
          <w:sz w:val="24"/>
          <w:szCs w:val="24"/>
          <w:lang w:bidi="ar"/>
        </w:rPr>
        <w:t>舞台机械电气</w:t>
      </w:r>
      <w:proofErr w:type="gramStart"/>
      <w:r>
        <w:rPr>
          <w:rFonts w:asciiTheme="minorEastAsia" w:eastAsiaTheme="minorEastAsia" w:hAnsiTheme="minorEastAsia" w:cstheme="minorEastAsia"/>
          <w:bCs/>
          <w:color w:val="000000" w:themeColor="text1"/>
          <w:sz w:val="24"/>
          <w:szCs w:val="24"/>
          <w:lang w:bidi="ar"/>
        </w:rPr>
        <w:t>柜室面积</w:t>
      </w:r>
      <w:proofErr w:type="gramEnd"/>
      <w:r>
        <w:rPr>
          <w:rFonts w:asciiTheme="minorEastAsia" w:eastAsiaTheme="minorEastAsia" w:hAnsiTheme="minorEastAsia" w:cstheme="minorEastAsia"/>
          <w:bCs/>
          <w:color w:val="000000" w:themeColor="text1"/>
          <w:sz w:val="24"/>
          <w:szCs w:val="24"/>
          <w:lang w:bidi="ar"/>
        </w:rPr>
        <w:t>应按舞台工艺要求确定</w:t>
      </w:r>
      <w:r>
        <w:rPr>
          <w:rFonts w:asciiTheme="minorEastAsia" w:eastAsiaTheme="minorEastAsia" w:hAnsiTheme="minorEastAsia" w:cstheme="minorEastAsia" w:hint="eastAsia"/>
          <w:bCs/>
          <w:color w:val="000000" w:themeColor="text1"/>
          <w:sz w:val="24"/>
          <w:szCs w:val="24"/>
          <w:lang w:bidi="ar"/>
        </w:rPr>
        <w:t>，</w:t>
      </w:r>
      <w:r>
        <w:rPr>
          <w:rFonts w:asciiTheme="minorEastAsia" w:eastAsiaTheme="minorEastAsia" w:hAnsiTheme="minorEastAsia" w:cstheme="minorEastAsia"/>
          <w:bCs/>
          <w:color w:val="000000" w:themeColor="text1"/>
          <w:sz w:val="24"/>
          <w:szCs w:val="24"/>
          <w:lang w:bidi="ar"/>
        </w:rPr>
        <w:t>净高不应小于</w:t>
      </w:r>
      <w:r>
        <w:rPr>
          <w:rFonts w:asciiTheme="minorEastAsia" w:eastAsiaTheme="minorEastAsia" w:hAnsiTheme="minorEastAsia" w:cstheme="minorEastAsia" w:hint="eastAsia"/>
          <w:bCs/>
          <w:color w:val="000000" w:themeColor="text1"/>
          <w:sz w:val="24"/>
          <w:szCs w:val="24"/>
          <w:lang w:bidi="ar"/>
        </w:rPr>
        <w:t>3500m</w:t>
      </w:r>
      <w:r>
        <w:rPr>
          <w:rFonts w:asciiTheme="minorEastAsia" w:eastAsiaTheme="minorEastAsia" w:hAnsiTheme="minorEastAsia" w:cstheme="minorEastAsia"/>
          <w:bCs/>
          <w:color w:val="000000" w:themeColor="text1"/>
          <w:sz w:val="24"/>
          <w:szCs w:val="24"/>
          <w:lang w:bidi="ar"/>
        </w:rPr>
        <w:t>m</w:t>
      </w:r>
      <w:r>
        <w:rPr>
          <w:rFonts w:asciiTheme="minorEastAsia" w:eastAsiaTheme="minorEastAsia" w:hAnsiTheme="minorEastAsia" w:cstheme="minorEastAsia" w:hint="eastAsia"/>
          <w:bCs/>
          <w:color w:val="000000" w:themeColor="text1"/>
          <w:sz w:val="24"/>
          <w:szCs w:val="24"/>
          <w:lang w:bidi="ar"/>
        </w:rPr>
        <w:t>。</w:t>
      </w:r>
    </w:p>
    <w:p w14:paraId="1D28DC7B" w14:textId="77777777" w:rsidR="00A92971" w:rsidRDefault="00634231">
      <w:pPr>
        <w:spacing w:line="360" w:lineRule="auto"/>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 xml:space="preserve">4.6.5 </w:t>
      </w:r>
      <w:r>
        <w:rPr>
          <w:rFonts w:asciiTheme="minorEastAsia" w:eastAsiaTheme="minorEastAsia" w:hAnsiTheme="minorEastAsia" w:cstheme="minorEastAsia" w:hint="eastAsia"/>
          <w:bCs/>
          <w:color w:val="000000" w:themeColor="text1"/>
          <w:sz w:val="24"/>
          <w:highlight w:val="lightGray"/>
          <w:lang w:bidi="ar"/>
        </w:rPr>
        <w:t>通常台上机械</w:t>
      </w:r>
      <w:proofErr w:type="gramStart"/>
      <w:r>
        <w:rPr>
          <w:rFonts w:asciiTheme="minorEastAsia" w:eastAsiaTheme="minorEastAsia" w:hAnsiTheme="minorEastAsia" w:cstheme="minorEastAsia" w:hint="eastAsia"/>
          <w:bCs/>
          <w:color w:val="000000" w:themeColor="text1"/>
          <w:sz w:val="24"/>
          <w:highlight w:val="lightGray"/>
          <w:lang w:bidi="ar"/>
        </w:rPr>
        <w:t>电气柜室设置</w:t>
      </w:r>
      <w:proofErr w:type="gramEnd"/>
      <w:r>
        <w:rPr>
          <w:rFonts w:asciiTheme="minorEastAsia" w:eastAsiaTheme="minorEastAsia" w:hAnsiTheme="minorEastAsia" w:cstheme="minorEastAsia" w:hint="eastAsia"/>
          <w:bCs/>
          <w:color w:val="000000" w:themeColor="text1"/>
          <w:sz w:val="24"/>
          <w:highlight w:val="lightGray"/>
          <w:lang w:bidi="ar"/>
        </w:rPr>
        <w:t>在主舞台上方两侧，主要是为了缩短</w:t>
      </w:r>
      <w:proofErr w:type="gramStart"/>
      <w:r>
        <w:rPr>
          <w:rFonts w:asciiTheme="minorEastAsia" w:eastAsiaTheme="minorEastAsia" w:hAnsiTheme="minorEastAsia" w:cstheme="minorEastAsia" w:hint="eastAsia"/>
          <w:bCs/>
          <w:color w:val="000000" w:themeColor="text1"/>
          <w:sz w:val="24"/>
          <w:highlight w:val="lightGray"/>
          <w:lang w:bidi="ar"/>
        </w:rPr>
        <w:t>电气柜至吊杆</w:t>
      </w:r>
      <w:proofErr w:type="gramEnd"/>
      <w:r>
        <w:rPr>
          <w:rFonts w:asciiTheme="minorEastAsia" w:eastAsiaTheme="minorEastAsia" w:hAnsiTheme="minorEastAsia" w:cstheme="minorEastAsia" w:hint="eastAsia"/>
          <w:bCs/>
          <w:color w:val="000000" w:themeColor="text1"/>
          <w:sz w:val="24"/>
          <w:highlight w:val="lightGray"/>
          <w:lang w:bidi="ar"/>
        </w:rPr>
        <w:t>卷扬机之间的电缆敷设距离，减少敷设电缆数量，降低线损。面积应按舞台工艺要求确定，</w:t>
      </w:r>
      <w:r>
        <w:rPr>
          <w:rFonts w:asciiTheme="minorEastAsia" w:eastAsiaTheme="minorEastAsia" w:hAnsiTheme="minorEastAsia" w:cstheme="minorEastAsia"/>
          <w:bCs/>
          <w:color w:val="000000" w:themeColor="text1"/>
          <w:sz w:val="24"/>
          <w:szCs w:val="24"/>
          <w:highlight w:val="lightGray"/>
          <w:lang w:bidi="ar"/>
        </w:rPr>
        <w:t>净高</w:t>
      </w:r>
      <w:r>
        <w:rPr>
          <w:rFonts w:asciiTheme="minorEastAsia" w:eastAsiaTheme="minorEastAsia" w:hAnsiTheme="minorEastAsia" w:cstheme="minorEastAsia" w:hint="eastAsia"/>
          <w:bCs/>
          <w:color w:val="000000" w:themeColor="text1"/>
          <w:sz w:val="24"/>
          <w:szCs w:val="24"/>
          <w:highlight w:val="lightGray"/>
          <w:lang w:bidi="ar"/>
        </w:rPr>
        <w:t>的要求主要是考虑</w:t>
      </w:r>
      <w:r>
        <w:rPr>
          <w:rFonts w:asciiTheme="minorEastAsia" w:eastAsiaTheme="minorEastAsia" w:hAnsiTheme="minorEastAsia" w:cstheme="minorEastAsia" w:hint="eastAsia"/>
          <w:bCs/>
          <w:color w:val="000000" w:themeColor="text1"/>
          <w:sz w:val="24"/>
          <w:highlight w:val="lightGray"/>
          <w:lang w:bidi="ar"/>
        </w:rPr>
        <w:t>电气柜与布线等要求。</w:t>
      </w:r>
    </w:p>
    <w:p w14:paraId="439F138E" w14:textId="77777777" w:rsidR="00A92971" w:rsidRDefault="00A92971">
      <w:pPr>
        <w:spacing w:line="360" w:lineRule="auto"/>
        <w:rPr>
          <w:rFonts w:asciiTheme="minorEastAsia" w:eastAsiaTheme="minorEastAsia" w:hAnsiTheme="minorEastAsia" w:cstheme="minorEastAsia"/>
          <w:bCs/>
          <w:color w:val="000000" w:themeColor="text1"/>
          <w:sz w:val="24"/>
          <w:highlight w:val="lightGray"/>
          <w:lang w:bidi="ar"/>
        </w:rPr>
      </w:pPr>
    </w:p>
    <w:p w14:paraId="48BE0341" w14:textId="77777777" w:rsidR="00A92971" w:rsidRDefault="00634231">
      <w:pPr>
        <w:numPr>
          <w:ilvl w:val="1"/>
          <w:numId w:val="4"/>
        </w:num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295" w:name="_Toc18537"/>
      <w:bookmarkStart w:id="296" w:name="_Toc2979"/>
      <w:bookmarkStart w:id="297" w:name="_Toc29458"/>
      <w:bookmarkStart w:id="298" w:name="_Toc1891"/>
      <w:bookmarkStart w:id="299" w:name="_Toc18841"/>
      <w:bookmarkStart w:id="300" w:name="_Toc4150"/>
      <w:bookmarkStart w:id="301" w:name="_Toc21188"/>
      <w:bookmarkStart w:id="302" w:name="_Toc14399"/>
      <w:r>
        <w:rPr>
          <w:rFonts w:asciiTheme="minorEastAsia" w:eastAsiaTheme="minorEastAsia" w:hAnsiTheme="minorEastAsia" w:cstheme="minorEastAsia" w:hint="eastAsia"/>
          <w:bCs/>
          <w:color w:val="000000" w:themeColor="text1"/>
          <w:sz w:val="28"/>
          <w:szCs w:val="28"/>
          <w:lang w:bidi="ar"/>
        </w:rPr>
        <w:t xml:space="preserve"> </w:t>
      </w:r>
      <w:bookmarkStart w:id="303" w:name="_Toc32569"/>
      <w:bookmarkStart w:id="304" w:name="_Toc2747"/>
      <w:bookmarkStart w:id="305" w:name="_Toc31622"/>
      <w:bookmarkStart w:id="306" w:name="_Toc878"/>
      <w:bookmarkStart w:id="307" w:name="_Toc8058"/>
      <w:bookmarkStart w:id="308" w:name="_Toc21290"/>
      <w:bookmarkStart w:id="309" w:name="_Toc31848"/>
      <w:bookmarkStart w:id="310" w:name="_Toc23243"/>
      <w:bookmarkStart w:id="311" w:name="_Toc11681"/>
      <w:bookmarkStart w:id="312" w:name="_Toc6768"/>
      <w:bookmarkStart w:id="313" w:name="_Toc4923"/>
      <w:r>
        <w:rPr>
          <w:rFonts w:asciiTheme="minorEastAsia" w:eastAsiaTheme="minorEastAsia" w:hAnsiTheme="minorEastAsia" w:cstheme="minorEastAsia" w:hint="eastAsia"/>
          <w:bCs/>
          <w:color w:val="000000" w:themeColor="text1"/>
          <w:sz w:val="28"/>
          <w:szCs w:val="28"/>
          <w:lang w:bidi="ar"/>
        </w:rPr>
        <w:t>演出用房</w:t>
      </w:r>
      <w:bookmarkEnd w:id="273"/>
      <w:bookmarkEnd w:id="274"/>
      <w:bookmarkEnd w:id="275"/>
      <w:bookmarkEnd w:id="276"/>
      <w:bookmarkEnd w:id="277"/>
      <w:bookmarkEnd w:id="278"/>
      <w:bookmarkEnd w:id="279"/>
      <w:bookmarkEnd w:id="280"/>
      <w:bookmarkEnd w:id="281"/>
      <w:bookmarkEnd w:id="282"/>
      <w:bookmarkEnd w:id="283"/>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3C8FB832"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p>
    <w:p w14:paraId="709A18FF" w14:textId="77777777" w:rsidR="00A92971" w:rsidRDefault="00634231">
      <w:pPr>
        <w:numPr>
          <w:ilvl w:val="2"/>
          <w:numId w:val="15"/>
        </w:numPr>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演出用房包括</w:t>
      </w:r>
      <w:r>
        <w:rPr>
          <w:rFonts w:hint="eastAsia"/>
          <w:sz w:val="24"/>
          <w:szCs w:val="24"/>
        </w:rPr>
        <w:t>化妆室、</w:t>
      </w:r>
      <w:proofErr w:type="gramStart"/>
      <w:r>
        <w:rPr>
          <w:rFonts w:hint="eastAsia"/>
          <w:sz w:val="24"/>
          <w:szCs w:val="24"/>
        </w:rPr>
        <w:t>抢妆室</w:t>
      </w:r>
      <w:proofErr w:type="gramEnd"/>
      <w:r>
        <w:rPr>
          <w:rFonts w:hint="eastAsia"/>
          <w:sz w:val="24"/>
          <w:szCs w:val="24"/>
        </w:rPr>
        <w:t>、乐器调音室、服装室、乐队休息室、指挥休息室、</w:t>
      </w:r>
      <w:proofErr w:type="gramStart"/>
      <w:r>
        <w:rPr>
          <w:rFonts w:hint="eastAsia"/>
          <w:sz w:val="24"/>
          <w:szCs w:val="24"/>
        </w:rPr>
        <w:t>候场室</w:t>
      </w:r>
      <w:proofErr w:type="gramEnd"/>
      <w:r>
        <w:rPr>
          <w:rFonts w:hint="eastAsia"/>
          <w:sz w:val="24"/>
          <w:szCs w:val="24"/>
        </w:rPr>
        <w:t>等用房。</w:t>
      </w:r>
    </w:p>
    <w:p w14:paraId="62BDEFBD" w14:textId="77777777" w:rsidR="00A92971" w:rsidRDefault="00634231">
      <w:pPr>
        <w:numPr>
          <w:ilvl w:val="2"/>
          <w:numId w:val="15"/>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甲等剧院大、中、小化妆室均不宜少于</w:t>
      </w:r>
      <w:r>
        <w:rPr>
          <w:rFonts w:asciiTheme="minorEastAsia" w:eastAsiaTheme="minorEastAsia" w:hAnsiTheme="minorEastAsia" w:cstheme="minorEastAsia" w:hint="eastAsia"/>
          <w:bCs/>
          <w:color w:val="000000" w:themeColor="text1"/>
          <w:sz w:val="24"/>
          <w:lang w:bidi="ar"/>
        </w:rPr>
        <w:t>4</w:t>
      </w:r>
      <w:r>
        <w:rPr>
          <w:rFonts w:asciiTheme="minorEastAsia" w:eastAsiaTheme="minorEastAsia" w:hAnsiTheme="minorEastAsia" w:cstheme="minorEastAsia" w:hint="eastAsia"/>
          <w:bCs/>
          <w:color w:val="000000" w:themeColor="text1"/>
          <w:sz w:val="24"/>
          <w:lang w:bidi="ar"/>
        </w:rPr>
        <w:t>间，总使用面积不宜少于</w:t>
      </w:r>
      <w:r>
        <w:rPr>
          <w:rFonts w:asciiTheme="minorEastAsia" w:eastAsiaTheme="minorEastAsia" w:hAnsiTheme="minorEastAsia" w:cstheme="minorEastAsia" w:hint="eastAsia"/>
          <w:bCs/>
          <w:color w:val="000000" w:themeColor="text1"/>
          <w:sz w:val="24"/>
          <w:lang w:bidi="ar"/>
        </w:rPr>
        <w:t>200</w:t>
      </w:r>
      <w:r>
        <w:rPr>
          <w:rFonts w:asciiTheme="minorEastAsia" w:eastAsiaTheme="minorEastAsia" w:hAnsiTheme="minorEastAsia" w:cstheme="minorEastAsia" w:hint="eastAsia"/>
          <w:bCs/>
          <w:color w:val="000000" w:themeColor="text1"/>
          <w:sz w:val="24"/>
          <w:lang w:bidi="ar"/>
        </w:rPr>
        <w:t>㎡。乙等剧院大、中、小化妆室均不宜少于</w:t>
      </w:r>
      <w:r>
        <w:rPr>
          <w:rFonts w:asciiTheme="minorEastAsia" w:eastAsiaTheme="minorEastAsia" w:hAnsiTheme="minorEastAsia" w:cstheme="minorEastAsia" w:hint="eastAsia"/>
          <w:bCs/>
          <w:color w:val="000000" w:themeColor="text1"/>
          <w:sz w:val="24"/>
          <w:lang w:bidi="ar"/>
        </w:rPr>
        <w:t>3</w:t>
      </w:r>
      <w:r>
        <w:rPr>
          <w:rFonts w:asciiTheme="minorEastAsia" w:eastAsiaTheme="minorEastAsia" w:hAnsiTheme="minorEastAsia" w:cstheme="minorEastAsia" w:hint="eastAsia"/>
          <w:bCs/>
          <w:color w:val="000000" w:themeColor="text1"/>
          <w:sz w:val="24"/>
          <w:lang w:bidi="ar"/>
        </w:rPr>
        <w:t>间，总使用面积不宜少于</w:t>
      </w:r>
      <w:r>
        <w:rPr>
          <w:rFonts w:asciiTheme="minorEastAsia" w:eastAsiaTheme="minorEastAsia" w:hAnsiTheme="minorEastAsia" w:cstheme="minorEastAsia" w:hint="eastAsia"/>
          <w:bCs/>
          <w:color w:val="000000" w:themeColor="text1"/>
          <w:sz w:val="24"/>
          <w:lang w:bidi="ar"/>
        </w:rPr>
        <w:t>160</w:t>
      </w:r>
      <w:r>
        <w:rPr>
          <w:rFonts w:asciiTheme="minorEastAsia" w:eastAsiaTheme="minorEastAsia" w:hAnsiTheme="minorEastAsia" w:cstheme="minorEastAsia" w:hint="eastAsia"/>
          <w:bCs/>
          <w:color w:val="000000" w:themeColor="text1"/>
          <w:sz w:val="24"/>
          <w:lang w:bidi="ar"/>
        </w:rPr>
        <w:t>㎡。特等剧院宜设</w:t>
      </w:r>
      <w:r>
        <w:rPr>
          <w:rFonts w:asciiTheme="minorEastAsia" w:eastAsiaTheme="minorEastAsia" w:hAnsiTheme="minorEastAsia" w:cstheme="minorEastAsia" w:hint="eastAsia"/>
          <w:bCs/>
          <w:color w:val="000000" w:themeColor="text1"/>
          <w:sz w:val="24"/>
          <w:lang w:bidi="ar"/>
        </w:rPr>
        <w:t>2</w:t>
      </w:r>
      <w:r>
        <w:rPr>
          <w:rFonts w:asciiTheme="minorEastAsia" w:eastAsiaTheme="minorEastAsia" w:hAnsiTheme="minorEastAsia" w:cstheme="minorEastAsia" w:hint="eastAsia"/>
          <w:bCs/>
          <w:color w:val="000000" w:themeColor="text1"/>
          <w:sz w:val="24"/>
          <w:lang w:bidi="ar"/>
        </w:rPr>
        <w:t>间～</w:t>
      </w:r>
      <w:r>
        <w:rPr>
          <w:rFonts w:asciiTheme="minorEastAsia" w:eastAsiaTheme="minorEastAsia" w:hAnsiTheme="minorEastAsia" w:cstheme="minorEastAsia" w:hint="eastAsia"/>
          <w:bCs/>
          <w:color w:val="000000" w:themeColor="text1"/>
          <w:sz w:val="24"/>
          <w:lang w:bidi="ar"/>
        </w:rPr>
        <w:t>4</w:t>
      </w:r>
      <w:r>
        <w:rPr>
          <w:rFonts w:asciiTheme="minorEastAsia" w:eastAsiaTheme="minorEastAsia" w:hAnsiTheme="minorEastAsia" w:cstheme="minorEastAsia" w:hint="eastAsia"/>
          <w:bCs/>
          <w:color w:val="000000" w:themeColor="text1"/>
          <w:sz w:val="24"/>
          <w:lang w:bidi="ar"/>
        </w:rPr>
        <w:t>间主要演员化妆室，且每间使用面积不宜少于</w:t>
      </w:r>
      <w:r>
        <w:rPr>
          <w:rFonts w:asciiTheme="minorEastAsia" w:eastAsiaTheme="minorEastAsia" w:hAnsiTheme="minorEastAsia" w:cstheme="minorEastAsia" w:hint="eastAsia"/>
          <w:bCs/>
          <w:color w:val="000000" w:themeColor="text1"/>
          <w:sz w:val="24"/>
          <w:lang w:bidi="ar"/>
        </w:rPr>
        <w:t>20</w:t>
      </w:r>
      <w:r>
        <w:rPr>
          <w:rFonts w:asciiTheme="minorEastAsia" w:eastAsiaTheme="minorEastAsia" w:hAnsiTheme="minorEastAsia" w:cstheme="minorEastAsia" w:hint="eastAsia"/>
          <w:bCs/>
          <w:color w:val="000000" w:themeColor="text1"/>
          <w:sz w:val="24"/>
          <w:lang w:bidi="ar"/>
        </w:rPr>
        <w:t>㎡。大、中、小化妆室使用人数与最小面积应</w:t>
      </w:r>
      <w:r>
        <w:rPr>
          <w:rFonts w:asciiTheme="minorEastAsia" w:eastAsiaTheme="minorEastAsia" w:hAnsiTheme="minorEastAsia" w:cstheme="minorEastAsia" w:hint="eastAsia"/>
          <w:bCs/>
          <w:color w:val="000000" w:themeColor="text1"/>
          <w:sz w:val="24"/>
          <w:lang w:bidi="ar"/>
        </w:rPr>
        <w:t>符合</w:t>
      </w:r>
      <w:r>
        <w:rPr>
          <w:rFonts w:asciiTheme="minorEastAsia" w:eastAsiaTheme="minorEastAsia" w:hAnsiTheme="minorEastAsia" w:cstheme="minorEastAsia" w:hint="eastAsia"/>
          <w:bCs/>
          <w:color w:val="000000" w:themeColor="text1"/>
          <w:sz w:val="24"/>
          <w:lang w:bidi="ar"/>
        </w:rPr>
        <w:t>表</w:t>
      </w:r>
      <w:r>
        <w:rPr>
          <w:rFonts w:asciiTheme="minorEastAsia" w:eastAsiaTheme="minorEastAsia" w:hAnsiTheme="minorEastAsia" w:cstheme="minorEastAsia" w:hint="eastAsia"/>
          <w:bCs/>
          <w:color w:val="000000" w:themeColor="text1"/>
          <w:sz w:val="24"/>
          <w:lang w:bidi="ar"/>
        </w:rPr>
        <w:t>4.7.2</w:t>
      </w:r>
      <w:r>
        <w:rPr>
          <w:rFonts w:asciiTheme="minorEastAsia" w:eastAsiaTheme="minorEastAsia" w:hAnsiTheme="minorEastAsia" w:cstheme="minorEastAsia" w:hint="eastAsia"/>
          <w:bCs/>
          <w:color w:val="000000" w:themeColor="text1"/>
          <w:sz w:val="24"/>
          <w:lang w:bidi="ar"/>
        </w:rPr>
        <w:t>的</w:t>
      </w:r>
      <w:r>
        <w:rPr>
          <w:rFonts w:asciiTheme="minorEastAsia" w:eastAsiaTheme="minorEastAsia" w:hAnsiTheme="minorEastAsia" w:cstheme="minorEastAsia" w:hint="eastAsia"/>
          <w:bCs/>
          <w:color w:val="000000" w:themeColor="text1"/>
          <w:sz w:val="24"/>
          <w:lang w:bidi="ar"/>
        </w:rPr>
        <w:t>规定</w:t>
      </w:r>
      <w:r>
        <w:rPr>
          <w:rFonts w:asciiTheme="minorEastAsia" w:eastAsiaTheme="minorEastAsia" w:hAnsiTheme="minorEastAsia" w:cstheme="minorEastAsia" w:hint="eastAsia"/>
          <w:bCs/>
          <w:color w:val="000000" w:themeColor="text1"/>
          <w:sz w:val="24"/>
          <w:lang w:bidi="ar"/>
        </w:rPr>
        <w:t>。</w:t>
      </w:r>
    </w:p>
    <w:p w14:paraId="2BA2FE4D" w14:textId="77777777" w:rsidR="00A92971" w:rsidRDefault="00634231">
      <w:pP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br w:type="page"/>
      </w:r>
    </w:p>
    <w:p w14:paraId="2702A53E"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lastRenderedPageBreak/>
        <w:t>表</w:t>
      </w:r>
      <w:r>
        <w:rPr>
          <w:rFonts w:ascii="黑体" w:eastAsia="黑体" w:hAnsi="黑体" w:cs="黑体" w:hint="eastAsia"/>
          <w:bCs/>
          <w:color w:val="000000" w:themeColor="text1"/>
          <w:sz w:val="24"/>
          <w:lang w:bidi="ar"/>
        </w:rPr>
        <w:t xml:space="preserve">4.7.2 </w:t>
      </w:r>
      <w:r>
        <w:rPr>
          <w:rFonts w:ascii="黑体" w:eastAsia="黑体" w:hAnsi="黑体" w:cs="黑体" w:hint="eastAsia"/>
          <w:bCs/>
          <w:color w:val="000000" w:themeColor="text1"/>
          <w:sz w:val="24"/>
          <w:lang w:bidi="ar"/>
        </w:rPr>
        <w:t>大、中、小化妆室使用人数与最小面积</w:t>
      </w:r>
    </w:p>
    <w:tbl>
      <w:tblPr>
        <w:tblStyle w:val="ac"/>
        <w:tblW w:w="0" w:type="auto"/>
        <w:tblLook w:val="04A0" w:firstRow="1" w:lastRow="0" w:firstColumn="1" w:lastColumn="0" w:noHBand="0" w:noVBand="1"/>
      </w:tblPr>
      <w:tblGrid>
        <w:gridCol w:w="2658"/>
        <w:gridCol w:w="2609"/>
        <w:gridCol w:w="3797"/>
      </w:tblGrid>
      <w:tr w:rsidR="00A92971" w14:paraId="19805001" w14:textId="77777777">
        <w:tc>
          <w:tcPr>
            <w:tcW w:w="2738" w:type="dxa"/>
            <w:tcBorders>
              <w:top w:val="single" w:sz="12" w:space="0" w:color="auto"/>
              <w:left w:val="single" w:sz="12" w:space="0" w:color="auto"/>
            </w:tcBorders>
          </w:tcPr>
          <w:p w14:paraId="2B8A0A2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化妆室规模</w:t>
            </w:r>
          </w:p>
        </w:tc>
        <w:tc>
          <w:tcPr>
            <w:tcW w:w="2670" w:type="dxa"/>
            <w:tcBorders>
              <w:top w:val="single" w:sz="12" w:space="0" w:color="auto"/>
            </w:tcBorders>
          </w:tcPr>
          <w:p w14:paraId="69B335D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使用人数（位）</w:t>
            </w:r>
          </w:p>
        </w:tc>
        <w:tc>
          <w:tcPr>
            <w:tcW w:w="3902" w:type="dxa"/>
            <w:tcBorders>
              <w:top w:val="single" w:sz="12" w:space="0" w:color="auto"/>
              <w:right w:val="single" w:sz="12" w:space="0" w:color="auto"/>
            </w:tcBorders>
          </w:tcPr>
          <w:p w14:paraId="1B25F04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使用面积（㎡）</w:t>
            </w:r>
          </w:p>
        </w:tc>
      </w:tr>
      <w:tr w:rsidR="00A92971" w14:paraId="212C4E92" w14:textId="77777777">
        <w:tc>
          <w:tcPr>
            <w:tcW w:w="2738" w:type="dxa"/>
            <w:tcBorders>
              <w:left w:val="single" w:sz="12" w:space="0" w:color="auto"/>
            </w:tcBorders>
          </w:tcPr>
          <w:p w14:paraId="6A89F94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小化妆室</w:t>
            </w:r>
          </w:p>
        </w:tc>
        <w:tc>
          <w:tcPr>
            <w:tcW w:w="2670" w:type="dxa"/>
          </w:tcPr>
          <w:p w14:paraId="4A2CD42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2</w:t>
            </w:r>
          </w:p>
        </w:tc>
        <w:tc>
          <w:tcPr>
            <w:tcW w:w="3902" w:type="dxa"/>
            <w:tcBorders>
              <w:right w:val="single" w:sz="12" w:space="0" w:color="auto"/>
            </w:tcBorders>
          </w:tcPr>
          <w:p w14:paraId="34D3172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12</w:t>
            </w:r>
          </w:p>
        </w:tc>
      </w:tr>
      <w:tr w:rsidR="00A92971" w14:paraId="6786DB33" w14:textId="77777777">
        <w:tc>
          <w:tcPr>
            <w:tcW w:w="2738" w:type="dxa"/>
            <w:tcBorders>
              <w:left w:val="single" w:sz="12" w:space="0" w:color="auto"/>
            </w:tcBorders>
          </w:tcPr>
          <w:p w14:paraId="3BCF063D"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中化妆室</w:t>
            </w:r>
          </w:p>
        </w:tc>
        <w:tc>
          <w:tcPr>
            <w:tcW w:w="2670" w:type="dxa"/>
          </w:tcPr>
          <w:p w14:paraId="102F2BC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4</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6</w:t>
            </w:r>
          </w:p>
        </w:tc>
        <w:tc>
          <w:tcPr>
            <w:tcW w:w="3902" w:type="dxa"/>
            <w:tcBorders>
              <w:right w:val="single" w:sz="12" w:space="0" w:color="auto"/>
            </w:tcBorders>
          </w:tcPr>
          <w:p w14:paraId="7CAF2E0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24</w:t>
            </w:r>
          </w:p>
        </w:tc>
      </w:tr>
      <w:tr w:rsidR="00A92971" w14:paraId="0588B431" w14:textId="77777777">
        <w:tc>
          <w:tcPr>
            <w:tcW w:w="2738" w:type="dxa"/>
            <w:tcBorders>
              <w:left w:val="single" w:sz="12" w:space="0" w:color="auto"/>
              <w:bottom w:val="single" w:sz="12" w:space="0" w:color="auto"/>
            </w:tcBorders>
          </w:tcPr>
          <w:p w14:paraId="3B94272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大化妆室</w:t>
            </w:r>
          </w:p>
        </w:tc>
        <w:tc>
          <w:tcPr>
            <w:tcW w:w="2670" w:type="dxa"/>
            <w:tcBorders>
              <w:bottom w:val="single" w:sz="12" w:space="0" w:color="auto"/>
            </w:tcBorders>
          </w:tcPr>
          <w:p w14:paraId="3DAE745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10</w:t>
            </w:r>
          </w:p>
        </w:tc>
        <w:tc>
          <w:tcPr>
            <w:tcW w:w="3902" w:type="dxa"/>
            <w:tcBorders>
              <w:bottom w:val="single" w:sz="12" w:space="0" w:color="auto"/>
              <w:right w:val="single" w:sz="12" w:space="0" w:color="auto"/>
            </w:tcBorders>
          </w:tcPr>
          <w:p w14:paraId="68B1BC11"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25</w:t>
            </w:r>
            <w:r>
              <w:rPr>
                <w:rFonts w:asciiTheme="minorEastAsia" w:eastAsiaTheme="minorEastAsia" w:hAnsiTheme="minorEastAsia" w:cstheme="minorEastAsia" w:hint="eastAsia"/>
                <w:bCs/>
                <w:color w:val="000000" w:themeColor="text1"/>
                <w:sz w:val="24"/>
                <w:lang w:bidi="ar"/>
              </w:rPr>
              <w:t>，且不应低于</w:t>
            </w:r>
            <w:r>
              <w:rPr>
                <w:rFonts w:asciiTheme="minorEastAsia" w:eastAsiaTheme="minorEastAsia" w:hAnsiTheme="minorEastAsia" w:cstheme="minorEastAsia" w:hint="eastAsia"/>
                <w:bCs/>
                <w:color w:val="000000" w:themeColor="text1"/>
                <w:sz w:val="24"/>
                <w:lang w:bidi="ar"/>
              </w:rPr>
              <w:t>2.5</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每位</w:t>
            </w:r>
          </w:p>
        </w:tc>
      </w:tr>
    </w:tbl>
    <w:p w14:paraId="6875715F" w14:textId="77777777" w:rsidR="00A92971" w:rsidRDefault="00A92971">
      <w:pPr>
        <w:spacing w:line="360" w:lineRule="auto"/>
        <w:rPr>
          <w:rFonts w:asciiTheme="minorEastAsia" w:eastAsiaTheme="minorEastAsia" w:hAnsiTheme="minorEastAsia" w:cstheme="minorEastAsia"/>
          <w:bCs/>
          <w:color w:val="000000" w:themeColor="text1"/>
          <w:sz w:val="24"/>
          <w:lang w:bidi="ar"/>
        </w:rPr>
      </w:pPr>
    </w:p>
    <w:p w14:paraId="7C8B44D7" w14:textId="77777777" w:rsidR="00A92971" w:rsidRDefault="00634231">
      <w:pPr>
        <w:numPr>
          <w:ilvl w:val="2"/>
          <w:numId w:val="15"/>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化妆室应符合下列规定：</w:t>
      </w:r>
    </w:p>
    <w:p w14:paraId="05DCEB90" w14:textId="77777777" w:rsidR="00A92971" w:rsidRDefault="00634231">
      <w:pPr>
        <w:numPr>
          <w:ilvl w:val="0"/>
          <w:numId w:val="16"/>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门净宽不应小于</w:t>
      </w:r>
      <w:r>
        <w:rPr>
          <w:rFonts w:asciiTheme="minorEastAsia" w:eastAsiaTheme="minorEastAsia" w:hAnsiTheme="minorEastAsia" w:cstheme="minorEastAsia" w:hint="eastAsia"/>
          <w:bCs/>
          <w:color w:val="000000" w:themeColor="text1"/>
          <w:sz w:val="24"/>
          <w:lang w:bidi="ar"/>
        </w:rPr>
        <w:t>1400mm</w:t>
      </w:r>
      <w:r>
        <w:rPr>
          <w:rFonts w:asciiTheme="minorEastAsia" w:eastAsiaTheme="minorEastAsia" w:hAnsiTheme="minorEastAsia" w:cstheme="minorEastAsia" w:hint="eastAsia"/>
          <w:bCs/>
          <w:color w:val="000000" w:themeColor="text1"/>
          <w:sz w:val="24"/>
          <w:lang w:bidi="ar"/>
        </w:rPr>
        <w:t>，净高不应低于</w:t>
      </w:r>
      <w:r>
        <w:rPr>
          <w:rFonts w:asciiTheme="minorEastAsia" w:eastAsiaTheme="minorEastAsia" w:hAnsiTheme="minorEastAsia" w:cstheme="minorEastAsia" w:hint="eastAsia"/>
          <w:bCs/>
          <w:color w:val="000000" w:themeColor="text1"/>
          <w:sz w:val="24"/>
          <w:lang w:bidi="ar"/>
        </w:rPr>
        <w:t>2400mm</w:t>
      </w:r>
      <w:r>
        <w:rPr>
          <w:rFonts w:asciiTheme="minorEastAsia" w:eastAsiaTheme="minorEastAsia" w:hAnsiTheme="minorEastAsia" w:cstheme="minorEastAsia" w:hint="eastAsia"/>
          <w:bCs/>
          <w:color w:val="000000" w:themeColor="text1"/>
          <w:sz w:val="24"/>
          <w:lang w:bidi="ar"/>
        </w:rPr>
        <w:t>。</w:t>
      </w:r>
    </w:p>
    <w:p w14:paraId="0745A5BE" w14:textId="77777777" w:rsidR="00A92971" w:rsidRDefault="00634231">
      <w:pPr>
        <w:numPr>
          <w:ilvl w:val="0"/>
          <w:numId w:val="16"/>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采光窗应具有遮光措施。</w:t>
      </w:r>
    </w:p>
    <w:p w14:paraId="15F426DE" w14:textId="77777777" w:rsidR="00A92971" w:rsidRDefault="00634231">
      <w:pPr>
        <w:numPr>
          <w:ilvl w:val="0"/>
          <w:numId w:val="16"/>
        </w:numPr>
        <w:spacing w:line="360" w:lineRule="auto"/>
        <w:rPr>
          <w:rFonts w:asciiTheme="minorEastAsia" w:eastAsiaTheme="minorEastAsia" w:hAnsiTheme="minorEastAsia" w:cstheme="minorEastAsia"/>
          <w:bCs/>
          <w:color w:val="000000" w:themeColor="text1"/>
          <w:sz w:val="24"/>
          <w:lang w:bidi="ar"/>
        </w:rPr>
      </w:pPr>
      <w:proofErr w:type="gramStart"/>
      <w:r>
        <w:rPr>
          <w:rFonts w:asciiTheme="minorEastAsia" w:eastAsiaTheme="minorEastAsia" w:hAnsiTheme="minorEastAsia" w:cstheme="minorEastAsia" w:hint="eastAsia"/>
          <w:bCs/>
          <w:color w:val="000000" w:themeColor="text1"/>
          <w:sz w:val="24"/>
          <w:lang w:bidi="ar"/>
        </w:rPr>
        <w:t>应设洗</w:t>
      </w:r>
      <w:r>
        <w:rPr>
          <w:rFonts w:asciiTheme="minorEastAsia" w:eastAsiaTheme="minorEastAsia" w:hAnsiTheme="minorEastAsia" w:cstheme="minorEastAsia" w:hint="eastAsia"/>
          <w:bCs/>
          <w:color w:val="000000" w:themeColor="text1"/>
          <w:sz w:val="24"/>
          <w:lang w:bidi="ar"/>
        </w:rPr>
        <w:t>面</w:t>
      </w:r>
      <w:r>
        <w:rPr>
          <w:rFonts w:asciiTheme="minorEastAsia" w:eastAsiaTheme="minorEastAsia" w:hAnsiTheme="minorEastAsia" w:cstheme="minorEastAsia" w:hint="eastAsia"/>
          <w:bCs/>
          <w:color w:val="000000" w:themeColor="text1"/>
          <w:sz w:val="24"/>
          <w:lang w:bidi="ar"/>
        </w:rPr>
        <w:t>盆</w:t>
      </w:r>
      <w:proofErr w:type="gramEnd"/>
      <w:r>
        <w:rPr>
          <w:rFonts w:asciiTheme="minorEastAsia" w:eastAsiaTheme="minorEastAsia" w:hAnsiTheme="minorEastAsia" w:cstheme="minorEastAsia" w:hint="eastAsia"/>
          <w:bCs/>
          <w:color w:val="000000" w:themeColor="text1"/>
          <w:sz w:val="24"/>
          <w:lang w:bidi="ar"/>
        </w:rPr>
        <w:t>，且小化妆室每间应设</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个，中化妆室每间不应少于</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个，大化妆室每间不应少于</w:t>
      </w:r>
      <w:r>
        <w:rPr>
          <w:rFonts w:asciiTheme="minorEastAsia" w:eastAsiaTheme="minorEastAsia" w:hAnsiTheme="minorEastAsia" w:cstheme="minorEastAsia" w:hint="eastAsia"/>
          <w:bCs/>
          <w:color w:val="000000" w:themeColor="text1"/>
          <w:sz w:val="24"/>
          <w:lang w:bidi="ar"/>
        </w:rPr>
        <w:t>2</w:t>
      </w:r>
      <w:r>
        <w:rPr>
          <w:rFonts w:asciiTheme="minorEastAsia" w:eastAsiaTheme="minorEastAsia" w:hAnsiTheme="minorEastAsia" w:cstheme="minorEastAsia" w:hint="eastAsia"/>
          <w:bCs/>
          <w:color w:val="000000" w:themeColor="text1"/>
          <w:sz w:val="24"/>
          <w:lang w:bidi="ar"/>
        </w:rPr>
        <w:t>个。</w:t>
      </w:r>
    </w:p>
    <w:p w14:paraId="5283D901" w14:textId="77777777" w:rsidR="00A92971" w:rsidRDefault="00634231">
      <w:pPr>
        <w:numPr>
          <w:ilvl w:val="0"/>
          <w:numId w:val="16"/>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中、小化妆室宜附设卫生间、淋浴室与更衣间。</w:t>
      </w:r>
    </w:p>
    <w:p w14:paraId="2728EAB5"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 xml:space="preserve">4.7.3 </w:t>
      </w:r>
      <w:r>
        <w:rPr>
          <w:rFonts w:asciiTheme="minorEastAsia" w:eastAsiaTheme="minorEastAsia" w:hAnsiTheme="minorEastAsia" w:cstheme="minorEastAsia" w:hint="eastAsia"/>
          <w:bCs/>
          <w:color w:val="000000" w:themeColor="text1"/>
          <w:sz w:val="24"/>
          <w:highlight w:val="lightGray"/>
          <w:lang w:bidi="ar"/>
        </w:rPr>
        <w:t>为了避免室外阳光或其他光源对化妆室人工照明的干扰，保证化妆室照明与舞台灯光色温一致。</w:t>
      </w:r>
    </w:p>
    <w:p w14:paraId="67C0F872" w14:textId="77777777" w:rsidR="00A92971" w:rsidRDefault="00634231">
      <w:pPr>
        <w:numPr>
          <w:ilvl w:val="2"/>
          <w:numId w:val="15"/>
        </w:numPr>
        <w:spacing w:line="360" w:lineRule="auto"/>
        <w:rPr>
          <w:rFonts w:asciiTheme="minorEastAsia" w:eastAsiaTheme="minorEastAsia" w:hAnsiTheme="minorEastAsia" w:cstheme="minorEastAsia"/>
          <w:bCs/>
          <w:color w:val="000000" w:themeColor="text1"/>
          <w:sz w:val="24"/>
          <w:lang w:bidi="ar"/>
        </w:rPr>
      </w:pPr>
      <w:proofErr w:type="gramStart"/>
      <w:r>
        <w:rPr>
          <w:rFonts w:asciiTheme="minorEastAsia" w:eastAsiaTheme="minorEastAsia" w:hAnsiTheme="minorEastAsia" w:cstheme="minorEastAsia" w:hint="eastAsia"/>
          <w:bCs/>
          <w:color w:val="000000" w:themeColor="text1"/>
          <w:sz w:val="24"/>
          <w:lang w:bidi="ar"/>
        </w:rPr>
        <w:t>服装室</w:t>
      </w:r>
      <w:proofErr w:type="gramEnd"/>
      <w:r>
        <w:rPr>
          <w:rFonts w:asciiTheme="minorEastAsia" w:eastAsiaTheme="minorEastAsia" w:hAnsiTheme="minorEastAsia" w:cstheme="minorEastAsia" w:hint="eastAsia"/>
          <w:bCs/>
          <w:color w:val="000000" w:themeColor="text1"/>
          <w:sz w:val="24"/>
          <w:lang w:bidi="ar"/>
        </w:rPr>
        <w:t>的门，净宽不应小于</w:t>
      </w:r>
      <w:r>
        <w:rPr>
          <w:rFonts w:asciiTheme="minorEastAsia" w:eastAsiaTheme="minorEastAsia" w:hAnsiTheme="minorEastAsia" w:cstheme="minorEastAsia" w:hint="eastAsia"/>
          <w:bCs/>
          <w:color w:val="000000" w:themeColor="text1"/>
          <w:sz w:val="24"/>
          <w:lang w:bidi="ar"/>
        </w:rPr>
        <w:t>1400mm</w:t>
      </w:r>
      <w:r>
        <w:rPr>
          <w:rFonts w:asciiTheme="minorEastAsia" w:eastAsiaTheme="minorEastAsia" w:hAnsiTheme="minorEastAsia" w:cstheme="minorEastAsia" w:hint="eastAsia"/>
          <w:bCs/>
          <w:color w:val="000000" w:themeColor="text1"/>
          <w:sz w:val="24"/>
          <w:lang w:bidi="ar"/>
        </w:rPr>
        <w:t>，净高不应低于</w:t>
      </w:r>
      <w:r>
        <w:rPr>
          <w:rFonts w:asciiTheme="minorEastAsia" w:eastAsiaTheme="minorEastAsia" w:hAnsiTheme="minorEastAsia" w:cstheme="minorEastAsia" w:hint="eastAsia"/>
          <w:bCs/>
          <w:color w:val="000000" w:themeColor="text1"/>
          <w:sz w:val="24"/>
          <w:lang w:bidi="ar"/>
        </w:rPr>
        <w:t>2400mm,</w:t>
      </w:r>
      <w:r>
        <w:rPr>
          <w:rFonts w:asciiTheme="minorEastAsia" w:eastAsiaTheme="minorEastAsia" w:hAnsiTheme="minorEastAsia" w:cstheme="minorEastAsia" w:hint="eastAsia"/>
          <w:bCs/>
          <w:color w:val="000000" w:themeColor="text1"/>
          <w:sz w:val="24"/>
          <w:lang w:bidi="ar"/>
        </w:rPr>
        <w:t>最少间数与最小面积应符合表</w:t>
      </w:r>
      <w:r>
        <w:rPr>
          <w:rFonts w:asciiTheme="minorEastAsia" w:eastAsiaTheme="minorEastAsia" w:hAnsiTheme="minorEastAsia" w:cstheme="minorEastAsia" w:hint="eastAsia"/>
          <w:bCs/>
          <w:color w:val="000000" w:themeColor="text1"/>
          <w:sz w:val="24"/>
          <w:lang w:bidi="ar"/>
        </w:rPr>
        <w:t>4.7.4</w:t>
      </w:r>
      <w:r>
        <w:rPr>
          <w:rFonts w:asciiTheme="minorEastAsia" w:eastAsiaTheme="minorEastAsia" w:hAnsiTheme="minorEastAsia" w:cstheme="minorEastAsia" w:hint="eastAsia"/>
          <w:bCs/>
          <w:color w:val="000000" w:themeColor="text1"/>
          <w:sz w:val="24"/>
          <w:lang w:bidi="ar"/>
        </w:rPr>
        <w:t>的</w:t>
      </w:r>
      <w:r>
        <w:rPr>
          <w:rFonts w:asciiTheme="minorEastAsia" w:eastAsiaTheme="minorEastAsia" w:hAnsiTheme="minorEastAsia" w:cstheme="minorEastAsia" w:hint="eastAsia"/>
          <w:bCs/>
          <w:color w:val="000000" w:themeColor="text1"/>
          <w:sz w:val="24"/>
          <w:lang w:bidi="ar"/>
        </w:rPr>
        <w:t>规定</w:t>
      </w:r>
      <w:r>
        <w:rPr>
          <w:rFonts w:asciiTheme="minorEastAsia" w:eastAsiaTheme="minorEastAsia" w:hAnsiTheme="minorEastAsia" w:cstheme="minorEastAsia" w:hint="eastAsia"/>
          <w:bCs/>
          <w:color w:val="000000" w:themeColor="text1"/>
          <w:sz w:val="24"/>
          <w:lang w:bidi="ar"/>
        </w:rPr>
        <w:t>。</w:t>
      </w:r>
    </w:p>
    <w:p w14:paraId="71080D52"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 xml:space="preserve">4.7.4 </w:t>
      </w:r>
      <w:r>
        <w:rPr>
          <w:rFonts w:ascii="黑体" w:eastAsia="黑体" w:hAnsi="黑体" w:cs="黑体" w:hint="eastAsia"/>
          <w:bCs/>
          <w:color w:val="000000" w:themeColor="text1"/>
          <w:sz w:val="24"/>
          <w:lang w:bidi="ar"/>
        </w:rPr>
        <w:t>最少间数与最小面积</w:t>
      </w:r>
    </w:p>
    <w:tbl>
      <w:tblPr>
        <w:tblStyle w:val="ac"/>
        <w:tblW w:w="0" w:type="auto"/>
        <w:tblLook w:val="04A0" w:firstRow="1" w:lastRow="0" w:firstColumn="1" w:lastColumn="0" w:noHBand="0" w:noVBand="1"/>
      </w:tblPr>
      <w:tblGrid>
        <w:gridCol w:w="3015"/>
        <w:gridCol w:w="3024"/>
        <w:gridCol w:w="3025"/>
      </w:tblGrid>
      <w:tr w:rsidR="00A92971" w14:paraId="4A97F08B" w14:textId="77777777">
        <w:tc>
          <w:tcPr>
            <w:tcW w:w="3103" w:type="dxa"/>
            <w:tcBorders>
              <w:top w:val="single" w:sz="12" w:space="0" w:color="auto"/>
              <w:left w:val="single" w:sz="12" w:space="0" w:color="auto"/>
            </w:tcBorders>
          </w:tcPr>
          <w:p w14:paraId="5CF3EFC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剧院规模</w:t>
            </w:r>
          </w:p>
        </w:tc>
        <w:tc>
          <w:tcPr>
            <w:tcW w:w="3103" w:type="dxa"/>
            <w:tcBorders>
              <w:top w:val="single" w:sz="12" w:space="0" w:color="auto"/>
            </w:tcBorders>
          </w:tcPr>
          <w:p w14:paraId="1543BD21"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数量（间）</w:t>
            </w:r>
          </w:p>
        </w:tc>
        <w:tc>
          <w:tcPr>
            <w:tcW w:w="3104" w:type="dxa"/>
            <w:tcBorders>
              <w:top w:val="single" w:sz="12" w:space="0" w:color="auto"/>
              <w:right w:val="single" w:sz="12" w:space="0" w:color="auto"/>
            </w:tcBorders>
          </w:tcPr>
          <w:p w14:paraId="62BB682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使用面积（㎡）</w:t>
            </w:r>
          </w:p>
        </w:tc>
      </w:tr>
      <w:tr w:rsidR="00A92971" w14:paraId="5F48A215" w14:textId="77777777">
        <w:tc>
          <w:tcPr>
            <w:tcW w:w="3103" w:type="dxa"/>
            <w:tcBorders>
              <w:left w:val="single" w:sz="12" w:space="0" w:color="auto"/>
            </w:tcBorders>
          </w:tcPr>
          <w:p w14:paraId="41F3E3C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特等、甲等</w:t>
            </w:r>
          </w:p>
        </w:tc>
        <w:tc>
          <w:tcPr>
            <w:tcW w:w="3103" w:type="dxa"/>
          </w:tcPr>
          <w:p w14:paraId="4477317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4</w:t>
            </w:r>
          </w:p>
        </w:tc>
        <w:tc>
          <w:tcPr>
            <w:tcW w:w="3104" w:type="dxa"/>
            <w:tcBorders>
              <w:right w:val="single" w:sz="12" w:space="0" w:color="auto"/>
            </w:tcBorders>
          </w:tcPr>
          <w:p w14:paraId="2BB1CE6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160</w:t>
            </w:r>
          </w:p>
        </w:tc>
      </w:tr>
      <w:tr w:rsidR="00A92971" w14:paraId="5D064F59" w14:textId="77777777">
        <w:tc>
          <w:tcPr>
            <w:tcW w:w="3103" w:type="dxa"/>
            <w:tcBorders>
              <w:left w:val="single" w:sz="12" w:space="0" w:color="auto"/>
              <w:bottom w:val="single" w:sz="12" w:space="0" w:color="auto"/>
            </w:tcBorders>
          </w:tcPr>
          <w:p w14:paraId="007ED6D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乙等</w:t>
            </w:r>
          </w:p>
        </w:tc>
        <w:tc>
          <w:tcPr>
            <w:tcW w:w="3103" w:type="dxa"/>
            <w:tcBorders>
              <w:bottom w:val="single" w:sz="12" w:space="0" w:color="auto"/>
            </w:tcBorders>
          </w:tcPr>
          <w:p w14:paraId="1D0506C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w:t>
            </w:r>
          </w:p>
        </w:tc>
        <w:tc>
          <w:tcPr>
            <w:tcW w:w="3104" w:type="dxa"/>
            <w:tcBorders>
              <w:bottom w:val="single" w:sz="12" w:space="0" w:color="auto"/>
              <w:right w:val="single" w:sz="12" w:space="0" w:color="auto"/>
            </w:tcBorders>
          </w:tcPr>
          <w:p w14:paraId="64E269E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110</w:t>
            </w:r>
          </w:p>
        </w:tc>
      </w:tr>
    </w:tbl>
    <w:p w14:paraId="561EEBF0"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 xml:space="preserve">4.7.4 </w:t>
      </w:r>
      <w:r>
        <w:rPr>
          <w:rFonts w:asciiTheme="minorEastAsia" w:eastAsiaTheme="minorEastAsia" w:hAnsiTheme="minorEastAsia" w:cstheme="minorEastAsia" w:hint="eastAsia"/>
          <w:bCs/>
          <w:color w:val="000000" w:themeColor="text1"/>
          <w:sz w:val="24"/>
          <w:highlight w:val="lightGray"/>
          <w:lang w:bidi="ar"/>
        </w:rPr>
        <w:t>对服装室门的净宽和净高的规定，主要考虑演员穿好服装、戴好头饰，特别是京剧演员穿好铠甲、戴上头盔时出入方便。间数与面积的规定主要是考虑同时演出规模人数对面积的需求。</w:t>
      </w:r>
    </w:p>
    <w:p w14:paraId="7B4E3186" w14:textId="77777777" w:rsidR="00A92971" w:rsidRDefault="00634231">
      <w:pPr>
        <w:numPr>
          <w:ilvl w:val="2"/>
          <w:numId w:val="15"/>
        </w:numPr>
        <w:spacing w:line="360" w:lineRule="auto"/>
        <w:rPr>
          <w:rFonts w:asciiTheme="minorEastAsia" w:eastAsiaTheme="minorEastAsia" w:hAnsiTheme="minorEastAsia" w:cstheme="minorEastAsia"/>
          <w:bCs/>
          <w:color w:val="000000" w:themeColor="text1"/>
          <w:sz w:val="24"/>
          <w:lang w:bidi="ar"/>
        </w:rPr>
      </w:pPr>
      <w:proofErr w:type="gramStart"/>
      <w:r>
        <w:rPr>
          <w:rFonts w:asciiTheme="minorEastAsia" w:eastAsiaTheme="minorEastAsia" w:hAnsiTheme="minorEastAsia" w:cstheme="minorEastAsia" w:hint="eastAsia"/>
          <w:bCs/>
          <w:color w:val="000000" w:themeColor="text1"/>
          <w:sz w:val="24"/>
          <w:lang w:bidi="ar"/>
        </w:rPr>
        <w:t>候场室</w:t>
      </w:r>
      <w:proofErr w:type="gramEnd"/>
      <w:r>
        <w:rPr>
          <w:rFonts w:asciiTheme="minorEastAsia" w:eastAsiaTheme="minorEastAsia" w:hAnsiTheme="minorEastAsia" w:cstheme="minorEastAsia" w:hint="eastAsia"/>
          <w:bCs/>
          <w:color w:val="000000" w:themeColor="text1"/>
          <w:sz w:val="24"/>
          <w:lang w:bidi="ar"/>
        </w:rPr>
        <w:t>使用面积不宜少于</w:t>
      </w:r>
      <w:r>
        <w:rPr>
          <w:rFonts w:asciiTheme="minorEastAsia" w:eastAsiaTheme="minorEastAsia" w:hAnsiTheme="minorEastAsia" w:cstheme="minorEastAsia" w:hint="eastAsia"/>
          <w:bCs/>
          <w:color w:val="000000" w:themeColor="text1"/>
          <w:sz w:val="24"/>
          <w:lang w:bidi="ar"/>
        </w:rPr>
        <w:t>30</w:t>
      </w:r>
      <w:r>
        <w:rPr>
          <w:rFonts w:asciiTheme="minorEastAsia" w:eastAsiaTheme="minorEastAsia" w:hAnsiTheme="minorEastAsia" w:cstheme="minorEastAsia" w:hint="eastAsia"/>
          <w:bCs/>
          <w:color w:val="000000" w:themeColor="text1"/>
          <w:sz w:val="24"/>
          <w:lang w:bidi="ar"/>
        </w:rPr>
        <w:t>㎡，室内宜设穿衣镜和男女卫生间；门净宽不应小于</w:t>
      </w:r>
      <w:r>
        <w:rPr>
          <w:rFonts w:asciiTheme="minorEastAsia" w:eastAsiaTheme="minorEastAsia" w:hAnsiTheme="minorEastAsia" w:cstheme="minorEastAsia" w:hint="eastAsia"/>
          <w:bCs/>
          <w:color w:val="000000" w:themeColor="text1"/>
          <w:sz w:val="24"/>
          <w:lang w:bidi="ar"/>
        </w:rPr>
        <w:t>1400mm</w:t>
      </w:r>
      <w:r>
        <w:rPr>
          <w:rFonts w:asciiTheme="minorEastAsia" w:eastAsiaTheme="minorEastAsia" w:hAnsiTheme="minorEastAsia" w:cstheme="minorEastAsia" w:hint="eastAsia"/>
          <w:bCs/>
          <w:color w:val="000000" w:themeColor="text1"/>
          <w:sz w:val="24"/>
          <w:lang w:bidi="ar"/>
        </w:rPr>
        <w:t>，净高不应小于</w:t>
      </w:r>
      <w:r>
        <w:rPr>
          <w:rFonts w:asciiTheme="minorEastAsia" w:eastAsiaTheme="minorEastAsia" w:hAnsiTheme="minorEastAsia" w:cstheme="minorEastAsia" w:hint="eastAsia"/>
          <w:bCs/>
          <w:color w:val="000000" w:themeColor="text1"/>
          <w:sz w:val="24"/>
          <w:lang w:bidi="ar"/>
        </w:rPr>
        <w:t>2400mm</w:t>
      </w:r>
      <w:r>
        <w:rPr>
          <w:rFonts w:asciiTheme="minorEastAsia" w:eastAsiaTheme="minorEastAsia" w:hAnsiTheme="minorEastAsia" w:cstheme="minorEastAsia" w:hint="eastAsia"/>
          <w:bCs/>
          <w:color w:val="000000" w:themeColor="text1"/>
          <w:sz w:val="24"/>
          <w:lang w:bidi="ar"/>
        </w:rPr>
        <w:t>。</w:t>
      </w:r>
    </w:p>
    <w:p w14:paraId="01CECBA2" w14:textId="77777777" w:rsidR="00A92971" w:rsidRDefault="00634231">
      <w:pPr>
        <w:numPr>
          <w:ilvl w:val="2"/>
          <w:numId w:val="15"/>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后台跑场道地面应吸声</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防滑</w:t>
      </w:r>
      <w:r>
        <w:rPr>
          <w:rFonts w:asciiTheme="minorEastAsia" w:eastAsiaTheme="minorEastAsia" w:hAnsiTheme="minorEastAsia" w:cstheme="minorEastAsia" w:hint="eastAsia"/>
          <w:bCs/>
          <w:color w:val="000000" w:themeColor="text1"/>
          <w:sz w:val="24"/>
          <w:lang w:bidi="ar"/>
        </w:rPr>
        <w:t>与</w:t>
      </w:r>
      <w:r>
        <w:rPr>
          <w:rFonts w:asciiTheme="minorEastAsia" w:eastAsiaTheme="minorEastAsia" w:hAnsiTheme="minorEastAsia" w:cstheme="minorEastAsia" w:hint="eastAsia"/>
          <w:bCs/>
          <w:color w:val="000000" w:themeColor="text1"/>
          <w:sz w:val="24"/>
          <w:lang w:bidi="ar"/>
        </w:rPr>
        <w:t>防噪，标高应与舞台相同，净宽不应小于</w:t>
      </w:r>
      <w:r>
        <w:rPr>
          <w:rFonts w:asciiTheme="minorEastAsia" w:eastAsiaTheme="minorEastAsia" w:hAnsiTheme="minorEastAsia" w:cstheme="minorEastAsia" w:hint="eastAsia"/>
          <w:bCs/>
          <w:color w:val="000000" w:themeColor="text1"/>
          <w:sz w:val="24"/>
          <w:lang w:bidi="ar"/>
        </w:rPr>
        <w:t>2100mm</w:t>
      </w:r>
      <w:r>
        <w:rPr>
          <w:rFonts w:asciiTheme="minorEastAsia" w:eastAsiaTheme="minorEastAsia" w:hAnsiTheme="minorEastAsia" w:cstheme="minorEastAsia" w:hint="eastAsia"/>
          <w:bCs/>
          <w:color w:val="000000" w:themeColor="text1"/>
          <w:sz w:val="24"/>
          <w:lang w:bidi="ar"/>
        </w:rPr>
        <w:t>，净高不应低于</w:t>
      </w:r>
      <w:r>
        <w:rPr>
          <w:rFonts w:asciiTheme="minorEastAsia" w:eastAsiaTheme="minorEastAsia" w:hAnsiTheme="minorEastAsia" w:cstheme="minorEastAsia" w:hint="eastAsia"/>
          <w:bCs/>
          <w:color w:val="000000" w:themeColor="text1"/>
          <w:sz w:val="24"/>
          <w:lang w:bidi="ar"/>
        </w:rPr>
        <w:t>2400mm</w:t>
      </w:r>
      <w:r>
        <w:rPr>
          <w:rFonts w:asciiTheme="minorEastAsia" w:eastAsiaTheme="minorEastAsia" w:hAnsiTheme="minorEastAsia" w:cstheme="minorEastAsia" w:hint="eastAsia"/>
          <w:bCs/>
          <w:color w:val="000000" w:themeColor="text1"/>
          <w:sz w:val="24"/>
          <w:lang w:bidi="ar"/>
        </w:rPr>
        <w:t>。当后台跑场道兼作演员候场休息区及服装道具临时存放区时，净宽不应小于</w:t>
      </w:r>
      <w:r>
        <w:rPr>
          <w:rFonts w:asciiTheme="minorEastAsia" w:eastAsiaTheme="minorEastAsia" w:hAnsiTheme="minorEastAsia" w:cstheme="minorEastAsia" w:hint="eastAsia"/>
          <w:bCs/>
          <w:color w:val="000000" w:themeColor="text1"/>
          <w:sz w:val="24"/>
          <w:lang w:bidi="ar"/>
        </w:rPr>
        <w:t>2800mm</w:t>
      </w:r>
      <w:r>
        <w:rPr>
          <w:rFonts w:asciiTheme="minorEastAsia" w:eastAsiaTheme="minorEastAsia" w:hAnsiTheme="minorEastAsia" w:cstheme="minorEastAsia" w:hint="eastAsia"/>
          <w:bCs/>
          <w:color w:val="000000" w:themeColor="text1"/>
          <w:sz w:val="24"/>
          <w:lang w:bidi="ar"/>
        </w:rPr>
        <w:t>。</w:t>
      </w:r>
    </w:p>
    <w:p w14:paraId="7566B355" w14:textId="77777777" w:rsidR="00A92971" w:rsidRDefault="00634231">
      <w:pPr>
        <w:rPr>
          <w:rFonts w:asciiTheme="minorEastAsia" w:eastAsiaTheme="minorEastAsia" w:hAnsiTheme="minorEastAsia" w:cstheme="minorEastAsia"/>
          <w:bCs/>
          <w:color w:val="000000" w:themeColor="text1"/>
          <w:sz w:val="28"/>
          <w:szCs w:val="28"/>
          <w:lang w:bidi="ar"/>
        </w:rPr>
      </w:pPr>
      <w:bookmarkStart w:id="314" w:name="_Toc31693"/>
      <w:bookmarkStart w:id="315" w:name="_Toc13711"/>
      <w:bookmarkStart w:id="316" w:name="_Toc1749"/>
      <w:bookmarkStart w:id="317" w:name="_Toc32458"/>
      <w:bookmarkStart w:id="318" w:name="_Toc23603"/>
      <w:bookmarkStart w:id="319" w:name="_Toc31588"/>
      <w:bookmarkStart w:id="320" w:name="_Toc12988"/>
      <w:bookmarkStart w:id="321" w:name="_Toc29934"/>
      <w:bookmarkStart w:id="322" w:name="_Toc10253"/>
      <w:bookmarkStart w:id="323" w:name="_Toc24433"/>
      <w:bookmarkStart w:id="324" w:name="_Toc25708"/>
      <w:bookmarkStart w:id="325" w:name="_Toc15184"/>
      <w:bookmarkStart w:id="326" w:name="_Toc6988"/>
      <w:bookmarkStart w:id="327" w:name="_Toc31213"/>
      <w:bookmarkStart w:id="328" w:name="_Toc11940"/>
      <w:bookmarkStart w:id="329" w:name="_Toc15427"/>
      <w:bookmarkStart w:id="330" w:name="_Toc16043"/>
      <w:r>
        <w:rPr>
          <w:rFonts w:asciiTheme="minorEastAsia" w:eastAsiaTheme="minorEastAsia" w:hAnsiTheme="minorEastAsia" w:cstheme="minorEastAsia"/>
          <w:bCs/>
          <w:color w:val="000000" w:themeColor="text1"/>
          <w:sz w:val="28"/>
          <w:szCs w:val="28"/>
          <w:lang w:bidi="ar"/>
        </w:rPr>
        <w:br w:type="page"/>
      </w:r>
    </w:p>
    <w:p w14:paraId="7FFAA788" w14:textId="77777777" w:rsidR="00A92971" w:rsidRDefault="00634231">
      <w:pPr>
        <w:numPr>
          <w:ilvl w:val="1"/>
          <w:numId w:val="4"/>
        </w:num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331" w:name="_Toc15333"/>
      <w:bookmarkStart w:id="332" w:name="_Toc13409"/>
      <w:r>
        <w:rPr>
          <w:rFonts w:asciiTheme="minorEastAsia" w:eastAsiaTheme="minorEastAsia" w:hAnsiTheme="minorEastAsia" w:cstheme="minorEastAsia" w:hint="eastAsia"/>
          <w:bCs/>
          <w:color w:val="000000" w:themeColor="text1"/>
          <w:sz w:val="28"/>
          <w:szCs w:val="28"/>
          <w:lang w:bidi="ar"/>
        </w:rPr>
        <w:lastRenderedPageBreak/>
        <w:t xml:space="preserve"> </w:t>
      </w:r>
      <w:bookmarkStart w:id="333" w:name="_Toc22818"/>
      <w:bookmarkStart w:id="334" w:name="_Toc19835"/>
      <w:bookmarkStart w:id="335" w:name="_Toc13249"/>
      <w:bookmarkStart w:id="336" w:name="_Toc24535"/>
      <w:bookmarkStart w:id="337" w:name="_Toc21436"/>
      <w:bookmarkStart w:id="338" w:name="_Toc8766"/>
      <w:bookmarkStart w:id="339" w:name="_Toc15491"/>
      <w:bookmarkStart w:id="340" w:name="_Toc28746"/>
      <w:bookmarkStart w:id="341" w:name="_Toc21681"/>
      <w:bookmarkStart w:id="342" w:name="_Toc13159"/>
      <w:bookmarkStart w:id="343" w:name="_Toc19223"/>
      <w:r>
        <w:rPr>
          <w:rFonts w:asciiTheme="minorEastAsia" w:eastAsiaTheme="minorEastAsia" w:hAnsiTheme="minorEastAsia" w:cstheme="minorEastAsia" w:hint="eastAsia"/>
          <w:bCs/>
          <w:color w:val="000000" w:themeColor="text1"/>
          <w:sz w:val="28"/>
          <w:szCs w:val="28"/>
          <w:lang w:bidi="ar"/>
        </w:rPr>
        <w:t>辅助用房</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4DFA13A7"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4"/>
          <w:szCs w:val="24"/>
          <w:lang w:bidi="ar"/>
        </w:rPr>
      </w:pPr>
    </w:p>
    <w:p w14:paraId="0DD0C244" w14:textId="77777777" w:rsidR="00A92971" w:rsidRDefault="00634231">
      <w:pPr>
        <w:numPr>
          <w:ilvl w:val="2"/>
          <w:numId w:val="1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辅助用房包括乐队</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合唱队</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舞蹈排练厅</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琴房</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绘景间</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硬景库</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乐器库房等用房。</w:t>
      </w:r>
    </w:p>
    <w:p w14:paraId="1CB960F4" w14:textId="77777777" w:rsidR="00A92971" w:rsidRDefault="00634231">
      <w:pPr>
        <w:numPr>
          <w:ilvl w:val="2"/>
          <w:numId w:val="1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排练厅当兼顾不同剧种使用要求时，厅内净高不应小于</w:t>
      </w:r>
      <w:r>
        <w:rPr>
          <w:rFonts w:asciiTheme="minorEastAsia" w:eastAsiaTheme="minorEastAsia" w:hAnsiTheme="minorEastAsia" w:cstheme="minorEastAsia" w:hint="eastAsia"/>
          <w:bCs/>
          <w:color w:val="000000" w:themeColor="text1"/>
          <w:sz w:val="24"/>
          <w:lang w:bidi="ar"/>
        </w:rPr>
        <w:t>6000mm</w:t>
      </w:r>
      <w:r>
        <w:rPr>
          <w:rFonts w:asciiTheme="minorEastAsia" w:eastAsiaTheme="minorEastAsia" w:hAnsiTheme="minorEastAsia" w:cstheme="minorEastAsia" w:hint="eastAsia"/>
          <w:bCs/>
          <w:color w:val="000000" w:themeColor="text1"/>
          <w:sz w:val="24"/>
          <w:lang w:bidi="ar"/>
        </w:rPr>
        <w:t>，净高大于</w:t>
      </w:r>
      <w:r>
        <w:rPr>
          <w:rFonts w:asciiTheme="minorEastAsia" w:eastAsiaTheme="minorEastAsia" w:hAnsiTheme="minorEastAsia" w:cstheme="minorEastAsia" w:hint="eastAsia"/>
          <w:bCs/>
          <w:color w:val="000000" w:themeColor="text1"/>
          <w:sz w:val="24"/>
          <w:lang w:bidi="ar"/>
        </w:rPr>
        <w:t>5000mm</w:t>
      </w:r>
      <w:r>
        <w:rPr>
          <w:rFonts w:asciiTheme="minorEastAsia" w:eastAsiaTheme="minorEastAsia" w:hAnsiTheme="minorEastAsia" w:cstheme="minorEastAsia" w:hint="eastAsia"/>
          <w:bCs/>
          <w:color w:val="000000" w:themeColor="text1"/>
          <w:sz w:val="24"/>
          <w:lang w:bidi="ar"/>
        </w:rPr>
        <w:t>。</w:t>
      </w:r>
    </w:p>
    <w:p w14:paraId="0EC9379A"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 xml:space="preserve">4.8.2 </w:t>
      </w:r>
      <w:r>
        <w:rPr>
          <w:rFonts w:asciiTheme="minorEastAsia" w:eastAsiaTheme="minorEastAsia" w:hAnsiTheme="minorEastAsia" w:cstheme="minorEastAsia" w:hint="eastAsia"/>
          <w:bCs/>
          <w:color w:val="000000" w:themeColor="text1"/>
          <w:sz w:val="24"/>
          <w:highlight w:val="lightGray"/>
          <w:lang w:bidi="ar"/>
        </w:rPr>
        <w:t>排练厅宜按不同剧种使用要求进行设定，尺寸宜与舞台表演区相近，排练厅可兼用。</w:t>
      </w:r>
    </w:p>
    <w:p w14:paraId="5866C2F2" w14:textId="77777777" w:rsidR="00A92971" w:rsidRDefault="00634231">
      <w:pPr>
        <w:numPr>
          <w:ilvl w:val="2"/>
          <w:numId w:val="1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排练厅与琴房应符合下列规定：</w:t>
      </w:r>
    </w:p>
    <w:p w14:paraId="795199FF" w14:textId="77777777" w:rsidR="00A92971" w:rsidRDefault="00634231">
      <w:pPr>
        <w:numPr>
          <w:ilvl w:val="0"/>
          <w:numId w:val="18"/>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合唱队排练厅地面应设台阶式站席。</w:t>
      </w:r>
    </w:p>
    <w:p w14:paraId="4A8DD4E8" w14:textId="77777777" w:rsidR="00A92971" w:rsidRDefault="00634231">
      <w:pPr>
        <w:numPr>
          <w:ilvl w:val="0"/>
          <w:numId w:val="18"/>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舞蹈排练厅厅内净高不宜小于</w:t>
      </w:r>
      <w:r>
        <w:rPr>
          <w:rFonts w:asciiTheme="minorEastAsia" w:eastAsiaTheme="minorEastAsia" w:hAnsiTheme="minorEastAsia" w:cstheme="minorEastAsia" w:hint="eastAsia"/>
          <w:bCs/>
          <w:color w:val="000000" w:themeColor="text1"/>
          <w:sz w:val="24"/>
          <w:lang w:bidi="ar"/>
        </w:rPr>
        <w:t>50OOmm</w:t>
      </w:r>
      <w:r>
        <w:rPr>
          <w:rFonts w:asciiTheme="minorEastAsia" w:eastAsiaTheme="minorEastAsia" w:hAnsiTheme="minorEastAsia" w:cstheme="minorEastAsia" w:hint="eastAsia"/>
          <w:bCs/>
          <w:color w:val="000000" w:themeColor="text1"/>
          <w:sz w:val="24"/>
          <w:lang w:bidi="ar"/>
        </w:rPr>
        <w:t>，练功扶手高度应为</w:t>
      </w:r>
      <w:r>
        <w:rPr>
          <w:rFonts w:asciiTheme="minorEastAsia" w:eastAsiaTheme="minorEastAsia" w:hAnsiTheme="minorEastAsia" w:cstheme="minorEastAsia" w:hint="eastAsia"/>
          <w:bCs/>
          <w:color w:val="000000" w:themeColor="text1"/>
          <w:sz w:val="24"/>
          <w:lang w:bidi="ar"/>
        </w:rPr>
        <w:t>800mm</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1200mm</w:t>
      </w:r>
      <w:r>
        <w:rPr>
          <w:rFonts w:asciiTheme="minorEastAsia" w:eastAsiaTheme="minorEastAsia" w:hAnsiTheme="minorEastAsia" w:cstheme="minorEastAsia" w:hint="eastAsia"/>
          <w:bCs/>
          <w:color w:val="000000" w:themeColor="text1"/>
          <w:sz w:val="24"/>
          <w:lang w:bidi="ar"/>
        </w:rPr>
        <w:t>，距墙应为</w:t>
      </w:r>
      <w:r>
        <w:rPr>
          <w:rFonts w:asciiTheme="minorEastAsia" w:eastAsiaTheme="minorEastAsia" w:hAnsiTheme="minorEastAsia" w:cstheme="minorEastAsia" w:hint="eastAsia"/>
          <w:bCs/>
          <w:color w:val="000000" w:themeColor="text1"/>
          <w:sz w:val="24"/>
          <w:lang w:bidi="ar"/>
        </w:rPr>
        <w:t>200mm</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300mm</w:t>
      </w:r>
      <w:r>
        <w:rPr>
          <w:rFonts w:asciiTheme="minorEastAsia" w:eastAsiaTheme="minorEastAsia" w:hAnsiTheme="minorEastAsia" w:cstheme="minorEastAsia" w:hint="eastAsia"/>
          <w:bCs/>
          <w:color w:val="000000" w:themeColor="text1"/>
          <w:sz w:val="24"/>
          <w:lang w:bidi="ar"/>
        </w:rPr>
        <w:t>。一</w:t>
      </w:r>
      <w:r>
        <w:rPr>
          <w:rFonts w:asciiTheme="minorEastAsia" w:eastAsiaTheme="minorEastAsia" w:hAnsiTheme="minorEastAsia" w:cstheme="minorEastAsia" w:hint="eastAsia"/>
          <w:bCs/>
          <w:color w:val="000000" w:themeColor="text1"/>
          <w:sz w:val="24"/>
          <w:lang w:bidi="ar"/>
        </w:rPr>
        <w:t>面</w:t>
      </w:r>
      <w:r>
        <w:rPr>
          <w:rFonts w:asciiTheme="minorEastAsia" w:eastAsiaTheme="minorEastAsia" w:hAnsiTheme="minorEastAsia" w:cstheme="minorEastAsia" w:hint="eastAsia"/>
          <w:bCs/>
          <w:color w:val="000000" w:themeColor="text1"/>
          <w:sz w:val="24"/>
          <w:lang w:bidi="ar"/>
        </w:rPr>
        <w:t>墙面应设通长镜子，高度应大于</w:t>
      </w:r>
      <w:r>
        <w:rPr>
          <w:rFonts w:asciiTheme="minorEastAsia" w:eastAsiaTheme="minorEastAsia" w:hAnsiTheme="minorEastAsia" w:cstheme="minorEastAsia" w:hint="eastAsia"/>
          <w:bCs/>
          <w:color w:val="000000" w:themeColor="text1"/>
          <w:sz w:val="24"/>
          <w:lang w:bidi="ar"/>
        </w:rPr>
        <w:t>20OOmm</w:t>
      </w:r>
      <w:r>
        <w:rPr>
          <w:rFonts w:asciiTheme="minorEastAsia" w:eastAsiaTheme="minorEastAsia" w:hAnsiTheme="minorEastAsia" w:cstheme="minorEastAsia" w:hint="eastAsia"/>
          <w:bCs/>
          <w:color w:val="000000" w:themeColor="text1"/>
          <w:sz w:val="24"/>
          <w:lang w:bidi="ar"/>
        </w:rPr>
        <w:t>。</w:t>
      </w:r>
    </w:p>
    <w:p w14:paraId="3E2D9921" w14:textId="77777777" w:rsidR="00A92971" w:rsidRDefault="00634231">
      <w:pPr>
        <w:numPr>
          <w:ilvl w:val="0"/>
          <w:numId w:val="18"/>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琴房每间的使用面积不宜小于</w:t>
      </w:r>
      <w:r>
        <w:rPr>
          <w:rFonts w:asciiTheme="minorEastAsia" w:eastAsiaTheme="minorEastAsia" w:hAnsiTheme="minorEastAsia" w:cstheme="minorEastAsia" w:hint="eastAsia"/>
          <w:bCs/>
          <w:color w:val="000000" w:themeColor="text1"/>
          <w:sz w:val="24"/>
          <w:lang w:bidi="ar"/>
        </w:rPr>
        <w:t>6</w:t>
      </w:r>
      <w:r>
        <w:rPr>
          <w:rFonts w:asciiTheme="minorEastAsia" w:eastAsiaTheme="minorEastAsia" w:hAnsiTheme="minorEastAsia" w:cstheme="minorEastAsia" w:hint="eastAsia"/>
          <w:bCs/>
          <w:color w:val="000000" w:themeColor="text1"/>
          <w:sz w:val="24"/>
          <w:lang w:bidi="ar"/>
        </w:rPr>
        <w:t>㎡。</w:t>
      </w:r>
    </w:p>
    <w:p w14:paraId="76586073" w14:textId="77777777" w:rsidR="00A92971" w:rsidRDefault="00634231">
      <w:pPr>
        <w:numPr>
          <w:ilvl w:val="0"/>
          <w:numId w:val="18"/>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排练厅、琴房不宜靠近主舞台，并应防止对舞台演出产生干扰。</w:t>
      </w:r>
    </w:p>
    <w:p w14:paraId="37791756" w14:textId="77777777" w:rsidR="00A92971" w:rsidRDefault="00634231">
      <w:pPr>
        <w:numPr>
          <w:ilvl w:val="2"/>
          <w:numId w:val="1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绘景间、硬景库尺寸与门的尺寸应符合表</w:t>
      </w:r>
      <w:r>
        <w:rPr>
          <w:rFonts w:asciiTheme="minorEastAsia" w:eastAsiaTheme="minorEastAsia" w:hAnsiTheme="minorEastAsia" w:cstheme="minorEastAsia" w:hint="eastAsia"/>
          <w:bCs/>
          <w:color w:val="000000" w:themeColor="text1"/>
          <w:sz w:val="24"/>
          <w:lang w:bidi="ar"/>
        </w:rPr>
        <w:t>4.8.4</w:t>
      </w:r>
      <w:r>
        <w:rPr>
          <w:rFonts w:asciiTheme="minorEastAsia" w:eastAsiaTheme="minorEastAsia" w:hAnsiTheme="minorEastAsia" w:cstheme="minorEastAsia" w:hint="eastAsia"/>
          <w:bCs/>
          <w:color w:val="000000" w:themeColor="text1"/>
          <w:sz w:val="24"/>
          <w:lang w:bidi="ar"/>
        </w:rPr>
        <w:t>的</w:t>
      </w:r>
      <w:r>
        <w:rPr>
          <w:rFonts w:asciiTheme="minorEastAsia" w:eastAsiaTheme="minorEastAsia" w:hAnsiTheme="minorEastAsia" w:cstheme="minorEastAsia" w:hint="eastAsia"/>
          <w:bCs/>
          <w:color w:val="000000" w:themeColor="text1"/>
          <w:sz w:val="24"/>
          <w:lang w:bidi="ar"/>
        </w:rPr>
        <w:t>规定</w:t>
      </w:r>
      <w:r>
        <w:rPr>
          <w:rFonts w:asciiTheme="minorEastAsia" w:eastAsiaTheme="minorEastAsia" w:hAnsiTheme="minorEastAsia" w:cstheme="minorEastAsia" w:hint="eastAsia"/>
          <w:bCs/>
          <w:color w:val="000000" w:themeColor="text1"/>
          <w:sz w:val="24"/>
          <w:lang w:bidi="ar"/>
        </w:rPr>
        <w:t>。</w:t>
      </w:r>
    </w:p>
    <w:p w14:paraId="3B8105F3"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 xml:space="preserve">4.8.4 </w:t>
      </w:r>
      <w:r>
        <w:rPr>
          <w:rFonts w:ascii="黑体" w:eastAsia="黑体" w:hAnsi="黑体" w:cs="黑体" w:hint="eastAsia"/>
          <w:bCs/>
          <w:color w:val="000000" w:themeColor="text1"/>
          <w:sz w:val="24"/>
          <w:lang w:bidi="ar"/>
        </w:rPr>
        <w:t>房间与门尺寸（</w:t>
      </w:r>
      <w:r>
        <w:rPr>
          <w:rFonts w:ascii="黑体" w:eastAsia="黑体" w:hAnsi="黑体" w:cs="黑体" w:hint="eastAsia"/>
          <w:bCs/>
          <w:color w:val="000000" w:themeColor="text1"/>
          <w:sz w:val="24"/>
          <w:lang w:bidi="ar"/>
        </w:rPr>
        <w:t>m</w:t>
      </w:r>
      <w:r>
        <w:rPr>
          <w:rFonts w:ascii="黑体" w:eastAsia="黑体" w:hAnsi="黑体" w:cs="黑体" w:hint="eastAsia"/>
          <w:bCs/>
          <w:color w:val="000000" w:themeColor="text1"/>
          <w:sz w:val="24"/>
          <w:lang w:bidi="ar"/>
        </w:rPr>
        <w:t>）</w:t>
      </w:r>
    </w:p>
    <w:tbl>
      <w:tblPr>
        <w:tblStyle w:val="ac"/>
        <w:tblW w:w="0" w:type="auto"/>
        <w:tblLook w:val="04A0" w:firstRow="1" w:lastRow="0" w:firstColumn="1" w:lastColumn="0" w:noHBand="0" w:noVBand="1"/>
      </w:tblPr>
      <w:tblGrid>
        <w:gridCol w:w="1499"/>
        <w:gridCol w:w="1516"/>
        <w:gridCol w:w="1516"/>
        <w:gridCol w:w="1511"/>
        <w:gridCol w:w="1511"/>
        <w:gridCol w:w="1511"/>
      </w:tblGrid>
      <w:tr w:rsidR="00A92971" w14:paraId="20D7A0B4" w14:textId="77777777">
        <w:tc>
          <w:tcPr>
            <w:tcW w:w="1551" w:type="dxa"/>
            <w:vMerge w:val="restart"/>
            <w:tcBorders>
              <w:top w:val="single" w:sz="12" w:space="0" w:color="auto"/>
              <w:left w:val="single" w:sz="12" w:space="0" w:color="auto"/>
            </w:tcBorders>
            <w:vAlign w:val="center"/>
          </w:tcPr>
          <w:p w14:paraId="5FCE0E9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辅助房间</w:t>
            </w:r>
          </w:p>
        </w:tc>
        <w:tc>
          <w:tcPr>
            <w:tcW w:w="1551" w:type="dxa"/>
            <w:vMerge w:val="restart"/>
            <w:tcBorders>
              <w:top w:val="single" w:sz="12" w:space="0" w:color="auto"/>
            </w:tcBorders>
            <w:vAlign w:val="center"/>
          </w:tcPr>
          <w:p w14:paraId="7F12DCD1"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长度</w:t>
            </w:r>
          </w:p>
        </w:tc>
        <w:tc>
          <w:tcPr>
            <w:tcW w:w="1551" w:type="dxa"/>
            <w:vMerge w:val="restart"/>
            <w:tcBorders>
              <w:top w:val="single" w:sz="12" w:space="0" w:color="auto"/>
            </w:tcBorders>
            <w:vAlign w:val="center"/>
          </w:tcPr>
          <w:p w14:paraId="11AE4AF2"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宽度</w:t>
            </w:r>
          </w:p>
        </w:tc>
        <w:tc>
          <w:tcPr>
            <w:tcW w:w="1551" w:type="dxa"/>
            <w:vMerge w:val="restart"/>
            <w:tcBorders>
              <w:top w:val="single" w:sz="12" w:space="0" w:color="auto"/>
            </w:tcBorders>
            <w:vAlign w:val="center"/>
          </w:tcPr>
          <w:p w14:paraId="667DD3B1"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净高</w:t>
            </w:r>
          </w:p>
        </w:tc>
        <w:tc>
          <w:tcPr>
            <w:tcW w:w="3102" w:type="dxa"/>
            <w:gridSpan w:val="2"/>
            <w:tcBorders>
              <w:top w:val="single" w:sz="12" w:space="0" w:color="auto"/>
              <w:right w:val="single" w:sz="12" w:space="0" w:color="auto"/>
            </w:tcBorders>
            <w:vAlign w:val="center"/>
          </w:tcPr>
          <w:p w14:paraId="042F2CD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门</w:t>
            </w:r>
          </w:p>
        </w:tc>
      </w:tr>
      <w:tr w:rsidR="00A92971" w14:paraId="73B0265F" w14:textId="77777777">
        <w:tc>
          <w:tcPr>
            <w:tcW w:w="1551" w:type="dxa"/>
            <w:vMerge/>
            <w:tcBorders>
              <w:left w:val="single" w:sz="12" w:space="0" w:color="auto"/>
            </w:tcBorders>
            <w:vAlign w:val="center"/>
          </w:tcPr>
          <w:p w14:paraId="0B3CCB26" w14:textId="77777777" w:rsidR="00A92971" w:rsidRDefault="00A92971">
            <w:pPr>
              <w:spacing w:line="360" w:lineRule="auto"/>
              <w:jc w:val="center"/>
              <w:rPr>
                <w:rFonts w:asciiTheme="minorEastAsia" w:eastAsiaTheme="minorEastAsia" w:hAnsiTheme="minorEastAsia" w:cstheme="minorEastAsia"/>
                <w:bCs/>
                <w:color w:val="000000" w:themeColor="text1"/>
                <w:sz w:val="24"/>
                <w:lang w:bidi="ar"/>
              </w:rPr>
            </w:pPr>
          </w:p>
        </w:tc>
        <w:tc>
          <w:tcPr>
            <w:tcW w:w="1551" w:type="dxa"/>
            <w:vMerge/>
            <w:vAlign w:val="center"/>
          </w:tcPr>
          <w:p w14:paraId="364A154C" w14:textId="77777777" w:rsidR="00A92971" w:rsidRDefault="00A92971">
            <w:pPr>
              <w:spacing w:line="360" w:lineRule="auto"/>
              <w:jc w:val="center"/>
              <w:rPr>
                <w:rFonts w:asciiTheme="minorEastAsia" w:eastAsiaTheme="minorEastAsia" w:hAnsiTheme="minorEastAsia" w:cstheme="minorEastAsia"/>
                <w:bCs/>
                <w:color w:val="000000" w:themeColor="text1"/>
                <w:sz w:val="24"/>
                <w:lang w:bidi="ar"/>
              </w:rPr>
            </w:pPr>
          </w:p>
        </w:tc>
        <w:tc>
          <w:tcPr>
            <w:tcW w:w="1551" w:type="dxa"/>
            <w:vMerge/>
            <w:vAlign w:val="center"/>
          </w:tcPr>
          <w:p w14:paraId="531FC9B1" w14:textId="77777777" w:rsidR="00A92971" w:rsidRDefault="00A92971">
            <w:pPr>
              <w:spacing w:line="360" w:lineRule="auto"/>
              <w:jc w:val="center"/>
              <w:rPr>
                <w:rFonts w:asciiTheme="minorEastAsia" w:eastAsiaTheme="minorEastAsia" w:hAnsiTheme="minorEastAsia" w:cstheme="minorEastAsia"/>
                <w:bCs/>
                <w:color w:val="000000" w:themeColor="text1"/>
                <w:sz w:val="24"/>
                <w:lang w:bidi="ar"/>
              </w:rPr>
            </w:pPr>
          </w:p>
        </w:tc>
        <w:tc>
          <w:tcPr>
            <w:tcW w:w="1551" w:type="dxa"/>
            <w:vMerge/>
            <w:vAlign w:val="center"/>
          </w:tcPr>
          <w:p w14:paraId="05897747" w14:textId="77777777" w:rsidR="00A92971" w:rsidRDefault="00A92971">
            <w:pPr>
              <w:spacing w:line="360" w:lineRule="auto"/>
              <w:jc w:val="center"/>
              <w:rPr>
                <w:rFonts w:asciiTheme="minorEastAsia" w:eastAsiaTheme="minorEastAsia" w:hAnsiTheme="minorEastAsia" w:cstheme="minorEastAsia"/>
                <w:bCs/>
                <w:color w:val="000000" w:themeColor="text1"/>
                <w:sz w:val="24"/>
                <w:lang w:bidi="ar"/>
              </w:rPr>
            </w:pPr>
          </w:p>
        </w:tc>
        <w:tc>
          <w:tcPr>
            <w:tcW w:w="1551" w:type="dxa"/>
            <w:vAlign w:val="center"/>
          </w:tcPr>
          <w:p w14:paraId="05B1887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净宽</w:t>
            </w:r>
          </w:p>
        </w:tc>
        <w:tc>
          <w:tcPr>
            <w:tcW w:w="1551" w:type="dxa"/>
            <w:tcBorders>
              <w:right w:val="single" w:sz="12" w:space="0" w:color="auto"/>
            </w:tcBorders>
            <w:vAlign w:val="center"/>
          </w:tcPr>
          <w:p w14:paraId="06CCA3A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净高</w:t>
            </w:r>
          </w:p>
        </w:tc>
      </w:tr>
      <w:tr w:rsidR="00A92971" w14:paraId="1B98A2C2" w14:textId="77777777">
        <w:tc>
          <w:tcPr>
            <w:tcW w:w="1551" w:type="dxa"/>
            <w:tcBorders>
              <w:left w:val="single" w:sz="12" w:space="0" w:color="auto"/>
            </w:tcBorders>
            <w:vAlign w:val="center"/>
          </w:tcPr>
          <w:p w14:paraId="47BCF46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绘景间</w:t>
            </w:r>
          </w:p>
        </w:tc>
        <w:tc>
          <w:tcPr>
            <w:tcW w:w="1551" w:type="dxa"/>
            <w:vAlign w:val="center"/>
          </w:tcPr>
          <w:p w14:paraId="36F846C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18.00</w:t>
            </w:r>
          </w:p>
        </w:tc>
        <w:tc>
          <w:tcPr>
            <w:tcW w:w="1551" w:type="dxa"/>
            <w:vAlign w:val="center"/>
          </w:tcPr>
          <w:p w14:paraId="6DBFAE02"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12.00</w:t>
            </w:r>
          </w:p>
        </w:tc>
        <w:tc>
          <w:tcPr>
            <w:tcW w:w="1551" w:type="dxa"/>
            <w:vAlign w:val="center"/>
          </w:tcPr>
          <w:p w14:paraId="6D8376A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9.00</w:t>
            </w:r>
          </w:p>
        </w:tc>
        <w:tc>
          <w:tcPr>
            <w:tcW w:w="1551" w:type="dxa"/>
            <w:vAlign w:val="center"/>
          </w:tcPr>
          <w:p w14:paraId="676B4B6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p>
        </w:tc>
        <w:tc>
          <w:tcPr>
            <w:tcW w:w="1551" w:type="dxa"/>
            <w:tcBorders>
              <w:right w:val="single" w:sz="12" w:space="0" w:color="auto"/>
            </w:tcBorders>
            <w:vAlign w:val="center"/>
          </w:tcPr>
          <w:p w14:paraId="1A39199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p>
        </w:tc>
      </w:tr>
      <w:tr w:rsidR="00A92971" w14:paraId="1B7F95B9" w14:textId="77777777">
        <w:tc>
          <w:tcPr>
            <w:tcW w:w="1551" w:type="dxa"/>
            <w:tcBorders>
              <w:left w:val="single" w:sz="12" w:space="0" w:color="auto"/>
              <w:bottom w:val="single" w:sz="12" w:space="0" w:color="auto"/>
            </w:tcBorders>
            <w:vAlign w:val="center"/>
          </w:tcPr>
          <w:p w14:paraId="49A8B69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硬景库</w:t>
            </w:r>
          </w:p>
        </w:tc>
        <w:tc>
          <w:tcPr>
            <w:tcW w:w="1551" w:type="dxa"/>
            <w:tcBorders>
              <w:bottom w:val="single" w:sz="12" w:space="0" w:color="auto"/>
            </w:tcBorders>
            <w:vAlign w:val="center"/>
          </w:tcPr>
          <w:p w14:paraId="68713E41"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p>
        </w:tc>
        <w:tc>
          <w:tcPr>
            <w:tcW w:w="1551" w:type="dxa"/>
            <w:tcBorders>
              <w:bottom w:val="single" w:sz="12" w:space="0" w:color="auto"/>
            </w:tcBorders>
            <w:vAlign w:val="center"/>
          </w:tcPr>
          <w:p w14:paraId="5B6E326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p>
        </w:tc>
        <w:tc>
          <w:tcPr>
            <w:tcW w:w="1551" w:type="dxa"/>
            <w:tcBorders>
              <w:bottom w:val="single" w:sz="12" w:space="0" w:color="auto"/>
            </w:tcBorders>
            <w:vAlign w:val="center"/>
          </w:tcPr>
          <w:p w14:paraId="2D91989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6.00</w:t>
            </w:r>
          </w:p>
        </w:tc>
        <w:tc>
          <w:tcPr>
            <w:tcW w:w="1551" w:type="dxa"/>
            <w:tcBorders>
              <w:bottom w:val="single" w:sz="12" w:space="0" w:color="auto"/>
            </w:tcBorders>
            <w:vAlign w:val="center"/>
          </w:tcPr>
          <w:p w14:paraId="4598225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2.40</w:t>
            </w:r>
          </w:p>
        </w:tc>
        <w:tc>
          <w:tcPr>
            <w:tcW w:w="1551" w:type="dxa"/>
            <w:tcBorders>
              <w:bottom w:val="single" w:sz="12" w:space="0" w:color="auto"/>
              <w:right w:val="single" w:sz="12" w:space="0" w:color="auto"/>
            </w:tcBorders>
            <w:vAlign w:val="center"/>
          </w:tcPr>
          <w:p w14:paraId="786A27A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3.60</w:t>
            </w:r>
          </w:p>
        </w:tc>
      </w:tr>
    </w:tbl>
    <w:p w14:paraId="089F9747" w14:textId="77777777" w:rsidR="00A92971" w:rsidRDefault="00A92971">
      <w:pPr>
        <w:spacing w:line="360" w:lineRule="auto"/>
        <w:jc w:val="left"/>
        <w:rPr>
          <w:rFonts w:asciiTheme="minorEastAsia" w:eastAsiaTheme="minorEastAsia" w:hAnsiTheme="minorEastAsia" w:cstheme="minorEastAsia"/>
          <w:bCs/>
          <w:color w:val="000000" w:themeColor="text1"/>
          <w:sz w:val="24"/>
          <w:lang w:bidi="ar"/>
        </w:rPr>
      </w:pPr>
    </w:p>
    <w:p w14:paraId="6D7B33B1" w14:textId="77777777" w:rsidR="00A92971" w:rsidRDefault="00634231">
      <w:pPr>
        <w:numPr>
          <w:ilvl w:val="2"/>
          <w:numId w:val="1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运景门与卸货平台之间应连接顺畅。卸货平台上方空间的净高不应小于</w:t>
      </w:r>
      <w:r>
        <w:rPr>
          <w:rFonts w:asciiTheme="minorEastAsia" w:eastAsiaTheme="minorEastAsia" w:hAnsiTheme="minorEastAsia" w:cstheme="minorEastAsia" w:hint="eastAsia"/>
          <w:bCs/>
          <w:color w:val="000000" w:themeColor="text1"/>
          <w:sz w:val="24"/>
          <w:lang w:bidi="ar"/>
        </w:rPr>
        <w:t>3600mm</w:t>
      </w:r>
      <w:r>
        <w:rPr>
          <w:rFonts w:asciiTheme="minorEastAsia" w:eastAsiaTheme="minorEastAsia" w:hAnsiTheme="minorEastAsia" w:cstheme="minorEastAsia" w:hint="eastAsia"/>
          <w:bCs/>
          <w:color w:val="000000" w:themeColor="text1"/>
          <w:sz w:val="24"/>
          <w:lang w:bidi="ar"/>
        </w:rPr>
        <w:t>，其位置应与运景门对应。</w:t>
      </w:r>
      <w:r>
        <w:rPr>
          <w:rFonts w:asciiTheme="minorEastAsia" w:eastAsiaTheme="minorEastAsia" w:hAnsiTheme="minorEastAsia" w:cstheme="minorEastAsia" w:hint="eastAsia"/>
          <w:bCs/>
          <w:color w:val="000000" w:themeColor="text1"/>
          <w:sz w:val="24"/>
          <w:lang w:bidi="ar"/>
        </w:rPr>
        <w:t>运景门净宽不应小于</w:t>
      </w:r>
      <w:r>
        <w:rPr>
          <w:rFonts w:asciiTheme="minorEastAsia" w:eastAsiaTheme="minorEastAsia" w:hAnsiTheme="minorEastAsia" w:cstheme="minorEastAsia" w:hint="eastAsia"/>
          <w:bCs/>
          <w:color w:val="000000" w:themeColor="text1"/>
          <w:sz w:val="24"/>
          <w:lang w:bidi="ar"/>
        </w:rPr>
        <w:t>2400mm</w:t>
      </w:r>
      <w:r>
        <w:rPr>
          <w:rFonts w:asciiTheme="minorEastAsia" w:eastAsiaTheme="minorEastAsia" w:hAnsiTheme="minorEastAsia" w:cstheme="minorEastAsia" w:hint="eastAsia"/>
          <w:bCs/>
          <w:color w:val="000000" w:themeColor="text1"/>
          <w:sz w:val="24"/>
          <w:lang w:bidi="ar"/>
        </w:rPr>
        <w:t>，净高不应低于</w:t>
      </w:r>
      <w:r>
        <w:rPr>
          <w:rFonts w:asciiTheme="minorEastAsia" w:eastAsiaTheme="minorEastAsia" w:hAnsiTheme="minorEastAsia" w:cstheme="minorEastAsia" w:hint="eastAsia"/>
          <w:bCs/>
          <w:color w:val="000000" w:themeColor="text1"/>
          <w:sz w:val="24"/>
          <w:lang w:bidi="ar"/>
        </w:rPr>
        <w:t>3600mm</w:t>
      </w:r>
      <w:r>
        <w:rPr>
          <w:rFonts w:asciiTheme="minorEastAsia" w:eastAsiaTheme="minorEastAsia" w:hAnsiTheme="minorEastAsia" w:cstheme="minorEastAsia" w:hint="eastAsia"/>
          <w:bCs/>
          <w:color w:val="000000" w:themeColor="text1"/>
          <w:sz w:val="24"/>
          <w:lang w:bidi="ar"/>
        </w:rPr>
        <w:t>。当运景门设计通行运</w:t>
      </w:r>
      <w:proofErr w:type="gramStart"/>
      <w:r>
        <w:rPr>
          <w:rFonts w:asciiTheme="minorEastAsia" w:eastAsiaTheme="minorEastAsia" w:hAnsiTheme="minorEastAsia" w:cstheme="minorEastAsia" w:hint="eastAsia"/>
          <w:bCs/>
          <w:color w:val="000000" w:themeColor="text1"/>
          <w:sz w:val="24"/>
          <w:lang w:bidi="ar"/>
        </w:rPr>
        <w:t>景车辆</w:t>
      </w:r>
      <w:proofErr w:type="gramEnd"/>
      <w:r>
        <w:rPr>
          <w:rFonts w:asciiTheme="minorEastAsia" w:eastAsiaTheme="minorEastAsia" w:hAnsiTheme="minorEastAsia" w:cstheme="minorEastAsia" w:hint="eastAsia"/>
          <w:bCs/>
          <w:color w:val="000000" w:themeColor="text1"/>
          <w:sz w:val="24"/>
          <w:lang w:bidi="ar"/>
        </w:rPr>
        <w:t>时，净宽不应小于</w:t>
      </w:r>
      <w:r>
        <w:rPr>
          <w:rFonts w:asciiTheme="minorEastAsia" w:eastAsiaTheme="minorEastAsia" w:hAnsiTheme="minorEastAsia" w:cstheme="minorEastAsia" w:hint="eastAsia"/>
          <w:bCs/>
          <w:color w:val="000000" w:themeColor="text1"/>
          <w:sz w:val="24"/>
          <w:lang w:bidi="ar"/>
        </w:rPr>
        <w:t>3000mm</w:t>
      </w:r>
      <w:r>
        <w:rPr>
          <w:rFonts w:asciiTheme="minorEastAsia" w:eastAsiaTheme="minorEastAsia" w:hAnsiTheme="minorEastAsia" w:cstheme="minorEastAsia" w:hint="eastAsia"/>
          <w:bCs/>
          <w:color w:val="000000" w:themeColor="text1"/>
          <w:sz w:val="24"/>
          <w:lang w:bidi="ar"/>
        </w:rPr>
        <w:t>，净高不应小于</w:t>
      </w:r>
      <w:r>
        <w:rPr>
          <w:rFonts w:asciiTheme="minorEastAsia" w:eastAsiaTheme="minorEastAsia" w:hAnsiTheme="minorEastAsia" w:cstheme="minorEastAsia" w:hint="eastAsia"/>
          <w:bCs/>
          <w:color w:val="000000" w:themeColor="text1"/>
          <w:sz w:val="24"/>
          <w:lang w:bidi="ar"/>
        </w:rPr>
        <w:t>4000mm</w:t>
      </w:r>
      <w:r>
        <w:rPr>
          <w:rFonts w:asciiTheme="minorEastAsia" w:eastAsiaTheme="minorEastAsia" w:hAnsiTheme="minorEastAsia" w:cstheme="minorEastAsia" w:hint="eastAsia"/>
          <w:bCs/>
          <w:color w:val="000000" w:themeColor="text1"/>
          <w:sz w:val="24"/>
          <w:lang w:bidi="ar"/>
        </w:rPr>
        <w:t>。</w:t>
      </w:r>
    </w:p>
    <w:p w14:paraId="2A7AF048"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 xml:space="preserve">4.8.5 </w:t>
      </w:r>
      <w:r>
        <w:rPr>
          <w:rFonts w:asciiTheme="minorEastAsia" w:eastAsiaTheme="minorEastAsia" w:hAnsiTheme="minorEastAsia" w:cstheme="minorEastAsia" w:hint="eastAsia"/>
          <w:bCs/>
          <w:color w:val="000000" w:themeColor="text1"/>
          <w:sz w:val="24"/>
          <w:highlight w:val="lightGray"/>
          <w:lang w:bidi="ar"/>
        </w:rPr>
        <w:t>一般来说，运景门与卸货平台应靠近侧舞台或后舞台设置，因此，卸货平台位置应与运景门对应。这些尺寸要求都是保证正常的通行要求。</w:t>
      </w:r>
    </w:p>
    <w:p w14:paraId="4960D20C" w14:textId="77777777" w:rsidR="00A92971" w:rsidRDefault="00634231">
      <w:pPr>
        <w:rPr>
          <w:rFonts w:asciiTheme="minorEastAsia" w:eastAsiaTheme="minorEastAsia" w:hAnsiTheme="minorEastAsia" w:cstheme="minorEastAsia"/>
          <w:bCs/>
          <w:color w:val="000000" w:themeColor="text1"/>
          <w:sz w:val="28"/>
          <w:szCs w:val="28"/>
          <w:lang w:bidi="ar"/>
        </w:rPr>
      </w:pPr>
      <w:bookmarkStart w:id="344" w:name="_Toc15544"/>
      <w:bookmarkStart w:id="345" w:name="_Toc26578"/>
      <w:bookmarkStart w:id="346" w:name="_Toc13534"/>
      <w:bookmarkStart w:id="347" w:name="_Toc14245"/>
      <w:bookmarkStart w:id="348" w:name="_Toc16977"/>
      <w:bookmarkStart w:id="349" w:name="_Toc10221"/>
      <w:bookmarkStart w:id="350" w:name="_Toc9846"/>
      <w:bookmarkStart w:id="351" w:name="_Toc4737"/>
      <w:bookmarkStart w:id="352" w:name="_Toc16909"/>
      <w:bookmarkStart w:id="353" w:name="_Toc16179"/>
      <w:bookmarkStart w:id="354" w:name="_Toc27925"/>
      <w:bookmarkStart w:id="355" w:name="_Toc4768"/>
      <w:bookmarkStart w:id="356" w:name="_Toc2350"/>
      <w:bookmarkStart w:id="357" w:name="_Toc26042"/>
      <w:bookmarkStart w:id="358" w:name="_Toc13910"/>
      <w:bookmarkStart w:id="359" w:name="_Toc11330"/>
      <w:bookmarkStart w:id="360" w:name="_Toc13956"/>
      <w:bookmarkStart w:id="361" w:name="_Toc29741"/>
      <w:bookmarkStart w:id="362" w:name="_Toc23607"/>
      <w:bookmarkStart w:id="363" w:name="_Toc16885"/>
      <w:bookmarkStart w:id="364" w:name="_Toc31599"/>
      <w:bookmarkStart w:id="365" w:name="_Toc1744"/>
      <w:bookmarkStart w:id="366" w:name="_Toc2390"/>
      <w:bookmarkStart w:id="367" w:name="_Toc20855"/>
      <w:bookmarkStart w:id="368" w:name="_Toc4837"/>
      <w:bookmarkStart w:id="369" w:name="_Toc26095"/>
      <w:bookmarkStart w:id="370" w:name="_Toc28311"/>
      <w:bookmarkStart w:id="371" w:name="_Toc30806"/>
      <w:r>
        <w:rPr>
          <w:rFonts w:asciiTheme="minorEastAsia" w:eastAsiaTheme="minorEastAsia" w:hAnsiTheme="minorEastAsia" w:cstheme="minorEastAsia"/>
          <w:bCs/>
          <w:color w:val="000000" w:themeColor="text1"/>
          <w:sz w:val="28"/>
          <w:szCs w:val="28"/>
          <w:lang w:bidi="ar"/>
        </w:rPr>
        <w:br w:type="page"/>
      </w:r>
    </w:p>
    <w:p w14:paraId="2266F2AC" w14:textId="77777777" w:rsidR="00A92971" w:rsidRDefault="00634231">
      <w:pPr>
        <w:numPr>
          <w:ilvl w:val="1"/>
          <w:numId w:val="4"/>
        </w:num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372" w:name="_Toc10128"/>
      <w:bookmarkStart w:id="373" w:name="_Toc26913"/>
      <w:r>
        <w:rPr>
          <w:rFonts w:asciiTheme="minorEastAsia" w:eastAsiaTheme="minorEastAsia" w:hAnsiTheme="minorEastAsia" w:cstheme="minorEastAsia" w:hint="eastAsia"/>
          <w:bCs/>
          <w:color w:val="000000" w:themeColor="text1"/>
          <w:sz w:val="28"/>
          <w:szCs w:val="28"/>
          <w:lang w:bidi="ar"/>
        </w:rPr>
        <w:lastRenderedPageBreak/>
        <w:t xml:space="preserve"> </w:t>
      </w:r>
      <w:bookmarkStart w:id="374" w:name="_Toc30789"/>
      <w:bookmarkStart w:id="375" w:name="_Toc8868"/>
      <w:bookmarkStart w:id="376" w:name="_Toc20735"/>
      <w:bookmarkStart w:id="377" w:name="_Toc23901"/>
      <w:bookmarkStart w:id="378" w:name="_Toc12937"/>
      <w:bookmarkStart w:id="379" w:name="_Toc25655"/>
      <w:bookmarkStart w:id="380" w:name="_Toc8879"/>
      <w:bookmarkStart w:id="381" w:name="_Toc10064"/>
      <w:bookmarkStart w:id="382" w:name="_Toc4684"/>
      <w:bookmarkStart w:id="383" w:name="_Toc31993"/>
      <w:bookmarkStart w:id="384" w:name="_Toc3597"/>
      <w:r>
        <w:rPr>
          <w:rFonts w:asciiTheme="minorEastAsia" w:eastAsiaTheme="minorEastAsia" w:hAnsiTheme="minorEastAsia" w:cstheme="minorEastAsia" w:hint="eastAsia"/>
          <w:bCs/>
          <w:color w:val="000000" w:themeColor="text1"/>
          <w:sz w:val="28"/>
          <w:szCs w:val="28"/>
          <w:lang w:bidi="ar"/>
        </w:rPr>
        <w:t>公共区域</w:t>
      </w:r>
      <w:bookmarkEnd w:id="344"/>
      <w:bookmarkEnd w:id="345"/>
      <w:bookmarkEnd w:id="372"/>
      <w:bookmarkEnd w:id="373"/>
      <w:bookmarkEnd w:id="374"/>
      <w:bookmarkEnd w:id="375"/>
      <w:bookmarkEnd w:id="376"/>
      <w:bookmarkEnd w:id="377"/>
      <w:bookmarkEnd w:id="378"/>
      <w:bookmarkEnd w:id="379"/>
      <w:bookmarkEnd w:id="380"/>
      <w:bookmarkEnd w:id="381"/>
      <w:bookmarkEnd w:id="382"/>
      <w:bookmarkEnd w:id="383"/>
      <w:bookmarkEnd w:id="384"/>
    </w:p>
    <w:p w14:paraId="627881EE"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p>
    <w:p w14:paraId="441D724F" w14:textId="77777777" w:rsidR="00A92971" w:rsidRDefault="00634231">
      <w:pPr>
        <w:numPr>
          <w:ilvl w:val="2"/>
          <w:numId w:val="19"/>
        </w:numP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公共区域是指公共楼梯间、电梯候梯厅、走道和卫生间等区域。</w:t>
      </w:r>
    </w:p>
    <w:p w14:paraId="38B71B4A" w14:textId="77777777" w:rsidR="00A92971" w:rsidRDefault="00634231">
      <w:pPr>
        <w:numPr>
          <w:ilvl w:val="2"/>
          <w:numId w:val="19"/>
        </w:numP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bCs/>
          <w:color w:val="000000" w:themeColor="text1"/>
          <w:sz w:val="24"/>
          <w:szCs w:val="24"/>
          <w:lang w:bidi="ar"/>
        </w:rPr>
        <w:t>电梯</w:t>
      </w:r>
      <w:proofErr w:type="gramStart"/>
      <w:r>
        <w:rPr>
          <w:rFonts w:asciiTheme="minorEastAsia" w:eastAsiaTheme="minorEastAsia" w:hAnsiTheme="minorEastAsia" w:cstheme="minorEastAsia"/>
          <w:bCs/>
          <w:color w:val="000000" w:themeColor="text1"/>
          <w:sz w:val="24"/>
          <w:szCs w:val="24"/>
          <w:lang w:bidi="ar"/>
        </w:rPr>
        <w:t>候梯厅</w:t>
      </w:r>
      <w:r>
        <w:rPr>
          <w:rFonts w:asciiTheme="minorEastAsia" w:eastAsiaTheme="minorEastAsia" w:hAnsiTheme="minorEastAsia" w:cstheme="minorEastAsia" w:hint="eastAsia"/>
          <w:bCs/>
          <w:color w:val="000000" w:themeColor="text1"/>
          <w:sz w:val="24"/>
          <w:szCs w:val="24"/>
          <w:lang w:bidi="ar"/>
        </w:rPr>
        <w:t>装饰</w:t>
      </w:r>
      <w:proofErr w:type="gramEnd"/>
      <w:r>
        <w:rPr>
          <w:rFonts w:asciiTheme="minorEastAsia" w:eastAsiaTheme="minorEastAsia" w:hAnsiTheme="minorEastAsia" w:cstheme="minorEastAsia" w:hint="eastAsia"/>
          <w:bCs/>
          <w:color w:val="000000" w:themeColor="text1"/>
          <w:sz w:val="24"/>
          <w:szCs w:val="24"/>
          <w:lang w:bidi="ar"/>
        </w:rPr>
        <w:t>装修完成面</w:t>
      </w:r>
      <w:r>
        <w:rPr>
          <w:rFonts w:asciiTheme="minorEastAsia" w:eastAsiaTheme="minorEastAsia" w:hAnsiTheme="minorEastAsia" w:cstheme="minorEastAsia"/>
          <w:bCs/>
          <w:color w:val="000000" w:themeColor="text1"/>
          <w:sz w:val="24"/>
          <w:szCs w:val="24"/>
          <w:lang w:bidi="ar"/>
        </w:rPr>
        <w:t>的</w:t>
      </w:r>
      <w:r>
        <w:rPr>
          <w:rFonts w:asciiTheme="minorEastAsia" w:eastAsiaTheme="minorEastAsia" w:hAnsiTheme="minorEastAsia" w:cstheme="minorEastAsia" w:hint="eastAsia"/>
          <w:bCs/>
          <w:color w:val="000000" w:themeColor="text1"/>
          <w:sz w:val="24"/>
          <w:szCs w:val="24"/>
          <w:lang w:bidi="ar"/>
        </w:rPr>
        <w:t>净</w:t>
      </w:r>
      <w:r>
        <w:rPr>
          <w:rFonts w:asciiTheme="minorEastAsia" w:eastAsiaTheme="minorEastAsia" w:hAnsiTheme="minorEastAsia" w:cstheme="minorEastAsia"/>
          <w:bCs/>
          <w:color w:val="000000" w:themeColor="text1"/>
          <w:sz w:val="24"/>
          <w:szCs w:val="24"/>
          <w:lang w:bidi="ar"/>
        </w:rPr>
        <w:t>深度应符合表</w:t>
      </w:r>
      <w:r>
        <w:rPr>
          <w:rFonts w:asciiTheme="minorEastAsia" w:eastAsiaTheme="minorEastAsia" w:hAnsiTheme="minorEastAsia" w:cstheme="minorEastAsia" w:hint="eastAsia"/>
          <w:bCs/>
          <w:color w:val="000000" w:themeColor="text1"/>
          <w:sz w:val="24"/>
          <w:szCs w:val="24"/>
          <w:lang w:bidi="ar"/>
        </w:rPr>
        <w:t>4</w:t>
      </w:r>
      <w:r>
        <w:rPr>
          <w:rFonts w:asciiTheme="minorEastAsia" w:eastAsiaTheme="minorEastAsia" w:hAnsiTheme="minorEastAsia" w:cstheme="minorEastAsia"/>
          <w:bCs/>
          <w:color w:val="000000" w:themeColor="text1"/>
          <w:sz w:val="24"/>
          <w:szCs w:val="24"/>
          <w:lang w:bidi="ar"/>
        </w:rPr>
        <w:t>.</w:t>
      </w:r>
      <w:r>
        <w:rPr>
          <w:rFonts w:asciiTheme="minorEastAsia" w:eastAsiaTheme="minorEastAsia" w:hAnsiTheme="minorEastAsia" w:cstheme="minorEastAsia" w:hint="eastAsia"/>
          <w:bCs/>
          <w:color w:val="000000" w:themeColor="text1"/>
          <w:sz w:val="24"/>
          <w:szCs w:val="24"/>
          <w:lang w:bidi="ar"/>
        </w:rPr>
        <w:t>9</w:t>
      </w:r>
      <w:r>
        <w:rPr>
          <w:rFonts w:asciiTheme="minorEastAsia" w:eastAsiaTheme="minorEastAsia" w:hAnsiTheme="minorEastAsia" w:cstheme="minorEastAsia"/>
          <w:bCs/>
          <w:color w:val="000000" w:themeColor="text1"/>
          <w:sz w:val="24"/>
          <w:szCs w:val="24"/>
          <w:lang w:bidi="ar"/>
        </w:rPr>
        <w:t>.</w:t>
      </w:r>
      <w:r>
        <w:rPr>
          <w:rFonts w:asciiTheme="minorEastAsia" w:eastAsiaTheme="minorEastAsia" w:hAnsiTheme="minorEastAsia" w:cstheme="minorEastAsia" w:hint="eastAsia"/>
          <w:bCs/>
          <w:color w:val="000000" w:themeColor="text1"/>
          <w:sz w:val="24"/>
          <w:szCs w:val="24"/>
          <w:lang w:bidi="ar"/>
        </w:rPr>
        <w:t>3</w:t>
      </w:r>
      <w:r>
        <w:rPr>
          <w:rFonts w:asciiTheme="minorEastAsia" w:eastAsiaTheme="minorEastAsia" w:hAnsiTheme="minorEastAsia" w:cstheme="minorEastAsia"/>
          <w:bCs/>
          <w:color w:val="000000" w:themeColor="text1"/>
          <w:sz w:val="24"/>
          <w:szCs w:val="24"/>
          <w:lang w:bidi="ar"/>
        </w:rPr>
        <w:t>的规定</w:t>
      </w:r>
      <w:r>
        <w:rPr>
          <w:rFonts w:asciiTheme="minorEastAsia" w:eastAsiaTheme="minorEastAsia" w:hAnsiTheme="minorEastAsia" w:cstheme="minorEastAsia" w:hint="eastAsia"/>
          <w:bCs/>
          <w:color w:val="000000" w:themeColor="text1"/>
          <w:sz w:val="24"/>
          <w:szCs w:val="24"/>
          <w:lang w:bidi="ar"/>
        </w:rPr>
        <w:t>。</w:t>
      </w:r>
    </w:p>
    <w:p w14:paraId="639EB082"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黑体" w:eastAsia="黑体" w:hAnsi="黑体" w:cs="黑体" w:hint="eastAsia"/>
          <w:bCs/>
          <w:color w:val="000000" w:themeColor="text1"/>
          <w:sz w:val="24"/>
          <w:szCs w:val="24"/>
          <w:lang w:bidi="ar"/>
        </w:rPr>
        <w:t>表</w:t>
      </w:r>
      <w:r>
        <w:rPr>
          <w:rFonts w:ascii="黑体" w:eastAsia="黑体" w:hAnsi="黑体" w:cs="黑体" w:hint="eastAsia"/>
          <w:bCs/>
          <w:color w:val="000000" w:themeColor="text1"/>
          <w:sz w:val="24"/>
          <w:szCs w:val="24"/>
          <w:lang w:bidi="ar"/>
        </w:rPr>
        <w:t>4.9.</w:t>
      </w:r>
      <w:r>
        <w:rPr>
          <w:rFonts w:ascii="黑体" w:eastAsia="黑体" w:hAnsi="黑体" w:cs="黑体" w:hint="eastAsia"/>
          <w:bCs/>
          <w:color w:val="000000" w:themeColor="text1"/>
          <w:sz w:val="24"/>
          <w:szCs w:val="24"/>
          <w:lang w:bidi="ar"/>
        </w:rPr>
        <w:t>2</w:t>
      </w:r>
      <w:r>
        <w:rPr>
          <w:rFonts w:ascii="黑体" w:eastAsia="黑体" w:hAnsi="黑体" w:cs="黑体" w:hint="eastAsia"/>
          <w:bCs/>
          <w:color w:val="000000" w:themeColor="text1"/>
          <w:sz w:val="24"/>
          <w:szCs w:val="24"/>
          <w:lang w:bidi="ar"/>
        </w:rPr>
        <w:t xml:space="preserve"> </w:t>
      </w:r>
      <w:r>
        <w:rPr>
          <w:rFonts w:ascii="黑体" w:eastAsia="黑体" w:hAnsi="黑体" w:cs="黑体" w:hint="eastAsia"/>
          <w:bCs/>
          <w:color w:val="000000" w:themeColor="text1"/>
          <w:sz w:val="24"/>
          <w:szCs w:val="24"/>
          <w:lang w:bidi="ar"/>
        </w:rPr>
        <w:t>电梯</w:t>
      </w:r>
      <w:proofErr w:type="gramStart"/>
      <w:r>
        <w:rPr>
          <w:rFonts w:ascii="黑体" w:eastAsia="黑体" w:hAnsi="黑体" w:cs="黑体" w:hint="eastAsia"/>
          <w:bCs/>
          <w:color w:val="000000" w:themeColor="text1"/>
          <w:sz w:val="24"/>
          <w:szCs w:val="24"/>
          <w:lang w:bidi="ar"/>
        </w:rPr>
        <w:t>候梯厅的</w:t>
      </w:r>
      <w:proofErr w:type="gramEnd"/>
      <w:r>
        <w:rPr>
          <w:rFonts w:ascii="黑体" w:eastAsia="黑体" w:hAnsi="黑体" w:cs="黑体" w:hint="eastAsia"/>
          <w:bCs/>
          <w:color w:val="000000" w:themeColor="text1"/>
          <w:sz w:val="24"/>
          <w:szCs w:val="24"/>
          <w:lang w:bidi="ar"/>
        </w:rPr>
        <w:t>深度</w:t>
      </w:r>
    </w:p>
    <w:tbl>
      <w:tblPr>
        <w:tblStyle w:val="ac"/>
        <w:tblW w:w="0" w:type="auto"/>
        <w:tblLook w:val="04A0" w:firstRow="1" w:lastRow="0" w:firstColumn="1" w:lastColumn="0" w:noHBand="0" w:noVBand="1"/>
      </w:tblPr>
      <w:tblGrid>
        <w:gridCol w:w="4336"/>
        <w:gridCol w:w="4728"/>
      </w:tblGrid>
      <w:tr w:rsidR="00A92971" w14:paraId="6206E90D" w14:textId="77777777">
        <w:tc>
          <w:tcPr>
            <w:tcW w:w="4465" w:type="dxa"/>
            <w:tcBorders>
              <w:top w:val="single" w:sz="12" w:space="0" w:color="auto"/>
              <w:left w:val="single" w:sz="12" w:space="0" w:color="auto"/>
            </w:tcBorders>
            <w:vAlign w:val="center"/>
          </w:tcPr>
          <w:p w14:paraId="59E66821"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布置方式</w:t>
            </w:r>
          </w:p>
        </w:tc>
        <w:tc>
          <w:tcPr>
            <w:tcW w:w="4840" w:type="dxa"/>
            <w:tcBorders>
              <w:top w:val="single" w:sz="12" w:space="0" w:color="auto"/>
              <w:right w:val="single" w:sz="12" w:space="0" w:color="auto"/>
            </w:tcBorders>
            <w:vAlign w:val="center"/>
          </w:tcPr>
          <w:p w14:paraId="7735B252"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proofErr w:type="gramStart"/>
            <w:r>
              <w:rPr>
                <w:rFonts w:asciiTheme="minorEastAsia" w:eastAsiaTheme="minorEastAsia" w:hAnsiTheme="minorEastAsia" w:cstheme="minorEastAsia" w:hint="eastAsia"/>
                <w:bCs/>
                <w:color w:val="000000" w:themeColor="text1"/>
                <w:sz w:val="24"/>
                <w:szCs w:val="24"/>
                <w:lang w:bidi="ar"/>
              </w:rPr>
              <w:t>侯梯厅</w:t>
            </w:r>
            <w:proofErr w:type="gramEnd"/>
            <w:r>
              <w:rPr>
                <w:rFonts w:asciiTheme="minorEastAsia" w:eastAsiaTheme="minorEastAsia" w:hAnsiTheme="minorEastAsia" w:cstheme="minorEastAsia" w:hint="eastAsia"/>
                <w:bCs/>
                <w:color w:val="000000" w:themeColor="text1"/>
                <w:sz w:val="24"/>
                <w:szCs w:val="24"/>
                <w:lang w:bidi="ar"/>
              </w:rPr>
              <w:t>深度</w:t>
            </w:r>
          </w:p>
        </w:tc>
      </w:tr>
      <w:tr w:rsidR="00A92971" w14:paraId="3E091BD9" w14:textId="77777777">
        <w:tc>
          <w:tcPr>
            <w:tcW w:w="4465" w:type="dxa"/>
            <w:tcBorders>
              <w:left w:val="single" w:sz="12" w:space="0" w:color="auto"/>
            </w:tcBorders>
            <w:vAlign w:val="center"/>
          </w:tcPr>
          <w:p w14:paraId="3E277BE7"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单台</w:t>
            </w:r>
          </w:p>
        </w:tc>
        <w:tc>
          <w:tcPr>
            <w:tcW w:w="4840" w:type="dxa"/>
            <w:tcBorders>
              <w:right w:val="single" w:sz="12" w:space="0" w:color="auto"/>
            </w:tcBorders>
            <w:vAlign w:val="center"/>
          </w:tcPr>
          <w:p w14:paraId="0BC92124"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bCs/>
                <w:color w:val="000000" w:themeColor="text1"/>
                <w:sz w:val="24"/>
                <w:szCs w:val="24"/>
                <w:lang w:bidi="ar"/>
              </w:rPr>
              <w:t>≥</w:t>
            </w:r>
            <w:r>
              <w:rPr>
                <w:rFonts w:asciiTheme="minorEastAsia" w:eastAsiaTheme="minorEastAsia" w:hAnsiTheme="minorEastAsia" w:cstheme="minorEastAsia" w:hint="eastAsia"/>
                <w:bCs/>
                <w:color w:val="000000" w:themeColor="text1"/>
                <w:sz w:val="24"/>
                <w:szCs w:val="24"/>
                <w:lang w:bidi="ar"/>
              </w:rPr>
              <w:t>1.5B</w:t>
            </w:r>
            <w:r>
              <w:rPr>
                <w:rFonts w:asciiTheme="minorEastAsia" w:eastAsiaTheme="minorEastAsia" w:hAnsiTheme="minorEastAsia" w:cstheme="minorEastAsia" w:hint="eastAsia"/>
                <w:bCs/>
                <w:color w:val="000000" w:themeColor="text1"/>
                <w:sz w:val="24"/>
                <w:szCs w:val="24"/>
                <w:lang w:bidi="ar"/>
              </w:rPr>
              <w:t>，且</w:t>
            </w:r>
            <w:r>
              <w:rPr>
                <w:rFonts w:asciiTheme="minorEastAsia" w:eastAsiaTheme="minorEastAsia" w:hAnsiTheme="minorEastAsia" w:cstheme="minorEastAsia"/>
                <w:bCs/>
                <w:color w:val="000000" w:themeColor="text1"/>
                <w:sz w:val="24"/>
                <w:szCs w:val="24"/>
                <w:lang w:bidi="ar"/>
              </w:rPr>
              <w:t>≥</w:t>
            </w:r>
            <w:r>
              <w:rPr>
                <w:rFonts w:asciiTheme="minorEastAsia" w:eastAsiaTheme="minorEastAsia" w:hAnsiTheme="minorEastAsia" w:cstheme="minorEastAsia" w:hint="eastAsia"/>
                <w:bCs/>
                <w:color w:val="000000" w:themeColor="text1"/>
                <w:sz w:val="24"/>
                <w:szCs w:val="24"/>
                <w:lang w:bidi="ar"/>
              </w:rPr>
              <w:t>1.8m</w:t>
            </w:r>
          </w:p>
        </w:tc>
      </w:tr>
      <w:tr w:rsidR="00A92971" w14:paraId="62F4947E" w14:textId="77777777">
        <w:tc>
          <w:tcPr>
            <w:tcW w:w="4465" w:type="dxa"/>
            <w:tcBorders>
              <w:left w:val="single" w:sz="12" w:space="0" w:color="auto"/>
            </w:tcBorders>
            <w:vAlign w:val="center"/>
          </w:tcPr>
          <w:p w14:paraId="7E7E2F64"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多台单侧排列</w:t>
            </w:r>
          </w:p>
        </w:tc>
        <w:tc>
          <w:tcPr>
            <w:tcW w:w="4840" w:type="dxa"/>
            <w:tcBorders>
              <w:right w:val="single" w:sz="12" w:space="0" w:color="auto"/>
            </w:tcBorders>
            <w:vAlign w:val="center"/>
          </w:tcPr>
          <w:p w14:paraId="49ED0E2E"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bCs/>
                <w:color w:val="000000" w:themeColor="text1"/>
                <w:sz w:val="24"/>
                <w:szCs w:val="24"/>
                <w:lang w:bidi="ar"/>
              </w:rPr>
              <w:t>≥</w:t>
            </w:r>
            <w:r>
              <w:rPr>
                <w:rFonts w:asciiTheme="minorEastAsia" w:eastAsiaTheme="minorEastAsia" w:hAnsiTheme="minorEastAsia" w:cstheme="minorEastAsia" w:hint="eastAsia"/>
                <w:bCs/>
                <w:color w:val="000000" w:themeColor="text1"/>
                <w:sz w:val="24"/>
                <w:szCs w:val="24"/>
                <w:lang w:bidi="ar"/>
              </w:rPr>
              <w:t>1.5B</w:t>
            </w:r>
            <w:r>
              <w:rPr>
                <w:rFonts w:asciiTheme="minorEastAsia" w:eastAsiaTheme="minorEastAsia" w:hAnsiTheme="minorEastAsia" w:cstheme="minorEastAsia" w:hint="eastAsia"/>
                <w:bCs/>
                <w:color w:val="000000" w:themeColor="text1"/>
                <w:sz w:val="24"/>
                <w:szCs w:val="24"/>
                <w:vertAlign w:val="subscript"/>
                <w:lang w:bidi="ar"/>
              </w:rPr>
              <w:t>max</w:t>
            </w:r>
            <w:r>
              <w:rPr>
                <w:rFonts w:asciiTheme="minorEastAsia" w:eastAsiaTheme="minorEastAsia" w:hAnsiTheme="minorEastAsia" w:cstheme="minorEastAsia" w:hint="eastAsia"/>
                <w:bCs/>
                <w:color w:val="000000" w:themeColor="text1"/>
                <w:sz w:val="24"/>
                <w:szCs w:val="24"/>
                <w:lang w:bidi="ar"/>
              </w:rPr>
              <w:t>，且</w:t>
            </w:r>
            <w:r>
              <w:rPr>
                <w:rFonts w:asciiTheme="minorEastAsia" w:eastAsiaTheme="minorEastAsia" w:hAnsiTheme="minorEastAsia" w:cstheme="minorEastAsia"/>
                <w:bCs/>
                <w:color w:val="000000" w:themeColor="text1"/>
                <w:sz w:val="24"/>
                <w:szCs w:val="24"/>
                <w:lang w:bidi="ar"/>
              </w:rPr>
              <w:t>≥</w:t>
            </w:r>
            <w:r>
              <w:rPr>
                <w:rFonts w:asciiTheme="minorEastAsia" w:eastAsiaTheme="minorEastAsia" w:hAnsiTheme="minorEastAsia" w:cstheme="minorEastAsia" w:hint="eastAsia"/>
                <w:bCs/>
                <w:color w:val="000000" w:themeColor="text1"/>
                <w:sz w:val="24"/>
                <w:szCs w:val="24"/>
                <w:lang w:bidi="ar"/>
              </w:rPr>
              <w:t>2.0m</w:t>
            </w:r>
          </w:p>
          <w:p w14:paraId="2645E87C"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当电梯群为</w:t>
            </w:r>
            <w:r>
              <w:rPr>
                <w:rFonts w:asciiTheme="minorEastAsia" w:eastAsiaTheme="minorEastAsia" w:hAnsiTheme="minorEastAsia" w:cstheme="minorEastAsia" w:hint="eastAsia"/>
                <w:bCs/>
                <w:color w:val="000000" w:themeColor="text1"/>
                <w:sz w:val="24"/>
                <w:szCs w:val="24"/>
                <w:lang w:bidi="ar"/>
              </w:rPr>
              <w:t>4</w:t>
            </w:r>
            <w:r>
              <w:rPr>
                <w:rFonts w:asciiTheme="minorEastAsia" w:eastAsiaTheme="minorEastAsia" w:hAnsiTheme="minorEastAsia" w:cstheme="minorEastAsia" w:hint="eastAsia"/>
                <w:bCs/>
                <w:color w:val="000000" w:themeColor="text1"/>
                <w:sz w:val="24"/>
                <w:szCs w:val="24"/>
                <w:lang w:bidi="ar"/>
              </w:rPr>
              <w:t>台时应</w:t>
            </w:r>
            <w:r>
              <w:rPr>
                <w:rFonts w:asciiTheme="minorEastAsia" w:eastAsiaTheme="minorEastAsia" w:hAnsiTheme="minorEastAsia" w:cstheme="minorEastAsia"/>
                <w:bCs/>
                <w:color w:val="000000" w:themeColor="text1"/>
                <w:sz w:val="24"/>
                <w:szCs w:val="24"/>
                <w:lang w:bidi="ar"/>
              </w:rPr>
              <w:t>≥</w:t>
            </w:r>
            <w:r>
              <w:rPr>
                <w:rFonts w:asciiTheme="minorEastAsia" w:eastAsiaTheme="minorEastAsia" w:hAnsiTheme="minorEastAsia" w:cstheme="minorEastAsia" w:hint="eastAsia"/>
                <w:bCs/>
                <w:color w:val="000000" w:themeColor="text1"/>
                <w:sz w:val="24"/>
                <w:szCs w:val="24"/>
                <w:lang w:bidi="ar"/>
              </w:rPr>
              <w:t>2.4m</w:t>
            </w:r>
          </w:p>
        </w:tc>
      </w:tr>
      <w:tr w:rsidR="00A92971" w14:paraId="1330CCA8" w14:textId="77777777">
        <w:tc>
          <w:tcPr>
            <w:tcW w:w="4465" w:type="dxa"/>
            <w:tcBorders>
              <w:left w:val="single" w:sz="12" w:space="0" w:color="auto"/>
              <w:bottom w:val="single" w:sz="12" w:space="0" w:color="auto"/>
            </w:tcBorders>
            <w:vAlign w:val="center"/>
          </w:tcPr>
          <w:p w14:paraId="5BF18F7F"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多台双侧排列</w:t>
            </w:r>
          </w:p>
        </w:tc>
        <w:tc>
          <w:tcPr>
            <w:tcW w:w="4840" w:type="dxa"/>
            <w:tcBorders>
              <w:bottom w:val="single" w:sz="12" w:space="0" w:color="auto"/>
              <w:right w:val="single" w:sz="12" w:space="0" w:color="auto"/>
            </w:tcBorders>
            <w:vAlign w:val="center"/>
          </w:tcPr>
          <w:p w14:paraId="5D1AE04A"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bCs/>
                <w:color w:val="000000" w:themeColor="text1"/>
                <w:sz w:val="24"/>
                <w:szCs w:val="24"/>
                <w:lang w:bidi="ar"/>
              </w:rPr>
              <w:t>≥</w:t>
            </w:r>
            <w:r>
              <w:rPr>
                <w:rFonts w:asciiTheme="minorEastAsia" w:eastAsiaTheme="minorEastAsia" w:hAnsiTheme="minorEastAsia" w:cstheme="minorEastAsia" w:hint="eastAsia"/>
                <w:bCs/>
                <w:color w:val="000000" w:themeColor="text1"/>
                <w:sz w:val="24"/>
                <w:szCs w:val="24"/>
                <w:lang w:bidi="ar"/>
              </w:rPr>
              <w:t>1.5B</w:t>
            </w:r>
            <w:r>
              <w:rPr>
                <w:rFonts w:asciiTheme="minorEastAsia" w:eastAsiaTheme="minorEastAsia" w:hAnsiTheme="minorEastAsia" w:cstheme="minorEastAsia" w:hint="eastAsia"/>
                <w:bCs/>
                <w:color w:val="000000" w:themeColor="text1"/>
                <w:sz w:val="24"/>
                <w:szCs w:val="24"/>
                <w:lang w:bidi="ar"/>
              </w:rPr>
              <w:t>，且</w:t>
            </w:r>
            <w:r>
              <w:rPr>
                <w:rFonts w:asciiTheme="minorEastAsia" w:eastAsiaTheme="minorEastAsia" w:hAnsiTheme="minorEastAsia" w:cstheme="minorEastAsia"/>
                <w:bCs/>
                <w:color w:val="000000" w:themeColor="text1"/>
                <w:sz w:val="24"/>
                <w:szCs w:val="24"/>
                <w:lang w:bidi="ar"/>
              </w:rPr>
              <w:t>≥</w:t>
            </w:r>
            <w:r>
              <w:rPr>
                <w:rFonts w:asciiTheme="minorEastAsia" w:eastAsiaTheme="minorEastAsia" w:hAnsiTheme="minorEastAsia" w:cstheme="minorEastAsia" w:hint="eastAsia"/>
                <w:bCs/>
                <w:color w:val="000000" w:themeColor="text1"/>
                <w:sz w:val="24"/>
                <w:szCs w:val="24"/>
                <w:lang w:bidi="ar"/>
              </w:rPr>
              <w:t>1.8m</w:t>
            </w:r>
          </w:p>
          <w:p w14:paraId="6B1B58F6"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bCs/>
                <w:color w:val="000000" w:themeColor="text1"/>
                <w:sz w:val="24"/>
                <w:szCs w:val="24"/>
                <w:lang w:bidi="ar"/>
              </w:rPr>
              <w:t>≥</w:t>
            </w:r>
            <w:r>
              <w:rPr>
                <w:rFonts w:asciiTheme="minorEastAsia" w:eastAsiaTheme="minorEastAsia" w:hAnsiTheme="minorEastAsia" w:cstheme="minorEastAsia" w:hint="eastAsia"/>
                <w:bCs/>
                <w:color w:val="000000" w:themeColor="text1"/>
                <w:sz w:val="24"/>
                <w:szCs w:val="24"/>
                <w:lang w:bidi="ar"/>
              </w:rPr>
              <w:t>相对电梯</w:t>
            </w:r>
            <w:proofErr w:type="spellStart"/>
            <w:r>
              <w:rPr>
                <w:rFonts w:asciiTheme="minorEastAsia" w:eastAsiaTheme="minorEastAsia" w:hAnsiTheme="minorEastAsia" w:cstheme="minorEastAsia" w:hint="eastAsia"/>
                <w:bCs/>
                <w:color w:val="000000" w:themeColor="text1"/>
                <w:sz w:val="24"/>
                <w:szCs w:val="24"/>
                <w:lang w:bidi="ar"/>
              </w:rPr>
              <w:t>B</w:t>
            </w:r>
            <w:r>
              <w:rPr>
                <w:rFonts w:asciiTheme="minorEastAsia" w:eastAsiaTheme="minorEastAsia" w:hAnsiTheme="minorEastAsia" w:cstheme="minorEastAsia" w:hint="eastAsia"/>
                <w:bCs/>
                <w:color w:val="000000" w:themeColor="text1"/>
                <w:sz w:val="24"/>
                <w:szCs w:val="24"/>
                <w:vertAlign w:val="subscript"/>
                <w:lang w:bidi="ar"/>
              </w:rPr>
              <w:t>max</w:t>
            </w:r>
            <w:proofErr w:type="spellEnd"/>
            <w:r>
              <w:rPr>
                <w:rFonts w:asciiTheme="minorEastAsia" w:eastAsiaTheme="minorEastAsia" w:hAnsiTheme="minorEastAsia" w:cstheme="minorEastAsia" w:hint="eastAsia"/>
                <w:bCs/>
                <w:color w:val="000000" w:themeColor="text1"/>
                <w:sz w:val="24"/>
                <w:szCs w:val="24"/>
                <w:lang w:bidi="ar"/>
              </w:rPr>
              <w:t>之和，且＜</w:t>
            </w:r>
            <w:r>
              <w:rPr>
                <w:rFonts w:asciiTheme="minorEastAsia" w:eastAsiaTheme="minorEastAsia" w:hAnsiTheme="minorEastAsia" w:cstheme="minorEastAsia" w:hint="eastAsia"/>
                <w:bCs/>
                <w:color w:val="000000" w:themeColor="text1"/>
                <w:sz w:val="24"/>
                <w:szCs w:val="24"/>
                <w:lang w:bidi="ar"/>
              </w:rPr>
              <w:t>4.5m</w:t>
            </w:r>
          </w:p>
        </w:tc>
      </w:tr>
    </w:tbl>
    <w:p w14:paraId="5228031A" w14:textId="77777777" w:rsidR="00A92971" w:rsidRDefault="00634231">
      <w:pP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bCs/>
          <w:color w:val="000000" w:themeColor="text1"/>
          <w:sz w:val="24"/>
          <w:szCs w:val="24"/>
          <w:lang w:bidi="ar"/>
        </w:rPr>
        <w:t xml:space="preserve"> </w:t>
      </w:r>
      <w:r>
        <w:rPr>
          <w:rFonts w:asciiTheme="minorEastAsia" w:eastAsiaTheme="minorEastAsia" w:hAnsiTheme="minorEastAsia" w:cstheme="minorEastAsia" w:hint="eastAsia"/>
          <w:bCs/>
          <w:color w:val="000000" w:themeColor="text1"/>
          <w:sz w:val="24"/>
          <w:szCs w:val="24"/>
          <w:lang w:bidi="ar"/>
        </w:rPr>
        <w:t>注：</w:t>
      </w:r>
      <w:r>
        <w:rPr>
          <w:rFonts w:asciiTheme="minorEastAsia" w:eastAsiaTheme="minorEastAsia" w:hAnsiTheme="minorEastAsia" w:cstheme="minorEastAsia" w:hint="eastAsia"/>
          <w:bCs/>
          <w:color w:val="000000" w:themeColor="text1"/>
          <w:sz w:val="24"/>
          <w:szCs w:val="24"/>
          <w:lang w:bidi="ar"/>
        </w:rPr>
        <w:t>B</w:t>
      </w:r>
      <w:r>
        <w:rPr>
          <w:rFonts w:asciiTheme="minorEastAsia" w:eastAsiaTheme="minorEastAsia" w:hAnsiTheme="minorEastAsia" w:cstheme="minorEastAsia" w:hint="eastAsia"/>
          <w:bCs/>
          <w:color w:val="000000" w:themeColor="text1"/>
          <w:sz w:val="24"/>
          <w:szCs w:val="24"/>
          <w:lang w:bidi="ar"/>
        </w:rPr>
        <w:t>为轿厢深度，</w:t>
      </w:r>
      <w:proofErr w:type="spellStart"/>
      <w:r>
        <w:rPr>
          <w:rFonts w:asciiTheme="minorEastAsia" w:eastAsiaTheme="minorEastAsia" w:hAnsiTheme="minorEastAsia" w:cstheme="minorEastAsia" w:hint="eastAsia"/>
          <w:bCs/>
          <w:color w:val="000000" w:themeColor="text1"/>
          <w:sz w:val="24"/>
          <w:szCs w:val="24"/>
          <w:lang w:bidi="ar"/>
        </w:rPr>
        <w:t>B</w:t>
      </w:r>
      <w:r>
        <w:rPr>
          <w:rFonts w:asciiTheme="minorEastAsia" w:eastAsiaTheme="minorEastAsia" w:hAnsiTheme="minorEastAsia" w:cstheme="minorEastAsia" w:hint="eastAsia"/>
          <w:bCs/>
          <w:color w:val="000000" w:themeColor="text1"/>
          <w:sz w:val="24"/>
          <w:szCs w:val="24"/>
          <w:vertAlign w:val="subscript"/>
          <w:lang w:bidi="ar"/>
        </w:rPr>
        <w:t>max</w:t>
      </w:r>
      <w:proofErr w:type="spellEnd"/>
      <w:r>
        <w:rPr>
          <w:rFonts w:asciiTheme="minorEastAsia" w:eastAsiaTheme="minorEastAsia" w:hAnsiTheme="minorEastAsia" w:cstheme="minorEastAsia" w:hint="eastAsia"/>
          <w:bCs/>
          <w:color w:val="000000" w:themeColor="text1"/>
          <w:sz w:val="24"/>
          <w:szCs w:val="24"/>
          <w:lang w:bidi="ar"/>
        </w:rPr>
        <w:t>为电梯群中最大轿厢深度。</w:t>
      </w:r>
    </w:p>
    <w:p w14:paraId="640BCD84" w14:textId="77777777" w:rsidR="00A92971" w:rsidRDefault="00634231">
      <w:pPr>
        <w:numPr>
          <w:ilvl w:val="2"/>
          <w:numId w:val="19"/>
        </w:numP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剧院卫生间分为供观众使用、演出人员与工作人员使用的卫生间，卫生间的</w:t>
      </w:r>
      <w:r>
        <w:rPr>
          <w:rFonts w:asciiTheme="minorEastAsia" w:eastAsiaTheme="minorEastAsia" w:hAnsiTheme="minorEastAsia" w:cstheme="minorEastAsia" w:hint="eastAsia"/>
          <w:bCs/>
          <w:color w:val="000000" w:themeColor="text1"/>
          <w:sz w:val="24"/>
          <w:szCs w:val="24"/>
          <w:lang w:bidi="ar"/>
        </w:rPr>
        <w:t>设置</w:t>
      </w:r>
      <w:r>
        <w:rPr>
          <w:rFonts w:asciiTheme="minorEastAsia" w:eastAsiaTheme="minorEastAsia" w:hAnsiTheme="minorEastAsia" w:cstheme="minorEastAsia" w:hint="eastAsia"/>
          <w:bCs/>
          <w:color w:val="000000" w:themeColor="text1"/>
          <w:sz w:val="24"/>
          <w:szCs w:val="24"/>
          <w:lang w:bidi="ar"/>
        </w:rPr>
        <w:t>应符合下列规定：</w:t>
      </w:r>
    </w:p>
    <w:p w14:paraId="33D82F53" w14:textId="77777777" w:rsidR="00A92971" w:rsidRDefault="00634231">
      <w:pPr>
        <w:numPr>
          <w:ilvl w:val="0"/>
          <w:numId w:val="20"/>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szCs w:val="24"/>
          <w:lang w:bidi="ar"/>
        </w:rPr>
        <w:t>供观众使用的卫生间</w:t>
      </w:r>
      <w:r>
        <w:rPr>
          <w:rFonts w:asciiTheme="minorEastAsia" w:eastAsiaTheme="minorEastAsia" w:hAnsiTheme="minorEastAsia" w:cstheme="minorEastAsia" w:hint="eastAsia"/>
          <w:bCs/>
          <w:color w:val="000000" w:themeColor="text1"/>
          <w:sz w:val="24"/>
          <w:lang w:bidi="ar"/>
        </w:rPr>
        <w:t>门不得开向观众厅。</w:t>
      </w:r>
    </w:p>
    <w:p w14:paraId="079C4BFD" w14:textId="77777777" w:rsidR="00A92971" w:rsidRDefault="00634231">
      <w:pPr>
        <w:numPr>
          <w:ilvl w:val="0"/>
          <w:numId w:val="20"/>
        </w:numP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供观众使用的男女卫生间的卫生器具数量宜根据观众</w:t>
      </w:r>
      <w:proofErr w:type="gramStart"/>
      <w:r>
        <w:rPr>
          <w:rFonts w:asciiTheme="minorEastAsia" w:eastAsiaTheme="minorEastAsia" w:hAnsiTheme="minorEastAsia" w:cstheme="minorEastAsia" w:hint="eastAsia"/>
          <w:bCs/>
          <w:color w:val="000000" w:themeColor="text1"/>
          <w:sz w:val="24"/>
          <w:szCs w:val="24"/>
          <w:lang w:bidi="ar"/>
        </w:rPr>
        <w:t>座席</w:t>
      </w:r>
      <w:proofErr w:type="gramEnd"/>
      <w:r>
        <w:rPr>
          <w:rFonts w:asciiTheme="minorEastAsia" w:eastAsiaTheme="minorEastAsia" w:hAnsiTheme="minorEastAsia" w:cstheme="minorEastAsia" w:hint="eastAsia"/>
          <w:bCs/>
          <w:color w:val="000000" w:themeColor="text1"/>
          <w:sz w:val="24"/>
          <w:szCs w:val="24"/>
          <w:lang w:bidi="ar"/>
        </w:rPr>
        <w:t>的数量进行确定，其数量与观众坐席比例应符合表</w:t>
      </w:r>
      <w:r>
        <w:rPr>
          <w:rFonts w:asciiTheme="minorEastAsia" w:eastAsiaTheme="minorEastAsia" w:hAnsiTheme="minorEastAsia" w:cstheme="minorEastAsia" w:hint="eastAsia"/>
          <w:bCs/>
          <w:color w:val="000000" w:themeColor="text1"/>
          <w:sz w:val="24"/>
          <w:szCs w:val="24"/>
          <w:lang w:bidi="ar"/>
        </w:rPr>
        <w:t>4.9.</w:t>
      </w:r>
      <w:r>
        <w:rPr>
          <w:rFonts w:asciiTheme="minorEastAsia" w:eastAsiaTheme="minorEastAsia" w:hAnsiTheme="minorEastAsia" w:cstheme="minorEastAsia" w:hint="eastAsia"/>
          <w:bCs/>
          <w:color w:val="000000" w:themeColor="text1"/>
          <w:sz w:val="24"/>
          <w:szCs w:val="24"/>
          <w:lang w:bidi="ar"/>
        </w:rPr>
        <w:t>3</w:t>
      </w:r>
      <w:r>
        <w:rPr>
          <w:rFonts w:asciiTheme="minorEastAsia" w:eastAsiaTheme="minorEastAsia" w:hAnsiTheme="minorEastAsia" w:cstheme="minorEastAsia" w:hint="eastAsia"/>
          <w:bCs/>
          <w:color w:val="000000" w:themeColor="text1"/>
          <w:sz w:val="24"/>
          <w:szCs w:val="24"/>
          <w:lang w:bidi="ar"/>
        </w:rPr>
        <w:t>-1</w:t>
      </w:r>
      <w:r>
        <w:rPr>
          <w:rFonts w:asciiTheme="minorEastAsia" w:eastAsiaTheme="minorEastAsia" w:hAnsiTheme="minorEastAsia" w:cstheme="minorEastAsia" w:hint="eastAsia"/>
          <w:bCs/>
          <w:color w:val="000000" w:themeColor="text1"/>
          <w:sz w:val="24"/>
          <w:szCs w:val="24"/>
          <w:lang w:bidi="ar"/>
        </w:rPr>
        <w:t>的</w:t>
      </w:r>
      <w:r>
        <w:rPr>
          <w:rFonts w:asciiTheme="minorEastAsia" w:eastAsiaTheme="minorEastAsia" w:hAnsiTheme="minorEastAsia" w:cstheme="minorEastAsia" w:hint="eastAsia"/>
          <w:bCs/>
          <w:color w:val="000000" w:themeColor="text1"/>
          <w:sz w:val="24"/>
          <w:szCs w:val="24"/>
          <w:lang w:bidi="ar"/>
        </w:rPr>
        <w:t>规定</w:t>
      </w:r>
      <w:r>
        <w:rPr>
          <w:rFonts w:asciiTheme="minorEastAsia" w:eastAsiaTheme="minorEastAsia" w:hAnsiTheme="minorEastAsia" w:cstheme="minorEastAsia" w:hint="eastAsia"/>
          <w:bCs/>
          <w:color w:val="000000" w:themeColor="text1"/>
          <w:sz w:val="24"/>
          <w:szCs w:val="24"/>
          <w:lang w:bidi="ar"/>
        </w:rPr>
        <w:t>。</w:t>
      </w:r>
    </w:p>
    <w:p w14:paraId="121BCB4E" w14:textId="77777777" w:rsidR="00A92971" w:rsidRDefault="00634231">
      <w:pPr>
        <w:spacing w:line="360" w:lineRule="auto"/>
        <w:ind w:left="567"/>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4.9.</w:t>
      </w:r>
      <w:r>
        <w:rPr>
          <w:rFonts w:ascii="黑体" w:eastAsia="黑体" w:hAnsi="黑体" w:cs="黑体" w:hint="eastAsia"/>
          <w:bCs/>
          <w:color w:val="000000" w:themeColor="text1"/>
          <w:sz w:val="24"/>
          <w:lang w:bidi="ar"/>
        </w:rPr>
        <w:t>3</w:t>
      </w:r>
      <w:r>
        <w:rPr>
          <w:rFonts w:ascii="黑体" w:eastAsia="黑体" w:hAnsi="黑体" w:cs="黑体" w:hint="eastAsia"/>
          <w:bCs/>
          <w:color w:val="000000" w:themeColor="text1"/>
          <w:sz w:val="24"/>
          <w:lang w:bidi="ar"/>
        </w:rPr>
        <w:t xml:space="preserve">-1 </w:t>
      </w:r>
      <w:r>
        <w:rPr>
          <w:rFonts w:ascii="黑体" w:eastAsia="黑体" w:hAnsi="黑体" w:cs="黑体" w:hint="eastAsia"/>
          <w:bCs/>
          <w:color w:val="000000" w:themeColor="text1"/>
          <w:sz w:val="24"/>
          <w:lang w:bidi="ar"/>
        </w:rPr>
        <w:t>观众使用的卫生间卫生器具安装数量与坐席数量比例</w:t>
      </w:r>
    </w:p>
    <w:tbl>
      <w:tblPr>
        <w:tblStyle w:val="ac"/>
        <w:tblW w:w="0" w:type="auto"/>
        <w:tblLook w:val="04A0" w:firstRow="1" w:lastRow="0" w:firstColumn="1" w:lastColumn="0" w:noHBand="0" w:noVBand="1"/>
      </w:tblPr>
      <w:tblGrid>
        <w:gridCol w:w="1499"/>
        <w:gridCol w:w="1515"/>
        <w:gridCol w:w="1515"/>
        <w:gridCol w:w="1515"/>
        <w:gridCol w:w="1510"/>
        <w:gridCol w:w="1510"/>
      </w:tblGrid>
      <w:tr w:rsidR="00A92971" w14:paraId="21C5CC10" w14:textId="77777777">
        <w:tc>
          <w:tcPr>
            <w:tcW w:w="1551" w:type="dxa"/>
            <w:tcBorders>
              <w:top w:val="single" w:sz="12" w:space="0" w:color="auto"/>
              <w:left w:val="single" w:sz="12" w:space="0" w:color="auto"/>
            </w:tcBorders>
          </w:tcPr>
          <w:p w14:paraId="4F53311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洗浴洁具</w:t>
            </w:r>
          </w:p>
        </w:tc>
        <w:tc>
          <w:tcPr>
            <w:tcW w:w="1551" w:type="dxa"/>
            <w:tcBorders>
              <w:top w:val="single" w:sz="12" w:space="0" w:color="auto"/>
            </w:tcBorders>
          </w:tcPr>
          <w:p w14:paraId="45905E88"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proofErr w:type="gramStart"/>
            <w:r>
              <w:rPr>
                <w:rFonts w:asciiTheme="minorEastAsia" w:eastAsiaTheme="minorEastAsia" w:hAnsiTheme="minorEastAsia" w:cstheme="minorEastAsia" w:hint="eastAsia"/>
                <w:bCs/>
                <w:color w:val="000000" w:themeColor="text1"/>
                <w:sz w:val="24"/>
                <w:lang w:bidi="ar"/>
              </w:rPr>
              <w:t>男卫洗手</w:t>
            </w:r>
            <w:proofErr w:type="gramEnd"/>
            <w:r>
              <w:rPr>
                <w:rFonts w:asciiTheme="minorEastAsia" w:eastAsiaTheme="minorEastAsia" w:hAnsiTheme="minorEastAsia" w:cstheme="minorEastAsia" w:hint="eastAsia"/>
                <w:bCs/>
                <w:color w:val="000000" w:themeColor="text1"/>
                <w:sz w:val="24"/>
                <w:lang w:bidi="ar"/>
              </w:rPr>
              <w:t>盆</w:t>
            </w:r>
          </w:p>
        </w:tc>
        <w:tc>
          <w:tcPr>
            <w:tcW w:w="1551" w:type="dxa"/>
            <w:tcBorders>
              <w:top w:val="single" w:sz="12" w:space="0" w:color="auto"/>
            </w:tcBorders>
          </w:tcPr>
          <w:p w14:paraId="4E87734D"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女卫洗手盆</w:t>
            </w:r>
          </w:p>
        </w:tc>
        <w:tc>
          <w:tcPr>
            <w:tcW w:w="1551" w:type="dxa"/>
            <w:tcBorders>
              <w:top w:val="single" w:sz="12" w:space="0" w:color="auto"/>
            </w:tcBorders>
          </w:tcPr>
          <w:p w14:paraId="3D5F406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男大便器</w:t>
            </w:r>
          </w:p>
        </w:tc>
        <w:tc>
          <w:tcPr>
            <w:tcW w:w="1551" w:type="dxa"/>
            <w:tcBorders>
              <w:top w:val="single" w:sz="12" w:space="0" w:color="auto"/>
            </w:tcBorders>
          </w:tcPr>
          <w:p w14:paraId="0A3619F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男小便器</w:t>
            </w:r>
          </w:p>
        </w:tc>
        <w:tc>
          <w:tcPr>
            <w:tcW w:w="1551" w:type="dxa"/>
            <w:tcBorders>
              <w:top w:val="single" w:sz="12" w:space="0" w:color="auto"/>
              <w:right w:val="single" w:sz="12" w:space="0" w:color="auto"/>
            </w:tcBorders>
          </w:tcPr>
          <w:p w14:paraId="588FDAB2"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女大便器</w:t>
            </w:r>
          </w:p>
        </w:tc>
      </w:tr>
      <w:tr w:rsidR="00A92971" w14:paraId="05262604" w14:textId="77777777">
        <w:tc>
          <w:tcPr>
            <w:tcW w:w="1551" w:type="dxa"/>
            <w:tcBorders>
              <w:left w:val="single" w:sz="12" w:space="0" w:color="auto"/>
              <w:bottom w:val="single" w:sz="12" w:space="0" w:color="auto"/>
            </w:tcBorders>
          </w:tcPr>
          <w:p w14:paraId="3C323CC8"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比例</w:t>
            </w:r>
          </w:p>
        </w:tc>
        <w:tc>
          <w:tcPr>
            <w:tcW w:w="1551" w:type="dxa"/>
            <w:tcBorders>
              <w:bottom w:val="single" w:sz="12" w:space="0" w:color="auto"/>
            </w:tcBorders>
          </w:tcPr>
          <w:p w14:paraId="6E529C9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1/150</w:t>
            </w:r>
          </w:p>
        </w:tc>
        <w:tc>
          <w:tcPr>
            <w:tcW w:w="1551" w:type="dxa"/>
            <w:tcBorders>
              <w:bottom w:val="single" w:sz="12" w:space="0" w:color="auto"/>
            </w:tcBorders>
          </w:tcPr>
          <w:p w14:paraId="724F630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1/100</w:t>
            </w:r>
          </w:p>
        </w:tc>
        <w:tc>
          <w:tcPr>
            <w:tcW w:w="1551" w:type="dxa"/>
            <w:tcBorders>
              <w:bottom w:val="single" w:sz="12" w:space="0" w:color="auto"/>
            </w:tcBorders>
          </w:tcPr>
          <w:p w14:paraId="6A976A6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1/150</w:t>
            </w:r>
          </w:p>
        </w:tc>
        <w:tc>
          <w:tcPr>
            <w:tcW w:w="1551" w:type="dxa"/>
            <w:tcBorders>
              <w:bottom w:val="single" w:sz="12" w:space="0" w:color="auto"/>
            </w:tcBorders>
          </w:tcPr>
          <w:p w14:paraId="4DD996F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1/60</w:t>
            </w:r>
          </w:p>
        </w:tc>
        <w:tc>
          <w:tcPr>
            <w:tcW w:w="1551" w:type="dxa"/>
            <w:tcBorders>
              <w:bottom w:val="single" w:sz="12" w:space="0" w:color="auto"/>
              <w:right w:val="single" w:sz="12" w:space="0" w:color="auto"/>
            </w:tcBorders>
          </w:tcPr>
          <w:p w14:paraId="2F810EE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1/20</w:t>
            </w:r>
          </w:p>
        </w:tc>
      </w:tr>
    </w:tbl>
    <w:p w14:paraId="238D165C" w14:textId="77777777" w:rsidR="00A92971" w:rsidRDefault="00634231">
      <w:pPr>
        <w:spacing w:line="360" w:lineRule="auto"/>
        <w:ind w:left="567"/>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注：观众男女比例宜按</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计算，</w:t>
      </w:r>
      <w:proofErr w:type="gramStart"/>
      <w:r>
        <w:rPr>
          <w:rFonts w:asciiTheme="minorEastAsia" w:eastAsiaTheme="minorEastAsia" w:hAnsiTheme="minorEastAsia" w:cstheme="minorEastAsia" w:hint="eastAsia"/>
          <w:bCs/>
          <w:color w:val="000000" w:themeColor="text1"/>
          <w:sz w:val="24"/>
          <w:lang w:bidi="ar"/>
        </w:rPr>
        <w:t>女厕位</w:t>
      </w:r>
      <w:proofErr w:type="gramEnd"/>
      <w:r>
        <w:rPr>
          <w:rFonts w:asciiTheme="minorEastAsia" w:eastAsiaTheme="minorEastAsia" w:hAnsiTheme="minorEastAsia" w:cstheme="minorEastAsia" w:hint="eastAsia"/>
          <w:bCs/>
          <w:color w:val="000000" w:themeColor="text1"/>
          <w:sz w:val="24"/>
          <w:lang w:bidi="ar"/>
        </w:rPr>
        <w:t>与男厕位（含小便站位）的比例不应小</w:t>
      </w:r>
    </w:p>
    <w:p w14:paraId="769F9605"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于</w:t>
      </w:r>
      <w:r>
        <w:rPr>
          <w:rFonts w:asciiTheme="minorEastAsia" w:eastAsiaTheme="minorEastAsia" w:hAnsiTheme="minorEastAsia" w:cstheme="minorEastAsia" w:hint="eastAsia"/>
          <w:bCs/>
          <w:color w:val="000000" w:themeColor="text1"/>
          <w:sz w:val="24"/>
          <w:lang w:bidi="ar"/>
        </w:rPr>
        <w:t>2</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w:t>
      </w:r>
    </w:p>
    <w:p w14:paraId="634B2C69" w14:textId="77777777" w:rsidR="00A92971" w:rsidRDefault="00634231">
      <w:pPr>
        <w:numPr>
          <w:ilvl w:val="0"/>
          <w:numId w:val="20"/>
        </w:numP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供演出人员与工作人员使用的卫生间盥洗室、淋浴室和卫生间不应靠近主舞台。</w:t>
      </w:r>
    </w:p>
    <w:p w14:paraId="55F395E1" w14:textId="77777777" w:rsidR="00A92971" w:rsidRDefault="00634231">
      <w:pPr>
        <w:numPr>
          <w:ilvl w:val="0"/>
          <w:numId w:val="20"/>
        </w:numP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供演出人员与工作人员使用的卫生间盥洗室、淋浴室和卫生间的洗浴洁具和卫生器具数量应按人数确定，其数量与人数比例应符合表</w:t>
      </w:r>
      <w:r>
        <w:rPr>
          <w:rFonts w:asciiTheme="minorEastAsia" w:eastAsiaTheme="minorEastAsia" w:hAnsiTheme="minorEastAsia" w:cstheme="minorEastAsia" w:hint="eastAsia"/>
          <w:bCs/>
          <w:color w:val="000000" w:themeColor="text1"/>
          <w:sz w:val="24"/>
          <w:szCs w:val="24"/>
          <w:lang w:bidi="ar"/>
        </w:rPr>
        <w:t>4.9.</w:t>
      </w:r>
      <w:r>
        <w:rPr>
          <w:rFonts w:asciiTheme="minorEastAsia" w:eastAsiaTheme="minorEastAsia" w:hAnsiTheme="minorEastAsia" w:cstheme="minorEastAsia" w:hint="eastAsia"/>
          <w:bCs/>
          <w:color w:val="000000" w:themeColor="text1"/>
          <w:sz w:val="24"/>
          <w:szCs w:val="24"/>
          <w:lang w:bidi="ar"/>
        </w:rPr>
        <w:t>3</w:t>
      </w:r>
      <w:r>
        <w:rPr>
          <w:rFonts w:asciiTheme="minorEastAsia" w:eastAsiaTheme="minorEastAsia" w:hAnsiTheme="minorEastAsia" w:cstheme="minorEastAsia" w:hint="eastAsia"/>
          <w:bCs/>
          <w:color w:val="000000" w:themeColor="text1"/>
          <w:sz w:val="24"/>
          <w:szCs w:val="24"/>
          <w:lang w:bidi="ar"/>
        </w:rPr>
        <w:t>-2</w:t>
      </w:r>
      <w:r>
        <w:rPr>
          <w:rFonts w:asciiTheme="minorEastAsia" w:eastAsiaTheme="minorEastAsia" w:hAnsiTheme="minorEastAsia" w:cstheme="minorEastAsia" w:hint="eastAsia"/>
          <w:bCs/>
          <w:color w:val="000000" w:themeColor="text1"/>
          <w:sz w:val="24"/>
          <w:szCs w:val="24"/>
          <w:lang w:bidi="ar"/>
        </w:rPr>
        <w:t>的</w:t>
      </w:r>
      <w:r>
        <w:rPr>
          <w:rFonts w:asciiTheme="minorEastAsia" w:eastAsiaTheme="minorEastAsia" w:hAnsiTheme="minorEastAsia" w:cstheme="minorEastAsia" w:hint="eastAsia"/>
          <w:bCs/>
          <w:color w:val="000000" w:themeColor="text1"/>
          <w:sz w:val="24"/>
          <w:szCs w:val="24"/>
          <w:lang w:bidi="ar"/>
        </w:rPr>
        <w:t>规定</w:t>
      </w:r>
      <w:r>
        <w:rPr>
          <w:rFonts w:asciiTheme="minorEastAsia" w:eastAsiaTheme="minorEastAsia" w:hAnsiTheme="minorEastAsia" w:cstheme="minorEastAsia" w:hint="eastAsia"/>
          <w:bCs/>
          <w:color w:val="000000" w:themeColor="text1"/>
          <w:sz w:val="24"/>
          <w:szCs w:val="24"/>
          <w:lang w:bidi="ar"/>
        </w:rPr>
        <w:t>。</w:t>
      </w:r>
    </w:p>
    <w:p w14:paraId="7CC9BB7E" w14:textId="77777777" w:rsidR="00A92971" w:rsidRDefault="00634231">
      <w:pP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br w:type="page"/>
      </w:r>
    </w:p>
    <w:p w14:paraId="622ABA0C"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lastRenderedPageBreak/>
        <w:t>表</w:t>
      </w:r>
      <w:r>
        <w:rPr>
          <w:rFonts w:ascii="黑体" w:eastAsia="黑体" w:hAnsi="黑体" w:cs="黑体" w:hint="eastAsia"/>
          <w:bCs/>
          <w:color w:val="000000" w:themeColor="text1"/>
          <w:sz w:val="24"/>
          <w:lang w:bidi="ar"/>
        </w:rPr>
        <w:t>4.9.</w:t>
      </w:r>
      <w:r>
        <w:rPr>
          <w:rFonts w:ascii="黑体" w:eastAsia="黑体" w:hAnsi="黑体" w:cs="黑体" w:hint="eastAsia"/>
          <w:bCs/>
          <w:color w:val="000000" w:themeColor="text1"/>
          <w:sz w:val="24"/>
          <w:lang w:bidi="ar"/>
        </w:rPr>
        <w:t>3</w:t>
      </w:r>
      <w:r>
        <w:rPr>
          <w:rFonts w:ascii="黑体" w:eastAsia="黑体" w:hAnsi="黑体" w:cs="黑体" w:hint="eastAsia"/>
          <w:bCs/>
          <w:color w:val="000000" w:themeColor="text1"/>
          <w:sz w:val="24"/>
          <w:lang w:bidi="ar"/>
        </w:rPr>
        <w:t xml:space="preserve">-2 </w:t>
      </w:r>
      <w:r>
        <w:rPr>
          <w:rFonts w:ascii="黑体" w:eastAsia="黑体" w:hAnsi="黑体" w:cs="黑体" w:hint="eastAsia"/>
          <w:bCs/>
          <w:color w:val="000000" w:themeColor="text1"/>
          <w:sz w:val="24"/>
          <w:lang w:bidi="ar"/>
        </w:rPr>
        <w:t>洗浴洁具和卫生器具安装数量与人数比例</w:t>
      </w:r>
    </w:p>
    <w:tbl>
      <w:tblPr>
        <w:tblStyle w:val="ac"/>
        <w:tblW w:w="0" w:type="auto"/>
        <w:tblLook w:val="04A0" w:firstRow="1" w:lastRow="0" w:firstColumn="1" w:lastColumn="0" w:noHBand="0" w:noVBand="1"/>
      </w:tblPr>
      <w:tblGrid>
        <w:gridCol w:w="1487"/>
        <w:gridCol w:w="1507"/>
        <w:gridCol w:w="1514"/>
        <w:gridCol w:w="1521"/>
        <w:gridCol w:w="1514"/>
        <w:gridCol w:w="1521"/>
      </w:tblGrid>
      <w:tr w:rsidR="00A92971" w14:paraId="25B98209" w14:textId="77777777">
        <w:tc>
          <w:tcPr>
            <w:tcW w:w="1551" w:type="dxa"/>
            <w:tcBorders>
              <w:top w:val="single" w:sz="12" w:space="0" w:color="auto"/>
              <w:left w:val="single" w:sz="12" w:space="0" w:color="auto"/>
            </w:tcBorders>
          </w:tcPr>
          <w:p w14:paraId="1C30402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洗浴洁具</w:t>
            </w:r>
          </w:p>
        </w:tc>
        <w:tc>
          <w:tcPr>
            <w:tcW w:w="1551" w:type="dxa"/>
            <w:tcBorders>
              <w:top w:val="single" w:sz="12" w:space="0" w:color="auto"/>
            </w:tcBorders>
          </w:tcPr>
          <w:p w14:paraId="0219807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洗脸盆</w:t>
            </w:r>
          </w:p>
        </w:tc>
        <w:tc>
          <w:tcPr>
            <w:tcW w:w="1551" w:type="dxa"/>
            <w:tcBorders>
              <w:top w:val="single" w:sz="12" w:space="0" w:color="auto"/>
            </w:tcBorders>
          </w:tcPr>
          <w:p w14:paraId="27632C5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淋浴喷头</w:t>
            </w:r>
          </w:p>
        </w:tc>
        <w:tc>
          <w:tcPr>
            <w:tcW w:w="1551" w:type="dxa"/>
            <w:tcBorders>
              <w:top w:val="single" w:sz="12" w:space="0" w:color="auto"/>
            </w:tcBorders>
          </w:tcPr>
          <w:p w14:paraId="22A86218"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男大便器</w:t>
            </w:r>
          </w:p>
        </w:tc>
        <w:tc>
          <w:tcPr>
            <w:tcW w:w="1551" w:type="dxa"/>
            <w:tcBorders>
              <w:top w:val="single" w:sz="12" w:space="0" w:color="auto"/>
            </w:tcBorders>
          </w:tcPr>
          <w:p w14:paraId="30C7F97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男小便器</w:t>
            </w:r>
          </w:p>
        </w:tc>
        <w:tc>
          <w:tcPr>
            <w:tcW w:w="1551" w:type="dxa"/>
            <w:tcBorders>
              <w:top w:val="single" w:sz="12" w:space="0" w:color="auto"/>
              <w:right w:val="single" w:sz="12" w:space="0" w:color="auto"/>
            </w:tcBorders>
          </w:tcPr>
          <w:p w14:paraId="02B99C9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女大便器</w:t>
            </w:r>
          </w:p>
        </w:tc>
      </w:tr>
      <w:tr w:rsidR="00A92971" w14:paraId="2E57EDA0" w14:textId="77777777">
        <w:tc>
          <w:tcPr>
            <w:tcW w:w="1551" w:type="dxa"/>
            <w:tcBorders>
              <w:left w:val="single" w:sz="12" w:space="0" w:color="auto"/>
              <w:bottom w:val="single" w:sz="12" w:space="0" w:color="auto"/>
            </w:tcBorders>
          </w:tcPr>
          <w:p w14:paraId="58BE4EB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比例</w:t>
            </w:r>
          </w:p>
        </w:tc>
        <w:tc>
          <w:tcPr>
            <w:tcW w:w="1551" w:type="dxa"/>
            <w:tcBorders>
              <w:bottom w:val="single" w:sz="12" w:space="0" w:color="auto"/>
            </w:tcBorders>
          </w:tcPr>
          <w:p w14:paraId="17DDA85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6</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10</w:t>
            </w:r>
            <w:r>
              <w:rPr>
                <w:rFonts w:asciiTheme="minorEastAsia" w:eastAsiaTheme="minorEastAsia" w:hAnsiTheme="minorEastAsia" w:cstheme="minorEastAsia" w:hint="eastAsia"/>
                <w:bCs/>
                <w:color w:val="000000" w:themeColor="text1"/>
                <w:sz w:val="24"/>
                <w:lang w:bidi="ar"/>
              </w:rPr>
              <w:t>）</w:t>
            </w:r>
          </w:p>
        </w:tc>
        <w:tc>
          <w:tcPr>
            <w:tcW w:w="1551" w:type="dxa"/>
            <w:tcBorders>
              <w:bottom w:val="single" w:sz="12" w:space="0" w:color="auto"/>
            </w:tcBorders>
          </w:tcPr>
          <w:p w14:paraId="2D906C8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1/(6</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10)</w:t>
            </w:r>
          </w:p>
        </w:tc>
        <w:tc>
          <w:tcPr>
            <w:tcW w:w="1551" w:type="dxa"/>
            <w:tcBorders>
              <w:bottom w:val="single" w:sz="12" w:space="0" w:color="auto"/>
            </w:tcBorders>
          </w:tcPr>
          <w:p w14:paraId="18A1074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1/(10</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15)</w:t>
            </w:r>
          </w:p>
        </w:tc>
        <w:tc>
          <w:tcPr>
            <w:tcW w:w="1551" w:type="dxa"/>
            <w:tcBorders>
              <w:bottom w:val="single" w:sz="12" w:space="0" w:color="auto"/>
            </w:tcBorders>
          </w:tcPr>
          <w:p w14:paraId="74A044F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1/(7</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15)</w:t>
            </w:r>
          </w:p>
        </w:tc>
        <w:tc>
          <w:tcPr>
            <w:tcW w:w="1551" w:type="dxa"/>
            <w:tcBorders>
              <w:bottom w:val="single" w:sz="12" w:space="0" w:color="auto"/>
              <w:right w:val="single" w:sz="12" w:space="0" w:color="auto"/>
            </w:tcBorders>
          </w:tcPr>
          <w:p w14:paraId="4383B231"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1/(10</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12)</w:t>
            </w:r>
          </w:p>
        </w:tc>
      </w:tr>
    </w:tbl>
    <w:p w14:paraId="7E43D535" w14:textId="77777777" w:rsidR="00A92971" w:rsidRDefault="00A92971">
      <w:pPr>
        <w:spacing w:line="360" w:lineRule="auto"/>
        <w:ind w:left="567"/>
        <w:jc w:val="left"/>
        <w:rPr>
          <w:rFonts w:asciiTheme="minorEastAsia" w:eastAsiaTheme="minorEastAsia" w:hAnsiTheme="minorEastAsia" w:cstheme="minorEastAsia"/>
          <w:bCs/>
          <w:color w:val="000000" w:themeColor="text1"/>
          <w:sz w:val="24"/>
          <w:szCs w:val="24"/>
          <w:lang w:bidi="ar"/>
        </w:rPr>
      </w:pPr>
    </w:p>
    <w:p w14:paraId="0B575A67" w14:textId="77777777" w:rsidR="00A92971" w:rsidRDefault="00634231">
      <w:pPr>
        <w:numPr>
          <w:ilvl w:val="0"/>
          <w:numId w:val="20"/>
        </w:numP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男女卫生间均应设无障碍厕位或设置无障碍卫生间。</w:t>
      </w:r>
    </w:p>
    <w:p w14:paraId="3133D68B" w14:textId="77777777" w:rsidR="00A92971" w:rsidRDefault="00634231">
      <w:pPr>
        <w:numPr>
          <w:ilvl w:val="0"/>
          <w:numId w:val="20"/>
        </w:numP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卫生器具与配件应符合国家现行有关标准的节水型生活用水器具的规定。</w:t>
      </w:r>
    </w:p>
    <w:p w14:paraId="2CBA6405" w14:textId="77777777" w:rsidR="00A92971" w:rsidRDefault="00634231">
      <w:pPr>
        <w:spacing w:line="360" w:lineRule="auto"/>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4.9.</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剧院卫生间分为供观众使用、演出人员与工作人员使用的卫生间，卫生间的应符合下列规定：</w:t>
      </w:r>
    </w:p>
    <w:p w14:paraId="059BDF46"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bCs/>
          <w:color w:val="000000" w:themeColor="text1"/>
          <w:sz w:val="24"/>
          <w:highlight w:val="lightGray"/>
          <w:lang w:bidi="ar"/>
        </w:rPr>
        <w:t>规定</w:t>
      </w:r>
      <w:r>
        <w:rPr>
          <w:rFonts w:asciiTheme="minorEastAsia" w:eastAsiaTheme="minorEastAsia" w:hAnsiTheme="minorEastAsia" w:cstheme="minorEastAsia" w:hint="eastAsia"/>
          <w:bCs/>
          <w:color w:val="000000" w:themeColor="text1"/>
          <w:sz w:val="24"/>
          <w:highlight w:val="lightGray"/>
          <w:lang w:bidi="ar"/>
        </w:rPr>
        <w:t>卫生间</w:t>
      </w:r>
      <w:r>
        <w:rPr>
          <w:rFonts w:asciiTheme="minorEastAsia" w:eastAsiaTheme="minorEastAsia" w:hAnsiTheme="minorEastAsia" w:cstheme="minorEastAsia"/>
          <w:bCs/>
          <w:color w:val="000000" w:themeColor="text1"/>
          <w:sz w:val="24"/>
          <w:highlight w:val="lightGray"/>
          <w:lang w:bidi="ar"/>
        </w:rPr>
        <w:t>门不得开向观众厅</w:t>
      </w:r>
      <w:r>
        <w:rPr>
          <w:rFonts w:asciiTheme="minorEastAsia" w:eastAsiaTheme="minorEastAsia" w:hAnsiTheme="minorEastAsia" w:cstheme="minorEastAsia" w:hint="eastAsia"/>
          <w:bCs/>
          <w:color w:val="000000" w:themeColor="text1"/>
          <w:sz w:val="24"/>
          <w:highlight w:val="lightGray"/>
          <w:lang w:bidi="ar"/>
        </w:rPr>
        <w:t>主要是</w:t>
      </w:r>
      <w:r>
        <w:rPr>
          <w:rFonts w:asciiTheme="minorEastAsia" w:eastAsiaTheme="minorEastAsia" w:hAnsiTheme="minorEastAsia" w:cstheme="minorEastAsia"/>
          <w:bCs/>
          <w:color w:val="000000" w:themeColor="text1"/>
          <w:sz w:val="24"/>
          <w:highlight w:val="lightGray"/>
          <w:lang w:bidi="ar"/>
        </w:rPr>
        <w:t>为避免污秽气息逸入观众厅</w:t>
      </w:r>
      <w:r>
        <w:rPr>
          <w:rFonts w:asciiTheme="minorEastAsia" w:eastAsiaTheme="minorEastAsia" w:hAnsiTheme="minorEastAsia" w:cstheme="minorEastAsia" w:hint="eastAsia"/>
          <w:bCs/>
          <w:color w:val="000000" w:themeColor="text1"/>
          <w:sz w:val="24"/>
          <w:highlight w:val="lightGray"/>
          <w:lang w:bidi="ar"/>
        </w:rPr>
        <w:t>和门口如厕人员来回走动可能会影响观众视线。</w:t>
      </w:r>
    </w:p>
    <w:p w14:paraId="47D13089"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bCs/>
          <w:color w:val="000000" w:themeColor="text1"/>
          <w:sz w:val="24"/>
          <w:highlight w:val="lightGray"/>
          <w:lang w:bidi="ar"/>
        </w:rPr>
        <w:t>如果观众厅分层设置，各层</w:t>
      </w:r>
      <w:r>
        <w:rPr>
          <w:rFonts w:asciiTheme="minorEastAsia" w:eastAsiaTheme="minorEastAsia" w:hAnsiTheme="minorEastAsia" w:cstheme="minorEastAsia" w:hint="eastAsia"/>
          <w:bCs/>
          <w:color w:val="000000" w:themeColor="text1"/>
          <w:sz w:val="24"/>
          <w:highlight w:val="lightGray"/>
          <w:lang w:bidi="ar"/>
        </w:rPr>
        <w:t>卫生间</w:t>
      </w:r>
      <w:r>
        <w:rPr>
          <w:rFonts w:asciiTheme="minorEastAsia" w:eastAsiaTheme="minorEastAsia" w:hAnsiTheme="minorEastAsia" w:cstheme="minorEastAsia"/>
          <w:bCs/>
          <w:color w:val="000000" w:themeColor="text1"/>
          <w:sz w:val="24"/>
          <w:highlight w:val="lightGray"/>
          <w:lang w:bidi="ar"/>
        </w:rPr>
        <w:t>卫生器具数量取值可按每层标定人数来取值。</w:t>
      </w:r>
    </w:p>
    <w:p w14:paraId="3F3FC2C6"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盥洗室、淋浴室和卫生间不应靠近主舞台是为了避免上下水、水箱器械发出的噪声对舞台演出的干扰。</w:t>
      </w:r>
    </w:p>
    <w:p w14:paraId="0C1FF8F4"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主要从节约用水考虑。洗手盆应采用感应式或延时自闭式水龙头。小便器应采用感应式或延时自闭式冲洗阀。坐式大便器宜采用设有大、小便分档的冲洗水箱，蹲式大便器应采用感应式或延时自闭式冲洗阀。</w:t>
      </w:r>
    </w:p>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14:paraId="419E6602" w14:textId="77777777" w:rsidR="00A92971" w:rsidRDefault="00634231">
      <w:pP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br w:type="page"/>
      </w:r>
    </w:p>
    <w:p w14:paraId="74BC2B7F" w14:textId="77777777" w:rsidR="00A92971" w:rsidRDefault="00634231">
      <w:pPr>
        <w:spacing w:line="360" w:lineRule="auto"/>
        <w:jc w:val="center"/>
        <w:outlineLvl w:val="0"/>
        <w:rPr>
          <w:color w:val="000000" w:themeColor="text1"/>
          <w:sz w:val="32"/>
          <w:szCs w:val="32"/>
        </w:rPr>
      </w:pPr>
      <w:bookmarkStart w:id="385" w:name="_Toc11057"/>
      <w:bookmarkStart w:id="386" w:name="_Toc7343"/>
      <w:bookmarkStart w:id="387" w:name="_Toc15905"/>
      <w:bookmarkStart w:id="388" w:name="_Toc5243"/>
      <w:bookmarkStart w:id="389" w:name="_Toc3540"/>
      <w:bookmarkStart w:id="390" w:name="_Toc19867"/>
      <w:bookmarkStart w:id="391" w:name="_Toc30859"/>
      <w:bookmarkStart w:id="392" w:name="_Toc2767"/>
      <w:bookmarkStart w:id="393" w:name="_Toc7615"/>
      <w:bookmarkStart w:id="394" w:name="_Toc13347"/>
      <w:bookmarkStart w:id="395" w:name="_Toc23551"/>
      <w:bookmarkStart w:id="396" w:name="_Toc19436"/>
      <w:bookmarkStart w:id="397" w:name="_Toc16315"/>
      <w:bookmarkStart w:id="398" w:name="_Toc28639"/>
      <w:bookmarkStart w:id="399" w:name="_Toc4004"/>
      <w:bookmarkStart w:id="400" w:name="_Toc15988"/>
      <w:bookmarkStart w:id="401" w:name="_Toc24638"/>
      <w:bookmarkStart w:id="402" w:name="_Toc29459"/>
      <w:bookmarkStart w:id="403" w:name="_Toc2056"/>
      <w:bookmarkStart w:id="404" w:name="_Toc20849"/>
      <w:bookmarkStart w:id="405" w:name="_Toc26473"/>
      <w:bookmarkStart w:id="406" w:name="_Toc25065"/>
      <w:bookmarkStart w:id="407" w:name="_Toc23755"/>
      <w:bookmarkStart w:id="408" w:name="_Toc572"/>
      <w:bookmarkStart w:id="409" w:name="_Toc18484"/>
      <w:bookmarkStart w:id="410" w:name="_Toc591"/>
      <w:bookmarkStart w:id="411" w:name="_Toc3348"/>
      <w:bookmarkStart w:id="412" w:name="_Toc15864"/>
      <w:bookmarkStart w:id="413" w:name="_Toc18608"/>
      <w:bookmarkStart w:id="414" w:name="_Toc21999"/>
      <w:r>
        <w:rPr>
          <w:rFonts w:hint="eastAsia"/>
          <w:color w:val="000000" w:themeColor="text1"/>
          <w:sz w:val="32"/>
          <w:szCs w:val="32"/>
        </w:rPr>
        <w:lastRenderedPageBreak/>
        <w:t xml:space="preserve">5  </w:t>
      </w:r>
      <w:r>
        <w:rPr>
          <w:rFonts w:hint="eastAsia"/>
          <w:color w:val="000000" w:themeColor="text1"/>
          <w:sz w:val="32"/>
          <w:szCs w:val="32"/>
        </w:rPr>
        <w:t>专业</w:t>
      </w:r>
      <w:r>
        <w:rPr>
          <w:rFonts w:hint="eastAsia"/>
          <w:color w:val="000000" w:themeColor="text1"/>
          <w:sz w:val="32"/>
          <w:szCs w:val="32"/>
        </w:rPr>
        <w:t>设计</w:t>
      </w:r>
      <w:bookmarkEnd w:id="385"/>
      <w:bookmarkEnd w:id="386"/>
      <w:bookmarkEnd w:id="387"/>
      <w:bookmarkEnd w:id="388"/>
      <w:bookmarkEnd w:id="389"/>
      <w:bookmarkEnd w:id="390"/>
      <w:bookmarkEnd w:id="391"/>
      <w:bookmarkEnd w:id="392"/>
      <w:bookmarkEnd w:id="393"/>
      <w:bookmarkEnd w:id="394"/>
      <w:bookmarkEnd w:id="395"/>
    </w:p>
    <w:p w14:paraId="71DD9FFE" w14:textId="77777777" w:rsidR="00A92971" w:rsidRDefault="00A92971">
      <w:pPr>
        <w:spacing w:line="360" w:lineRule="auto"/>
        <w:jc w:val="center"/>
        <w:rPr>
          <w:color w:val="000000" w:themeColor="text1"/>
          <w:sz w:val="32"/>
          <w:szCs w:val="32"/>
        </w:rPr>
      </w:pPr>
    </w:p>
    <w:p w14:paraId="5E4FD306" w14:textId="77777777" w:rsidR="00A92971" w:rsidRDefault="00634231">
      <w:pPr>
        <w:numPr>
          <w:ilvl w:val="1"/>
          <w:numId w:val="21"/>
        </w:numPr>
        <w:spacing w:line="360" w:lineRule="auto"/>
        <w:jc w:val="center"/>
        <w:outlineLvl w:val="1"/>
        <w:rPr>
          <w:color w:val="000000" w:themeColor="text1"/>
          <w:sz w:val="28"/>
          <w:szCs w:val="28"/>
        </w:rPr>
      </w:pPr>
      <w:r>
        <w:rPr>
          <w:rFonts w:hint="eastAsia"/>
          <w:color w:val="000000" w:themeColor="text1"/>
          <w:sz w:val="28"/>
          <w:szCs w:val="28"/>
        </w:rPr>
        <w:t xml:space="preserve"> </w:t>
      </w:r>
      <w:bookmarkStart w:id="415" w:name="_Toc16627"/>
      <w:bookmarkStart w:id="416" w:name="_Toc871"/>
      <w:bookmarkStart w:id="417" w:name="_Toc24879"/>
      <w:bookmarkStart w:id="418" w:name="_Toc26348"/>
      <w:bookmarkStart w:id="419" w:name="_Toc29576"/>
      <w:bookmarkStart w:id="420" w:name="_Toc23286"/>
      <w:bookmarkStart w:id="421" w:name="_Toc13550"/>
      <w:r>
        <w:rPr>
          <w:rFonts w:hint="eastAsia"/>
          <w:color w:val="000000" w:themeColor="text1"/>
          <w:sz w:val="28"/>
          <w:szCs w:val="28"/>
        </w:rPr>
        <w:t>装饰装修</w:t>
      </w:r>
      <w:bookmarkEnd w:id="415"/>
      <w:bookmarkEnd w:id="416"/>
      <w:bookmarkEnd w:id="417"/>
      <w:bookmarkEnd w:id="418"/>
      <w:bookmarkEnd w:id="419"/>
      <w:bookmarkEnd w:id="420"/>
      <w:bookmarkEnd w:id="421"/>
    </w:p>
    <w:p w14:paraId="375F81D8" w14:textId="77777777" w:rsidR="00A92971" w:rsidRDefault="00A92971">
      <w:pPr>
        <w:spacing w:line="360" w:lineRule="auto"/>
        <w:rPr>
          <w:color w:val="000000" w:themeColor="text1"/>
          <w:sz w:val="28"/>
          <w:szCs w:val="28"/>
        </w:rPr>
      </w:pPr>
    </w:p>
    <w:p w14:paraId="66050E30"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观众厅吊顶</w:t>
      </w:r>
      <w:proofErr w:type="gramStart"/>
      <w:r>
        <w:rPr>
          <w:rFonts w:asciiTheme="minorEastAsia" w:eastAsiaTheme="minorEastAsia" w:hAnsiTheme="minorEastAsia" w:cstheme="minorEastAsia" w:hint="eastAsia"/>
          <w:bCs/>
          <w:color w:val="000000" w:themeColor="text1"/>
          <w:sz w:val="24"/>
          <w:lang w:bidi="ar"/>
        </w:rPr>
        <w:t>宜设计</w:t>
      </w:r>
      <w:proofErr w:type="gramEnd"/>
      <w:r>
        <w:rPr>
          <w:rFonts w:asciiTheme="minorEastAsia" w:eastAsiaTheme="minorEastAsia" w:hAnsiTheme="minorEastAsia" w:cstheme="minorEastAsia" w:hint="eastAsia"/>
          <w:bCs/>
          <w:color w:val="000000" w:themeColor="text1"/>
          <w:sz w:val="24"/>
          <w:lang w:bidi="ar"/>
        </w:rPr>
        <w:t>为大面积的、平缓的扩散造型</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并根据建筑声学要求，合理选用满足声学性能要求的材料。</w:t>
      </w:r>
    </w:p>
    <w:p w14:paraId="6AFE35A8"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5.1.</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有利于把舞台上的声音反射</w:t>
      </w:r>
      <w:r>
        <w:rPr>
          <w:rFonts w:asciiTheme="minorEastAsia" w:eastAsiaTheme="minorEastAsia" w:hAnsiTheme="minorEastAsia" w:cstheme="minorEastAsia" w:hint="eastAsia"/>
          <w:bCs/>
          <w:color w:val="000000" w:themeColor="text1"/>
          <w:sz w:val="24"/>
          <w:highlight w:val="lightGray"/>
          <w:lang w:bidi="ar"/>
        </w:rPr>
        <w:t>至</w:t>
      </w:r>
      <w:r>
        <w:rPr>
          <w:rFonts w:asciiTheme="minorEastAsia" w:eastAsiaTheme="minorEastAsia" w:hAnsiTheme="minorEastAsia" w:cstheme="minorEastAsia" w:hint="eastAsia"/>
          <w:bCs/>
          <w:color w:val="000000" w:themeColor="text1"/>
          <w:sz w:val="24"/>
          <w:highlight w:val="lightGray"/>
          <w:lang w:bidi="ar"/>
        </w:rPr>
        <w:t>观众席。</w:t>
      </w:r>
    </w:p>
    <w:p w14:paraId="355D4F4A"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w:t>
      </w:r>
      <w:r>
        <w:rPr>
          <w:rFonts w:asciiTheme="minorEastAsia" w:hAnsiTheme="minorEastAsia" w:cstheme="minorEastAsia" w:hint="eastAsia"/>
          <w:bCs/>
          <w:color w:val="000000" w:themeColor="text1"/>
          <w:sz w:val="24"/>
          <w:lang w:bidi="ar"/>
        </w:rPr>
        <w:t>厅</w:t>
      </w:r>
      <w:r>
        <w:rPr>
          <w:rFonts w:asciiTheme="minorEastAsia" w:eastAsiaTheme="minorEastAsia" w:hAnsiTheme="minorEastAsia" w:cstheme="minorEastAsia" w:hint="eastAsia"/>
          <w:bCs/>
          <w:color w:val="000000" w:themeColor="text1"/>
          <w:sz w:val="24"/>
          <w:lang w:bidi="ar"/>
        </w:rPr>
        <w:t>顶面中前区造型不应与舞台面水平，应设置台口扬声器的安装位置和面光源。</w:t>
      </w:r>
    </w:p>
    <w:p w14:paraId="57B79B07" w14:textId="77777777" w:rsidR="00A92971" w:rsidRDefault="00634231">
      <w:pPr>
        <w:numPr>
          <w:ilvl w:val="2"/>
          <w:numId w:val="22"/>
        </w:numPr>
        <w:spacing w:line="360" w:lineRule="auto"/>
        <w:jc w:val="left"/>
        <w:rPr>
          <w:rFonts w:asciiTheme="minorEastAsia" w:eastAsiaTheme="minorEastAsia" w:hAnsiTheme="minorEastAsia" w:cstheme="minorEastAsia"/>
          <w:b/>
          <w:color w:val="000000" w:themeColor="text1"/>
          <w:sz w:val="24"/>
          <w:lang w:bidi="ar"/>
        </w:rPr>
      </w:pPr>
      <w:r>
        <w:rPr>
          <w:rFonts w:asciiTheme="minorEastAsia" w:eastAsiaTheme="minorEastAsia" w:hAnsiTheme="minorEastAsia" w:cstheme="minorEastAsia" w:hint="eastAsia"/>
          <w:bCs/>
          <w:color w:val="000000" w:themeColor="text1"/>
          <w:sz w:val="24"/>
          <w:lang w:bidi="ar"/>
        </w:rPr>
        <w:t>吊顶构造内应设置检修马道，</w:t>
      </w:r>
      <w:r>
        <w:rPr>
          <w:rFonts w:asciiTheme="minorEastAsia" w:hAnsiTheme="minorEastAsia" w:cstheme="minorEastAsia" w:hint="eastAsia"/>
          <w:bCs/>
          <w:color w:val="000000" w:themeColor="text1"/>
          <w:sz w:val="24"/>
          <w:lang w:bidi="ar"/>
        </w:rPr>
        <w:t>并</w:t>
      </w:r>
      <w:r>
        <w:rPr>
          <w:rFonts w:asciiTheme="minorEastAsia" w:eastAsiaTheme="minorEastAsia" w:hAnsiTheme="minorEastAsia" w:cstheme="minorEastAsia" w:hint="eastAsia"/>
          <w:bCs/>
          <w:color w:val="000000" w:themeColor="text1"/>
          <w:sz w:val="24"/>
          <w:lang w:bidi="ar"/>
        </w:rPr>
        <w:t>便于设备检修和人员通行。</w:t>
      </w:r>
    </w:p>
    <w:p w14:paraId="39C350E2"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主舞台</w:t>
      </w:r>
      <w:proofErr w:type="gramStart"/>
      <w:r>
        <w:rPr>
          <w:rFonts w:asciiTheme="minorEastAsia" w:eastAsiaTheme="minorEastAsia" w:hAnsiTheme="minorEastAsia" w:cstheme="minorEastAsia" w:hint="eastAsia"/>
          <w:bCs/>
          <w:color w:val="000000" w:themeColor="text1"/>
          <w:sz w:val="24"/>
          <w:lang w:bidi="ar"/>
        </w:rPr>
        <w:t>宜设置</w:t>
      </w:r>
      <w:proofErr w:type="gramEnd"/>
      <w:r>
        <w:rPr>
          <w:rFonts w:asciiTheme="minorEastAsia" w:eastAsiaTheme="minorEastAsia" w:hAnsiTheme="minorEastAsia" w:cstheme="minorEastAsia" w:hint="eastAsia"/>
          <w:bCs/>
          <w:color w:val="000000" w:themeColor="text1"/>
          <w:sz w:val="24"/>
          <w:lang w:bidi="ar"/>
        </w:rPr>
        <w:t>栅顶，并应符合下列规定：</w:t>
      </w:r>
    </w:p>
    <w:p w14:paraId="1502B2D0" w14:textId="77777777" w:rsidR="00A92971" w:rsidRDefault="00634231">
      <w:pPr>
        <w:numPr>
          <w:ilvl w:val="0"/>
          <w:numId w:val="23"/>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狭长形格栅缝隙不宜大于</w:t>
      </w:r>
      <w:r>
        <w:rPr>
          <w:rFonts w:asciiTheme="minorEastAsia" w:eastAsiaTheme="minorEastAsia" w:hAnsiTheme="minorEastAsia" w:cstheme="minorEastAsia" w:hint="eastAsia"/>
          <w:bCs/>
          <w:color w:val="000000" w:themeColor="text1"/>
          <w:sz w:val="24"/>
          <w:lang w:bidi="ar"/>
        </w:rPr>
        <w:t>30mm</w:t>
      </w:r>
      <w:r>
        <w:rPr>
          <w:rFonts w:asciiTheme="minorEastAsia" w:eastAsiaTheme="minorEastAsia" w:hAnsiTheme="minorEastAsia" w:cstheme="minorEastAsia" w:hint="eastAsia"/>
          <w:bCs/>
          <w:color w:val="000000" w:themeColor="text1"/>
          <w:sz w:val="24"/>
          <w:lang w:bidi="ar"/>
        </w:rPr>
        <w:t>，方孔形格栅缝隙不宜大于</w:t>
      </w:r>
      <w:r>
        <w:rPr>
          <w:rFonts w:asciiTheme="minorEastAsia" w:eastAsiaTheme="minorEastAsia" w:hAnsiTheme="minorEastAsia" w:cstheme="minorEastAsia" w:hint="eastAsia"/>
          <w:bCs/>
          <w:color w:val="000000" w:themeColor="text1"/>
          <w:sz w:val="24"/>
          <w:lang w:bidi="ar"/>
        </w:rPr>
        <w:t>50mm</w:t>
      </w:r>
      <w:r>
        <w:rPr>
          <w:rFonts w:asciiTheme="minorEastAsia" w:eastAsiaTheme="minorEastAsia" w:hAnsiTheme="minorEastAsia" w:cstheme="minorEastAsia" w:hint="eastAsia"/>
          <w:bCs/>
          <w:color w:val="000000" w:themeColor="text1"/>
          <w:sz w:val="24"/>
          <w:lang w:bidi="ar"/>
        </w:rPr>
        <w:t>。</w:t>
      </w:r>
    </w:p>
    <w:p w14:paraId="23929EB2" w14:textId="77777777" w:rsidR="00A92971" w:rsidRDefault="00634231">
      <w:pPr>
        <w:numPr>
          <w:ilvl w:val="0"/>
          <w:numId w:val="23"/>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栅顶上部的通行净高不宜小于</w:t>
      </w:r>
      <w:r>
        <w:rPr>
          <w:rFonts w:asciiTheme="minorEastAsia" w:eastAsiaTheme="minorEastAsia" w:hAnsiTheme="minorEastAsia" w:cstheme="minorEastAsia" w:hint="eastAsia"/>
          <w:bCs/>
          <w:color w:val="000000" w:themeColor="text1"/>
          <w:sz w:val="24"/>
          <w:lang w:bidi="ar"/>
        </w:rPr>
        <w:t>1800mm</w:t>
      </w:r>
      <w:r>
        <w:rPr>
          <w:rFonts w:asciiTheme="minorEastAsia" w:eastAsiaTheme="minorEastAsia" w:hAnsiTheme="minorEastAsia" w:cstheme="minorEastAsia" w:hint="eastAsia"/>
          <w:bCs/>
          <w:color w:val="000000" w:themeColor="text1"/>
          <w:sz w:val="24"/>
          <w:lang w:bidi="ar"/>
        </w:rPr>
        <w:t>。</w:t>
      </w:r>
    </w:p>
    <w:p w14:paraId="4ADED0EE" w14:textId="77777777" w:rsidR="00A92971" w:rsidRDefault="00634231">
      <w:pPr>
        <w:numPr>
          <w:ilvl w:val="0"/>
          <w:numId w:val="23"/>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从主舞台面去往各层天桥和栅顶不应采用垂直钢爬梯，上栅顶的楼梯不应少于</w:t>
      </w:r>
      <w:r>
        <w:rPr>
          <w:rFonts w:asciiTheme="minorEastAsia" w:eastAsiaTheme="minorEastAsia" w:hAnsiTheme="minorEastAsia" w:cstheme="minorEastAsia" w:hint="eastAsia"/>
          <w:bCs/>
          <w:color w:val="000000" w:themeColor="text1"/>
          <w:sz w:val="24"/>
          <w:lang w:bidi="ar"/>
        </w:rPr>
        <w:t>2</w:t>
      </w:r>
      <w:r>
        <w:rPr>
          <w:rFonts w:asciiTheme="minorEastAsia" w:eastAsiaTheme="minorEastAsia" w:hAnsiTheme="minorEastAsia" w:cstheme="minorEastAsia" w:hint="eastAsia"/>
          <w:bCs/>
          <w:color w:val="000000" w:themeColor="text1"/>
          <w:sz w:val="24"/>
          <w:lang w:bidi="ar"/>
        </w:rPr>
        <w:t>个。</w:t>
      </w:r>
    </w:p>
    <w:p w14:paraId="61021220" w14:textId="77777777" w:rsidR="00A92971" w:rsidRDefault="00634231">
      <w:pPr>
        <w:numPr>
          <w:ilvl w:val="0"/>
          <w:numId w:val="23"/>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当不设置栅顶时，宜设舞台工作桥，</w:t>
      </w:r>
      <w:r>
        <w:rPr>
          <w:rFonts w:asciiTheme="minorEastAsia" w:eastAsiaTheme="minorEastAsia" w:hAnsiTheme="minorEastAsia" w:cstheme="minorEastAsia" w:hint="eastAsia"/>
          <w:bCs/>
          <w:color w:val="000000" w:themeColor="text1"/>
          <w:sz w:val="24"/>
          <w:lang w:bidi="ar"/>
        </w:rPr>
        <w:t>其</w:t>
      </w:r>
      <w:r>
        <w:rPr>
          <w:rFonts w:asciiTheme="minorEastAsia" w:eastAsiaTheme="minorEastAsia" w:hAnsiTheme="minorEastAsia" w:cstheme="minorEastAsia" w:hint="eastAsia"/>
          <w:bCs/>
          <w:color w:val="000000" w:themeColor="text1"/>
          <w:sz w:val="24"/>
          <w:lang w:bidi="ar"/>
        </w:rPr>
        <w:t>净宽不应小于</w:t>
      </w:r>
      <w:r>
        <w:rPr>
          <w:rFonts w:asciiTheme="minorEastAsia" w:eastAsiaTheme="minorEastAsia" w:hAnsiTheme="minorEastAsia" w:cstheme="minorEastAsia" w:hint="eastAsia"/>
          <w:bCs/>
          <w:color w:val="000000" w:themeColor="text1"/>
          <w:sz w:val="24"/>
          <w:lang w:bidi="ar"/>
        </w:rPr>
        <w:t>600mm</w:t>
      </w:r>
      <w:r>
        <w:rPr>
          <w:rFonts w:asciiTheme="minorEastAsia" w:eastAsiaTheme="minorEastAsia" w:hAnsiTheme="minorEastAsia" w:cstheme="minorEastAsia" w:hint="eastAsia"/>
          <w:bCs/>
          <w:color w:val="000000" w:themeColor="text1"/>
          <w:sz w:val="24"/>
          <w:lang w:bidi="ar"/>
        </w:rPr>
        <w:t>，净高不应小于</w:t>
      </w:r>
      <w:r>
        <w:rPr>
          <w:rFonts w:asciiTheme="minorEastAsia" w:eastAsiaTheme="minorEastAsia" w:hAnsiTheme="minorEastAsia" w:cstheme="minorEastAsia" w:hint="eastAsia"/>
          <w:bCs/>
          <w:color w:val="000000" w:themeColor="text1"/>
          <w:sz w:val="24"/>
          <w:lang w:bidi="ar"/>
        </w:rPr>
        <w:t>1800mm</w:t>
      </w:r>
      <w:r>
        <w:rPr>
          <w:rFonts w:asciiTheme="minorEastAsia" w:eastAsiaTheme="minorEastAsia" w:hAnsiTheme="minorEastAsia" w:cstheme="minorEastAsia" w:hint="eastAsia"/>
          <w:bCs/>
          <w:color w:val="000000" w:themeColor="text1"/>
          <w:sz w:val="24"/>
          <w:lang w:bidi="ar"/>
        </w:rPr>
        <w:t>。</w:t>
      </w:r>
    </w:p>
    <w:p w14:paraId="277E4366"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主舞台</w:t>
      </w:r>
      <w:proofErr w:type="gramStart"/>
      <w:r>
        <w:rPr>
          <w:rFonts w:asciiTheme="minorEastAsia" w:eastAsiaTheme="minorEastAsia" w:hAnsiTheme="minorEastAsia" w:cstheme="minorEastAsia" w:hint="eastAsia"/>
          <w:bCs/>
          <w:color w:val="000000" w:themeColor="text1"/>
          <w:sz w:val="24"/>
          <w:highlight w:val="lightGray"/>
          <w:lang w:bidi="ar"/>
        </w:rPr>
        <w:t>宜设置</w:t>
      </w:r>
      <w:proofErr w:type="gramEnd"/>
      <w:r>
        <w:rPr>
          <w:rFonts w:asciiTheme="minorEastAsia" w:eastAsiaTheme="minorEastAsia" w:hAnsiTheme="minorEastAsia" w:cstheme="minorEastAsia" w:hint="eastAsia"/>
          <w:bCs/>
          <w:color w:val="000000" w:themeColor="text1"/>
          <w:sz w:val="24"/>
          <w:highlight w:val="lightGray"/>
          <w:lang w:bidi="ar"/>
        </w:rPr>
        <w:t>栅顶，并应符合下列规定：</w:t>
      </w:r>
    </w:p>
    <w:p w14:paraId="31EC5781"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和</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bCs/>
          <w:color w:val="000000" w:themeColor="text1"/>
          <w:sz w:val="24"/>
          <w:highlight w:val="lightGray"/>
          <w:lang w:bidi="ar"/>
        </w:rPr>
        <w:t>栅顶缝隙除满足固定的悬吊钢丝绳和电缆通过外，还</w:t>
      </w:r>
      <w:r>
        <w:rPr>
          <w:rFonts w:asciiTheme="minorEastAsia" w:eastAsiaTheme="minorEastAsia" w:hAnsiTheme="minorEastAsia" w:cstheme="minorEastAsia" w:hint="eastAsia"/>
          <w:bCs/>
          <w:color w:val="000000" w:themeColor="text1"/>
          <w:sz w:val="24"/>
          <w:highlight w:val="lightGray"/>
          <w:lang w:bidi="ar"/>
        </w:rPr>
        <w:t>应方便</w:t>
      </w:r>
      <w:r>
        <w:rPr>
          <w:rFonts w:asciiTheme="minorEastAsia" w:eastAsiaTheme="minorEastAsia" w:hAnsiTheme="minorEastAsia" w:cstheme="minorEastAsia"/>
          <w:bCs/>
          <w:color w:val="000000" w:themeColor="text1"/>
          <w:sz w:val="24"/>
          <w:highlight w:val="lightGray"/>
          <w:lang w:bidi="ar"/>
        </w:rPr>
        <w:t>在舞台上空任何位置临时增加悬吊点，满足使用要求，</w:t>
      </w:r>
      <w:r>
        <w:rPr>
          <w:rFonts w:asciiTheme="minorEastAsia" w:eastAsiaTheme="minorEastAsia" w:hAnsiTheme="minorEastAsia" w:cstheme="minorEastAsia" w:hint="eastAsia"/>
          <w:bCs/>
          <w:color w:val="000000" w:themeColor="text1"/>
          <w:sz w:val="24"/>
          <w:highlight w:val="lightGray"/>
          <w:lang w:bidi="ar"/>
        </w:rPr>
        <w:t>要求</w:t>
      </w:r>
      <w:r>
        <w:rPr>
          <w:rFonts w:asciiTheme="minorEastAsia" w:eastAsiaTheme="minorEastAsia" w:hAnsiTheme="minorEastAsia" w:cstheme="minorEastAsia"/>
          <w:bCs/>
          <w:color w:val="000000" w:themeColor="text1"/>
          <w:sz w:val="24"/>
          <w:highlight w:val="lightGray"/>
          <w:lang w:bidi="ar"/>
        </w:rPr>
        <w:t>缝隙不宜大于</w:t>
      </w:r>
      <w:r>
        <w:rPr>
          <w:rFonts w:asciiTheme="minorEastAsia" w:eastAsiaTheme="minorEastAsia" w:hAnsiTheme="minorEastAsia" w:cstheme="minorEastAsia"/>
          <w:bCs/>
          <w:color w:val="000000" w:themeColor="text1"/>
          <w:sz w:val="24"/>
          <w:highlight w:val="lightGray"/>
          <w:lang w:bidi="ar"/>
        </w:rPr>
        <w:t>30mm</w:t>
      </w:r>
      <w:r>
        <w:rPr>
          <w:rFonts w:asciiTheme="minorEastAsia" w:eastAsiaTheme="minorEastAsia" w:hAnsiTheme="minorEastAsia" w:cstheme="minorEastAsia"/>
          <w:bCs/>
          <w:color w:val="000000" w:themeColor="text1"/>
          <w:sz w:val="24"/>
          <w:highlight w:val="lightGray"/>
          <w:lang w:bidi="ar"/>
        </w:rPr>
        <w:t>，钢格板缝隙一般大于</w:t>
      </w:r>
      <w:r>
        <w:rPr>
          <w:rFonts w:asciiTheme="minorEastAsia" w:eastAsiaTheme="minorEastAsia" w:hAnsiTheme="minorEastAsia" w:cstheme="minorEastAsia"/>
          <w:bCs/>
          <w:color w:val="000000" w:themeColor="text1"/>
          <w:sz w:val="24"/>
          <w:highlight w:val="lightGray"/>
          <w:lang w:bidi="ar"/>
        </w:rPr>
        <w:t>30mm</w:t>
      </w:r>
      <w:r>
        <w:rPr>
          <w:rFonts w:asciiTheme="minorEastAsia" w:eastAsiaTheme="minorEastAsia" w:hAnsiTheme="minorEastAsia" w:cstheme="minorEastAsia"/>
          <w:bCs/>
          <w:color w:val="000000" w:themeColor="text1"/>
          <w:sz w:val="24"/>
          <w:highlight w:val="lightGray"/>
          <w:lang w:bidi="ar"/>
        </w:rPr>
        <w:t>，所以规定了方孔型钢格板的缝隙为不宜大于</w:t>
      </w:r>
      <w:r>
        <w:rPr>
          <w:rFonts w:asciiTheme="minorEastAsia" w:eastAsiaTheme="minorEastAsia" w:hAnsiTheme="minorEastAsia" w:cstheme="minorEastAsia"/>
          <w:bCs/>
          <w:color w:val="000000" w:themeColor="text1"/>
          <w:sz w:val="24"/>
          <w:highlight w:val="lightGray"/>
          <w:lang w:bidi="ar"/>
        </w:rPr>
        <w:t>50mm</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限制</w:t>
      </w:r>
      <w:r>
        <w:rPr>
          <w:rFonts w:asciiTheme="minorEastAsia" w:eastAsiaTheme="minorEastAsia" w:hAnsiTheme="minorEastAsia" w:cstheme="minorEastAsia"/>
          <w:bCs/>
          <w:color w:val="000000" w:themeColor="text1"/>
          <w:sz w:val="24"/>
          <w:highlight w:val="lightGray"/>
          <w:lang w:bidi="ar"/>
        </w:rPr>
        <w:t>栅顶</w:t>
      </w:r>
      <w:r>
        <w:rPr>
          <w:rFonts w:asciiTheme="minorEastAsia" w:eastAsiaTheme="minorEastAsia" w:hAnsiTheme="minorEastAsia" w:cstheme="minorEastAsia" w:hint="eastAsia"/>
          <w:bCs/>
          <w:color w:val="000000" w:themeColor="text1"/>
          <w:sz w:val="24"/>
          <w:highlight w:val="lightGray"/>
          <w:lang w:bidi="ar"/>
        </w:rPr>
        <w:t>缝隙的宽度、栅顶上部净高</w:t>
      </w:r>
      <w:r>
        <w:rPr>
          <w:rFonts w:asciiTheme="minorEastAsia" w:eastAsiaTheme="minorEastAsia" w:hAnsiTheme="minorEastAsia" w:cstheme="minorEastAsia"/>
          <w:bCs/>
          <w:color w:val="000000" w:themeColor="text1"/>
          <w:sz w:val="24"/>
          <w:highlight w:val="lightGray"/>
          <w:lang w:bidi="ar"/>
        </w:rPr>
        <w:t>主要是从安装、检修悬吊设备人员行走安全</w:t>
      </w:r>
      <w:r>
        <w:rPr>
          <w:rFonts w:asciiTheme="minorEastAsia" w:eastAsiaTheme="minorEastAsia" w:hAnsiTheme="minorEastAsia" w:cstheme="minorEastAsia" w:hint="eastAsia"/>
          <w:bCs/>
          <w:color w:val="000000" w:themeColor="text1"/>
          <w:sz w:val="24"/>
          <w:highlight w:val="lightGray"/>
          <w:lang w:bidi="ar"/>
        </w:rPr>
        <w:t>与通行方便</w:t>
      </w:r>
      <w:r>
        <w:rPr>
          <w:rFonts w:asciiTheme="minorEastAsia" w:eastAsiaTheme="minorEastAsia" w:hAnsiTheme="minorEastAsia" w:cstheme="minorEastAsia"/>
          <w:bCs/>
          <w:color w:val="000000" w:themeColor="text1"/>
          <w:sz w:val="24"/>
          <w:highlight w:val="lightGray"/>
          <w:lang w:bidi="ar"/>
        </w:rPr>
        <w:t>考虑。</w:t>
      </w:r>
    </w:p>
    <w:p w14:paraId="52E5B339"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主要从使用安全考虑。</w:t>
      </w:r>
    </w:p>
    <w:p w14:paraId="511976DC"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bCs/>
          <w:color w:val="000000" w:themeColor="text1"/>
          <w:sz w:val="24"/>
          <w:highlight w:val="lightGray"/>
          <w:lang w:bidi="ar"/>
        </w:rPr>
        <w:t>当</w:t>
      </w:r>
      <w:r>
        <w:rPr>
          <w:rFonts w:asciiTheme="minorEastAsia" w:eastAsiaTheme="minorEastAsia" w:hAnsiTheme="minorEastAsia" w:cstheme="minorEastAsia" w:hint="eastAsia"/>
          <w:bCs/>
          <w:color w:val="000000" w:themeColor="text1"/>
          <w:sz w:val="24"/>
          <w:highlight w:val="lightGray"/>
          <w:lang w:bidi="ar"/>
        </w:rPr>
        <w:t>剧院</w:t>
      </w:r>
      <w:r>
        <w:rPr>
          <w:rFonts w:asciiTheme="minorEastAsia" w:eastAsiaTheme="minorEastAsia" w:hAnsiTheme="minorEastAsia" w:cstheme="minorEastAsia"/>
          <w:bCs/>
          <w:color w:val="000000" w:themeColor="text1"/>
          <w:sz w:val="24"/>
          <w:highlight w:val="lightGray"/>
          <w:lang w:bidi="ar"/>
        </w:rPr>
        <w:t>受条件限制未设栅顶时，</w:t>
      </w:r>
      <w:r>
        <w:rPr>
          <w:rFonts w:asciiTheme="minorEastAsia" w:eastAsiaTheme="minorEastAsia" w:hAnsiTheme="minorEastAsia" w:cstheme="minorEastAsia" w:hint="eastAsia"/>
          <w:bCs/>
          <w:color w:val="000000" w:themeColor="text1"/>
          <w:sz w:val="24"/>
          <w:highlight w:val="lightGray"/>
          <w:lang w:bidi="ar"/>
        </w:rPr>
        <w:t>应设</w:t>
      </w:r>
      <w:r>
        <w:rPr>
          <w:rFonts w:asciiTheme="minorEastAsia" w:eastAsiaTheme="minorEastAsia" w:hAnsiTheme="minorEastAsia" w:cstheme="minorEastAsia"/>
          <w:bCs/>
          <w:color w:val="000000" w:themeColor="text1"/>
          <w:sz w:val="24"/>
          <w:highlight w:val="lightGray"/>
          <w:lang w:bidi="ar"/>
        </w:rPr>
        <w:t>悬吊设备安装、检修所需要</w:t>
      </w:r>
      <w:r>
        <w:rPr>
          <w:rFonts w:asciiTheme="minorEastAsia" w:eastAsiaTheme="minorEastAsia" w:hAnsiTheme="minorEastAsia" w:cstheme="minorEastAsia" w:hint="eastAsia"/>
          <w:bCs/>
          <w:color w:val="000000" w:themeColor="text1"/>
          <w:sz w:val="24"/>
          <w:highlight w:val="lightGray"/>
          <w:lang w:bidi="ar"/>
        </w:rPr>
        <w:t>的</w:t>
      </w:r>
      <w:r>
        <w:rPr>
          <w:rFonts w:asciiTheme="minorEastAsia" w:eastAsiaTheme="minorEastAsia" w:hAnsiTheme="minorEastAsia" w:cstheme="minorEastAsia"/>
          <w:bCs/>
          <w:color w:val="000000" w:themeColor="text1"/>
          <w:sz w:val="24"/>
          <w:highlight w:val="lightGray"/>
          <w:lang w:bidi="ar"/>
        </w:rPr>
        <w:t>工作桥。</w:t>
      </w:r>
      <w:proofErr w:type="gramStart"/>
      <w:r>
        <w:rPr>
          <w:rFonts w:asciiTheme="minorEastAsia" w:eastAsiaTheme="minorEastAsia" w:hAnsiTheme="minorEastAsia" w:cstheme="minorEastAsia"/>
          <w:bCs/>
          <w:color w:val="000000" w:themeColor="text1"/>
          <w:sz w:val="24"/>
          <w:highlight w:val="lightGray"/>
          <w:lang w:bidi="ar"/>
        </w:rPr>
        <w:t>工作桥应沿</w:t>
      </w:r>
      <w:proofErr w:type="gramEnd"/>
      <w:r>
        <w:rPr>
          <w:rFonts w:asciiTheme="minorEastAsia" w:eastAsiaTheme="minorEastAsia" w:hAnsiTheme="minorEastAsia" w:cstheme="minorEastAsia"/>
          <w:bCs/>
          <w:color w:val="000000" w:themeColor="text1"/>
          <w:sz w:val="24"/>
          <w:highlight w:val="lightGray"/>
          <w:lang w:bidi="ar"/>
        </w:rPr>
        <w:t>舞台吊杆滑轮</w:t>
      </w:r>
      <w:proofErr w:type="gramStart"/>
      <w:r>
        <w:rPr>
          <w:rFonts w:asciiTheme="minorEastAsia" w:eastAsiaTheme="minorEastAsia" w:hAnsiTheme="minorEastAsia" w:cstheme="minorEastAsia"/>
          <w:bCs/>
          <w:color w:val="000000" w:themeColor="text1"/>
          <w:sz w:val="24"/>
          <w:highlight w:val="lightGray"/>
          <w:lang w:bidi="ar"/>
        </w:rPr>
        <w:t>梁位置</w:t>
      </w:r>
      <w:proofErr w:type="gramEnd"/>
      <w:r>
        <w:rPr>
          <w:rFonts w:asciiTheme="minorEastAsia" w:eastAsiaTheme="minorEastAsia" w:hAnsiTheme="minorEastAsia" w:cstheme="minorEastAsia" w:hint="eastAsia"/>
          <w:bCs/>
          <w:color w:val="000000" w:themeColor="text1"/>
          <w:sz w:val="24"/>
          <w:highlight w:val="lightGray"/>
          <w:lang w:bidi="ar"/>
        </w:rPr>
        <w:t>安装</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确定</w:t>
      </w:r>
      <w:r>
        <w:rPr>
          <w:rFonts w:asciiTheme="minorEastAsia" w:eastAsiaTheme="minorEastAsia" w:hAnsiTheme="minorEastAsia" w:cstheme="minorEastAsia"/>
          <w:bCs/>
          <w:color w:val="000000" w:themeColor="text1"/>
          <w:sz w:val="24"/>
          <w:highlight w:val="lightGray"/>
          <w:lang w:bidi="ar"/>
        </w:rPr>
        <w:t>工作桥宽度不应小于</w:t>
      </w:r>
      <w:r>
        <w:rPr>
          <w:rFonts w:asciiTheme="minorEastAsia" w:eastAsiaTheme="minorEastAsia" w:hAnsiTheme="minorEastAsia" w:cstheme="minorEastAsia" w:hint="eastAsia"/>
          <w:bCs/>
          <w:color w:val="000000" w:themeColor="text1"/>
          <w:sz w:val="24"/>
          <w:highlight w:val="lightGray"/>
          <w:lang w:bidi="ar"/>
        </w:rPr>
        <w:t>600m</w:t>
      </w:r>
      <w:r>
        <w:rPr>
          <w:rFonts w:asciiTheme="minorEastAsia" w:eastAsiaTheme="minorEastAsia" w:hAnsiTheme="minorEastAsia" w:cstheme="minorEastAsia"/>
          <w:bCs/>
          <w:color w:val="000000" w:themeColor="text1"/>
          <w:sz w:val="24"/>
          <w:highlight w:val="lightGray"/>
          <w:lang w:bidi="ar"/>
        </w:rPr>
        <w:t>m</w:t>
      </w:r>
      <w:r>
        <w:rPr>
          <w:rFonts w:asciiTheme="minorEastAsia" w:eastAsiaTheme="minorEastAsia" w:hAnsiTheme="minorEastAsia" w:cstheme="minorEastAsia"/>
          <w:bCs/>
          <w:color w:val="000000" w:themeColor="text1"/>
          <w:sz w:val="24"/>
          <w:highlight w:val="lightGray"/>
          <w:lang w:bidi="ar"/>
        </w:rPr>
        <w:t>，距滑轮梁的</w:t>
      </w:r>
      <w:r>
        <w:rPr>
          <w:rFonts w:asciiTheme="minorEastAsia" w:eastAsiaTheme="minorEastAsia" w:hAnsiTheme="minorEastAsia" w:cstheme="minorEastAsia" w:hint="eastAsia"/>
          <w:bCs/>
          <w:color w:val="000000" w:themeColor="text1"/>
          <w:sz w:val="24"/>
          <w:highlight w:val="lightGray"/>
          <w:lang w:bidi="ar"/>
        </w:rPr>
        <w:t>净</w:t>
      </w:r>
      <w:r>
        <w:rPr>
          <w:rFonts w:asciiTheme="minorEastAsia" w:eastAsiaTheme="minorEastAsia" w:hAnsiTheme="minorEastAsia" w:cstheme="minorEastAsia"/>
          <w:bCs/>
          <w:color w:val="000000" w:themeColor="text1"/>
          <w:sz w:val="24"/>
          <w:highlight w:val="lightGray"/>
          <w:lang w:bidi="ar"/>
        </w:rPr>
        <w:t>高度不应小于</w:t>
      </w:r>
      <w:r>
        <w:rPr>
          <w:rFonts w:asciiTheme="minorEastAsia" w:eastAsiaTheme="minorEastAsia" w:hAnsiTheme="minorEastAsia" w:cstheme="minorEastAsia" w:hint="eastAsia"/>
          <w:bCs/>
          <w:color w:val="000000" w:themeColor="text1"/>
          <w:sz w:val="24"/>
          <w:highlight w:val="lightGray"/>
          <w:lang w:bidi="ar"/>
        </w:rPr>
        <w:t>1800m</w:t>
      </w:r>
      <w:r>
        <w:rPr>
          <w:rFonts w:asciiTheme="minorEastAsia" w:eastAsiaTheme="minorEastAsia" w:hAnsiTheme="minorEastAsia" w:cstheme="minorEastAsia"/>
          <w:bCs/>
          <w:color w:val="000000" w:themeColor="text1"/>
          <w:sz w:val="24"/>
          <w:highlight w:val="lightGray"/>
          <w:lang w:bidi="ar"/>
        </w:rPr>
        <w:t>m</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主要是考虑</w:t>
      </w:r>
      <w:r>
        <w:rPr>
          <w:rFonts w:asciiTheme="minorEastAsia" w:eastAsiaTheme="minorEastAsia" w:hAnsiTheme="minorEastAsia" w:cstheme="minorEastAsia"/>
          <w:bCs/>
          <w:color w:val="000000" w:themeColor="text1"/>
          <w:sz w:val="24"/>
          <w:highlight w:val="lightGray"/>
          <w:lang w:bidi="ar"/>
        </w:rPr>
        <w:t>舞台吊杆设备的安装和检修</w:t>
      </w:r>
      <w:r>
        <w:rPr>
          <w:rFonts w:asciiTheme="minorEastAsia" w:eastAsiaTheme="minorEastAsia" w:hAnsiTheme="minorEastAsia" w:cstheme="minorEastAsia" w:hint="eastAsia"/>
          <w:bCs/>
          <w:color w:val="000000" w:themeColor="text1"/>
          <w:sz w:val="24"/>
          <w:highlight w:val="lightGray"/>
          <w:lang w:bidi="ar"/>
        </w:rPr>
        <w:t>的人员的便利性</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bCs/>
          <w:color w:val="000000" w:themeColor="text1"/>
          <w:sz w:val="24"/>
          <w:highlight w:val="lightGray"/>
          <w:lang w:bidi="ar"/>
        </w:rPr>
        <w:t xml:space="preserve"> </w:t>
      </w:r>
    </w:p>
    <w:p w14:paraId="58F1B800"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主舞台区域应设置天桥，并应符合下列规定：</w:t>
      </w:r>
    </w:p>
    <w:p w14:paraId="4C2CCF49" w14:textId="77777777" w:rsidR="00A92971" w:rsidRDefault="00634231">
      <w:pPr>
        <w:numPr>
          <w:ilvl w:val="0"/>
          <w:numId w:val="24"/>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天桥沿舞台两侧与后侧墙布置，第一层侧天桥标高宜为侧台口高度向上</w:t>
      </w:r>
      <w:r>
        <w:rPr>
          <w:rFonts w:asciiTheme="minorEastAsia" w:eastAsiaTheme="minorEastAsia" w:hAnsiTheme="minorEastAsia" w:cstheme="minorEastAsia" w:hint="eastAsia"/>
          <w:bCs/>
          <w:color w:val="000000" w:themeColor="text1"/>
          <w:sz w:val="24"/>
          <w:lang w:bidi="ar"/>
        </w:rPr>
        <w:t>1000mm</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lastRenderedPageBreak/>
        <w:t>两层天桥之间的高度不应大于</w:t>
      </w:r>
      <w:r>
        <w:rPr>
          <w:rFonts w:asciiTheme="minorEastAsia" w:eastAsiaTheme="minorEastAsia" w:hAnsiTheme="minorEastAsia" w:cstheme="minorEastAsia" w:hint="eastAsia"/>
          <w:bCs/>
          <w:color w:val="000000" w:themeColor="text1"/>
          <w:sz w:val="24"/>
          <w:lang w:bidi="ar"/>
        </w:rPr>
        <w:t>5000mm</w:t>
      </w:r>
      <w:r>
        <w:rPr>
          <w:rFonts w:asciiTheme="minorEastAsia" w:eastAsiaTheme="minorEastAsia" w:hAnsiTheme="minorEastAsia" w:cstheme="minorEastAsia" w:hint="eastAsia"/>
          <w:bCs/>
          <w:color w:val="000000" w:themeColor="text1"/>
          <w:sz w:val="24"/>
          <w:lang w:bidi="ar"/>
        </w:rPr>
        <w:t>。</w:t>
      </w:r>
    </w:p>
    <w:p w14:paraId="6E1903F3" w14:textId="77777777" w:rsidR="00A92971" w:rsidRDefault="00634231">
      <w:pPr>
        <w:numPr>
          <w:ilvl w:val="0"/>
          <w:numId w:val="24"/>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各层侧天桥通行净宽不应小于</w:t>
      </w:r>
      <w:r>
        <w:rPr>
          <w:rFonts w:asciiTheme="minorEastAsia" w:eastAsiaTheme="minorEastAsia" w:hAnsiTheme="minorEastAsia" w:cstheme="minorEastAsia" w:hint="eastAsia"/>
          <w:bCs/>
          <w:color w:val="000000" w:themeColor="text1"/>
          <w:sz w:val="24"/>
          <w:lang w:bidi="ar"/>
        </w:rPr>
        <w:t>1000mm</w:t>
      </w:r>
      <w:r>
        <w:rPr>
          <w:rFonts w:asciiTheme="minorEastAsia" w:eastAsiaTheme="minorEastAsia" w:hAnsiTheme="minorEastAsia" w:cstheme="minorEastAsia" w:hint="eastAsia"/>
          <w:bCs/>
          <w:color w:val="000000" w:themeColor="text1"/>
          <w:sz w:val="24"/>
          <w:lang w:bidi="ar"/>
        </w:rPr>
        <w:t>，后天桥通行净宽不应小于</w:t>
      </w:r>
      <w:r>
        <w:rPr>
          <w:rFonts w:asciiTheme="minorEastAsia" w:eastAsiaTheme="minorEastAsia" w:hAnsiTheme="minorEastAsia" w:cstheme="minorEastAsia" w:hint="eastAsia"/>
          <w:bCs/>
          <w:color w:val="000000" w:themeColor="text1"/>
          <w:sz w:val="24"/>
          <w:lang w:bidi="ar"/>
        </w:rPr>
        <w:t>600mm</w:t>
      </w:r>
      <w:r>
        <w:rPr>
          <w:rFonts w:asciiTheme="minorEastAsia" w:eastAsiaTheme="minorEastAsia" w:hAnsiTheme="minorEastAsia" w:cstheme="minorEastAsia" w:hint="eastAsia"/>
          <w:bCs/>
          <w:color w:val="000000" w:themeColor="text1"/>
          <w:sz w:val="24"/>
          <w:lang w:bidi="ar"/>
        </w:rPr>
        <w:t>。</w:t>
      </w:r>
    </w:p>
    <w:p w14:paraId="50B978B6" w14:textId="77777777" w:rsidR="00A92971" w:rsidRDefault="00634231">
      <w:pPr>
        <w:numPr>
          <w:ilvl w:val="0"/>
          <w:numId w:val="24"/>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天桥栏杆高度</w:t>
      </w:r>
      <w:r>
        <w:rPr>
          <w:rFonts w:asciiTheme="minorEastAsia" w:eastAsiaTheme="minorEastAsia" w:hAnsiTheme="minorEastAsia" w:cstheme="minorEastAsia" w:hint="eastAsia"/>
          <w:bCs/>
          <w:color w:val="000000" w:themeColor="text1"/>
          <w:sz w:val="24"/>
          <w:lang w:bidi="ar"/>
        </w:rPr>
        <w:t>1100mm</w:t>
      </w:r>
      <w:r>
        <w:rPr>
          <w:rFonts w:asciiTheme="minorEastAsia" w:eastAsiaTheme="minorEastAsia" w:hAnsiTheme="minorEastAsia" w:cstheme="minorEastAsia" w:hint="eastAsia"/>
          <w:bCs/>
          <w:color w:val="000000" w:themeColor="text1"/>
          <w:sz w:val="24"/>
          <w:lang w:bidi="ar"/>
        </w:rPr>
        <w:t>，下部应设置</w:t>
      </w:r>
      <w:r>
        <w:rPr>
          <w:rFonts w:asciiTheme="minorEastAsia" w:eastAsiaTheme="minorEastAsia" w:hAnsiTheme="minorEastAsia" w:cstheme="minorEastAsia" w:hint="eastAsia"/>
          <w:bCs/>
          <w:color w:val="000000" w:themeColor="text1"/>
          <w:sz w:val="24"/>
          <w:lang w:bidi="ar"/>
        </w:rPr>
        <w:t>100mm</w:t>
      </w:r>
      <w:r>
        <w:rPr>
          <w:rFonts w:asciiTheme="minorEastAsia" w:eastAsiaTheme="minorEastAsia" w:hAnsiTheme="minorEastAsia" w:cstheme="minorEastAsia" w:hint="eastAsia"/>
          <w:bCs/>
          <w:color w:val="000000" w:themeColor="text1"/>
          <w:sz w:val="24"/>
          <w:lang w:bidi="ar"/>
        </w:rPr>
        <w:t>高挡板。</w:t>
      </w:r>
    </w:p>
    <w:p w14:paraId="7658CCA2" w14:textId="77777777" w:rsidR="00A92971" w:rsidRDefault="00634231">
      <w:pPr>
        <w:numPr>
          <w:ilvl w:val="0"/>
          <w:numId w:val="24"/>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安装吊杆卷扬机天桥具体尺寸应由舞台工艺确定，净宽度不应小于</w:t>
      </w:r>
      <w:r>
        <w:rPr>
          <w:rFonts w:asciiTheme="minorEastAsia" w:eastAsiaTheme="minorEastAsia" w:hAnsiTheme="minorEastAsia" w:cstheme="minorEastAsia" w:hint="eastAsia"/>
          <w:bCs/>
          <w:color w:val="000000" w:themeColor="text1"/>
          <w:sz w:val="24"/>
          <w:lang w:bidi="ar"/>
        </w:rPr>
        <w:t>2200mm</w:t>
      </w:r>
      <w:r>
        <w:rPr>
          <w:rFonts w:asciiTheme="minorEastAsia" w:eastAsiaTheme="minorEastAsia" w:hAnsiTheme="minorEastAsia" w:cstheme="minorEastAsia" w:hint="eastAsia"/>
          <w:bCs/>
          <w:color w:val="000000" w:themeColor="text1"/>
          <w:sz w:val="24"/>
          <w:lang w:bidi="ar"/>
        </w:rPr>
        <w:t>；天桥距离滑轮梁的高度不宜小于</w:t>
      </w:r>
      <w:r>
        <w:rPr>
          <w:rFonts w:asciiTheme="minorEastAsia" w:eastAsiaTheme="minorEastAsia" w:hAnsiTheme="minorEastAsia" w:cstheme="minorEastAsia" w:hint="eastAsia"/>
          <w:bCs/>
          <w:color w:val="000000" w:themeColor="text1"/>
          <w:sz w:val="24"/>
          <w:lang w:bidi="ar"/>
        </w:rPr>
        <w:t>3000mm</w:t>
      </w:r>
      <w:r>
        <w:rPr>
          <w:rFonts w:asciiTheme="minorEastAsia" w:eastAsiaTheme="minorEastAsia" w:hAnsiTheme="minorEastAsia" w:cstheme="minorEastAsia" w:hint="eastAsia"/>
          <w:bCs/>
          <w:color w:val="000000" w:themeColor="text1"/>
          <w:sz w:val="24"/>
          <w:lang w:bidi="ar"/>
        </w:rPr>
        <w:t>。</w:t>
      </w:r>
    </w:p>
    <w:p w14:paraId="47AF5FFB"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主舞台区域应设置天桥，并应符合下列规定：</w:t>
      </w:r>
    </w:p>
    <w:p w14:paraId="2E020736"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台口上面不可设置天桥，会影响防火幕、台口纱幕、升降大幕和假台口的安装和使用。第一道天桥比侧台口高</w:t>
      </w:r>
      <w:r>
        <w:rPr>
          <w:rFonts w:asciiTheme="minorEastAsia" w:eastAsiaTheme="minorEastAsia" w:hAnsiTheme="minorEastAsia" w:cstheme="minorEastAsia" w:hint="eastAsia"/>
          <w:bCs/>
          <w:color w:val="000000" w:themeColor="text1"/>
          <w:sz w:val="24"/>
          <w:highlight w:val="lightGray"/>
          <w:lang w:bidi="ar"/>
        </w:rPr>
        <w:t>1.00m</w:t>
      </w:r>
      <w:r>
        <w:rPr>
          <w:rFonts w:asciiTheme="minorEastAsia" w:eastAsiaTheme="minorEastAsia" w:hAnsiTheme="minorEastAsia" w:cstheme="minorEastAsia" w:hint="eastAsia"/>
          <w:bCs/>
          <w:color w:val="000000" w:themeColor="text1"/>
          <w:sz w:val="24"/>
          <w:highlight w:val="lightGray"/>
          <w:lang w:bidi="ar"/>
        </w:rPr>
        <w:t>，主要是给通风管留的安装空间。</w:t>
      </w:r>
    </w:p>
    <w:p w14:paraId="1EDB7318"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设备安装后，满足人员通行和检修需要。</w:t>
      </w:r>
    </w:p>
    <w:p w14:paraId="63DB1657"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设置天桥边沿的护板，目的是防止东西掉落砸人。</w:t>
      </w:r>
    </w:p>
    <w:p w14:paraId="66F4F167"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最高一层天桥可供安装电动卷扬机使用，给出天桥最小尺寸要求，天桥具体尺寸应由舞台工艺确定。</w:t>
      </w:r>
    </w:p>
    <w:p w14:paraId="5DDDE88A"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舞台面、天桥</w:t>
      </w:r>
      <w:proofErr w:type="gramStart"/>
      <w:r>
        <w:rPr>
          <w:rFonts w:asciiTheme="minorEastAsia" w:eastAsiaTheme="minorEastAsia" w:hAnsiTheme="minorEastAsia" w:cstheme="minorEastAsia" w:hint="eastAsia"/>
          <w:bCs/>
          <w:color w:val="000000" w:themeColor="text1"/>
          <w:sz w:val="24"/>
          <w:lang w:bidi="ar"/>
        </w:rPr>
        <w:t>及台仓有</w:t>
      </w:r>
      <w:proofErr w:type="gramEnd"/>
      <w:r>
        <w:rPr>
          <w:rFonts w:asciiTheme="minorEastAsia" w:eastAsiaTheme="minorEastAsia" w:hAnsiTheme="minorEastAsia" w:cstheme="minorEastAsia" w:hint="eastAsia"/>
          <w:bCs/>
          <w:color w:val="000000" w:themeColor="text1"/>
          <w:sz w:val="24"/>
          <w:lang w:bidi="ar"/>
        </w:rPr>
        <w:t>配重块升降的部位应设防护网。</w:t>
      </w:r>
    </w:p>
    <w:p w14:paraId="252ED418"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主要从安全方面考虑，凡有舞台机械配重块升降穿过的孔洞部位要加装防护网（高度宜为</w:t>
      </w:r>
      <w:r>
        <w:rPr>
          <w:rFonts w:asciiTheme="minorEastAsia" w:eastAsiaTheme="minorEastAsia" w:hAnsiTheme="minorEastAsia" w:cstheme="minorEastAsia" w:hint="eastAsia"/>
          <w:bCs/>
          <w:color w:val="000000" w:themeColor="text1"/>
          <w:sz w:val="24"/>
          <w:highlight w:val="lightGray"/>
          <w:lang w:bidi="ar"/>
        </w:rPr>
        <w:t>2500mm</w:t>
      </w:r>
      <w:r>
        <w:rPr>
          <w:rFonts w:asciiTheme="minorEastAsia" w:eastAsiaTheme="minorEastAsia" w:hAnsiTheme="minorEastAsia" w:cstheme="minorEastAsia" w:hint="eastAsia"/>
          <w:bCs/>
          <w:color w:val="000000" w:themeColor="text1"/>
          <w:sz w:val="24"/>
          <w:highlight w:val="lightGray"/>
          <w:lang w:bidi="ar"/>
        </w:rPr>
        <w:t>），以免人员掉入发生安全事故。</w:t>
      </w:r>
    </w:p>
    <w:p w14:paraId="108B6E05"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舞台天桥、栅顶的垂直交通和舞台至面光桥、</w:t>
      </w:r>
      <w:r>
        <w:rPr>
          <w:rFonts w:asciiTheme="minorEastAsia" w:eastAsiaTheme="minorEastAsia" w:hAnsiTheme="minorEastAsia" w:cstheme="minorEastAsia" w:hint="eastAsia"/>
          <w:bCs/>
          <w:color w:val="000000" w:themeColor="text1"/>
          <w:sz w:val="24"/>
          <w:lang w:bidi="ar"/>
        </w:rPr>
        <w:t>外侧光室</w:t>
      </w:r>
      <w:r>
        <w:rPr>
          <w:rFonts w:asciiTheme="minorEastAsia" w:eastAsiaTheme="minorEastAsia" w:hAnsiTheme="minorEastAsia" w:cstheme="minorEastAsia" w:hint="eastAsia"/>
          <w:bCs/>
          <w:color w:val="000000" w:themeColor="text1"/>
          <w:sz w:val="24"/>
          <w:lang w:bidi="ar"/>
        </w:rPr>
        <w:t>的垂直交通，应采用金属梯或钢筋混凝土梯，坡度不应大于</w:t>
      </w:r>
      <w:r>
        <w:rPr>
          <w:rFonts w:asciiTheme="minorEastAsia" w:eastAsiaTheme="minorEastAsia" w:hAnsiTheme="minorEastAsia" w:cstheme="minorEastAsia" w:hint="eastAsia"/>
          <w:bCs/>
          <w:color w:val="000000" w:themeColor="text1"/>
          <w:sz w:val="24"/>
          <w:lang w:bidi="ar"/>
        </w:rPr>
        <w:t>60</w:t>
      </w:r>
      <w:r>
        <w:rPr>
          <w:rFonts w:asciiTheme="minorEastAsia" w:eastAsiaTheme="minorEastAsia" w:hAnsiTheme="minorEastAsia" w:cstheme="minorEastAsia" w:hint="eastAsia"/>
          <w:bCs/>
          <w:color w:val="000000" w:themeColor="text1"/>
          <w:sz w:val="24"/>
          <w:lang w:bidi="ar"/>
        </w:rPr>
        <w:t>°，宽度不应小于</w:t>
      </w:r>
      <w:r>
        <w:rPr>
          <w:rFonts w:asciiTheme="minorEastAsia" w:eastAsiaTheme="minorEastAsia" w:hAnsiTheme="minorEastAsia" w:cstheme="minorEastAsia" w:hint="eastAsia"/>
          <w:bCs/>
          <w:color w:val="000000" w:themeColor="text1"/>
          <w:sz w:val="24"/>
          <w:lang w:bidi="ar"/>
        </w:rPr>
        <w:t>600mm</w:t>
      </w:r>
      <w:r>
        <w:rPr>
          <w:rFonts w:asciiTheme="minorEastAsia" w:eastAsiaTheme="minorEastAsia" w:hAnsiTheme="minorEastAsia" w:cstheme="minorEastAsia" w:hint="eastAsia"/>
          <w:bCs/>
          <w:color w:val="000000" w:themeColor="text1"/>
          <w:sz w:val="24"/>
          <w:lang w:bidi="ar"/>
        </w:rPr>
        <w:t>，并应设坚固、连续的扶手。</w:t>
      </w:r>
    </w:p>
    <w:p w14:paraId="50086C5D"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主要是考虑人员通行便利，在紧急状况下便于疏散。</w:t>
      </w:r>
    </w:p>
    <w:p w14:paraId="6E320E9D"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舞台</w:t>
      </w:r>
      <w:r>
        <w:rPr>
          <w:rFonts w:asciiTheme="minorEastAsia" w:eastAsiaTheme="minorEastAsia" w:hAnsiTheme="minorEastAsia" w:cstheme="minorEastAsia" w:hint="eastAsia"/>
          <w:bCs/>
          <w:color w:val="000000" w:themeColor="text1"/>
          <w:sz w:val="24"/>
          <w:lang w:bidi="ar"/>
        </w:rPr>
        <w:t>顶面应进行吸声处理。</w:t>
      </w:r>
      <w:proofErr w:type="gramStart"/>
      <w:r>
        <w:rPr>
          <w:rFonts w:asciiTheme="minorEastAsia" w:eastAsiaTheme="minorEastAsia" w:hAnsiTheme="minorEastAsia" w:cstheme="minorEastAsia" w:hint="eastAsia"/>
          <w:bCs/>
          <w:color w:val="000000" w:themeColor="text1"/>
          <w:sz w:val="24"/>
          <w:lang w:bidi="ar"/>
        </w:rPr>
        <w:t>宜设计声</w:t>
      </w:r>
      <w:proofErr w:type="gramEnd"/>
      <w:r>
        <w:rPr>
          <w:rFonts w:asciiTheme="minorEastAsia" w:eastAsiaTheme="minorEastAsia" w:hAnsiTheme="minorEastAsia" w:cstheme="minorEastAsia" w:hint="eastAsia"/>
          <w:bCs/>
          <w:color w:val="000000" w:themeColor="text1"/>
          <w:sz w:val="24"/>
          <w:lang w:bidi="ar"/>
        </w:rPr>
        <w:t>反射罩，声反射罩由独立的侧板、顶板和后板组成。</w:t>
      </w:r>
    </w:p>
    <w:p w14:paraId="11678D48"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w:t>
      </w:r>
      <w:r>
        <w:rPr>
          <w:rFonts w:asciiTheme="minorEastAsia" w:eastAsiaTheme="minorEastAsia" w:hAnsiTheme="minorEastAsia" w:cstheme="minorEastAsia" w:hint="eastAsia"/>
          <w:bCs/>
          <w:color w:val="000000" w:themeColor="text1"/>
          <w:sz w:val="24"/>
          <w:lang w:bidi="ar"/>
        </w:rPr>
        <w:t>墙面应</w:t>
      </w:r>
      <w:r>
        <w:rPr>
          <w:rFonts w:asciiTheme="minorEastAsia" w:eastAsiaTheme="minorEastAsia" w:hAnsiTheme="minorEastAsia" w:cstheme="minorEastAsia" w:hint="eastAsia"/>
          <w:bCs/>
          <w:color w:val="000000" w:themeColor="text1"/>
          <w:sz w:val="24"/>
          <w:lang w:bidi="ar"/>
        </w:rPr>
        <w:t>根据建筑声学要求选择具有声学性能的材料，其面层面密度应保证达到声学要求。</w:t>
      </w:r>
    </w:p>
    <w:p w14:paraId="4CA3BA87"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墙面造型</w:t>
      </w:r>
      <w:proofErr w:type="gramStart"/>
      <w:r>
        <w:rPr>
          <w:rFonts w:asciiTheme="minorEastAsia" w:eastAsiaTheme="minorEastAsia" w:hAnsiTheme="minorEastAsia" w:cstheme="minorEastAsia" w:hint="eastAsia"/>
          <w:bCs/>
          <w:color w:val="000000" w:themeColor="text1"/>
          <w:sz w:val="24"/>
          <w:lang w:bidi="ar"/>
        </w:rPr>
        <w:t>宜设计</w:t>
      </w:r>
      <w:proofErr w:type="gramEnd"/>
      <w:r>
        <w:rPr>
          <w:rFonts w:asciiTheme="minorEastAsia" w:eastAsiaTheme="minorEastAsia" w:hAnsiTheme="minorEastAsia" w:cstheme="minorEastAsia" w:hint="eastAsia"/>
          <w:bCs/>
          <w:color w:val="000000" w:themeColor="text1"/>
          <w:sz w:val="24"/>
          <w:lang w:bidi="ar"/>
        </w:rPr>
        <w:t>为尺度较大的</w:t>
      </w:r>
      <w:proofErr w:type="gramStart"/>
      <w:r>
        <w:rPr>
          <w:rFonts w:asciiTheme="minorEastAsia" w:eastAsiaTheme="minorEastAsia" w:hAnsiTheme="minorEastAsia" w:cstheme="minorEastAsia" w:hint="eastAsia"/>
          <w:bCs/>
          <w:color w:val="000000" w:themeColor="text1"/>
          <w:sz w:val="24"/>
          <w:lang w:bidi="ar"/>
        </w:rPr>
        <w:t>凸</w:t>
      </w:r>
      <w:proofErr w:type="gramEnd"/>
      <w:r>
        <w:rPr>
          <w:rFonts w:asciiTheme="minorEastAsia" w:eastAsiaTheme="minorEastAsia" w:hAnsiTheme="minorEastAsia" w:cstheme="minorEastAsia" w:hint="eastAsia"/>
          <w:bCs/>
          <w:color w:val="000000" w:themeColor="text1"/>
          <w:sz w:val="24"/>
          <w:lang w:bidi="ar"/>
        </w:rPr>
        <w:t>弧形造型或折板造型，并在不同高度的位置增加墙面扩散造型。</w:t>
      </w:r>
    </w:p>
    <w:p w14:paraId="4037AFCC"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观众厅后墙</w:t>
      </w:r>
      <w:r>
        <w:rPr>
          <w:rFonts w:asciiTheme="minorEastAsia" w:eastAsiaTheme="minorEastAsia" w:hAnsiTheme="minorEastAsia" w:cstheme="minorEastAsia" w:hint="eastAsia"/>
          <w:bCs/>
          <w:color w:val="000000" w:themeColor="text1"/>
          <w:sz w:val="24"/>
          <w:lang w:bidi="ar"/>
        </w:rPr>
        <w:t>可</w:t>
      </w:r>
      <w:r>
        <w:rPr>
          <w:rFonts w:asciiTheme="minorEastAsia" w:eastAsiaTheme="minorEastAsia" w:hAnsiTheme="minorEastAsia" w:cstheme="minorEastAsia" w:hint="eastAsia"/>
          <w:bCs/>
          <w:color w:val="000000" w:themeColor="text1"/>
          <w:sz w:val="24"/>
          <w:lang w:bidi="ar"/>
        </w:rPr>
        <w:t>采用</w:t>
      </w:r>
      <w:r>
        <w:rPr>
          <w:rFonts w:asciiTheme="minorEastAsia" w:eastAsiaTheme="minorEastAsia" w:hAnsiTheme="minorEastAsia" w:cstheme="minorEastAsia" w:hint="eastAsia"/>
          <w:bCs/>
          <w:color w:val="000000" w:themeColor="text1"/>
          <w:sz w:val="24"/>
          <w:lang w:bidi="ar"/>
        </w:rPr>
        <w:t>吸声结构，</w:t>
      </w:r>
      <w:proofErr w:type="gramStart"/>
      <w:r>
        <w:rPr>
          <w:rFonts w:asciiTheme="minorEastAsia" w:eastAsiaTheme="minorEastAsia" w:hAnsiTheme="minorEastAsia" w:cstheme="minorEastAsia" w:hint="eastAsia"/>
          <w:bCs/>
          <w:color w:val="000000" w:themeColor="text1"/>
          <w:sz w:val="24"/>
          <w:lang w:bidi="ar"/>
        </w:rPr>
        <w:t>如</w:t>
      </w:r>
      <w:r>
        <w:rPr>
          <w:rFonts w:asciiTheme="minorEastAsia" w:eastAsiaTheme="minorEastAsia" w:hAnsiTheme="minorEastAsia" w:cstheme="minorEastAsia" w:hint="eastAsia"/>
          <w:bCs/>
          <w:color w:val="000000" w:themeColor="text1"/>
          <w:sz w:val="24"/>
          <w:lang w:bidi="ar"/>
        </w:rPr>
        <w:t>槽木吸音</w:t>
      </w:r>
      <w:proofErr w:type="gramEnd"/>
      <w:r>
        <w:rPr>
          <w:rFonts w:asciiTheme="minorEastAsia" w:eastAsiaTheme="minorEastAsia" w:hAnsiTheme="minorEastAsia" w:cstheme="minorEastAsia" w:hint="eastAsia"/>
          <w:bCs/>
          <w:color w:val="000000" w:themeColor="text1"/>
          <w:sz w:val="24"/>
          <w:lang w:bidi="ar"/>
        </w:rPr>
        <w:t>板结构（</w:t>
      </w:r>
      <w:r>
        <w:rPr>
          <w:rFonts w:asciiTheme="minorEastAsia" w:eastAsiaTheme="minorEastAsia" w:hAnsiTheme="minorEastAsia" w:cstheme="minorEastAsia" w:hint="eastAsia"/>
          <w:bCs/>
          <w:color w:val="000000" w:themeColor="text1"/>
          <w:sz w:val="24"/>
          <w:lang w:bidi="ar"/>
        </w:rPr>
        <w:t>P=15%</w:t>
      </w:r>
      <w:r>
        <w:rPr>
          <w:rFonts w:asciiTheme="minorEastAsia" w:eastAsiaTheme="minorEastAsia" w:hAnsiTheme="minorEastAsia" w:cstheme="minorEastAsia" w:hint="eastAsia"/>
          <w:bCs/>
          <w:color w:val="000000" w:themeColor="text1"/>
          <w:sz w:val="24"/>
          <w:lang w:bidi="ar"/>
        </w:rPr>
        <w:t>）、穿孔铝板吸声结构（</w:t>
      </w:r>
      <w:r>
        <w:rPr>
          <w:rFonts w:asciiTheme="minorEastAsia" w:eastAsiaTheme="minorEastAsia" w:hAnsiTheme="minorEastAsia" w:cstheme="minorEastAsia" w:hint="eastAsia"/>
          <w:bCs/>
          <w:color w:val="000000" w:themeColor="text1"/>
          <w:sz w:val="24"/>
          <w:lang w:bidi="ar"/>
        </w:rPr>
        <w:t>P=20%</w:t>
      </w:r>
      <w:r>
        <w:rPr>
          <w:rFonts w:asciiTheme="minorEastAsia" w:eastAsiaTheme="minorEastAsia" w:hAnsiTheme="minorEastAsia" w:cstheme="minorEastAsia" w:hint="eastAsia"/>
          <w:bCs/>
          <w:color w:val="000000" w:themeColor="text1"/>
          <w:sz w:val="24"/>
          <w:lang w:bidi="ar"/>
        </w:rPr>
        <w:t>）、穿孔</w:t>
      </w:r>
      <w:r>
        <w:rPr>
          <w:rFonts w:asciiTheme="minorEastAsia" w:eastAsiaTheme="minorEastAsia" w:hAnsiTheme="minorEastAsia" w:cstheme="minorEastAsia" w:hint="eastAsia"/>
          <w:bCs/>
          <w:color w:val="000000" w:themeColor="text1"/>
          <w:sz w:val="24"/>
          <w:lang w:bidi="ar"/>
        </w:rPr>
        <w:t xml:space="preserve"> GRG</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P=20%</w:t>
      </w:r>
      <w:r>
        <w:rPr>
          <w:rFonts w:asciiTheme="minorEastAsia" w:eastAsiaTheme="minorEastAsia" w:hAnsiTheme="minorEastAsia" w:cstheme="minorEastAsia" w:hint="eastAsia"/>
          <w:bCs/>
          <w:color w:val="000000" w:themeColor="text1"/>
          <w:sz w:val="24"/>
          <w:lang w:bidi="ar"/>
        </w:rPr>
        <w:t>）吸声结构。</w:t>
      </w:r>
      <w:r>
        <w:rPr>
          <w:rFonts w:asciiTheme="minorEastAsia" w:eastAsiaTheme="minorEastAsia" w:hAnsiTheme="minorEastAsia" w:cstheme="minorEastAsia" w:hint="eastAsia"/>
          <w:bCs/>
          <w:color w:val="000000" w:themeColor="text1"/>
          <w:sz w:val="24"/>
          <w:lang w:bidi="ar"/>
        </w:rPr>
        <w:t>根据建筑声学设计采用合理的声学材料及结构。</w:t>
      </w:r>
    </w:p>
    <w:p w14:paraId="33600E62"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舞台口前侧墙和顶板所构成的反射面应针对池座前中区获得反射</w:t>
      </w:r>
      <w:proofErr w:type="gramStart"/>
      <w:r>
        <w:rPr>
          <w:rFonts w:asciiTheme="minorEastAsia" w:eastAsiaTheme="minorEastAsia" w:hAnsiTheme="minorEastAsia" w:cstheme="minorEastAsia" w:hint="eastAsia"/>
          <w:bCs/>
          <w:color w:val="000000" w:themeColor="text1"/>
          <w:sz w:val="24"/>
          <w:lang w:bidi="ar"/>
        </w:rPr>
        <w:t>声进行</w:t>
      </w:r>
      <w:proofErr w:type="gramEnd"/>
      <w:r>
        <w:rPr>
          <w:rFonts w:asciiTheme="minorEastAsia" w:eastAsiaTheme="minorEastAsia" w:hAnsiTheme="minorEastAsia" w:cstheme="minorEastAsia" w:hint="eastAsia"/>
          <w:bCs/>
          <w:color w:val="000000" w:themeColor="text1"/>
          <w:sz w:val="24"/>
          <w:lang w:bidi="ar"/>
        </w:rPr>
        <w:t>设计。</w:t>
      </w:r>
    </w:p>
    <w:p w14:paraId="0714A750"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lastRenderedPageBreak/>
        <w:t>观众厅</w:t>
      </w:r>
      <w:r>
        <w:rPr>
          <w:rFonts w:asciiTheme="minorEastAsia" w:eastAsiaTheme="minorEastAsia" w:hAnsiTheme="minorEastAsia" w:cstheme="minorEastAsia" w:hint="eastAsia"/>
          <w:bCs/>
          <w:color w:val="000000" w:themeColor="text1"/>
          <w:sz w:val="24"/>
          <w:lang w:bidi="ar"/>
        </w:rPr>
        <w:t>设置</w:t>
      </w:r>
      <w:r>
        <w:rPr>
          <w:rFonts w:asciiTheme="minorEastAsia" w:eastAsiaTheme="minorEastAsia" w:hAnsiTheme="minorEastAsia" w:cstheme="minorEastAsia" w:hint="eastAsia"/>
          <w:bCs/>
          <w:color w:val="000000" w:themeColor="text1"/>
          <w:sz w:val="24"/>
          <w:lang w:bidi="ar"/>
        </w:rPr>
        <w:t>窗帘</w:t>
      </w:r>
      <w:r>
        <w:rPr>
          <w:rFonts w:asciiTheme="minorEastAsia" w:eastAsiaTheme="minorEastAsia" w:hAnsiTheme="minorEastAsia" w:cstheme="minorEastAsia" w:hint="eastAsia"/>
          <w:bCs/>
          <w:color w:val="000000" w:themeColor="text1"/>
          <w:sz w:val="24"/>
          <w:lang w:bidi="ar"/>
        </w:rPr>
        <w:t>时</w:t>
      </w:r>
      <w:r>
        <w:rPr>
          <w:rFonts w:asciiTheme="minorEastAsia" w:eastAsiaTheme="minorEastAsia" w:hAnsiTheme="minorEastAsia" w:cstheme="minorEastAsia" w:hint="eastAsia"/>
          <w:bCs/>
          <w:color w:val="000000" w:themeColor="text1"/>
          <w:sz w:val="24"/>
          <w:lang w:bidi="ar"/>
        </w:rPr>
        <w:t>，宜采用阻燃电动吸声窗帘。</w:t>
      </w:r>
    </w:p>
    <w:p w14:paraId="3E635625"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根据建筑声学要求，</w:t>
      </w:r>
      <w:r>
        <w:rPr>
          <w:rFonts w:asciiTheme="minorEastAsia" w:eastAsiaTheme="minorEastAsia" w:hAnsiTheme="minorEastAsia" w:cstheme="minorEastAsia" w:hint="eastAsia"/>
          <w:bCs/>
          <w:color w:val="000000" w:themeColor="text1"/>
          <w:sz w:val="24"/>
          <w:lang w:bidi="ar"/>
        </w:rPr>
        <w:t>声反射性</w:t>
      </w:r>
      <w:r>
        <w:rPr>
          <w:rFonts w:asciiTheme="minorEastAsia" w:eastAsiaTheme="minorEastAsia" w:hAnsiTheme="minorEastAsia" w:cstheme="minorEastAsia" w:hint="eastAsia"/>
          <w:bCs/>
          <w:color w:val="000000" w:themeColor="text1"/>
          <w:sz w:val="24"/>
          <w:lang w:bidi="ar"/>
        </w:rPr>
        <w:t>GRG</w:t>
      </w:r>
      <w:r>
        <w:rPr>
          <w:rFonts w:asciiTheme="minorEastAsia" w:eastAsiaTheme="minorEastAsia" w:hAnsiTheme="minorEastAsia" w:cstheme="minorEastAsia" w:hint="eastAsia"/>
          <w:bCs/>
          <w:color w:val="000000" w:themeColor="text1"/>
          <w:sz w:val="24"/>
          <w:lang w:bidi="ar"/>
        </w:rPr>
        <w:t>造型板厚度应不小于</w:t>
      </w:r>
      <w:r>
        <w:rPr>
          <w:rFonts w:asciiTheme="minorEastAsia" w:eastAsiaTheme="minorEastAsia" w:hAnsiTheme="minorEastAsia" w:cstheme="minorEastAsia" w:hint="eastAsia"/>
          <w:bCs/>
          <w:color w:val="000000" w:themeColor="text1"/>
          <w:sz w:val="24"/>
          <w:lang w:bidi="ar"/>
        </w:rPr>
        <w:t>40mm</w:t>
      </w:r>
      <w:r>
        <w:rPr>
          <w:rFonts w:asciiTheme="minorEastAsia" w:eastAsiaTheme="minorEastAsia" w:hAnsiTheme="minorEastAsia" w:cstheme="minorEastAsia" w:hint="eastAsia"/>
          <w:bCs/>
          <w:color w:val="000000" w:themeColor="text1"/>
          <w:sz w:val="24"/>
          <w:lang w:bidi="ar"/>
        </w:rPr>
        <w:t>。</w:t>
      </w:r>
    </w:p>
    <w:p w14:paraId="03EC981F"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舞台</w:t>
      </w:r>
      <w:r>
        <w:rPr>
          <w:rFonts w:asciiTheme="minorEastAsia" w:eastAsiaTheme="minorEastAsia" w:hAnsiTheme="minorEastAsia" w:cstheme="minorEastAsia" w:hint="eastAsia"/>
          <w:bCs/>
          <w:color w:val="000000" w:themeColor="text1"/>
          <w:sz w:val="24"/>
          <w:lang w:bidi="ar"/>
        </w:rPr>
        <w:t>后墙及侧墙从舞台面至二层天桥应设计</w:t>
      </w:r>
      <w:proofErr w:type="gramStart"/>
      <w:r>
        <w:rPr>
          <w:rFonts w:asciiTheme="minorEastAsia" w:eastAsiaTheme="minorEastAsia" w:hAnsiTheme="minorEastAsia" w:cstheme="minorEastAsia" w:hint="eastAsia"/>
          <w:bCs/>
          <w:color w:val="000000" w:themeColor="text1"/>
          <w:sz w:val="24"/>
          <w:lang w:bidi="ar"/>
        </w:rPr>
        <w:t>全频强吸声结构</w:t>
      </w:r>
      <w:proofErr w:type="gramEnd"/>
      <w:r>
        <w:rPr>
          <w:rFonts w:asciiTheme="minorEastAsia" w:eastAsiaTheme="minorEastAsia" w:hAnsiTheme="minorEastAsia" w:cstheme="minorEastAsia" w:hint="eastAsia"/>
          <w:bCs/>
          <w:color w:val="000000" w:themeColor="text1"/>
          <w:sz w:val="24"/>
          <w:lang w:bidi="ar"/>
        </w:rPr>
        <w:t>。</w:t>
      </w:r>
    </w:p>
    <w:p w14:paraId="26948619"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观众厅及舞台</w:t>
      </w:r>
      <w:r>
        <w:rPr>
          <w:rFonts w:asciiTheme="minorEastAsia" w:eastAsiaTheme="minorEastAsia" w:hAnsiTheme="minorEastAsia" w:cstheme="minorEastAsia" w:hint="eastAsia"/>
          <w:bCs/>
          <w:color w:val="000000" w:themeColor="text1"/>
          <w:sz w:val="24"/>
          <w:lang w:bidi="ar"/>
        </w:rPr>
        <w:t>地面</w:t>
      </w:r>
      <w:r>
        <w:rPr>
          <w:rFonts w:asciiTheme="minorEastAsia" w:eastAsiaTheme="minorEastAsia" w:hAnsiTheme="minorEastAsia" w:cstheme="minorEastAsia" w:hint="eastAsia"/>
          <w:bCs/>
          <w:color w:val="000000" w:themeColor="text1"/>
          <w:sz w:val="24"/>
          <w:lang w:bidi="ar"/>
        </w:rPr>
        <w:t>材料应满</w:t>
      </w:r>
      <w:r>
        <w:rPr>
          <w:rFonts w:asciiTheme="minorEastAsia" w:eastAsiaTheme="minorEastAsia" w:hAnsiTheme="minorEastAsia" w:cstheme="minorEastAsia" w:hint="eastAsia"/>
          <w:bCs/>
          <w:color w:val="000000" w:themeColor="text1"/>
          <w:sz w:val="24"/>
          <w:lang w:bidi="ar"/>
        </w:rPr>
        <w:t>足建筑声学要求。</w:t>
      </w:r>
    </w:p>
    <w:p w14:paraId="2AE946B3"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观众厅走道应防滑处理，坡度大于</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8</w:t>
      </w:r>
      <w:r>
        <w:rPr>
          <w:rFonts w:asciiTheme="minorEastAsia" w:eastAsiaTheme="minorEastAsia" w:hAnsiTheme="minorEastAsia" w:cstheme="minorEastAsia" w:hint="eastAsia"/>
          <w:bCs/>
          <w:color w:val="000000" w:themeColor="text1"/>
          <w:sz w:val="24"/>
          <w:lang w:bidi="ar"/>
        </w:rPr>
        <w:t>时应做成台阶，台阶高度应不大于</w:t>
      </w:r>
      <w:r>
        <w:rPr>
          <w:rFonts w:asciiTheme="minorEastAsia" w:eastAsiaTheme="minorEastAsia" w:hAnsiTheme="minorEastAsia" w:cstheme="minorEastAsia" w:hint="eastAsia"/>
          <w:bCs/>
          <w:color w:val="000000" w:themeColor="text1"/>
          <w:sz w:val="24"/>
          <w:lang w:bidi="ar"/>
        </w:rPr>
        <w:t>200mm</w:t>
      </w:r>
      <w:r>
        <w:rPr>
          <w:rFonts w:asciiTheme="minorEastAsia" w:eastAsiaTheme="minorEastAsia" w:hAnsiTheme="minorEastAsia" w:cstheme="minorEastAsia" w:hint="eastAsia"/>
          <w:bCs/>
          <w:color w:val="000000" w:themeColor="text1"/>
          <w:sz w:val="24"/>
          <w:lang w:bidi="ar"/>
        </w:rPr>
        <w:t>。</w:t>
      </w:r>
    </w:p>
    <w:p w14:paraId="5249FDCB"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17</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现行国家标准</w:t>
      </w:r>
      <w:r>
        <w:rPr>
          <w:rFonts w:asciiTheme="minorEastAsia" w:eastAsiaTheme="minorEastAsia" w:hAnsiTheme="minorEastAsia" w:cstheme="minorEastAsia" w:hint="eastAsia"/>
          <w:bCs/>
          <w:color w:val="000000" w:themeColor="text1"/>
          <w:sz w:val="24"/>
          <w:highlight w:val="lightGray"/>
          <w:lang w:bidi="ar"/>
        </w:rPr>
        <w:t>《民用建筑设计统一标准》</w:t>
      </w:r>
      <w:r>
        <w:rPr>
          <w:rFonts w:asciiTheme="minorEastAsia" w:eastAsiaTheme="minorEastAsia" w:hAnsiTheme="minorEastAsia" w:cstheme="minorEastAsia" w:hint="eastAsia"/>
          <w:bCs/>
          <w:color w:val="000000" w:themeColor="text1"/>
          <w:sz w:val="24"/>
          <w:highlight w:val="lightGray"/>
          <w:lang w:bidi="ar"/>
        </w:rPr>
        <w:t>GB 50352-2019</w:t>
      </w:r>
      <w:r>
        <w:rPr>
          <w:rFonts w:asciiTheme="minorEastAsia" w:eastAsiaTheme="minorEastAsia" w:hAnsiTheme="minorEastAsia" w:cstheme="minorEastAsia" w:hint="eastAsia"/>
          <w:bCs/>
          <w:color w:val="000000" w:themeColor="text1"/>
          <w:sz w:val="24"/>
          <w:highlight w:val="lightGray"/>
          <w:lang w:bidi="ar"/>
        </w:rPr>
        <w:t>第</w:t>
      </w:r>
      <w:r>
        <w:rPr>
          <w:rFonts w:asciiTheme="minorEastAsia" w:eastAsiaTheme="minorEastAsia" w:hAnsiTheme="minorEastAsia" w:cstheme="minorEastAsia" w:hint="eastAsia"/>
          <w:bCs/>
          <w:color w:val="000000" w:themeColor="text1"/>
          <w:sz w:val="24"/>
          <w:highlight w:val="lightGray"/>
          <w:lang w:bidi="ar"/>
        </w:rPr>
        <w:t>6.7.2</w:t>
      </w:r>
      <w:r>
        <w:rPr>
          <w:rFonts w:asciiTheme="minorEastAsia" w:eastAsiaTheme="minorEastAsia" w:hAnsiTheme="minorEastAsia" w:cstheme="minorEastAsia" w:hint="eastAsia"/>
          <w:bCs/>
          <w:color w:val="000000" w:themeColor="text1"/>
          <w:sz w:val="24"/>
          <w:highlight w:val="lightGray"/>
          <w:lang w:bidi="ar"/>
        </w:rPr>
        <w:t>条要求室内坡道坡度不宜大于</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8</w:t>
      </w:r>
      <w:r>
        <w:rPr>
          <w:rFonts w:asciiTheme="minorEastAsia" w:eastAsiaTheme="minorEastAsia" w:hAnsiTheme="minorEastAsia" w:cstheme="minorEastAsia" w:hint="eastAsia"/>
          <w:bCs/>
          <w:color w:val="000000" w:themeColor="text1"/>
          <w:sz w:val="24"/>
          <w:highlight w:val="lightGray"/>
          <w:lang w:bidi="ar"/>
        </w:rPr>
        <w:t>，故坡度大于</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8</w:t>
      </w:r>
      <w:r>
        <w:rPr>
          <w:rFonts w:asciiTheme="minorEastAsia" w:eastAsiaTheme="minorEastAsia" w:hAnsiTheme="minorEastAsia" w:cstheme="minorEastAsia" w:hint="eastAsia"/>
          <w:bCs/>
          <w:color w:val="000000" w:themeColor="text1"/>
          <w:sz w:val="24"/>
          <w:highlight w:val="lightGray"/>
          <w:lang w:bidi="ar"/>
        </w:rPr>
        <w:t>时应设高度不大于</w:t>
      </w:r>
      <w:r>
        <w:rPr>
          <w:rFonts w:asciiTheme="minorEastAsia" w:eastAsiaTheme="minorEastAsia" w:hAnsiTheme="minorEastAsia" w:cstheme="minorEastAsia" w:hint="eastAsia"/>
          <w:bCs/>
          <w:color w:val="000000" w:themeColor="text1"/>
          <w:sz w:val="24"/>
          <w:highlight w:val="lightGray"/>
          <w:lang w:bidi="ar"/>
        </w:rPr>
        <w:t>0.20m</w:t>
      </w:r>
      <w:r>
        <w:rPr>
          <w:rFonts w:asciiTheme="minorEastAsia" w:eastAsiaTheme="minorEastAsia" w:hAnsiTheme="minorEastAsia" w:cstheme="minorEastAsia" w:hint="eastAsia"/>
          <w:bCs/>
          <w:color w:val="000000" w:themeColor="text1"/>
          <w:sz w:val="24"/>
          <w:highlight w:val="lightGray"/>
          <w:lang w:bidi="ar"/>
        </w:rPr>
        <w:t>的台阶。</w:t>
      </w:r>
    </w:p>
    <w:p w14:paraId="7B9A3A7F"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根据建筑声学要求，</w:t>
      </w:r>
      <w:r>
        <w:rPr>
          <w:rFonts w:asciiTheme="minorEastAsia" w:eastAsiaTheme="minorEastAsia" w:hAnsiTheme="minorEastAsia" w:cstheme="minorEastAsia" w:hint="eastAsia"/>
          <w:bCs/>
          <w:color w:val="000000" w:themeColor="text1"/>
          <w:sz w:val="24"/>
          <w:lang w:bidi="ar"/>
        </w:rPr>
        <w:t>确定</w:t>
      </w:r>
      <w:r>
        <w:rPr>
          <w:rFonts w:asciiTheme="minorEastAsia" w:eastAsiaTheme="minorEastAsia" w:hAnsiTheme="minorEastAsia" w:cstheme="minorEastAsia" w:hint="eastAsia"/>
          <w:bCs/>
          <w:color w:val="000000" w:themeColor="text1"/>
          <w:sz w:val="24"/>
          <w:lang w:bidi="ar"/>
        </w:rPr>
        <w:t>实木地板与台阶地面中</w:t>
      </w:r>
      <w:r>
        <w:rPr>
          <w:rFonts w:asciiTheme="minorEastAsia" w:eastAsiaTheme="minorEastAsia" w:hAnsiTheme="minorEastAsia" w:cstheme="minorEastAsia" w:hint="eastAsia"/>
          <w:bCs/>
          <w:color w:val="000000" w:themeColor="text1"/>
          <w:sz w:val="24"/>
          <w:lang w:bidi="ar"/>
        </w:rPr>
        <w:t>是否</w:t>
      </w:r>
      <w:r>
        <w:rPr>
          <w:rFonts w:asciiTheme="minorEastAsia" w:eastAsiaTheme="minorEastAsia" w:hAnsiTheme="minorEastAsia" w:cstheme="minorEastAsia" w:hint="eastAsia"/>
          <w:bCs/>
          <w:color w:val="000000" w:themeColor="text1"/>
          <w:sz w:val="24"/>
          <w:lang w:bidi="ar"/>
        </w:rPr>
        <w:t>应增设毛地板，木地板应密实</w:t>
      </w:r>
      <w:proofErr w:type="gramStart"/>
      <w:r>
        <w:rPr>
          <w:rFonts w:asciiTheme="minorEastAsia" w:eastAsiaTheme="minorEastAsia" w:hAnsiTheme="minorEastAsia" w:cstheme="minorEastAsia" w:hint="eastAsia"/>
          <w:bCs/>
          <w:color w:val="000000" w:themeColor="text1"/>
          <w:sz w:val="24"/>
          <w:lang w:bidi="ar"/>
        </w:rPr>
        <w:t>不</w:t>
      </w:r>
      <w:proofErr w:type="gramEnd"/>
      <w:r>
        <w:rPr>
          <w:rFonts w:asciiTheme="minorEastAsia" w:eastAsiaTheme="minorEastAsia" w:hAnsiTheme="minorEastAsia" w:cstheme="minorEastAsia" w:hint="eastAsia"/>
          <w:bCs/>
          <w:color w:val="000000" w:themeColor="text1"/>
          <w:sz w:val="24"/>
          <w:lang w:bidi="ar"/>
        </w:rPr>
        <w:t>留空腔。</w:t>
      </w:r>
    </w:p>
    <w:p w14:paraId="66C30D99"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当观众厅</w:t>
      </w:r>
      <w:proofErr w:type="gramStart"/>
      <w:r>
        <w:rPr>
          <w:rFonts w:asciiTheme="minorEastAsia" w:eastAsiaTheme="minorEastAsia" w:hAnsiTheme="minorEastAsia" w:cstheme="minorEastAsia" w:hint="eastAsia"/>
          <w:bCs/>
          <w:color w:val="000000" w:themeColor="text1"/>
          <w:sz w:val="24"/>
          <w:lang w:bidi="ar"/>
        </w:rPr>
        <w:t>座席</w:t>
      </w:r>
      <w:proofErr w:type="gramEnd"/>
      <w:r>
        <w:rPr>
          <w:rFonts w:asciiTheme="minorEastAsia" w:eastAsiaTheme="minorEastAsia" w:hAnsiTheme="minorEastAsia" w:cstheme="minorEastAsia" w:hint="eastAsia"/>
          <w:bCs/>
          <w:color w:val="000000" w:themeColor="text1"/>
          <w:sz w:val="24"/>
          <w:lang w:bidi="ar"/>
        </w:rPr>
        <w:t>地坪高于前排</w:t>
      </w:r>
      <w:r>
        <w:rPr>
          <w:rFonts w:asciiTheme="minorEastAsia" w:eastAsiaTheme="minorEastAsia" w:hAnsiTheme="minorEastAsia" w:cstheme="minorEastAsia" w:hint="eastAsia"/>
          <w:bCs/>
          <w:color w:val="000000" w:themeColor="text1"/>
          <w:sz w:val="24"/>
          <w:lang w:bidi="ar"/>
        </w:rPr>
        <w:t>500mm</w:t>
      </w:r>
      <w:r>
        <w:rPr>
          <w:rFonts w:asciiTheme="minorEastAsia" w:eastAsiaTheme="minorEastAsia" w:hAnsiTheme="minorEastAsia" w:cstheme="minorEastAsia" w:hint="eastAsia"/>
          <w:bCs/>
          <w:color w:val="000000" w:themeColor="text1"/>
          <w:sz w:val="24"/>
          <w:lang w:bidi="ar"/>
        </w:rPr>
        <w:t>以及</w:t>
      </w:r>
      <w:proofErr w:type="gramStart"/>
      <w:r>
        <w:rPr>
          <w:rFonts w:asciiTheme="minorEastAsia" w:eastAsiaTheme="minorEastAsia" w:hAnsiTheme="minorEastAsia" w:cstheme="minorEastAsia" w:hint="eastAsia"/>
          <w:bCs/>
          <w:color w:val="000000" w:themeColor="text1"/>
          <w:sz w:val="24"/>
          <w:lang w:bidi="ar"/>
        </w:rPr>
        <w:t>座席</w:t>
      </w:r>
      <w:proofErr w:type="gramEnd"/>
      <w:r>
        <w:rPr>
          <w:rFonts w:asciiTheme="minorEastAsia" w:eastAsiaTheme="minorEastAsia" w:hAnsiTheme="minorEastAsia" w:cstheme="minorEastAsia" w:hint="eastAsia"/>
          <w:bCs/>
          <w:color w:val="000000" w:themeColor="text1"/>
          <w:sz w:val="24"/>
          <w:lang w:bidi="ar"/>
        </w:rPr>
        <w:t>侧面紧临有高差的纵向走道</w:t>
      </w:r>
      <w:proofErr w:type="gramStart"/>
      <w:r>
        <w:rPr>
          <w:rFonts w:asciiTheme="minorEastAsia" w:eastAsiaTheme="minorEastAsia" w:hAnsiTheme="minorEastAsia" w:cstheme="minorEastAsia" w:hint="eastAsia"/>
          <w:bCs/>
          <w:color w:val="000000" w:themeColor="text1"/>
          <w:sz w:val="24"/>
          <w:lang w:bidi="ar"/>
        </w:rPr>
        <w:t>或梯步</w:t>
      </w:r>
      <w:proofErr w:type="gramEnd"/>
      <w:r>
        <w:rPr>
          <w:rFonts w:asciiTheme="minorEastAsia" w:eastAsiaTheme="minorEastAsia" w:hAnsiTheme="minorEastAsia" w:cstheme="minorEastAsia" w:hint="eastAsia"/>
          <w:bCs/>
          <w:color w:val="000000" w:themeColor="text1"/>
          <w:sz w:val="24"/>
          <w:lang w:bidi="ar"/>
        </w:rPr>
        <w:t>时，应在高处设栏杆，高度不应小于</w:t>
      </w:r>
      <w:r>
        <w:rPr>
          <w:rFonts w:asciiTheme="minorEastAsia" w:eastAsiaTheme="minorEastAsia" w:hAnsiTheme="minorEastAsia" w:cstheme="minorEastAsia" w:hint="eastAsia"/>
          <w:bCs/>
          <w:color w:val="000000" w:themeColor="text1"/>
          <w:sz w:val="24"/>
          <w:lang w:bidi="ar"/>
        </w:rPr>
        <w:t>1100mm</w:t>
      </w:r>
      <w:r>
        <w:rPr>
          <w:rFonts w:asciiTheme="minorEastAsia" w:eastAsiaTheme="minorEastAsia" w:hAnsiTheme="minorEastAsia" w:cstheme="minorEastAsia" w:hint="eastAsia"/>
          <w:bCs/>
          <w:color w:val="000000" w:themeColor="text1"/>
          <w:sz w:val="24"/>
          <w:lang w:bidi="ar"/>
        </w:rPr>
        <w:t>，并不应遮挡视线。</w:t>
      </w:r>
    </w:p>
    <w:p w14:paraId="63EDA356"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观众厅楼座前排栏杆和楼层包厢栏杆应保证人身安全，高度不应大于</w:t>
      </w:r>
      <w:r>
        <w:rPr>
          <w:rFonts w:asciiTheme="minorEastAsia" w:eastAsiaTheme="minorEastAsia" w:hAnsiTheme="minorEastAsia" w:cstheme="minorEastAsia" w:hint="eastAsia"/>
          <w:bCs/>
          <w:color w:val="000000" w:themeColor="text1"/>
          <w:sz w:val="24"/>
          <w:lang w:bidi="ar"/>
        </w:rPr>
        <w:t>850mm</w:t>
      </w:r>
      <w:r>
        <w:rPr>
          <w:rFonts w:asciiTheme="minorEastAsia" w:eastAsiaTheme="minorEastAsia" w:hAnsiTheme="minorEastAsia" w:cstheme="minorEastAsia" w:hint="eastAsia"/>
          <w:bCs/>
          <w:color w:val="000000" w:themeColor="text1"/>
          <w:sz w:val="24"/>
          <w:lang w:bidi="ar"/>
        </w:rPr>
        <w:t>，下部实体部分不得低于</w:t>
      </w:r>
      <w:r>
        <w:rPr>
          <w:rFonts w:asciiTheme="minorEastAsia" w:eastAsiaTheme="minorEastAsia" w:hAnsiTheme="minorEastAsia" w:cstheme="minorEastAsia" w:hint="eastAsia"/>
          <w:bCs/>
          <w:color w:val="000000" w:themeColor="text1"/>
          <w:sz w:val="24"/>
          <w:lang w:bidi="ar"/>
        </w:rPr>
        <w:t>450mm</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不应遮挡视线</w:t>
      </w:r>
      <w:r>
        <w:rPr>
          <w:rFonts w:asciiTheme="minorEastAsia" w:eastAsiaTheme="minorEastAsia" w:hAnsiTheme="minorEastAsia" w:cstheme="minorEastAsia" w:hint="eastAsia"/>
          <w:bCs/>
          <w:color w:val="000000" w:themeColor="text1"/>
          <w:sz w:val="24"/>
          <w:lang w:bidi="ar"/>
        </w:rPr>
        <w:t>。</w:t>
      </w:r>
    </w:p>
    <w:p w14:paraId="2EA004A4"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val="en-GB" w:bidi="ar"/>
        </w:rPr>
        <w:t>拼装舞台台板</w:t>
      </w:r>
      <w:r>
        <w:rPr>
          <w:rFonts w:asciiTheme="minorEastAsia" w:eastAsiaTheme="minorEastAsia" w:hAnsiTheme="minorEastAsia" w:cstheme="minorEastAsia" w:hint="eastAsia"/>
          <w:bCs/>
          <w:color w:val="000000" w:themeColor="text1"/>
          <w:sz w:val="24"/>
          <w:lang w:bidi="ar"/>
        </w:rPr>
        <w:t>应由</w:t>
      </w:r>
      <w:r>
        <w:rPr>
          <w:rFonts w:asciiTheme="minorEastAsia" w:eastAsiaTheme="minorEastAsia" w:hAnsiTheme="minorEastAsia" w:cstheme="minorEastAsia" w:hint="eastAsia"/>
          <w:bCs/>
          <w:color w:val="000000" w:themeColor="text1"/>
          <w:sz w:val="24"/>
          <w:lang w:val="en-GB" w:bidi="ar"/>
        </w:rPr>
        <w:t>长边框、短边框、台板、调高套柱、调高立柱组成。</w:t>
      </w:r>
    </w:p>
    <w:p w14:paraId="4BDEDEB8"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舞台台板应采用</w:t>
      </w:r>
      <w:r>
        <w:rPr>
          <w:rFonts w:asciiTheme="minorEastAsia" w:eastAsiaTheme="minorEastAsia" w:hAnsiTheme="minorEastAsia" w:cstheme="minorEastAsia" w:hint="eastAsia"/>
          <w:bCs/>
          <w:color w:val="000000" w:themeColor="text1"/>
          <w:sz w:val="24"/>
          <w:lang w:bidi="ar"/>
        </w:rPr>
        <w:t>不小于</w:t>
      </w:r>
      <w:r>
        <w:rPr>
          <w:rFonts w:asciiTheme="minorEastAsia" w:eastAsiaTheme="minorEastAsia" w:hAnsiTheme="minorEastAsia" w:cstheme="minorEastAsia" w:hint="eastAsia"/>
          <w:bCs/>
          <w:color w:val="000000" w:themeColor="text1"/>
          <w:sz w:val="24"/>
          <w:lang w:bidi="ar"/>
        </w:rPr>
        <w:t>22mm</w:t>
      </w:r>
      <w:r>
        <w:rPr>
          <w:rFonts w:asciiTheme="minorEastAsia" w:eastAsiaTheme="minorEastAsia" w:hAnsiTheme="minorEastAsia" w:cstheme="minorEastAsia" w:hint="eastAsia"/>
          <w:bCs/>
          <w:color w:val="000000" w:themeColor="text1"/>
          <w:sz w:val="24"/>
          <w:lang w:bidi="ar"/>
        </w:rPr>
        <w:t>多层弹性木地板，平行于台口铺设</w:t>
      </w:r>
      <w:r>
        <w:rPr>
          <w:rFonts w:asciiTheme="minorEastAsia" w:eastAsiaTheme="minorEastAsia" w:hAnsiTheme="minorEastAsia" w:cstheme="minorEastAsia" w:hint="eastAsia"/>
          <w:bCs/>
          <w:color w:val="000000" w:themeColor="text1"/>
          <w:sz w:val="24"/>
          <w:lang w:bidi="ar"/>
        </w:rPr>
        <w:t>，应密实</w:t>
      </w:r>
      <w:proofErr w:type="gramStart"/>
      <w:r>
        <w:rPr>
          <w:rFonts w:asciiTheme="minorEastAsia" w:eastAsiaTheme="minorEastAsia" w:hAnsiTheme="minorEastAsia" w:cstheme="minorEastAsia" w:hint="eastAsia"/>
          <w:bCs/>
          <w:color w:val="000000" w:themeColor="text1"/>
          <w:sz w:val="24"/>
          <w:lang w:bidi="ar"/>
        </w:rPr>
        <w:t>不</w:t>
      </w:r>
      <w:proofErr w:type="gramEnd"/>
      <w:r>
        <w:rPr>
          <w:rFonts w:asciiTheme="minorEastAsia" w:eastAsiaTheme="minorEastAsia" w:hAnsiTheme="minorEastAsia" w:cstheme="minorEastAsia" w:hint="eastAsia"/>
          <w:bCs/>
          <w:color w:val="000000" w:themeColor="text1"/>
          <w:sz w:val="24"/>
          <w:lang w:bidi="ar"/>
        </w:rPr>
        <w:t>留空腔</w:t>
      </w:r>
      <w:r>
        <w:rPr>
          <w:rFonts w:asciiTheme="minorEastAsia" w:eastAsiaTheme="minorEastAsia" w:hAnsiTheme="minorEastAsia" w:cstheme="minorEastAsia" w:hint="eastAsia"/>
          <w:bCs/>
          <w:color w:val="000000" w:themeColor="text1"/>
          <w:sz w:val="24"/>
          <w:lang w:bidi="ar"/>
        </w:rPr>
        <w:t>。材料燃烧性</w:t>
      </w:r>
      <w:proofErr w:type="gramStart"/>
      <w:r>
        <w:rPr>
          <w:rFonts w:asciiTheme="minorEastAsia" w:eastAsiaTheme="minorEastAsia" w:hAnsiTheme="minorEastAsia" w:cstheme="minorEastAsia" w:hint="eastAsia"/>
          <w:bCs/>
          <w:color w:val="000000" w:themeColor="text1"/>
          <w:sz w:val="24"/>
          <w:lang w:bidi="ar"/>
        </w:rPr>
        <w:t>能不得</w:t>
      </w:r>
      <w:proofErr w:type="gramEnd"/>
      <w:r>
        <w:rPr>
          <w:rFonts w:asciiTheme="minorEastAsia" w:eastAsiaTheme="minorEastAsia" w:hAnsiTheme="minorEastAsia" w:cstheme="minorEastAsia" w:hint="eastAsia"/>
          <w:bCs/>
          <w:color w:val="000000" w:themeColor="text1"/>
          <w:sz w:val="24"/>
          <w:lang w:bidi="ar"/>
        </w:rPr>
        <w:t>低于</w:t>
      </w:r>
      <w:r>
        <w:rPr>
          <w:rFonts w:asciiTheme="minorEastAsia" w:eastAsiaTheme="minorEastAsia" w:hAnsiTheme="minorEastAsia" w:cstheme="minorEastAsia" w:hint="eastAsia"/>
          <w:bCs/>
          <w:color w:val="000000" w:themeColor="text1"/>
          <w:sz w:val="24"/>
          <w:lang w:bidi="ar"/>
        </w:rPr>
        <w:t>B1</w:t>
      </w:r>
      <w:r>
        <w:rPr>
          <w:rFonts w:asciiTheme="minorEastAsia" w:eastAsiaTheme="minorEastAsia" w:hAnsiTheme="minorEastAsia" w:cstheme="minorEastAsia" w:hint="eastAsia"/>
          <w:bCs/>
          <w:color w:val="000000" w:themeColor="text1"/>
          <w:sz w:val="24"/>
          <w:lang w:bidi="ar"/>
        </w:rPr>
        <w:t>级。</w:t>
      </w:r>
    </w:p>
    <w:p w14:paraId="40131C33"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val="en-GB" w:bidi="ar"/>
        </w:rPr>
      </w:pPr>
      <w:r>
        <w:rPr>
          <w:rFonts w:asciiTheme="minorEastAsia" w:eastAsiaTheme="minorEastAsia" w:hAnsiTheme="minorEastAsia" w:cstheme="minorEastAsia" w:hint="eastAsia"/>
          <w:bCs/>
          <w:color w:val="000000" w:themeColor="text1"/>
          <w:sz w:val="24"/>
          <w:lang w:val="en-GB" w:bidi="ar"/>
        </w:rPr>
        <w:t>舞台</w:t>
      </w:r>
      <w:r>
        <w:rPr>
          <w:rFonts w:asciiTheme="minorEastAsia" w:eastAsiaTheme="minorEastAsia" w:hAnsiTheme="minorEastAsia" w:cstheme="minorEastAsia" w:hint="eastAsia"/>
          <w:bCs/>
          <w:color w:val="000000" w:themeColor="text1"/>
          <w:sz w:val="24"/>
          <w:lang w:val="en-GB" w:bidi="ar"/>
        </w:rPr>
        <w:t>应选颜色较深色的</w:t>
      </w:r>
      <w:r>
        <w:rPr>
          <w:rFonts w:asciiTheme="minorEastAsia" w:eastAsiaTheme="minorEastAsia" w:hAnsiTheme="minorEastAsia" w:cstheme="minorEastAsia" w:hint="eastAsia"/>
          <w:bCs/>
          <w:color w:val="000000" w:themeColor="text1"/>
          <w:sz w:val="24"/>
          <w:lang w:val="en-GB" w:bidi="ar"/>
        </w:rPr>
        <w:t>木地板</w:t>
      </w:r>
      <w:r>
        <w:rPr>
          <w:rFonts w:asciiTheme="minorEastAsia" w:eastAsiaTheme="minorEastAsia" w:hAnsiTheme="minorEastAsia" w:cstheme="minorEastAsia" w:hint="eastAsia"/>
          <w:bCs/>
          <w:color w:val="000000" w:themeColor="text1"/>
          <w:sz w:val="24"/>
          <w:lang w:val="en-GB" w:bidi="ar"/>
        </w:rPr>
        <w:t>，地板</w:t>
      </w:r>
      <w:r>
        <w:rPr>
          <w:rFonts w:asciiTheme="minorEastAsia" w:eastAsiaTheme="minorEastAsia" w:hAnsiTheme="minorEastAsia" w:cstheme="minorEastAsia" w:hint="eastAsia"/>
          <w:bCs/>
          <w:color w:val="000000" w:themeColor="text1"/>
          <w:sz w:val="24"/>
          <w:lang w:val="en-GB" w:bidi="ar"/>
        </w:rPr>
        <w:t>表面不</w:t>
      </w:r>
      <w:r>
        <w:rPr>
          <w:rFonts w:asciiTheme="minorEastAsia" w:eastAsiaTheme="minorEastAsia" w:hAnsiTheme="minorEastAsia" w:cstheme="minorEastAsia" w:hint="eastAsia"/>
          <w:bCs/>
          <w:color w:val="000000" w:themeColor="text1"/>
          <w:sz w:val="24"/>
          <w:lang w:bidi="ar"/>
        </w:rPr>
        <w:t>宜</w:t>
      </w:r>
      <w:r>
        <w:rPr>
          <w:rFonts w:asciiTheme="minorEastAsia" w:eastAsiaTheme="minorEastAsia" w:hAnsiTheme="minorEastAsia" w:cstheme="minorEastAsia" w:hint="eastAsia"/>
          <w:bCs/>
          <w:color w:val="000000" w:themeColor="text1"/>
          <w:sz w:val="24"/>
          <w:lang w:val="en-GB" w:bidi="ar"/>
        </w:rPr>
        <w:t>光滑</w:t>
      </w:r>
      <w:r>
        <w:rPr>
          <w:rFonts w:asciiTheme="minorEastAsia" w:eastAsiaTheme="minorEastAsia" w:hAnsiTheme="minorEastAsia" w:cstheme="minorEastAsia" w:hint="eastAsia"/>
          <w:bCs/>
          <w:color w:val="000000" w:themeColor="text1"/>
          <w:sz w:val="24"/>
          <w:lang w:val="en-GB" w:bidi="ar"/>
        </w:rPr>
        <w:t>，</w:t>
      </w:r>
      <w:r>
        <w:rPr>
          <w:rFonts w:asciiTheme="minorEastAsia" w:eastAsiaTheme="minorEastAsia" w:hAnsiTheme="minorEastAsia" w:cstheme="minorEastAsia" w:hint="eastAsia"/>
          <w:bCs/>
          <w:color w:val="000000" w:themeColor="text1"/>
          <w:sz w:val="24"/>
          <w:lang w:val="en-GB" w:bidi="ar"/>
        </w:rPr>
        <w:t>应具有一定的振动吸收率。</w:t>
      </w:r>
    </w:p>
    <w:p w14:paraId="382DA4D3" w14:textId="77777777" w:rsidR="00A92971" w:rsidRDefault="00634231">
      <w:pPr>
        <w:tabs>
          <w:tab w:val="left" w:pos="420"/>
        </w:tabs>
        <w:spacing w:line="360" w:lineRule="auto"/>
        <w:rPr>
          <w:color w:val="000000" w:themeColor="text1"/>
          <w:sz w:val="24"/>
          <w:szCs w:val="24"/>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5.1.23</w:t>
      </w:r>
      <w:r>
        <w:rPr>
          <w:rFonts w:asciiTheme="minorEastAsia" w:eastAsiaTheme="minorEastAsia" w:hAnsiTheme="minorEastAsia" w:cstheme="minorEastAsia" w:hint="eastAsia"/>
          <w:bCs/>
          <w:color w:val="000000" w:themeColor="text1"/>
          <w:sz w:val="24"/>
          <w:highlight w:val="lightGray"/>
          <w:lang w:bidi="ar"/>
        </w:rPr>
        <w:t>舞台木地板</w:t>
      </w:r>
      <w:r>
        <w:rPr>
          <w:rFonts w:hint="eastAsia"/>
          <w:color w:val="000000" w:themeColor="text1"/>
          <w:sz w:val="24"/>
          <w:szCs w:val="24"/>
          <w:highlight w:val="lightGray"/>
        </w:rPr>
        <w:t>不得选</w:t>
      </w:r>
      <w:r>
        <w:rPr>
          <w:rFonts w:hint="eastAsia"/>
          <w:color w:val="000000" w:themeColor="text1"/>
          <w:sz w:val="24"/>
          <w:szCs w:val="24"/>
          <w:highlight w:val="lightGray"/>
        </w:rPr>
        <w:t>用</w:t>
      </w:r>
      <w:r>
        <w:rPr>
          <w:rFonts w:hint="eastAsia"/>
          <w:color w:val="000000" w:themeColor="text1"/>
          <w:sz w:val="24"/>
          <w:szCs w:val="24"/>
          <w:highlight w:val="lightGray"/>
        </w:rPr>
        <w:t>浅色的，以防止灯光反射到演员，影响到演员的发挥。舞台地板应具有一定的振动吸收率，充分吸收起跳、落下时冲击力对身体的影响，减小肌体疲劳，保护腿足部关节、韧带，避免舞台演出中常见的脚踝损伤。</w:t>
      </w:r>
    </w:p>
    <w:p w14:paraId="4A18F364"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val="en-GB" w:bidi="ar"/>
        </w:rPr>
      </w:pPr>
      <w:r>
        <w:rPr>
          <w:rFonts w:asciiTheme="minorEastAsia" w:eastAsiaTheme="minorEastAsia" w:hAnsiTheme="minorEastAsia" w:cstheme="minorEastAsia" w:hint="eastAsia"/>
          <w:bCs/>
          <w:color w:val="000000" w:themeColor="text1"/>
          <w:sz w:val="24"/>
          <w:lang w:val="en-GB" w:bidi="ar"/>
        </w:rPr>
        <w:t>观众厅大空间墙面与顶面装饰装修设计宜采用</w:t>
      </w:r>
      <w:r>
        <w:rPr>
          <w:rFonts w:asciiTheme="minorEastAsia" w:eastAsiaTheme="minorEastAsia" w:hAnsiTheme="minorEastAsia" w:cstheme="minorEastAsia" w:hint="eastAsia"/>
          <w:bCs/>
          <w:color w:val="000000" w:themeColor="text1"/>
          <w:sz w:val="24"/>
          <w:lang w:val="en-GB" w:bidi="ar"/>
        </w:rPr>
        <w:t>BIM</w:t>
      </w:r>
      <w:r>
        <w:rPr>
          <w:rFonts w:asciiTheme="minorEastAsia" w:eastAsiaTheme="minorEastAsia" w:hAnsiTheme="minorEastAsia" w:cstheme="minorEastAsia" w:hint="eastAsia"/>
          <w:bCs/>
          <w:color w:val="000000" w:themeColor="text1"/>
          <w:sz w:val="24"/>
          <w:lang w:val="en-GB" w:bidi="ar"/>
        </w:rPr>
        <w:t>辅助设计。</w:t>
      </w:r>
    </w:p>
    <w:p w14:paraId="3A3E1AC5"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val="en-GB" w:bidi="ar"/>
        </w:rPr>
      </w:pPr>
      <w:r>
        <w:rPr>
          <w:rFonts w:asciiTheme="minorEastAsia" w:eastAsiaTheme="minorEastAsia" w:hAnsiTheme="minorEastAsia" w:cstheme="minorEastAsia" w:hint="eastAsia"/>
          <w:bCs/>
          <w:color w:val="000000" w:themeColor="text1"/>
          <w:sz w:val="24"/>
          <w:lang w:val="en-GB" w:bidi="ar"/>
        </w:rPr>
        <w:t>观众厅宜进行</w:t>
      </w:r>
      <w:r>
        <w:rPr>
          <w:rFonts w:asciiTheme="minorEastAsia" w:eastAsiaTheme="minorEastAsia" w:hAnsiTheme="minorEastAsia" w:cstheme="minorEastAsia" w:hint="eastAsia"/>
          <w:bCs/>
          <w:color w:val="000000" w:themeColor="text1"/>
          <w:sz w:val="24"/>
          <w:lang w:val="en-GB" w:bidi="ar"/>
        </w:rPr>
        <w:t>BIM</w:t>
      </w:r>
      <w:r>
        <w:rPr>
          <w:rFonts w:asciiTheme="minorEastAsia" w:eastAsiaTheme="minorEastAsia" w:hAnsiTheme="minorEastAsia" w:cstheme="minorEastAsia" w:hint="eastAsia"/>
          <w:bCs/>
          <w:color w:val="000000" w:themeColor="text1"/>
          <w:sz w:val="24"/>
          <w:lang w:val="en-GB" w:bidi="ar"/>
        </w:rPr>
        <w:t>的视线分析。</w:t>
      </w:r>
    </w:p>
    <w:p w14:paraId="7B95D06E" w14:textId="77777777" w:rsidR="00A92971" w:rsidRDefault="00634231">
      <w:pPr>
        <w:spacing w:line="360" w:lineRule="auto"/>
        <w:rPr>
          <w:color w:val="000000" w:themeColor="text1"/>
          <w:sz w:val="24"/>
          <w:szCs w:val="24"/>
          <w:highlight w:val="lightGray"/>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 xml:space="preserve"> </w:t>
      </w:r>
      <w:r>
        <w:rPr>
          <w:color w:val="000000" w:themeColor="text1"/>
          <w:sz w:val="24"/>
          <w:szCs w:val="24"/>
          <w:highlight w:val="lightGray"/>
        </w:rPr>
        <w:t>借助</w:t>
      </w:r>
      <w:r>
        <w:rPr>
          <w:color w:val="000000" w:themeColor="text1"/>
          <w:sz w:val="24"/>
          <w:szCs w:val="24"/>
          <w:highlight w:val="lightGray"/>
        </w:rPr>
        <w:t>BIM</w:t>
      </w:r>
      <w:r>
        <w:rPr>
          <w:color w:val="000000" w:themeColor="text1"/>
          <w:sz w:val="24"/>
          <w:szCs w:val="24"/>
          <w:highlight w:val="lightGray"/>
        </w:rPr>
        <w:t>软件</w:t>
      </w:r>
      <w:r>
        <w:rPr>
          <w:rFonts w:hint="eastAsia"/>
          <w:color w:val="000000" w:themeColor="text1"/>
          <w:sz w:val="24"/>
          <w:szCs w:val="24"/>
          <w:highlight w:val="lightGray"/>
        </w:rPr>
        <w:t>对</w:t>
      </w:r>
      <w:r>
        <w:rPr>
          <w:color w:val="000000" w:themeColor="text1"/>
          <w:sz w:val="24"/>
          <w:szCs w:val="24"/>
          <w:highlight w:val="lightGray"/>
        </w:rPr>
        <w:t>观众</w:t>
      </w:r>
      <w:r>
        <w:rPr>
          <w:rFonts w:hint="eastAsia"/>
          <w:color w:val="000000" w:themeColor="text1"/>
          <w:sz w:val="24"/>
          <w:szCs w:val="24"/>
          <w:highlight w:val="lightGray"/>
        </w:rPr>
        <w:t>厅</w:t>
      </w:r>
      <w:r>
        <w:rPr>
          <w:color w:val="000000" w:themeColor="text1"/>
          <w:sz w:val="24"/>
          <w:szCs w:val="24"/>
          <w:highlight w:val="lightGray"/>
        </w:rPr>
        <w:t>座位</w:t>
      </w:r>
      <w:r>
        <w:rPr>
          <w:rFonts w:hint="eastAsia"/>
          <w:color w:val="000000" w:themeColor="text1"/>
          <w:sz w:val="24"/>
          <w:szCs w:val="24"/>
          <w:highlight w:val="lightGray"/>
        </w:rPr>
        <w:t>进行</w:t>
      </w:r>
      <w:r>
        <w:rPr>
          <w:color w:val="000000" w:themeColor="text1"/>
          <w:sz w:val="24"/>
          <w:szCs w:val="24"/>
          <w:highlight w:val="lightGray"/>
        </w:rPr>
        <w:t>视线分析，将观众厅座位给予一定排布逻辑，</w:t>
      </w:r>
      <w:r>
        <w:rPr>
          <w:rFonts w:hint="eastAsia"/>
          <w:color w:val="000000" w:themeColor="text1"/>
          <w:sz w:val="24"/>
          <w:szCs w:val="24"/>
          <w:highlight w:val="lightGray"/>
        </w:rPr>
        <w:t>加上编制的</w:t>
      </w:r>
      <w:r>
        <w:rPr>
          <w:color w:val="000000" w:themeColor="text1"/>
          <w:sz w:val="24"/>
          <w:szCs w:val="24"/>
          <w:highlight w:val="lightGray"/>
        </w:rPr>
        <w:t>计算规则，计算设计方案中每一个座位观众的水平视角</w:t>
      </w:r>
      <w:r>
        <w:rPr>
          <w:rFonts w:hint="eastAsia"/>
          <w:color w:val="000000" w:themeColor="text1"/>
          <w:sz w:val="24"/>
          <w:szCs w:val="24"/>
          <w:highlight w:val="lightGray"/>
        </w:rPr>
        <w:t>和</w:t>
      </w:r>
      <w:r>
        <w:rPr>
          <w:color w:val="000000" w:themeColor="text1"/>
          <w:sz w:val="24"/>
          <w:szCs w:val="24"/>
          <w:highlight w:val="lightGray"/>
        </w:rPr>
        <w:t>最大俯角，通过逻辑判断，找出不符合设计规范的位置，为设计优化提供依据。通过参数的变换，及时进行布置的调整，</w:t>
      </w:r>
      <w:r>
        <w:rPr>
          <w:rFonts w:hint="eastAsia"/>
          <w:color w:val="000000" w:themeColor="text1"/>
          <w:sz w:val="24"/>
          <w:szCs w:val="24"/>
          <w:highlight w:val="lightGray"/>
        </w:rPr>
        <w:t>以便</w:t>
      </w:r>
      <w:r>
        <w:rPr>
          <w:color w:val="000000" w:themeColor="text1"/>
          <w:sz w:val="24"/>
          <w:szCs w:val="24"/>
          <w:highlight w:val="lightGray"/>
        </w:rPr>
        <w:t>到最佳座位布置方案。</w:t>
      </w:r>
    </w:p>
    <w:p w14:paraId="3D69F623"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val="en-GB" w:bidi="ar"/>
        </w:rPr>
      </w:pPr>
      <w:r>
        <w:rPr>
          <w:rFonts w:asciiTheme="minorEastAsia" w:eastAsiaTheme="minorEastAsia" w:hAnsiTheme="minorEastAsia" w:cstheme="minorEastAsia" w:hint="eastAsia"/>
          <w:bCs/>
          <w:color w:val="000000" w:themeColor="text1"/>
          <w:sz w:val="24"/>
          <w:lang w:val="en-GB" w:bidi="ar"/>
        </w:rPr>
        <w:t>观众厅与舞台宜进行</w:t>
      </w:r>
      <w:r>
        <w:rPr>
          <w:rFonts w:asciiTheme="minorEastAsia" w:eastAsiaTheme="minorEastAsia" w:hAnsiTheme="minorEastAsia" w:cstheme="minorEastAsia" w:hint="eastAsia"/>
          <w:bCs/>
          <w:color w:val="000000" w:themeColor="text1"/>
          <w:sz w:val="24"/>
          <w:lang w:val="en-GB" w:bidi="ar"/>
        </w:rPr>
        <w:t>BIM</w:t>
      </w:r>
      <w:r>
        <w:rPr>
          <w:rFonts w:asciiTheme="minorEastAsia" w:eastAsiaTheme="minorEastAsia" w:hAnsiTheme="minorEastAsia" w:cstheme="minorEastAsia" w:hint="eastAsia"/>
          <w:bCs/>
          <w:color w:val="000000" w:themeColor="text1"/>
          <w:sz w:val="24"/>
          <w:lang w:val="en-GB" w:bidi="ar"/>
        </w:rPr>
        <w:t>的声学分析。</w:t>
      </w:r>
    </w:p>
    <w:p w14:paraId="25145F07" w14:textId="77777777" w:rsidR="00A92971" w:rsidRDefault="00634231">
      <w:pPr>
        <w:spacing w:line="360" w:lineRule="auto"/>
        <w:rPr>
          <w:color w:val="000000" w:themeColor="text1"/>
          <w:sz w:val="24"/>
          <w:szCs w:val="24"/>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26</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hAnsiTheme="minorEastAsia" w:cstheme="minorEastAsia" w:hint="eastAsia"/>
          <w:bCs/>
          <w:color w:val="000000" w:themeColor="text1"/>
          <w:sz w:val="24"/>
          <w:highlight w:val="lightGray"/>
          <w:lang w:bidi="ar"/>
        </w:rPr>
        <w:t>为</w:t>
      </w:r>
      <w:r>
        <w:rPr>
          <w:color w:val="000000" w:themeColor="text1"/>
          <w:sz w:val="24"/>
          <w:szCs w:val="24"/>
          <w:highlight w:val="lightGray"/>
        </w:rPr>
        <w:t>保证声学分析的准确性</w:t>
      </w:r>
      <w:r>
        <w:rPr>
          <w:rFonts w:hint="eastAsia"/>
          <w:color w:val="000000" w:themeColor="text1"/>
          <w:sz w:val="24"/>
          <w:szCs w:val="24"/>
          <w:highlight w:val="lightGray"/>
        </w:rPr>
        <w:t>，</w:t>
      </w:r>
      <w:r>
        <w:rPr>
          <w:color w:val="000000" w:themeColor="text1"/>
          <w:sz w:val="24"/>
          <w:szCs w:val="24"/>
          <w:highlight w:val="lightGray"/>
        </w:rPr>
        <w:t>通过已完成的观众厅</w:t>
      </w:r>
      <w:r>
        <w:rPr>
          <w:color w:val="000000" w:themeColor="text1"/>
          <w:sz w:val="24"/>
          <w:szCs w:val="24"/>
          <w:highlight w:val="lightGray"/>
        </w:rPr>
        <w:t>BIM</w:t>
      </w:r>
      <w:r>
        <w:rPr>
          <w:color w:val="000000" w:themeColor="text1"/>
          <w:sz w:val="24"/>
          <w:szCs w:val="24"/>
          <w:highlight w:val="lightGray"/>
        </w:rPr>
        <w:t>模型直接导入</w:t>
      </w:r>
      <w:r>
        <w:rPr>
          <w:rFonts w:hint="eastAsia"/>
          <w:color w:val="000000" w:themeColor="text1"/>
          <w:sz w:val="24"/>
          <w:szCs w:val="24"/>
          <w:highlight w:val="lightGray"/>
        </w:rPr>
        <w:t>相关</w:t>
      </w:r>
      <w:r>
        <w:rPr>
          <w:color w:val="000000" w:themeColor="text1"/>
          <w:sz w:val="24"/>
          <w:szCs w:val="24"/>
          <w:highlight w:val="lightGray"/>
        </w:rPr>
        <w:t>软件中进一步专业声学分析。在分析过程中，利用准确的</w:t>
      </w:r>
      <w:r>
        <w:rPr>
          <w:color w:val="000000" w:themeColor="text1"/>
          <w:sz w:val="24"/>
          <w:szCs w:val="24"/>
          <w:highlight w:val="lightGray"/>
        </w:rPr>
        <w:t>BIM</w:t>
      </w:r>
      <w:r>
        <w:rPr>
          <w:color w:val="000000" w:themeColor="text1"/>
          <w:sz w:val="24"/>
          <w:szCs w:val="24"/>
          <w:highlight w:val="lightGray"/>
        </w:rPr>
        <w:t>模型和一定的数据</w:t>
      </w:r>
      <w:r>
        <w:rPr>
          <w:color w:val="000000" w:themeColor="text1"/>
          <w:sz w:val="24"/>
          <w:szCs w:val="24"/>
          <w:highlight w:val="lightGray"/>
        </w:rPr>
        <w:lastRenderedPageBreak/>
        <w:t>格式转换，能够在短时间内获得精确的声学分析结果，进行设计的调整。</w:t>
      </w:r>
    </w:p>
    <w:p w14:paraId="198E5FDE"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val="en-GB" w:bidi="ar"/>
        </w:rPr>
      </w:pPr>
      <w:r>
        <w:rPr>
          <w:rFonts w:asciiTheme="minorEastAsia" w:eastAsiaTheme="minorEastAsia" w:hAnsiTheme="minorEastAsia" w:cstheme="minorEastAsia" w:hint="eastAsia"/>
          <w:bCs/>
          <w:color w:val="000000" w:themeColor="text1"/>
          <w:sz w:val="24"/>
          <w:lang w:val="en-GB" w:bidi="ar"/>
        </w:rPr>
        <w:t>剧院宜</w:t>
      </w:r>
      <w:r>
        <w:rPr>
          <w:rFonts w:asciiTheme="minorEastAsia" w:eastAsiaTheme="minorEastAsia" w:hAnsiTheme="minorEastAsia" w:cstheme="minorEastAsia" w:hint="eastAsia"/>
          <w:bCs/>
          <w:color w:val="000000" w:themeColor="text1"/>
          <w:sz w:val="24"/>
          <w:lang w:bidi="ar"/>
        </w:rPr>
        <w:t>采用</w:t>
      </w:r>
      <w:r>
        <w:rPr>
          <w:rFonts w:asciiTheme="minorEastAsia" w:eastAsiaTheme="minorEastAsia" w:hAnsiTheme="minorEastAsia" w:cstheme="minorEastAsia" w:hint="eastAsia"/>
          <w:bCs/>
          <w:color w:val="000000" w:themeColor="text1"/>
          <w:sz w:val="24"/>
          <w:lang w:val="en-GB" w:bidi="ar"/>
        </w:rPr>
        <w:t>BIM</w:t>
      </w:r>
      <w:r>
        <w:rPr>
          <w:rFonts w:asciiTheme="minorEastAsia" w:eastAsiaTheme="minorEastAsia" w:hAnsiTheme="minorEastAsia" w:cstheme="minorEastAsia" w:hint="eastAsia"/>
          <w:bCs/>
          <w:color w:val="000000" w:themeColor="text1"/>
          <w:sz w:val="24"/>
          <w:lang w:bidi="ar"/>
        </w:rPr>
        <w:t>技术进行</w:t>
      </w:r>
      <w:r>
        <w:rPr>
          <w:rFonts w:asciiTheme="minorEastAsia" w:eastAsiaTheme="minorEastAsia" w:hAnsiTheme="minorEastAsia" w:cstheme="minorEastAsia" w:hint="eastAsia"/>
          <w:bCs/>
          <w:color w:val="000000" w:themeColor="text1"/>
          <w:sz w:val="24"/>
          <w:lang w:val="en-GB" w:bidi="ar"/>
        </w:rPr>
        <w:t>消防性能化分析。</w:t>
      </w:r>
    </w:p>
    <w:p w14:paraId="060096B4" w14:textId="77777777" w:rsidR="00A92971" w:rsidRDefault="00634231">
      <w:pPr>
        <w:spacing w:line="360" w:lineRule="auto"/>
        <w:rPr>
          <w:color w:val="000000" w:themeColor="text1"/>
          <w:sz w:val="24"/>
          <w:szCs w:val="24"/>
          <w:highlight w:val="lightGray"/>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27</w:t>
      </w:r>
      <w:r>
        <w:rPr>
          <w:rFonts w:asciiTheme="minorEastAsia" w:eastAsiaTheme="minorEastAsia" w:hAnsiTheme="minorEastAsia" w:cstheme="minorEastAsia" w:hint="eastAsia"/>
          <w:bCs/>
          <w:color w:val="000000" w:themeColor="text1"/>
          <w:sz w:val="24"/>
          <w:highlight w:val="lightGray"/>
          <w:lang w:bidi="ar"/>
        </w:rPr>
        <w:t xml:space="preserve"> </w:t>
      </w:r>
      <w:r>
        <w:rPr>
          <w:color w:val="000000" w:themeColor="text1"/>
          <w:sz w:val="24"/>
          <w:szCs w:val="24"/>
          <w:highlight w:val="lightGray"/>
        </w:rPr>
        <w:t>利用</w:t>
      </w:r>
      <w:r>
        <w:rPr>
          <w:color w:val="000000" w:themeColor="text1"/>
          <w:sz w:val="24"/>
          <w:szCs w:val="24"/>
          <w:highlight w:val="lightGray"/>
        </w:rPr>
        <w:t>BIM</w:t>
      </w:r>
      <w:r>
        <w:rPr>
          <w:color w:val="000000" w:themeColor="text1"/>
          <w:sz w:val="24"/>
          <w:szCs w:val="24"/>
          <w:highlight w:val="lightGray"/>
        </w:rPr>
        <w:t>模型导入智能人员疏散软件中，添加疏散信息，人员信息，对消防性能化进行分析，验证疏散设计是否合理，确保火灾发生时人员能够及时逃生，避免不必要的伤亡。</w:t>
      </w:r>
    </w:p>
    <w:p w14:paraId="5FA21CB4"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val="en-GB" w:bidi="ar"/>
        </w:rPr>
      </w:pPr>
      <w:r>
        <w:rPr>
          <w:rFonts w:asciiTheme="minorEastAsia" w:eastAsiaTheme="minorEastAsia" w:hAnsiTheme="minorEastAsia" w:cstheme="minorEastAsia" w:hint="eastAsia"/>
          <w:bCs/>
          <w:color w:val="000000" w:themeColor="text1"/>
          <w:sz w:val="24"/>
          <w:lang w:val="en-GB" w:bidi="ar"/>
        </w:rPr>
        <w:t>装配化装饰装修设计</w:t>
      </w:r>
      <w:proofErr w:type="gramStart"/>
      <w:r>
        <w:rPr>
          <w:rFonts w:asciiTheme="minorEastAsia" w:eastAsiaTheme="minorEastAsia" w:hAnsiTheme="minorEastAsia" w:cstheme="minorEastAsia" w:hint="eastAsia"/>
          <w:bCs/>
          <w:color w:val="000000" w:themeColor="text1"/>
          <w:sz w:val="24"/>
          <w:lang w:val="en-GB" w:bidi="ar"/>
        </w:rPr>
        <w:t>宜包括</w:t>
      </w:r>
      <w:proofErr w:type="gramEnd"/>
      <w:r>
        <w:rPr>
          <w:rFonts w:asciiTheme="minorEastAsia" w:eastAsiaTheme="minorEastAsia" w:hAnsiTheme="minorEastAsia" w:cstheme="minorEastAsia" w:hint="eastAsia"/>
          <w:bCs/>
          <w:color w:val="000000" w:themeColor="text1"/>
          <w:sz w:val="24"/>
          <w:lang w:val="en-GB" w:bidi="ar"/>
        </w:rPr>
        <w:t>隔墙、顶面、墙面、地面、卫生间等系统设计。宜与建筑、机电等专业同步进行一体化设计。观众厅大空间墙面与顶面宜采用</w:t>
      </w:r>
      <w:r>
        <w:rPr>
          <w:rFonts w:asciiTheme="minorEastAsia" w:eastAsiaTheme="minorEastAsia" w:hAnsiTheme="minorEastAsia" w:cstheme="minorEastAsia" w:hint="eastAsia"/>
          <w:bCs/>
          <w:color w:val="000000" w:themeColor="text1"/>
          <w:sz w:val="24"/>
          <w:lang w:val="en-GB" w:bidi="ar"/>
        </w:rPr>
        <w:t>BIM</w:t>
      </w:r>
      <w:r>
        <w:rPr>
          <w:rFonts w:asciiTheme="minorEastAsia" w:eastAsiaTheme="minorEastAsia" w:hAnsiTheme="minorEastAsia" w:cstheme="minorEastAsia" w:hint="eastAsia"/>
          <w:bCs/>
          <w:color w:val="000000" w:themeColor="text1"/>
          <w:sz w:val="24"/>
          <w:lang w:val="en-GB" w:bidi="ar"/>
        </w:rPr>
        <w:t>技术进行辅助设计。</w:t>
      </w:r>
    </w:p>
    <w:p w14:paraId="693410C3"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val="en-GB" w:bidi="ar"/>
        </w:rPr>
      </w:pPr>
      <w:r>
        <w:rPr>
          <w:rFonts w:asciiTheme="minorEastAsia" w:eastAsiaTheme="minorEastAsia" w:hAnsiTheme="minorEastAsia" w:cstheme="minorEastAsia" w:hint="eastAsia"/>
          <w:bCs/>
          <w:color w:val="000000" w:themeColor="text1"/>
          <w:sz w:val="24"/>
          <w:lang w:val="en-GB" w:bidi="ar"/>
        </w:rPr>
        <w:t>应考虑当前装饰装修行业工厂化生产的装配化水平与程度，应满足标准化与</w:t>
      </w:r>
      <w:proofErr w:type="gramStart"/>
      <w:r>
        <w:rPr>
          <w:rFonts w:asciiTheme="minorEastAsia" w:eastAsiaTheme="minorEastAsia" w:hAnsiTheme="minorEastAsia" w:cstheme="minorEastAsia" w:hint="eastAsia"/>
          <w:bCs/>
          <w:color w:val="000000" w:themeColor="text1"/>
          <w:sz w:val="24"/>
          <w:lang w:val="en-GB" w:bidi="ar"/>
        </w:rPr>
        <w:t>模数化</w:t>
      </w:r>
      <w:proofErr w:type="gramEnd"/>
      <w:r>
        <w:rPr>
          <w:rFonts w:asciiTheme="minorEastAsia" w:eastAsiaTheme="minorEastAsia" w:hAnsiTheme="minorEastAsia" w:cstheme="minorEastAsia" w:hint="eastAsia"/>
          <w:bCs/>
          <w:color w:val="000000" w:themeColor="text1"/>
          <w:sz w:val="24"/>
          <w:lang w:val="en-GB" w:bidi="ar"/>
        </w:rPr>
        <w:t>的要求。</w:t>
      </w:r>
    </w:p>
    <w:p w14:paraId="0D73EDD9"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val="en-GB" w:bidi="ar"/>
        </w:rPr>
      </w:pPr>
      <w:r>
        <w:rPr>
          <w:rFonts w:asciiTheme="minorEastAsia" w:eastAsiaTheme="minorEastAsia" w:hAnsiTheme="minorEastAsia" w:cstheme="minorEastAsia" w:hint="eastAsia"/>
          <w:bCs/>
          <w:color w:val="000000" w:themeColor="text1"/>
          <w:sz w:val="24"/>
          <w:lang w:val="en-GB" w:bidi="ar"/>
        </w:rPr>
        <w:t>隔墙宜采用轻钢龙骨隔墙与模块隔墙。</w:t>
      </w:r>
    </w:p>
    <w:p w14:paraId="33784B9D"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val="en-GB" w:bidi="ar"/>
        </w:rPr>
      </w:pPr>
      <w:r>
        <w:rPr>
          <w:rFonts w:asciiTheme="minorEastAsia" w:eastAsiaTheme="minorEastAsia" w:hAnsiTheme="minorEastAsia" w:cstheme="minorEastAsia" w:hint="eastAsia"/>
          <w:bCs/>
          <w:color w:val="000000" w:themeColor="text1"/>
          <w:sz w:val="24"/>
          <w:lang w:val="en-GB" w:bidi="ar"/>
        </w:rPr>
        <w:t>顶面宜分为调节模块与饰面模块。</w:t>
      </w:r>
    </w:p>
    <w:p w14:paraId="28F99F34"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val="en-GB" w:bidi="ar"/>
        </w:rPr>
      </w:pPr>
      <w:r>
        <w:rPr>
          <w:rFonts w:asciiTheme="minorEastAsia" w:eastAsiaTheme="minorEastAsia" w:hAnsiTheme="minorEastAsia" w:cstheme="minorEastAsia" w:hint="eastAsia"/>
          <w:bCs/>
          <w:color w:val="000000" w:themeColor="text1"/>
          <w:sz w:val="24"/>
          <w:lang w:val="en-GB" w:bidi="ar"/>
        </w:rPr>
        <w:t>墙面宜分为调节模块与饰面模块。</w:t>
      </w:r>
    </w:p>
    <w:p w14:paraId="0B5D4737" w14:textId="77777777" w:rsidR="00A92971" w:rsidRDefault="00634231">
      <w:pPr>
        <w:numPr>
          <w:ilvl w:val="2"/>
          <w:numId w:val="22"/>
        </w:numPr>
        <w:spacing w:line="360" w:lineRule="auto"/>
        <w:jc w:val="left"/>
        <w:rPr>
          <w:rFonts w:asciiTheme="minorEastAsia" w:eastAsiaTheme="minorEastAsia" w:hAnsiTheme="minorEastAsia" w:cstheme="minorEastAsia"/>
          <w:bCs/>
          <w:color w:val="000000" w:themeColor="text1"/>
          <w:sz w:val="24"/>
          <w:lang w:val="en-GB" w:bidi="ar"/>
        </w:rPr>
      </w:pPr>
      <w:r>
        <w:rPr>
          <w:rFonts w:asciiTheme="minorEastAsia" w:eastAsiaTheme="minorEastAsia" w:hAnsiTheme="minorEastAsia" w:cstheme="minorEastAsia" w:hint="eastAsia"/>
          <w:bCs/>
          <w:color w:val="000000" w:themeColor="text1"/>
          <w:sz w:val="24"/>
          <w:lang w:val="en-GB" w:bidi="ar"/>
        </w:rPr>
        <w:t>地面宜分为支撑模块、基层模块与面层模块。</w:t>
      </w:r>
    </w:p>
    <w:p w14:paraId="1481BABC" w14:textId="77777777" w:rsidR="00A92971" w:rsidRDefault="00A92971">
      <w:pPr>
        <w:tabs>
          <w:tab w:val="left" w:pos="420"/>
        </w:tabs>
        <w:spacing w:line="360" w:lineRule="auto"/>
        <w:rPr>
          <w:color w:val="0000FF"/>
          <w:sz w:val="24"/>
          <w:szCs w:val="24"/>
        </w:rPr>
      </w:pPr>
    </w:p>
    <w:p w14:paraId="4FE58926" w14:textId="77777777" w:rsidR="00A92971" w:rsidRDefault="00634231">
      <w:pPr>
        <w:numPr>
          <w:ilvl w:val="1"/>
          <w:numId w:val="21"/>
        </w:numPr>
        <w:spacing w:line="360" w:lineRule="auto"/>
        <w:jc w:val="center"/>
        <w:outlineLvl w:val="1"/>
        <w:rPr>
          <w:color w:val="000000" w:themeColor="text1"/>
          <w:sz w:val="28"/>
          <w:szCs w:val="28"/>
        </w:rPr>
      </w:pPr>
      <w:r>
        <w:rPr>
          <w:rFonts w:hint="eastAsia"/>
          <w:color w:val="000000" w:themeColor="text1"/>
          <w:sz w:val="28"/>
          <w:szCs w:val="28"/>
        </w:rPr>
        <w:t xml:space="preserve"> </w:t>
      </w:r>
      <w:bookmarkStart w:id="422" w:name="_Toc31773"/>
      <w:bookmarkStart w:id="423" w:name="_Toc22463"/>
      <w:bookmarkStart w:id="424" w:name="_Toc16082"/>
      <w:bookmarkStart w:id="425" w:name="_Toc17732"/>
      <w:bookmarkStart w:id="426" w:name="_Toc22233"/>
      <w:bookmarkStart w:id="427" w:name="_Toc14955"/>
      <w:bookmarkStart w:id="428" w:name="_Toc18203"/>
      <w:bookmarkStart w:id="429" w:name="_Toc23581"/>
      <w:bookmarkStart w:id="430" w:name="_Toc21390"/>
      <w:bookmarkStart w:id="431" w:name="_Toc25274"/>
      <w:bookmarkStart w:id="432" w:name="_Toc3315"/>
      <w:r>
        <w:rPr>
          <w:rFonts w:hint="eastAsia"/>
          <w:color w:val="000000" w:themeColor="text1"/>
          <w:sz w:val="28"/>
          <w:szCs w:val="28"/>
        </w:rPr>
        <w:t>舞台机械</w:t>
      </w:r>
      <w:bookmarkEnd w:id="422"/>
      <w:bookmarkEnd w:id="423"/>
      <w:bookmarkEnd w:id="424"/>
      <w:bookmarkEnd w:id="425"/>
      <w:bookmarkEnd w:id="426"/>
      <w:bookmarkEnd w:id="427"/>
      <w:bookmarkEnd w:id="428"/>
      <w:bookmarkEnd w:id="429"/>
      <w:bookmarkEnd w:id="430"/>
      <w:bookmarkEnd w:id="431"/>
      <w:bookmarkEnd w:id="432"/>
    </w:p>
    <w:p w14:paraId="33CB6241" w14:textId="77777777" w:rsidR="00A92971" w:rsidRDefault="00A92971">
      <w:pPr>
        <w:spacing w:line="360" w:lineRule="auto"/>
        <w:rPr>
          <w:color w:val="000000" w:themeColor="text1"/>
          <w:sz w:val="28"/>
          <w:szCs w:val="28"/>
        </w:rPr>
      </w:pPr>
    </w:p>
    <w:p w14:paraId="1C851D39" w14:textId="77777777" w:rsidR="00A92971" w:rsidRDefault="00634231">
      <w:pPr>
        <w:numPr>
          <w:ilvl w:val="2"/>
          <w:numId w:val="25"/>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剧院舞台空间尺度、载荷及分布、预埋件、管线走向及控制台位置应满足舞台机械安装、检修、运行和操作等要求。</w:t>
      </w:r>
    </w:p>
    <w:p w14:paraId="39BEE3BB"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建筑和舞台工艺设计应密切配合，同步设计。</w:t>
      </w:r>
      <w:r>
        <w:rPr>
          <w:rFonts w:asciiTheme="minorEastAsia" w:eastAsiaTheme="minorEastAsia" w:hAnsiTheme="minorEastAsia" w:cstheme="minorEastAsia" w:hint="eastAsia"/>
          <w:bCs/>
          <w:color w:val="000000" w:themeColor="text1"/>
          <w:sz w:val="24"/>
          <w:highlight w:val="lightGray"/>
          <w:lang w:bidi="ar"/>
        </w:rPr>
        <w:t xml:space="preserve"> </w:t>
      </w:r>
    </w:p>
    <w:p w14:paraId="6B335678" w14:textId="77777777" w:rsidR="00A92971" w:rsidRDefault="00634231">
      <w:pPr>
        <w:numPr>
          <w:ilvl w:val="2"/>
          <w:numId w:val="25"/>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建筑构件和设施不得妨碍演出以及舞台设备的排列、安装和运行。</w:t>
      </w:r>
    </w:p>
    <w:p w14:paraId="2B893C1F" w14:textId="77777777" w:rsidR="00A92971" w:rsidRDefault="00634231">
      <w:pPr>
        <w:numPr>
          <w:ilvl w:val="2"/>
          <w:numId w:val="25"/>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剧院宜设台仓，</w:t>
      </w:r>
      <w:r>
        <w:rPr>
          <w:rFonts w:asciiTheme="minorEastAsia" w:eastAsiaTheme="minorEastAsia" w:hAnsiTheme="minorEastAsia" w:cstheme="minorEastAsia" w:hint="eastAsia"/>
          <w:bCs/>
          <w:color w:val="000000" w:themeColor="text1"/>
          <w:sz w:val="24"/>
          <w:lang w:bidi="ar"/>
        </w:rPr>
        <w:t>且</w:t>
      </w:r>
      <w:r>
        <w:rPr>
          <w:rFonts w:asciiTheme="minorEastAsia" w:eastAsiaTheme="minorEastAsia" w:hAnsiTheme="minorEastAsia" w:cstheme="minorEastAsia" w:hint="eastAsia"/>
          <w:bCs/>
          <w:color w:val="000000" w:themeColor="text1"/>
          <w:sz w:val="24"/>
          <w:lang w:bidi="ar"/>
        </w:rPr>
        <w:t>应符合下列规定：</w:t>
      </w:r>
    </w:p>
    <w:p w14:paraId="4AD434EC" w14:textId="77777777" w:rsidR="00A92971" w:rsidRDefault="00634231">
      <w:pPr>
        <w:numPr>
          <w:ilvl w:val="0"/>
          <w:numId w:val="26"/>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面积与层高应满足使用功能要求。</w:t>
      </w:r>
    </w:p>
    <w:p w14:paraId="49FF1C66" w14:textId="77777777" w:rsidR="00A92971" w:rsidRDefault="00634231">
      <w:pPr>
        <w:numPr>
          <w:ilvl w:val="0"/>
          <w:numId w:val="26"/>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通往舞台和后台的门与楼梯均不得少于</w:t>
      </w:r>
      <w:r>
        <w:rPr>
          <w:rFonts w:asciiTheme="minorEastAsia" w:eastAsiaTheme="minorEastAsia" w:hAnsiTheme="minorEastAsia" w:cstheme="minorEastAsia" w:hint="eastAsia"/>
          <w:bCs/>
          <w:color w:val="000000" w:themeColor="text1"/>
          <w:sz w:val="24"/>
          <w:lang w:bidi="ar"/>
        </w:rPr>
        <w:t>2</w:t>
      </w:r>
      <w:r>
        <w:rPr>
          <w:rFonts w:asciiTheme="minorEastAsia" w:eastAsiaTheme="minorEastAsia" w:hAnsiTheme="minorEastAsia" w:cstheme="minorEastAsia" w:hint="eastAsia"/>
          <w:bCs/>
          <w:color w:val="000000" w:themeColor="text1"/>
          <w:sz w:val="24"/>
          <w:lang w:bidi="ar"/>
        </w:rPr>
        <w:t>个，应确保畅通且应设明显的疏散标志和照明</w:t>
      </w:r>
      <w:r>
        <w:rPr>
          <w:rFonts w:asciiTheme="minorEastAsia" w:eastAsiaTheme="minorEastAsia" w:hAnsiTheme="minorEastAsia" w:cstheme="minorEastAsia" w:hint="eastAsia"/>
          <w:bCs/>
          <w:color w:val="000000" w:themeColor="text1"/>
          <w:sz w:val="24"/>
          <w:lang w:bidi="ar"/>
        </w:rPr>
        <w:t>设施</w:t>
      </w:r>
      <w:r>
        <w:rPr>
          <w:rFonts w:asciiTheme="minorEastAsia" w:eastAsiaTheme="minorEastAsia" w:hAnsiTheme="minorEastAsia" w:cstheme="minorEastAsia" w:hint="eastAsia"/>
          <w:bCs/>
          <w:color w:val="000000" w:themeColor="text1"/>
          <w:sz w:val="24"/>
          <w:lang w:bidi="ar"/>
        </w:rPr>
        <w:t>。</w:t>
      </w:r>
    </w:p>
    <w:p w14:paraId="5AF146A6" w14:textId="77777777" w:rsidR="00A92971" w:rsidRDefault="00634231">
      <w:pPr>
        <w:numPr>
          <w:ilvl w:val="0"/>
          <w:numId w:val="26"/>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台仓里基坑、平台、通道和检修空间，应设置工作梯，</w:t>
      </w:r>
      <w:r>
        <w:rPr>
          <w:rFonts w:asciiTheme="minorEastAsia" w:eastAsiaTheme="minorEastAsia" w:hAnsiTheme="minorEastAsia" w:cstheme="minorEastAsia" w:hint="eastAsia"/>
          <w:bCs/>
          <w:color w:val="000000" w:themeColor="text1"/>
          <w:sz w:val="24"/>
          <w:lang w:bidi="ar"/>
        </w:rPr>
        <w:t>并</w:t>
      </w:r>
      <w:r>
        <w:rPr>
          <w:rFonts w:asciiTheme="minorEastAsia" w:eastAsiaTheme="minorEastAsia" w:hAnsiTheme="minorEastAsia" w:cstheme="minorEastAsia" w:hint="eastAsia"/>
          <w:bCs/>
          <w:color w:val="000000" w:themeColor="text1"/>
          <w:sz w:val="24"/>
          <w:lang w:bidi="ar"/>
        </w:rPr>
        <w:t>应设置连续的</w:t>
      </w:r>
      <w:r>
        <w:rPr>
          <w:rFonts w:asciiTheme="minorEastAsia" w:eastAsiaTheme="minorEastAsia" w:hAnsiTheme="minorEastAsia" w:cstheme="minorEastAsia" w:hint="eastAsia"/>
          <w:bCs/>
          <w:color w:val="000000" w:themeColor="text1"/>
          <w:sz w:val="24"/>
          <w:lang w:bidi="ar"/>
        </w:rPr>
        <w:t>防护</w:t>
      </w:r>
      <w:r>
        <w:rPr>
          <w:rFonts w:asciiTheme="minorEastAsia" w:eastAsiaTheme="minorEastAsia" w:hAnsiTheme="minorEastAsia" w:cstheme="minorEastAsia" w:hint="eastAsia"/>
          <w:bCs/>
          <w:color w:val="000000" w:themeColor="text1"/>
          <w:sz w:val="24"/>
          <w:lang w:bidi="ar"/>
        </w:rPr>
        <w:t>栏杆。</w:t>
      </w:r>
    </w:p>
    <w:p w14:paraId="75304716"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bCs/>
          <w:color w:val="000000" w:themeColor="text1"/>
          <w:sz w:val="24"/>
          <w:highlight w:val="lightGray"/>
          <w:lang w:bidi="ar"/>
        </w:rPr>
        <w:t>剧院宜设台仓，</w:t>
      </w:r>
      <w:proofErr w:type="gramStart"/>
      <w:r>
        <w:rPr>
          <w:rFonts w:asciiTheme="minorEastAsia" w:eastAsiaTheme="minorEastAsia" w:hAnsiTheme="minorEastAsia" w:cstheme="minorEastAsia"/>
          <w:bCs/>
          <w:color w:val="000000" w:themeColor="text1"/>
          <w:sz w:val="24"/>
          <w:highlight w:val="lightGray"/>
          <w:lang w:bidi="ar"/>
        </w:rPr>
        <w:t>台仓应</w:t>
      </w:r>
      <w:proofErr w:type="gramEnd"/>
      <w:r>
        <w:rPr>
          <w:rFonts w:asciiTheme="minorEastAsia" w:eastAsiaTheme="minorEastAsia" w:hAnsiTheme="minorEastAsia" w:cstheme="minorEastAsia"/>
          <w:bCs/>
          <w:color w:val="000000" w:themeColor="text1"/>
          <w:sz w:val="24"/>
          <w:highlight w:val="lightGray"/>
          <w:lang w:bidi="ar"/>
        </w:rPr>
        <w:t>符合下列规定：</w:t>
      </w:r>
    </w:p>
    <w:p w14:paraId="58240FB3"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台</w:t>
      </w:r>
      <w:proofErr w:type="gramStart"/>
      <w:r>
        <w:rPr>
          <w:rFonts w:asciiTheme="minorEastAsia" w:eastAsiaTheme="minorEastAsia" w:hAnsiTheme="minorEastAsia" w:cstheme="minorEastAsia" w:hint="eastAsia"/>
          <w:bCs/>
          <w:color w:val="000000" w:themeColor="text1"/>
          <w:sz w:val="24"/>
          <w:highlight w:val="lightGray"/>
          <w:lang w:bidi="ar"/>
        </w:rPr>
        <w:t>仓面积</w:t>
      </w:r>
      <w:proofErr w:type="gramEnd"/>
      <w:r>
        <w:rPr>
          <w:rFonts w:asciiTheme="minorEastAsia" w:eastAsiaTheme="minorEastAsia" w:hAnsiTheme="minorEastAsia" w:cstheme="minorEastAsia" w:hint="eastAsia"/>
          <w:bCs/>
          <w:color w:val="000000" w:themeColor="text1"/>
          <w:sz w:val="24"/>
          <w:highlight w:val="lightGray"/>
          <w:lang w:bidi="ar"/>
        </w:rPr>
        <w:t>与层高不足，影响工作人员工作。</w:t>
      </w:r>
    </w:p>
    <w:p w14:paraId="7A7B37D7"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lastRenderedPageBreak/>
        <w:t>2</w:t>
      </w:r>
      <w:r>
        <w:rPr>
          <w:rFonts w:asciiTheme="minorEastAsia" w:eastAsiaTheme="minorEastAsia" w:hAnsiTheme="minorEastAsia" w:cstheme="minorEastAsia" w:hint="eastAsia"/>
          <w:bCs/>
          <w:color w:val="000000" w:themeColor="text1"/>
          <w:sz w:val="24"/>
          <w:highlight w:val="lightGray"/>
          <w:lang w:bidi="ar"/>
        </w:rPr>
        <w:t>和</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主要是考虑安装和检修人员出入通行方便和紧急疏散要求。</w:t>
      </w:r>
    </w:p>
    <w:p w14:paraId="641A2FEF" w14:textId="77777777" w:rsidR="00A92971" w:rsidRDefault="00634231">
      <w:pPr>
        <w:numPr>
          <w:ilvl w:val="2"/>
          <w:numId w:val="25"/>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当台口内两侧设计天桥码头时，</w:t>
      </w:r>
      <w:r>
        <w:rPr>
          <w:rFonts w:asciiTheme="minorEastAsia" w:eastAsiaTheme="minorEastAsia" w:hAnsiTheme="minorEastAsia" w:cstheme="minorEastAsia" w:hint="eastAsia"/>
          <w:bCs/>
          <w:color w:val="000000" w:themeColor="text1"/>
          <w:sz w:val="24"/>
          <w:lang w:bidi="ar"/>
        </w:rPr>
        <w:t>应</w:t>
      </w:r>
      <w:r>
        <w:rPr>
          <w:rFonts w:asciiTheme="minorEastAsia" w:eastAsiaTheme="minorEastAsia" w:hAnsiTheme="minorEastAsia" w:cstheme="minorEastAsia" w:hint="eastAsia"/>
          <w:bCs/>
          <w:color w:val="000000" w:themeColor="text1"/>
          <w:sz w:val="24"/>
          <w:lang w:bidi="ar"/>
        </w:rPr>
        <w:t>靠近台口墙的位置，应留出存放对开大幕的空间。</w:t>
      </w:r>
    </w:p>
    <w:p w14:paraId="5BADD557"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bCs/>
          <w:color w:val="000000" w:themeColor="text1"/>
          <w:sz w:val="24"/>
          <w:highlight w:val="lightGray"/>
          <w:lang w:bidi="ar"/>
        </w:rPr>
        <w:t>当台口内两侧设计天桥码头时，码头靠近台口墙的位置，应留出存放对开大幕的空间。台口</w:t>
      </w:r>
      <w:proofErr w:type="gramStart"/>
      <w:r>
        <w:rPr>
          <w:rFonts w:asciiTheme="minorEastAsia" w:eastAsiaTheme="minorEastAsia" w:hAnsiTheme="minorEastAsia" w:cstheme="minorEastAsia"/>
          <w:bCs/>
          <w:color w:val="000000" w:themeColor="text1"/>
          <w:sz w:val="24"/>
          <w:highlight w:val="lightGray"/>
          <w:lang w:bidi="ar"/>
        </w:rPr>
        <w:t>内侧在</w:t>
      </w:r>
      <w:proofErr w:type="gramEnd"/>
      <w:r>
        <w:rPr>
          <w:rFonts w:asciiTheme="minorEastAsia" w:eastAsiaTheme="minorEastAsia" w:hAnsiTheme="minorEastAsia" w:cstheme="minorEastAsia"/>
          <w:bCs/>
          <w:color w:val="000000" w:themeColor="text1"/>
          <w:sz w:val="24"/>
          <w:highlight w:val="lightGray"/>
          <w:lang w:bidi="ar"/>
        </w:rPr>
        <w:t>设计天桥码头时，应根据所选大幕型号及外形尺寸，</w:t>
      </w:r>
      <w:r>
        <w:rPr>
          <w:rFonts w:asciiTheme="minorEastAsia" w:eastAsiaTheme="minorEastAsia" w:hAnsiTheme="minorEastAsia" w:cstheme="minorEastAsia" w:hint="eastAsia"/>
          <w:bCs/>
          <w:color w:val="000000" w:themeColor="text1"/>
          <w:sz w:val="24"/>
          <w:highlight w:val="lightGray"/>
          <w:lang w:bidi="ar"/>
        </w:rPr>
        <w:t>确定</w:t>
      </w:r>
      <w:r>
        <w:rPr>
          <w:rFonts w:asciiTheme="minorEastAsia" w:eastAsiaTheme="minorEastAsia" w:hAnsiTheme="minorEastAsia" w:cstheme="minorEastAsia"/>
          <w:bCs/>
          <w:color w:val="000000" w:themeColor="text1"/>
          <w:sz w:val="24"/>
          <w:highlight w:val="lightGray"/>
          <w:lang w:bidi="ar"/>
        </w:rPr>
        <w:t>安装大幕</w:t>
      </w:r>
      <w:r>
        <w:rPr>
          <w:rFonts w:asciiTheme="minorEastAsia" w:eastAsiaTheme="minorEastAsia" w:hAnsiTheme="minorEastAsia" w:cstheme="minorEastAsia" w:hint="eastAsia"/>
          <w:bCs/>
          <w:color w:val="000000" w:themeColor="text1"/>
          <w:sz w:val="24"/>
          <w:highlight w:val="lightGray"/>
          <w:lang w:bidi="ar"/>
        </w:rPr>
        <w:t>需要</w:t>
      </w:r>
      <w:r>
        <w:rPr>
          <w:rFonts w:asciiTheme="minorEastAsia" w:eastAsiaTheme="minorEastAsia" w:hAnsiTheme="minorEastAsia" w:cstheme="minorEastAsia"/>
          <w:bCs/>
          <w:color w:val="000000" w:themeColor="text1"/>
          <w:sz w:val="24"/>
          <w:highlight w:val="lightGray"/>
          <w:lang w:bidi="ar"/>
        </w:rPr>
        <w:t>的空间，以</w:t>
      </w:r>
      <w:r>
        <w:rPr>
          <w:rFonts w:asciiTheme="minorEastAsia" w:eastAsiaTheme="minorEastAsia" w:hAnsiTheme="minorEastAsia" w:cstheme="minorEastAsia" w:hint="eastAsia"/>
          <w:bCs/>
          <w:color w:val="000000" w:themeColor="text1"/>
          <w:sz w:val="24"/>
          <w:highlight w:val="lightGray"/>
          <w:lang w:bidi="ar"/>
        </w:rPr>
        <w:t>便</w:t>
      </w:r>
      <w:r>
        <w:rPr>
          <w:rFonts w:asciiTheme="minorEastAsia" w:eastAsiaTheme="minorEastAsia" w:hAnsiTheme="minorEastAsia" w:cstheme="minorEastAsia"/>
          <w:bCs/>
          <w:color w:val="000000" w:themeColor="text1"/>
          <w:sz w:val="24"/>
          <w:highlight w:val="lightGray"/>
          <w:lang w:bidi="ar"/>
        </w:rPr>
        <w:t>于大幕开启时收缩进台口里边。</w:t>
      </w:r>
    </w:p>
    <w:p w14:paraId="36DE4B90" w14:textId="77777777" w:rsidR="00A92971" w:rsidRDefault="00634231">
      <w:pPr>
        <w:numPr>
          <w:ilvl w:val="2"/>
          <w:numId w:val="25"/>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设有假台口</w:t>
      </w:r>
      <w:r>
        <w:rPr>
          <w:rFonts w:asciiTheme="minorEastAsia" w:eastAsiaTheme="minorEastAsia" w:hAnsiTheme="minorEastAsia" w:cstheme="minorEastAsia" w:hint="eastAsia"/>
          <w:bCs/>
          <w:color w:val="000000" w:themeColor="text1"/>
          <w:sz w:val="24"/>
          <w:lang w:bidi="ar"/>
        </w:rPr>
        <w:t>或</w:t>
      </w:r>
      <w:r>
        <w:rPr>
          <w:rFonts w:asciiTheme="minorEastAsia" w:eastAsiaTheme="minorEastAsia" w:hAnsiTheme="minorEastAsia" w:cstheme="minorEastAsia" w:hint="eastAsia"/>
          <w:bCs/>
          <w:color w:val="000000" w:themeColor="text1"/>
          <w:sz w:val="24"/>
          <w:lang w:bidi="ar"/>
        </w:rPr>
        <w:t>灯光渡桥的舞台，天桥应设置相应的码头与假台口或灯光渡桥相连通，码头应分别与假台口上片的通道宽度、灯光渡桥通道宽度及衔接位置相对应。</w:t>
      </w:r>
    </w:p>
    <w:p w14:paraId="0905AECE"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 xml:space="preserve">5 </w:t>
      </w:r>
      <w:r>
        <w:rPr>
          <w:rFonts w:asciiTheme="minorEastAsia" w:eastAsiaTheme="minorEastAsia" w:hAnsiTheme="minorEastAsia" w:cstheme="minorEastAsia"/>
          <w:bCs/>
          <w:color w:val="000000" w:themeColor="text1"/>
          <w:sz w:val="24"/>
          <w:highlight w:val="lightGray"/>
          <w:lang w:bidi="ar"/>
        </w:rPr>
        <w:t>装有假台口</w:t>
      </w:r>
      <w:r>
        <w:rPr>
          <w:rFonts w:asciiTheme="minorEastAsia" w:eastAsiaTheme="minorEastAsia" w:hAnsiTheme="minorEastAsia" w:cstheme="minorEastAsia" w:hint="eastAsia"/>
          <w:bCs/>
          <w:color w:val="000000" w:themeColor="text1"/>
          <w:sz w:val="24"/>
          <w:highlight w:val="lightGray"/>
          <w:lang w:bidi="ar"/>
        </w:rPr>
        <w:t>或</w:t>
      </w:r>
      <w:r>
        <w:rPr>
          <w:rFonts w:asciiTheme="minorEastAsia" w:eastAsiaTheme="minorEastAsia" w:hAnsiTheme="minorEastAsia" w:cstheme="minorEastAsia"/>
          <w:bCs/>
          <w:color w:val="000000" w:themeColor="text1"/>
          <w:sz w:val="24"/>
          <w:highlight w:val="lightGray"/>
          <w:lang w:bidi="ar"/>
        </w:rPr>
        <w:t>灯光渡桥的舞台，因为灯光工作人员需要经常上假台口和灯光渡桥调整灯光，所以要求设置相应的</w:t>
      </w:r>
      <w:r>
        <w:rPr>
          <w:rFonts w:asciiTheme="minorEastAsia" w:eastAsiaTheme="minorEastAsia" w:hAnsiTheme="minorEastAsia" w:cstheme="minorEastAsia" w:hint="eastAsia"/>
          <w:bCs/>
          <w:color w:val="000000" w:themeColor="text1"/>
          <w:sz w:val="24"/>
          <w:highlight w:val="lightGray"/>
          <w:lang w:bidi="ar"/>
        </w:rPr>
        <w:t>天</w:t>
      </w:r>
      <w:r>
        <w:rPr>
          <w:rFonts w:asciiTheme="minorEastAsia" w:eastAsiaTheme="minorEastAsia" w:hAnsiTheme="minorEastAsia" w:cstheme="minorEastAsia"/>
          <w:bCs/>
          <w:color w:val="000000" w:themeColor="text1"/>
          <w:sz w:val="24"/>
          <w:highlight w:val="lightGray"/>
          <w:lang w:bidi="ar"/>
        </w:rPr>
        <w:t>桥码头，以便于灯光操作人员上下假台口和灯光渡桥。</w:t>
      </w:r>
    </w:p>
    <w:p w14:paraId="3A0FBFFF" w14:textId="77777777" w:rsidR="00A92971" w:rsidRDefault="00634231">
      <w:pPr>
        <w:numPr>
          <w:ilvl w:val="2"/>
          <w:numId w:val="25"/>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吊杆安装应符合下列规定：</w:t>
      </w:r>
    </w:p>
    <w:p w14:paraId="09456518" w14:textId="77777777" w:rsidR="00A92971" w:rsidRDefault="00634231">
      <w:pPr>
        <w:numPr>
          <w:ilvl w:val="0"/>
          <w:numId w:val="2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景物吊杆间距不宜小于</w:t>
      </w:r>
      <w:r>
        <w:rPr>
          <w:rFonts w:asciiTheme="minorEastAsia" w:eastAsiaTheme="minorEastAsia" w:hAnsiTheme="minorEastAsia" w:cstheme="minorEastAsia" w:hint="eastAsia"/>
          <w:bCs/>
          <w:color w:val="000000" w:themeColor="text1"/>
          <w:sz w:val="24"/>
          <w:lang w:bidi="ar"/>
        </w:rPr>
        <w:t>0.20m</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 xml:space="preserve"> </w:t>
      </w:r>
    </w:p>
    <w:p w14:paraId="4643F9D3" w14:textId="77777777" w:rsidR="00A92971" w:rsidRDefault="00634231">
      <w:pPr>
        <w:numPr>
          <w:ilvl w:val="0"/>
          <w:numId w:val="2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灯光吊杆前后与相邻吊杆的间距不应小于</w:t>
      </w:r>
      <w:r>
        <w:rPr>
          <w:rFonts w:asciiTheme="minorEastAsia" w:eastAsiaTheme="minorEastAsia" w:hAnsiTheme="minorEastAsia" w:cstheme="minorEastAsia" w:hint="eastAsia"/>
          <w:bCs/>
          <w:color w:val="000000" w:themeColor="text1"/>
          <w:sz w:val="24"/>
          <w:lang w:bidi="ar"/>
        </w:rPr>
        <w:t>0.50m</w:t>
      </w:r>
      <w:r>
        <w:rPr>
          <w:rFonts w:asciiTheme="minorEastAsia" w:eastAsiaTheme="minorEastAsia" w:hAnsiTheme="minorEastAsia" w:cstheme="minorEastAsia" w:hint="eastAsia"/>
          <w:bCs/>
          <w:color w:val="000000" w:themeColor="text1"/>
          <w:sz w:val="24"/>
          <w:lang w:bidi="ar"/>
        </w:rPr>
        <w:t>。</w:t>
      </w:r>
    </w:p>
    <w:p w14:paraId="38D3DEA8" w14:textId="77777777" w:rsidR="00A92971" w:rsidRDefault="00634231">
      <w:pPr>
        <w:numPr>
          <w:ilvl w:val="0"/>
          <w:numId w:val="2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吊杆吊点的间距不应大于</w:t>
      </w:r>
      <w:r>
        <w:rPr>
          <w:rFonts w:asciiTheme="minorEastAsia" w:eastAsiaTheme="minorEastAsia" w:hAnsiTheme="minorEastAsia" w:cstheme="minorEastAsia" w:hint="eastAsia"/>
          <w:bCs/>
          <w:color w:val="000000" w:themeColor="text1"/>
          <w:sz w:val="24"/>
          <w:lang w:bidi="ar"/>
        </w:rPr>
        <w:t>5.00m</w:t>
      </w:r>
      <w:r>
        <w:rPr>
          <w:rFonts w:asciiTheme="minorEastAsia" w:eastAsiaTheme="minorEastAsia" w:hAnsiTheme="minorEastAsia" w:cstheme="minorEastAsia" w:hint="eastAsia"/>
          <w:bCs/>
          <w:color w:val="000000" w:themeColor="text1"/>
          <w:sz w:val="24"/>
          <w:lang w:bidi="ar"/>
        </w:rPr>
        <w:t>。</w:t>
      </w:r>
    </w:p>
    <w:p w14:paraId="3311A60E" w14:textId="77777777" w:rsidR="00A92971" w:rsidRDefault="00634231">
      <w:pPr>
        <w:numPr>
          <w:ilvl w:val="0"/>
          <w:numId w:val="2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吊杆的长度和吊点的数量及间距应与台口和主舞台的宽度相适应。</w:t>
      </w:r>
    </w:p>
    <w:p w14:paraId="471C2474" w14:textId="77777777" w:rsidR="00A92971" w:rsidRDefault="00634231">
      <w:pPr>
        <w:numPr>
          <w:ilvl w:val="0"/>
          <w:numId w:val="2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舞台若设有防护冷却水幕系统，吊杆安装应避让</w:t>
      </w:r>
      <w:r>
        <w:rPr>
          <w:rFonts w:asciiTheme="minorEastAsia" w:eastAsiaTheme="minorEastAsia" w:hAnsiTheme="minorEastAsia" w:cstheme="minorEastAsia" w:hint="eastAsia"/>
          <w:bCs/>
          <w:color w:val="000000" w:themeColor="text1"/>
          <w:sz w:val="24"/>
          <w:lang w:bidi="ar"/>
        </w:rPr>
        <w:t>该</w:t>
      </w:r>
      <w:r>
        <w:rPr>
          <w:rFonts w:asciiTheme="minorEastAsia" w:eastAsiaTheme="minorEastAsia" w:hAnsiTheme="minorEastAsia" w:cstheme="minorEastAsia" w:hint="eastAsia"/>
          <w:bCs/>
          <w:color w:val="000000" w:themeColor="text1"/>
          <w:sz w:val="24"/>
          <w:lang w:bidi="ar"/>
        </w:rPr>
        <w:t>系统的安装位置。</w:t>
      </w:r>
    </w:p>
    <w:p w14:paraId="1DAF46EA" w14:textId="77777777" w:rsidR="00A92971" w:rsidRDefault="00634231">
      <w:pPr>
        <w:spacing w:line="360" w:lineRule="auto"/>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吊杆安装应符合下列规定：</w:t>
      </w:r>
    </w:p>
    <w:p w14:paraId="68405180"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景物吊杆间距主要是考虑吊杆卷扬机机座、钢丝绳滚筒、转向滑轮等安装尺寸要求。</w:t>
      </w:r>
    </w:p>
    <w:p w14:paraId="06839B2E"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主要是考虑灯具散热问题，所以灯光吊杆前后要留出适当的距离，以保证灯具所散发的热量不至于烤坏前后悬挂的幕布和布景。</w:t>
      </w:r>
    </w:p>
    <w:p w14:paraId="01E4FAF9"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 xml:space="preserve">3 </w:t>
      </w:r>
      <w:r>
        <w:rPr>
          <w:rFonts w:asciiTheme="minorEastAsia" w:eastAsiaTheme="minorEastAsia" w:hAnsiTheme="minorEastAsia" w:cstheme="minorEastAsia" w:hint="eastAsia"/>
          <w:bCs/>
          <w:color w:val="000000" w:themeColor="text1"/>
          <w:sz w:val="24"/>
          <w:highlight w:val="lightGray"/>
          <w:lang w:bidi="ar"/>
        </w:rPr>
        <w:t>从吊杆自身刚度考虑，如吊杆钢丝绳的吊点之间距离过大，吊杆易产生较大挠度，吊挂幕布及布景时就不可能平直，影响演出效果。</w:t>
      </w:r>
    </w:p>
    <w:p w14:paraId="487CCBF8"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 xml:space="preserve">4 </w:t>
      </w:r>
      <w:r>
        <w:rPr>
          <w:rFonts w:asciiTheme="minorEastAsia" w:eastAsiaTheme="minorEastAsia" w:hAnsiTheme="minorEastAsia" w:cstheme="minorEastAsia" w:hint="eastAsia"/>
          <w:bCs/>
          <w:color w:val="000000" w:themeColor="text1"/>
          <w:sz w:val="24"/>
          <w:highlight w:val="lightGray"/>
          <w:lang w:bidi="ar"/>
        </w:rPr>
        <w:t>舞台工艺是根据主舞台宽度尺寸与台口确定的，所以吊杆的长度、吊点数量</w:t>
      </w:r>
      <w:proofErr w:type="gramStart"/>
      <w:r>
        <w:rPr>
          <w:rFonts w:asciiTheme="minorEastAsia" w:eastAsiaTheme="minorEastAsia" w:hAnsiTheme="minorEastAsia" w:cstheme="minorEastAsia" w:hint="eastAsia"/>
          <w:bCs/>
          <w:color w:val="000000" w:themeColor="text1"/>
          <w:sz w:val="24"/>
          <w:highlight w:val="lightGray"/>
          <w:lang w:bidi="ar"/>
        </w:rPr>
        <w:t>及吊点</w:t>
      </w:r>
      <w:proofErr w:type="gramEnd"/>
      <w:r>
        <w:rPr>
          <w:rFonts w:asciiTheme="minorEastAsia" w:eastAsiaTheme="minorEastAsia" w:hAnsiTheme="minorEastAsia" w:cstheme="minorEastAsia" w:hint="eastAsia"/>
          <w:bCs/>
          <w:color w:val="000000" w:themeColor="text1"/>
          <w:sz w:val="24"/>
          <w:highlight w:val="lightGray"/>
          <w:lang w:bidi="ar"/>
        </w:rPr>
        <w:t>间距应与主舞台的宽度和台口相统一。</w:t>
      </w:r>
    </w:p>
    <w:p w14:paraId="76A9B4B2"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设有防火幕的舞台，防火幕处常常加装一道水幕喷淋，在台口处设置吊杆时应考虑水幕安装空</w:t>
      </w:r>
      <w:r>
        <w:rPr>
          <w:rFonts w:asciiTheme="minorEastAsia" w:eastAsiaTheme="minorEastAsia" w:hAnsiTheme="minorEastAsia" w:cstheme="minorEastAsia" w:hint="eastAsia"/>
          <w:bCs/>
          <w:color w:val="000000" w:themeColor="text1"/>
          <w:sz w:val="24"/>
          <w:highlight w:val="lightGray"/>
          <w:lang w:bidi="ar"/>
        </w:rPr>
        <w:t>间。</w:t>
      </w:r>
    </w:p>
    <w:p w14:paraId="67860C12" w14:textId="77777777" w:rsidR="00A92971" w:rsidRDefault="00A92971">
      <w:pPr>
        <w:spacing w:line="360" w:lineRule="auto"/>
        <w:ind w:firstLineChars="200" w:firstLine="480"/>
        <w:rPr>
          <w:rFonts w:asciiTheme="minorEastAsia" w:eastAsiaTheme="minorEastAsia" w:hAnsiTheme="minorEastAsia" w:cstheme="minorEastAsia"/>
          <w:bCs/>
          <w:color w:val="0000FF"/>
          <w:sz w:val="24"/>
          <w:highlight w:val="lightGray"/>
          <w:lang w:bidi="ar"/>
        </w:rPr>
      </w:pPr>
    </w:p>
    <w:p w14:paraId="1C89EEAD" w14:textId="77777777" w:rsidR="00A92971" w:rsidRDefault="00634231">
      <w:pPr>
        <w:numPr>
          <w:ilvl w:val="1"/>
          <w:numId w:val="21"/>
        </w:numPr>
        <w:jc w:val="center"/>
        <w:outlineLvl w:val="1"/>
        <w:rPr>
          <w:color w:val="000000" w:themeColor="text1"/>
          <w:sz w:val="28"/>
          <w:szCs w:val="28"/>
        </w:rPr>
      </w:pPr>
      <w:r>
        <w:rPr>
          <w:rFonts w:hint="eastAsia"/>
          <w:color w:val="000000" w:themeColor="text1"/>
          <w:sz w:val="28"/>
          <w:szCs w:val="28"/>
        </w:rPr>
        <w:lastRenderedPageBreak/>
        <w:t xml:space="preserve"> </w:t>
      </w:r>
      <w:bookmarkStart w:id="433" w:name="_Toc19038"/>
      <w:bookmarkStart w:id="434" w:name="_Toc18433"/>
      <w:bookmarkStart w:id="435" w:name="_Toc26357"/>
      <w:bookmarkStart w:id="436" w:name="_Toc5229"/>
      <w:bookmarkStart w:id="437" w:name="_Toc378"/>
      <w:bookmarkStart w:id="438" w:name="_Toc27992"/>
      <w:bookmarkStart w:id="439" w:name="_Toc9077"/>
      <w:bookmarkStart w:id="440" w:name="_Toc3254"/>
      <w:bookmarkStart w:id="441" w:name="_Toc10485"/>
      <w:bookmarkStart w:id="442" w:name="_Toc26283"/>
      <w:bookmarkStart w:id="443" w:name="_Toc32051"/>
      <w:r>
        <w:rPr>
          <w:rFonts w:hint="eastAsia"/>
          <w:color w:val="000000" w:themeColor="text1"/>
          <w:sz w:val="28"/>
          <w:szCs w:val="28"/>
        </w:rPr>
        <w:t>座椅</w:t>
      </w:r>
      <w:bookmarkEnd w:id="433"/>
      <w:bookmarkEnd w:id="434"/>
      <w:bookmarkEnd w:id="435"/>
      <w:bookmarkEnd w:id="436"/>
      <w:bookmarkEnd w:id="437"/>
      <w:bookmarkEnd w:id="438"/>
      <w:bookmarkEnd w:id="439"/>
      <w:bookmarkEnd w:id="440"/>
      <w:bookmarkEnd w:id="441"/>
      <w:bookmarkEnd w:id="442"/>
      <w:bookmarkEnd w:id="443"/>
    </w:p>
    <w:p w14:paraId="7296180B" w14:textId="77777777" w:rsidR="00A92971" w:rsidRDefault="00A92971">
      <w:pPr>
        <w:rPr>
          <w:color w:val="000000" w:themeColor="text1"/>
          <w:sz w:val="28"/>
          <w:szCs w:val="28"/>
        </w:rPr>
      </w:pPr>
    </w:p>
    <w:p w14:paraId="03255CDB" w14:textId="77777777" w:rsidR="00A92971" w:rsidRDefault="00634231">
      <w:pPr>
        <w:numPr>
          <w:ilvl w:val="2"/>
          <w:numId w:val="28"/>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观众座椅面层应有很好的透声，不宜采用皮革座椅</w:t>
      </w:r>
      <w:r>
        <w:rPr>
          <w:rFonts w:asciiTheme="minorEastAsia" w:eastAsiaTheme="minorEastAsia" w:hAnsiTheme="minorEastAsia" w:cstheme="minorEastAsia" w:hint="eastAsia"/>
          <w:bCs/>
          <w:color w:val="000000" w:themeColor="text1"/>
          <w:sz w:val="24"/>
          <w:lang w:bidi="ar"/>
        </w:rPr>
        <w:t>；</w:t>
      </w:r>
      <w:proofErr w:type="gramStart"/>
      <w:r>
        <w:rPr>
          <w:rFonts w:asciiTheme="minorEastAsia" w:eastAsiaTheme="minorEastAsia" w:hAnsiTheme="minorEastAsia" w:cstheme="minorEastAsia" w:hint="eastAsia"/>
          <w:bCs/>
          <w:color w:val="000000" w:themeColor="text1"/>
          <w:sz w:val="24"/>
          <w:lang w:bidi="ar"/>
        </w:rPr>
        <w:t>座垫</w:t>
      </w:r>
      <w:proofErr w:type="gramEnd"/>
      <w:r>
        <w:rPr>
          <w:rFonts w:asciiTheme="minorEastAsia" w:eastAsiaTheme="minorEastAsia" w:hAnsiTheme="minorEastAsia" w:cstheme="minorEastAsia" w:hint="eastAsia"/>
          <w:bCs/>
          <w:color w:val="000000" w:themeColor="text1"/>
          <w:sz w:val="24"/>
          <w:lang w:bidi="ar"/>
        </w:rPr>
        <w:t>翻动应带有阻尼装置。</w:t>
      </w:r>
    </w:p>
    <w:p w14:paraId="4B67DE9A" w14:textId="77777777" w:rsidR="00A92971" w:rsidRDefault="00634231">
      <w:pPr>
        <w:numPr>
          <w:ilvl w:val="2"/>
          <w:numId w:val="28"/>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观众厅的</w:t>
      </w:r>
      <w:proofErr w:type="gramStart"/>
      <w:r>
        <w:rPr>
          <w:rFonts w:asciiTheme="minorEastAsia" w:eastAsiaTheme="minorEastAsia" w:hAnsiTheme="minorEastAsia" w:cstheme="minorEastAsia" w:hint="eastAsia"/>
          <w:bCs/>
          <w:color w:val="000000" w:themeColor="text1"/>
          <w:sz w:val="24"/>
          <w:lang w:bidi="ar"/>
        </w:rPr>
        <w:t>座席</w:t>
      </w:r>
      <w:proofErr w:type="gramEnd"/>
      <w:r>
        <w:rPr>
          <w:rFonts w:asciiTheme="minorEastAsia" w:eastAsiaTheme="minorEastAsia" w:hAnsiTheme="minorEastAsia" w:cstheme="minorEastAsia" w:hint="eastAsia"/>
          <w:bCs/>
          <w:color w:val="000000" w:themeColor="text1"/>
          <w:sz w:val="24"/>
          <w:lang w:bidi="ar"/>
        </w:rPr>
        <w:t>设计应满足视线、排距、扶手中距、疏散等要求，最小面积应符合表</w:t>
      </w:r>
      <w:r>
        <w:rPr>
          <w:rFonts w:asciiTheme="minorEastAsia" w:hAnsiTheme="minorEastAsia" w:cstheme="minorEastAsia" w:hint="eastAsia"/>
          <w:bCs/>
          <w:color w:val="000000" w:themeColor="text1"/>
          <w:sz w:val="24"/>
          <w:lang w:bidi="ar"/>
        </w:rPr>
        <w:t>5</w:t>
      </w:r>
      <w:r>
        <w:rPr>
          <w:rFonts w:asciiTheme="minorEastAsia" w:eastAsiaTheme="minorEastAsia" w:hAnsiTheme="minorEastAsia" w:cstheme="minorEastAsia" w:hint="eastAsia"/>
          <w:bCs/>
          <w:color w:val="000000" w:themeColor="text1"/>
          <w:sz w:val="24"/>
          <w:lang w:bidi="ar"/>
        </w:rPr>
        <w:t>.</w:t>
      </w:r>
      <w:r>
        <w:rPr>
          <w:rFonts w:asciiTheme="minorEastAsia" w:hAnsiTheme="minorEastAsia" w:cstheme="minorEastAsia" w:hint="eastAsia"/>
          <w:bCs/>
          <w:color w:val="000000" w:themeColor="text1"/>
          <w:sz w:val="24"/>
          <w:lang w:bidi="ar"/>
        </w:rPr>
        <w:t>3</w:t>
      </w:r>
      <w:r>
        <w:rPr>
          <w:rFonts w:asciiTheme="minorEastAsia" w:eastAsiaTheme="minorEastAsia" w:hAnsiTheme="minorEastAsia" w:cstheme="minorEastAsia" w:hint="eastAsia"/>
          <w:bCs/>
          <w:color w:val="000000" w:themeColor="text1"/>
          <w:sz w:val="24"/>
          <w:lang w:bidi="ar"/>
        </w:rPr>
        <w:t>.</w:t>
      </w:r>
      <w:r>
        <w:rPr>
          <w:rFonts w:asciiTheme="minorEastAsia" w:hAnsiTheme="minorEastAsia" w:cstheme="minorEastAsia" w:hint="eastAsia"/>
          <w:bCs/>
          <w:color w:val="000000" w:themeColor="text1"/>
          <w:sz w:val="24"/>
          <w:lang w:bidi="ar"/>
        </w:rPr>
        <w:t>2</w:t>
      </w:r>
      <w:r>
        <w:rPr>
          <w:rFonts w:asciiTheme="minorEastAsia" w:eastAsiaTheme="minorEastAsia" w:hAnsiTheme="minorEastAsia" w:cstheme="minorEastAsia" w:hint="eastAsia"/>
          <w:bCs/>
          <w:color w:val="000000" w:themeColor="text1"/>
          <w:sz w:val="24"/>
          <w:lang w:bidi="ar"/>
        </w:rPr>
        <w:t>的规定。</w:t>
      </w:r>
    </w:p>
    <w:p w14:paraId="6AD397C1"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5.</w:t>
      </w:r>
      <w:r>
        <w:rPr>
          <w:rFonts w:ascii="黑体" w:eastAsia="黑体" w:hAnsi="黑体" w:cs="黑体" w:hint="eastAsia"/>
          <w:bCs/>
          <w:color w:val="000000" w:themeColor="text1"/>
          <w:sz w:val="24"/>
          <w:lang w:bidi="ar"/>
        </w:rPr>
        <w:t>3</w:t>
      </w:r>
      <w:r>
        <w:rPr>
          <w:rFonts w:ascii="黑体" w:eastAsia="黑体" w:hAnsi="黑体" w:cs="黑体" w:hint="eastAsia"/>
          <w:bCs/>
          <w:color w:val="000000" w:themeColor="text1"/>
          <w:sz w:val="24"/>
          <w:lang w:bidi="ar"/>
        </w:rPr>
        <w:t xml:space="preserve">.2 </w:t>
      </w:r>
      <w:proofErr w:type="gramStart"/>
      <w:r>
        <w:rPr>
          <w:rFonts w:ascii="黑体" w:eastAsia="黑体" w:hAnsi="黑体" w:cs="黑体" w:hint="eastAsia"/>
          <w:bCs/>
          <w:color w:val="000000" w:themeColor="text1"/>
          <w:sz w:val="24"/>
          <w:lang w:bidi="ar"/>
        </w:rPr>
        <w:t>座席</w:t>
      </w:r>
      <w:proofErr w:type="gramEnd"/>
      <w:r>
        <w:rPr>
          <w:rFonts w:ascii="黑体" w:eastAsia="黑体" w:hAnsi="黑体" w:cs="黑体" w:hint="eastAsia"/>
          <w:bCs/>
          <w:color w:val="000000" w:themeColor="text1"/>
          <w:sz w:val="24"/>
          <w:lang w:bidi="ar"/>
        </w:rPr>
        <w:t>最小面积</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m</w:t>
      </w:r>
      <w:r>
        <w:rPr>
          <w:rFonts w:asciiTheme="minorEastAsia" w:eastAsiaTheme="minorEastAsia" w:hAnsiTheme="minorEastAsia" w:cstheme="minorEastAsia" w:hint="eastAsia"/>
          <w:bCs/>
          <w:color w:val="000000" w:themeColor="text1"/>
          <w:sz w:val="24"/>
          <w:vertAlign w:val="superscript"/>
          <w:lang w:bidi="ar"/>
        </w:rPr>
        <w:t>2</w:t>
      </w:r>
      <w:r>
        <w:rPr>
          <w:rFonts w:asciiTheme="minorEastAsia" w:eastAsiaTheme="minorEastAsia" w:hAnsiTheme="minorEastAsia" w:cstheme="minorEastAsia" w:hint="eastAsia"/>
          <w:bCs/>
          <w:color w:val="000000" w:themeColor="text1"/>
          <w:sz w:val="24"/>
          <w:lang w:bidi="ar"/>
        </w:rPr>
        <w:t>）</w:t>
      </w:r>
    </w:p>
    <w:tbl>
      <w:tblPr>
        <w:tblStyle w:val="ac"/>
        <w:tblW w:w="0" w:type="auto"/>
        <w:tblLook w:val="04A0" w:firstRow="1" w:lastRow="0" w:firstColumn="1" w:lastColumn="0" w:noHBand="0" w:noVBand="1"/>
      </w:tblPr>
      <w:tblGrid>
        <w:gridCol w:w="4532"/>
        <w:gridCol w:w="4532"/>
      </w:tblGrid>
      <w:tr w:rsidR="00A92971" w14:paraId="5FB27D72" w14:textId="77777777">
        <w:tc>
          <w:tcPr>
            <w:tcW w:w="4655" w:type="dxa"/>
            <w:tcBorders>
              <w:top w:val="single" w:sz="12" w:space="0" w:color="auto"/>
              <w:left w:val="single" w:sz="12" w:space="0" w:color="auto"/>
            </w:tcBorders>
          </w:tcPr>
          <w:p w14:paraId="5271C7D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剧院等级</w:t>
            </w:r>
          </w:p>
        </w:tc>
        <w:tc>
          <w:tcPr>
            <w:tcW w:w="4655" w:type="dxa"/>
            <w:tcBorders>
              <w:top w:val="single" w:sz="12" w:space="0" w:color="auto"/>
              <w:right w:val="single" w:sz="12" w:space="0" w:color="auto"/>
            </w:tcBorders>
          </w:tcPr>
          <w:p w14:paraId="720C5F5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面积</w:t>
            </w:r>
          </w:p>
        </w:tc>
      </w:tr>
      <w:tr w:rsidR="00A92971" w14:paraId="2DB94DDC" w14:textId="77777777">
        <w:tc>
          <w:tcPr>
            <w:tcW w:w="4655" w:type="dxa"/>
            <w:tcBorders>
              <w:left w:val="single" w:sz="12" w:space="0" w:color="auto"/>
            </w:tcBorders>
          </w:tcPr>
          <w:p w14:paraId="5D836D88"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特等、甲等</w:t>
            </w:r>
          </w:p>
        </w:tc>
        <w:tc>
          <w:tcPr>
            <w:tcW w:w="4655" w:type="dxa"/>
            <w:tcBorders>
              <w:right w:val="single" w:sz="12" w:space="0" w:color="auto"/>
            </w:tcBorders>
          </w:tcPr>
          <w:p w14:paraId="160DE28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0.80</w:t>
            </w:r>
          </w:p>
        </w:tc>
      </w:tr>
      <w:tr w:rsidR="00A92971" w14:paraId="33649E9C" w14:textId="77777777">
        <w:tc>
          <w:tcPr>
            <w:tcW w:w="4655" w:type="dxa"/>
            <w:tcBorders>
              <w:left w:val="single" w:sz="12" w:space="0" w:color="auto"/>
              <w:bottom w:val="single" w:sz="12" w:space="0" w:color="auto"/>
            </w:tcBorders>
          </w:tcPr>
          <w:p w14:paraId="38ECB67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乙</w:t>
            </w:r>
            <w:r>
              <w:rPr>
                <w:rFonts w:asciiTheme="minorEastAsia" w:eastAsiaTheme="minorEastAsia" w:hAnsiTheme="minorEastAsia" w:cstheme="minorEastAsia" w:hint="eastAsia"/>
                <w:bCs/>
                <w:color w:val="000000" w:themeColor="text1"/>
                <w:sz w:val="24"/>
                <w:lang w:bidi="ar"/>
              </w:rPr>
              <w:t xml:space="preserve">    </w:t>
            </w:r>
            <w:r>
              <w:rPr>
                <w:rFonts w:asciiTheme="minorEastAsia" w:eastAsiaTheme="minorEastAsia" w:hAnsiTheme="minorEastAsia" w:cstheme="minorEastAsia" w:hint="eastAsia"/>
                <w:bCs/>
                <w:color w:val="000000" w:themeColor="text1"/>
                <w:sz w:val="24"/>
                <w:lang w:bidi="ar"/>
              </w:rPr>
              <w:t>等</w:t>
            </w:r>
          </w:p>
        </w:tc>
        <w:tc>
          <w:tcPr>
            <w:tcW w:w="4655" w:type="dxa"/>
            <w:tcBorders>
              <w:bottom w:val="single" w:sz="12" w:space="0" w:color="auto"/>
              <w:right w:val="single" w:sz="12" w:space="0" w:color="auto"/>
            </w:tcBorders>
          </w:tcPr>
          <w:p w14:paraId="6C206F8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0.70</w:t>
            </w:r>
          </w:p>
        </w:tc>
      </w:tr>
    </w:tbl>
    <w:p w14:paraId="3625A29C"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bCs/>
          <w:color w:val="000000" w:themeColor="text1"/>
          <w:sz w:val="24"/>
          <w:highlight w:val="lightGray"/>
          <w:lang w:bidi="ar"/>
        </w:rPr>
        <w:t>.</w:t>
      </w:r>
      <w:r>
        <w:rPr>
          <w:rFonts w:ascii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bCs/>
          <w:color w:val="000000" w:themeColor="text1"/>
          <w:sz w:val="24"/>
          <w:highlight w:val="lightGray"/>
          <w:lang w:bidi="ar"/>
        </w:rPr>
        <w:t>软椅短排法布置</w:t>
      </w:r>
      <w:r>
        <w:rPr>
          <w:rFonts w:asciiTheme="minorEastAsia" w:eastAsiaTheme="minorEastAsia" w:hAnsiTheme="minorEastAsia" w:cstheme="minorEastAsia" w:hint="eastAsia"/>
          <w:bCs/>
          <w:color w:val="000000" w:themeColor="text1"/>
          <w:sz w:val="24"/>
          <w:highlight w:val="lightGray"/>
          <w:lang w:bidi="ar"/>
        </w:rPr>
        <w:t>最为常见</w:t>
      </w:r>
      <w:r>
        <w:rPr>
          <w:rFonts w:asciiTheme="minorEastAsia" w:eastAsiaTheme="minorEastAsia" w:hAnsiTheme="minorEastAsia" w:cstheme="minorEastAsia"/>
          <w:bCs/>
          <w:color w:val="000000" w:themeColor="text1"/>
          <w:sz w:val="24"/>
          <w:highlight w:val="lightGray"/>
          <w:lang w:bidi="ar"/>
        </w:rPr>
        <w:t>，每座面积均在</w:t>
      </w:r>
      <w:r>
        <w:rPr>
          <w:rFonts w:asciiTheme="minorEastAsia" w:eastAsiaTheme="minorEastAsia" w:hAnsiTheme="minorEastAsia" w:cstheme="minorEastAsia"/>
          <w:bCs/>
          <w:color w:val="000000" w:themeColor="text1"/>
          <w:sz w:val="24"/>
          <w:highlight w:val="lightGray"/>
          <w:lang w:bidi="ar"/>
        </w:rPr>
        <w:t>0.70m</w:t>
      </w:r>
      <w:r>
        <w:rPr>
          <w:rFonts w:asciiTheme="minorEastAsia" w:eastAsiaTheme="minorEastAsia" w:hAnsiTheme="minorEastAsia" w:cstheme="minorEastAsia"/>
          <w:bCs/>
          <w:color w:val="000000" w:themeColor="text1"/>
          <w:sz w:val="24"/>
          <w:highlight w:val="lightGray"/>
          <w:vertAlign w:val="superscript"/>
          <w:lang w:bidi="ar"/>
        </w:rPr>
        <w:t>2</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bCs/>
          <w:color w:val="000000" w:themeColor="text1"/>
          <w:sz w:val="24"/>
          <w:highlight w:val="lightGray"/>
          <w:lang w:bidi="ar"/>
        </w:rPr>
        <w:t>0.80m</w:t>
      </w:r>
      <w:r>
        <w:rPr>
          <w:rFonts w:asciiTheme="minorEastAsia" w:eastAsiaTheme="minorEastAsia" w:hAnsiTheme="minorEastAsia" w:cstheme="minorEastAsia"/>
          <w:bCs/>
          <w:color w:val="000000" w:themeColor="text1"/>
          <w:sz w:val="24"/>
          <w:highlight w:val="lightGray"/>
          <w:vertAlign w:val="superscript"/>
          <w:lang w:bidi="ar"/>
        </w:rPr>
        <w:t>2</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故按剧院等级要求</w:t>
      </w:r>
      <w:proofErr w:type="gramStart"/>
      <w:r>
        <w:rPr>
          <w:rFonts w:asciiTheme="minorEastAsia" w:eastAsiaTheme="minorEastAsia" w:hAnsiTheme="minorEastAsia" w:cstheme="minorEastAsia" w:hint="eastAsia"/>
          <w:bCs/>
          <w:color w:val="000000" w:themeColor="text1"/>
          <w:sz w:val="24"/>
          <w:highlight w:val="lightGray"/>
          <w:lang w:bidi="ar"/>
        </w:rPr>
        <w:t>座席</w:t>
      </w:r>
      <w:proofErr w:type="gramEnd"/>
      <w:r>
        <w:rPr>
          <w:rFonts w:asciiTheme="minorEastAsia" w:eastAsiaTheme="minorEastAsia" w:hAnsiTheme="minorEastAsia" w:cstheme="minorEastAsia" w:hint="eastAsia"/>
          <w:bCs/>
          <w:color w:val="000000" w:themeColor="text1"/>
          <w:sz w:val="24"/>
          <w:highlight w:val="lightGray"/>
          <w:lang w:bidi="ar"/>
        </w:rPr>
        <w:t>的最小面积。</w:t>
      </w:r>
    </w:p>
    <w:p w14:paraId="5CDC0FA4" w14:textId="77777777" w:rsidR="00A92971" w:rsidRDefault="00634231">
      <w:pPr>
        <w:numPr>
          <w:ilvl w:val="2"/>
          <w:numId w:val="28"/>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座椅扶手中距</w:t>
      </w:r>
      <w:r>
        <w:rPr>
          <w:rFonts w:asciiTheme="minorEastAsia" w:hAnsiTheme="minorEastAsia" w:cstheme="minorEastAsia" w:hint="eastAsia"/>
          <w:bCs/>
          <w:color w:val="000000" w:themeColor="text1"/>
          <w:sz w:val="24"/>
          <w:lang w:bidi="ar"/>
        </w:rPr>
        <w:t>最小值</w:t>
      </w:r>
      <w:r>
        <w:rPr>
          <w:rFonts w:asciiTheme="minorEastAsia" w:eastAsiaTheme="minorEastAsia" w:hAnsiTheme="minorEastAsia" w:cstheme="minorEastAsia" w:hint="eastAsia"/>
          <w:bCs/>
          <w:color w:val="000000" w:themeColor="text1"/>
          <w:sz w:val="24"/>
          <w:lang w:bidi="ar"/>
        </w:rPr>
        <w:t>应符合</w:t>
      </w:r>
      <w:r>
        <w:rPr>
          <w:rFonts w:asciiTheme="minorEastAsia" w:hAnsiTheme="minorEastAsia" w:cstheme="minorEastAsia" w:hint="eastAsia"/>
          <w:bCs/>
          <w:color w:val="000000" w:themeColor="text1"/>
          <w:sz w:val="24"/>
          <w:lang w:bidi="ar"/>
        </w:rPr>
        <w:t>表</w:t>
      </w:r>
      <w:r>
        <w:rPr>
          <w:rFonts w:asciiTheme="minorEastAsia" w:hAnsiTheme="minorEastAsia" w:cstheme="minorEastAsia" w:hint="eastAsia"/>
          <w:bCs/>
          <w:color w:val="000000" w:themeColor="text1"/>
          <w:sz w:val="24"/>
          <w:lang w:bidi="ar"/>
        </w:rPr>
        <w:t>5.</w:t>
      </w:r>
      <w:r>
        <w:rPr>
          <w:rFonts w:asciiTheme="minorEastAsia" w:hAnsiTheme="minorEastAsia" w:cstheme="minorEastAsia" w:hint="eastAsia"/>
          <w:bCs/>
          <w:color w:val="000000" w:themeColor="text1"/>
          <w:sz w:val="24"/>
          <w:lang w:bidi="ar"/>
        </w:rPr>
        <w:t>3</w:t>
      </w:r>
      <w:r>
        <w:rPr>
          <w:rFonts w:asciiTheme="minorEastAsia" w:hAnsiTheme="minorEastAsia" w:cstheme="minorEastAsia" w:hint="eastAsia"/>
          <w:bCs/>
          <w:color w:val="000000" w:themeColor="text1"/>
          <w:sz w:val="24"/>
          <w:lang w:bidi="ar"/>
        </w:rPr>
        <w:t>.3</w:t>
      </w:r>
      <w:r>
        <w:rPr>
          <w:rFonts w:asciiTheme="minorEastAsia" w:hAnsiTheme="minorEastAsia" w:cstheme="minorEastAsia" w:hint="eastAsia"/>
          <w:bCs/>
          <w:color w:val="000000" w:themeColor="text1"/>
          <w:sz w:val="24"/>
          <w:lang w:bidi="ar"/>
        </w:rPr>
        <w:t>的规定。</w:t>
      </w:r>
    </w:p>
    <w:p w14:paraId="0150DFAC"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5.</w:t>
      </w:r>
      <w:r>
        <w:rPr>
          <w:rFonts w:ascii="黑体" w:eastAsia="黑体" w:hAnsi="黑体" w:cs="黑体" w:hint="eastAsia"/>
          <w:bCs/>
          <w:color w:val="000000" w:themeColor="text1"/>
          <w:sz w:val="24"/>
          <w:lang w:bidi="ar"/>
        </w:rPr>
        <w:t>3</w:t>
      </w:r>
      <w:r>
        <w:rPr>
          <w:rFonts w:ascii="黑体" w:eastAsia="黑体" w:hAnsi="黑体" w:cs="黑体" w:hint="eastAsia"/>
          <w:bCs/>
          <w:color w:val="000000" w:themeColor="text1"/>
          <w:sz w:val="24"/>
          <w:lang w:bidi="ar"/>
        </w:rPr>
        <w:t xml:space="preserve">.3 </w:t>
      </w:r>
      <w:r>
        <w:rPr>
          <w:rFonts w:ascii="黑体" w:eastAsia="黑体" w:hAnsi="黑体" w:cs="黑体" w:hint="eastAsia"/>
          <w:bCs/>
          <w:color w:val="000000" w:themeColor="text1"/>
          <w:sz w:val="24"/>
          <w:lang w:bidi="ar"/>
        </w:rPr>
        <w:t>座椅扶手中距最小值</w:t>
      </w:r>
      <w:r>
        <w:rPr>
          <w:rFonts w:asciiTheme="minorEastAsia" w:hAnsiTheme="minorEastAsia" w:cstheme="minorEastAsia" w:hint="eastAsia"/>
          <w:bCs/>
          <w:color w:val="000000" w:themeColor="text1"/>
          <w:sz w:val="24"/>
          <w:lang w:bidi="ar"/>
        </w:rPr>
        <w:t>（</w:t>
      </w:r>
      <w:r>
        <w:rPr>
          <w:rFonts w:asciiTheme="minorEastAsia" w:hAnsiTheme="minorEastAsia" w:cstheme="minorEastAsia" w:hint="eastAsia"/>
          <w:bCs/>
          <w:color w:val="000000" w:themeColor="text1"/>
          <w:sz w:val="24"/>
          <w:lang w:bidi="ar"/>
        </w:rPr>
        <w:t>mm</w:t>
      </w:r>
      <w:r>
        <w:rPr>
          <w:rFonts w:asciiTheme="minorEastAsia" w:hAnsiTheme="minorEastAsia" w:cstheme="minorEastAsia" w:hint="eastAsia"/>
          <w:bCs/>
          <w:color w:val="000000" w:themeColor="text1"/>
          <w:sz w:val="24"/>
          <w:lang w:bidi="ar"/>
        </w:rPr>
        <w:t>）</w:t>
      </w:r>
    </w:p>
    <w:tbl>
      <w:tblPr>
        <w:tblStyle w:val="ac"/>
        <w:tblW w:w="9326" w:type="dxa"/>
        <w:tblLook w:val="04A0" w:firstRow="1" w:lastRow="0" w:firstColumn="1" w:lastColumn="0" w:noHBand="0" w:noVBand="1"/>
      </w:tblPr>
      <w:tblGrid>
        <w:gridCol w:w="4261"/>
        <w:gridCol w:w="5065"/>
      </w:tblGrid>
      <w:tr w:rsidR="00A92971" w14:paraId="674B1F29" w14:textId="77777777">
        <w:tc>
          <w:tcPr>
            <w:tcW w:w="4261" w:type="dxa"/>
            <w:tcBorders>
              <w:top w:val="single" w:sz="12" w:space="0" w:color="auto"/>
              <w:left w:val="single" w:sz="12" w:space="0" w:color="auto"/>
            </w:tcBorders>
          </w:tcPr>
          <w:p w14:paraId="16A17BD7" w14:textId="77777777" w:rsidR="00A92971" w:rsidRDefault="00634231">
            <w:pPr>
              <w:spacing w:line="360" w:lineRule="auto"/>
              <w:jc w:val="center"/>
              <w:rPr>
                <w:rFonts w:asciiTheme="minorEastAsia" w:hAnsiTheme="minorEastAsia" w:cstheme="minorEastAsia"/>
                <w:bCs/>
                <w:color w:val="000000" w:themeColor="text1"/>
                <w:sz w:val="24"/>
                <w:lang w:bidi="ar"/>
              </w:rPr>
            </w:pPr>
            <w:r>
              <w:rPr>
                <w:rFonts w:asciiTheme="minorEastAsia" w:hAnsiTheme="minorEastAsia" w:cstheme="minorEastAsia" w:hint="eastAsia"/>
                <w:bCs/>
                <w:color w:val="000000" w:themeColor="text1"/>
                <w:sz w:val="24"/>
                <w:lang w:bidi="ar"/>
              </w:rPr>
              <w:t>座椅类型</w:t>
            </w:r>
          </w:p>
        </w:tc>
        <w:tc>
          <w:tcPr>
            <w:tcW w:w="5065" w:type="dxa"/>
            <w:tcBorders>
              <w:top w:val="single" w:sz="12" w:space="0" w:color="auto"/>
              <w:right w:val="single" w:sz="12" w:space="0" w:color="auto"/>
            </w:tcBorders>
          </w:tcPr>
          <w:p w14:paraId="4C189CFB" w14:textId="77777777" w:rsidR="00A92971" w:rsidRDefault="00634231">
            <w:pPr>
              <w:spacing w:line="360" w:lineRule="auto"/>
              <w:jc w:val="center"/>
              <w:rPr>
                <w:rFonts w:asciiTheme="minorEastAsia" w:hAnsiTheme="minorEastAsia" w:cstheme="minorEastAsia"/>
                <w:bCs/>
                <w:color w:val="000000" w:themeColor="text1"/>
                <w:sz w:val="24"/>
                <w:lang w:bidi="ar"/>
              </w:rPr>
            </w:pPr>
            <w:r>
              <w:rPr>
                <w:rFonts w:asciiTheme="minorEastAsia" w:hAnsiTheme="minorEastAsia" w:cstheme="minorEastAsia" w:hint="eastAsia"/>
                <w:bCs/>
                <w:color w:val="000000" w:themeColor="text1"/>
                <w:sz w:val="24"/>
                <w:lang w:bidi="ar"/>
              </w:rPr>
              <w:t>中距最小值</w:t>
            </w:r>
          </w:p>
        </w:tc>
      </w:tr>
      <w:tr w:rsidR="00A92971" w14:paraId="12F64355" w14:textId="77777777">
        <w:tc>
          <w:tcPr>
            <w:tcW w:w="4261" w:type="dxa"/>
            <w:tcBorders>
              <w:left w:val="single" w:sz="12" w:space="0" w:color="auto"/>
            </w:tcBorders>
          </w:tcPr>
          <w:p w14:paraId="47F76579" w14:textId="77777777" w:rsidR="00A92971" w:rsidRDefault="00634231">
            <w:pPr>
              <w:spacing w:line="360" w:lineRule="auto"/>
              <w:jc w:val="center"/>
              <w:rPr>
                <w:rFonts w:asciiTheme="minorEastAsia" w:hAnsiTheme="minorEastAsia" w:cstheme="minorEastAsia"/>
                <w:bCs/>
                <w:color w:val="000000" w:themeColor="text1"/>
                <w:sz w:val="24"/>
                <w:lang w:bidi="ar"/>
              </w:rPr>
            </w:pPr>
            <w:r>
              <w:rPr>
                <w:rFonts w:asciiTheme="minorEastAsia" w:hAnsiTheme="minorEastAsia" w:cstheme="minorEastAsia" w:hint="eastAsia"/>
                <w:bCs/>
                <w:color w:val="000000" w:themeColor="text1"/>
                <w:sz w:val="24"/>
                <w:lang w:bidi="ar"/>
              </w:rPr>
              <w:t>硬</w:t>
            </w:r>
            <w:r>
              <w:rPr>
                <w:rFonts w:asciiTheme="minorEastAsia" w:hAnsiTheme="minorEastAsia" w:cstheme="minorEastAsia" w:hint="eastAsia"/>
                <w:bCs/>
                <w:color w:val="000000" w:themeColor="text1"/>
                <w:sz w:val="24"/>
                <w:lang w:bidi="ar"/>
              </w:rPr>
              <w:t xml:space="preserve">  </w:t>
            </w:r>
            <w:r>
              <w:rPr>
                <w:rFonts w:asciiTheme="minorEastAsia" w:hAnsiTheme="minorEastAsia" w:cstheme="minorEastAsia" w:hint="eastAsia"/>
                <w:bCs/>
                <w:color w:val="000000" w:themeColor="text1"/>
                <w:sz w:val="24"/>
                <w:lang w:bidi="ar"/>
              </w:rPr>
              <w:t>椅</w:t>
            </w:r>
          </w:p>
        </w:tc>
        <w:tc>
          <w:tcPr>
            <w:tcW w:w="5065" w:type="dxa"/>
            <w:tcBorders>
              <w:right w:val="single" w:sz="12" w:space="0" w:color="auto"/>
            </w:tcBorders>
          </w:tcPr>
          <w:p w14:paraId="78FCBD47" w14:textId="77777777" w:rsidR="00A92971" w:rsidRDefault="00634231">
            <w:pPr>
              <w:spacing w:line="360" w:lineRule="auto"/>
              <w:jc w:val="center"/>
              <w:rPr>
                <w:rFonts w:asciiTheme="minorEastAsia" w:hAnsiTheme="minorEastAsia" w:cstheme="minorEastAsia"/>
                <w:bCs/>
                <w:color w:val="000000" w:themeColor="text1"/>
                <w:sz w:val="24"/>
                <w:lang w:bidi="ar"/>
              </w:rPr>
            </w:pPr>
            <w:r>
              <w:rPr>
                <w:rFonts w:asciiTheme="minorEastAsia" w:hAnsiTheme="minorEastAsia" w:cstheme="minorEastAsia" w:hint="eastAsia"/>
                <w:bCs/>
                <w:color w:val="000000" w:themeColor="text1"/>
                <w:sz w:val="24"/>
                <w:lang w:bidi="ar"/>
              </w:rPr>
              <w:t>500</w:t>
            </w:r>
          </w:p>
        </w:tc>
      </w:tr>
      <w:tr w:rsidR="00A92971" w14:paraId="3E695E35" w14:textId="77777777">
        <w:tc>
          <w:tcPr>
            <w:tcW w:w="4261" w:type="dxa"/>
            <w:tcBorders>
              <w:left w:val="single" w:sz="12" w:space="0" w:color="auto"/>
              <w:bottom w:val="single" w:sz="12" w:space="0" w:color="auto"/>
            </w:tcBorders>
          </w:tcPr>
          <w:p w14:paraId="0C81D525" w14:textId="77777777" w:rsidR="00A92971" w:rsidRDefault="00634231">
            <w:pPr>
              <w:spacing w:line="360" w:lineRule="auto"/>
              <w:jc w:val="center"/>
              <w:rPr>
                <w:rFonts w:asciiTheme="minorEastAsia" w:hAnsiTheme="minorEastAsia" w:cstheme="minorEastAsia"/>
                <w:bCs/>
                <w:color w:val="000000" w:themeColor="text1"/>
                <w:sz w:val="24"/>
                <w:lang w:bidi="ar"/>
              </w:rPr>
            </w:pPr>
            <w:r>
              <w:rPr>
                <w:rFonts w:asciiTheme="minorEastAsia" w:hAnsiTheme="minorEastAsia" w:cstheme="minorEastAsia" w:hint="eastAsia"/>
                <w:bCs/>
                <w:color w:val="000000" w:themeColor="text1"/>
                <w:sz w:val="24"/>
                <w:lang w:bidi="ar"/>
              </w:rPr>
              <w:t>软</w:t>
            </w:r>
            <w:r>
              <w:rPr>
                <w:rFonts w:asciiTheme="minorEastAsia" w:hAnsiTheme="minorEastAsia" w:cstheme="minorEastAsia" w:hint="eastAsia"/>
                <w:bCs/>
                <w:color w:val="000000" w:themeColor="text1"/>
                <w:sz w:val="24"/>
                <w:lang w:bidi="ar"/>
              </w:rPr>
              <w:t xml:space="preserve">  </w:t>
            </w:r>
            <w:r>
              <w:rPr>
                <w:rFonts w:asciiTheme="minorEastAsia" w:hAnsiTheme="minorEastAsia" w:cstheme="minorEastAsia" w:hint="eastAsia"/>
                <w:bCs/>
                <w:color w:val="000000" w:themeColor="text1"/>
                <w:sz w:val="24"/>
                <w:lang w:bidi="ar"/>
              </w:rPr>
              <w:t>椅</w:t>
            </w:r>
          </w:p>
        </w:tc>
        <w:tc>
          <w:tcPr>
            <w:tcW w:w="5065" w:type="dxa"/>
            <w:tcBorders>
              <w:bottom w:val="single" w:sz="12" w:space="0" w:color="auto"/>
              <w:right w:val="single" w:sz="12" w:space="0" w:color="auto"/>
            </w:tcBorders>
          </w:tcPr>
          <w:p w14:paraId="6BDAA7EF" w14:textId="77777777" w:rsidR="00A92971" w:rsidRDefault="00634231">
            <w:pPr>
              <w:spacing w:line="360" w:lineRule="auto"/>
              <w:jc w:val="center"/>
              <w:rPr>
                <w:rFonts w:asciiTheme="minorEastAsia" w:hAnsiTheme="minorEastAsia" w:cstheme="minorEastAsia"/>
                <w:bCs/>
                <w:color w:val="000000" w:themeColor="text1"/>
                <w:sz w:val="24"/>
                <w:lang w:bidi="ar"/>
              </w:rPr>
            </w:pPr>
            <w:r>
              <w:rPr>
                <w:rFonts w:asciiTheme="minorEastAsia" w:hAnsiTheme="minorEastAsia" w:cstheme="minorEastAsia" w:hint="eastAsia"/>
                <w:bCs/>
                <w:color w:val="000000" w:themeColor="text1"/>
                <w:sz w:val="24"/>
                <w:lang w:bidi="ar"/>
              </w:rPr>
              <w:t>550</w:t>
            </w:r>
          </w:p>
        </w:tc>
      </w:tr>
    </w:tbl>
    <w:p w14:paraId="6B4FDDC2" w14:textId="77777777" w:rsidR="00A92971" w:rsidRDefault="00A92971">
      <w:pPr>
        <w:spacing w:line="360" w:lineRule="auto"/>
        <w:rPr>
          <w:rFonts w:asciiTheme="minorEastAsia" w:eastAsiaTheme="minorEastAsia" w:hAnsiTheme="minorEastAsia" w:cstheme="minorEastAsia"/>
          <w:bCs/>
          <w:color w:val="000000" w:themeColor="text1"/>
          <w:sz w:val="24"/>
          <w:lang w:bidi="ar"/>
        </w:rPr>
      </w:pPr>
    </w:p>
    <w:p w14:paraId="71FB58C1" w14:textId="77777777" w:rsidR="00A92971" w:rsidRDefault="00634231">
      <w:pPr>
        <w:numPr>
          <w:ilvl w:val="2"/>
          <w:numId w:val="28"/>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w:t>
      </w:r>
      <w:proofErr w:type="gramStart"/>
      <w:r>
        <w:rPr>
          <w:rFonts w:asciiTheme="minorEastAsia" w:eastAsiaTheme="minorEastAsia" w:hAnsiTheme="minorEastAsia" w:cstheme="minorEastAsia" w:hint="eastAsia"/>
          <w:bCs/>
          <w:color w:val="000000" w:themeColor="text1"/>
          <w:sz w:val="24"/>
          <w:lang w:bidi="ar"/>
        </w:rPr>
        <w:t>座席</w:t>
      </w:r>
      <w:proofErr w:type="gramEnd"/>
      <w:r>
        <w:rPr>
          <w:rFonts w:asciiTheme="minorEastAsia" w:eastAsiaTheme="minorEastAsia" w:hAnsiTheme="minorEastAsia" w:cstheme="minorEastAsia" w:hint="eastAsia"/>
          <w:bCs/>
          <w:color w:val="000000" w:themeColor="text1"/>
          <w:sz w:val="24"/>
          <w:lang w:bidi="ar"/>
        </w:rPr>
        <w:t>最小排距应符合表</w:t>
      </w:r>
      <w:r>
        <w:rPr>
          <w:rFonts w:asciiTheme="minorEastAsia" w:hAnsiTheme="minorEastAsia" w:cstheme="minorEastAsia" w:hint="eastAsia"/>
          <w:bCs/>
          <w:color w:val="000000" w:themeColor="text1"/>
          <w:sz w:val="24"/>
          <w:lang w:bidi="ar"/>
        </w:rPr>
        <w:t>5</w:t>
      </w:r>
      <w:r>
        <w:rPr>
          <w:rFonts w:asciiTheme="minorEastAsia" w:eastAsiaTheme="minorEastAsia" w:hAnsiTheme="minorEastAsia" w:cstheme="minorEastAsia" w:hint="eastAsia"/>
          <w:bCs/>
          <w:color w:val="000000" w:themeColor="text1"/>
          <w:sz w:val="24"/>
          <w:lang w:bidi="ar"/>
        </w:rPr>
        <w:t>.</w:t>
      </w:r>
      <w:r>
        <w:rPr>
          <w:rFonts w:asciiTheme="minorEastAsia" w:hAnsiTheme="minorEastAsia" w:cstheme="minorEastAsia" w:hint="eastAsia"/>
          <w:bCs/>
          <w:color w:val="000000" w:themeColor="text1"/>
          <w:sz w:val="24"/>
          <w:lang w:bidi="ar"/>
        </w:rPr>
        <w:t>3</w:t>
      </w:r>
      <w:r>
        <w:rPr>
          <w:rFonts w:asciiTheme="minorEastAsia" w:eastAsiaTheme="minorEastAsia" w:hAnsiTheme="minorEastAsia" w:cstheme="minorEastAsia" w:hint="eastAsia"/>
          <w:bCs/>
          <w:color w:val="000000" w:themeColor="text1"/>
          <w:sz w:val="24"/>
          <w:lang w:bidi="ar"/>
        </w:rPr>
        <w:t>.</w:t>
      </w:r>
      <w:r>
        <w:rPr>
          <w:rFonts w:asciiTheme="minorEastAsia" w:hAnsiTheme="minorEastAsia" w:cstheme="minorEastAsia" w:hint="eastAsia"/>
          <w:bCs/>
          <w:color w:val="000000" w:themeColor="text1"/>
          <w:sz w:val="24"/>
          <w:lang w:bidi="ar"/>
        </w:rPr>
        <w:t>4</w:t>
      </w:r>
      <w:r>
        <w:rPr>
          <w:rFonts w:asciiTheme="minorEastAsia" w:eastAsiaTheme="minorEastAsia" w:hAnsiTheme="minorEastAsia" w:cstheme="minorEastAsia" w:hint="eastAsia"/>
          <w:bCs/>
          <w:color w:val="000000" w:themeColor="text1"/>
          <w:sz w:val="24"/>
          <w:lang w:bidi="ar"/>
        </w:rPr>
        <w:t>的规定。</w:t>
      </w:r>
    </w:p>
    <w:p w14:paraId="5288D8ED"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5.</w:t>
      </w:r>
      <w:r>
        <w:rPr>
          <w:rFonts w:ascii="黑体" w:eastAsia="黑体" w:hAnsi="黑体" w:cs="黑体" w:hint="eastAsia"/>
          <w:bCs/>
          <w:color w:val="000000" w:themeColor="text1"/>
          <w:sz w:val="24"/>
          <w:lang w:bidi="ar"/>
        </w:rPr>
        <w:t>3</w:t>
      </w:r>
      <w:r>
        <w:rPr>
          <w:rFonts w:ascii="黑体" w:eastAsia="黑体" w:hAnsi="黑体" w:cs="黑体" w:hint="eastAsia"/>
          <w:bCs/>
          <w:color w:val="000000" w:themeColor="text1"/>
          <w:sz w:val="24"/>
          <w:lang w:bidi="ar"/>
        </w:rPr>
        <w:t xml:space="preserve">.4 </w:t>
      </w:r>
      <w:proofErr w:type="gramStart"/>
      <w:r>
        <w:rPr>
          <w:rFonts w:ascii="黑体" w:eastAsia="黑体" w:hAnsi="黑体" w:cs="黑体" w:hint="eastAsia"/>
          <w:bCs/>
          <w:color w:val="000000" w:themeColor="text1"/>
          <w:sz w:val="24"/>
          <w:lang w:bidi="ar"/>
        </w:rPr>
        <w:t>观众厅席座排距</w:t>
      </w:r>
      <w:proofErr w:type="gramEnd"/>
      <w:r>
        <w:rPr>
          <w:rFonts w:ascii="黑体" w:eastAsia="黑体" w:hAnsi="黑体" w:cs="黑体" w:hint="eastAsia"/>
          <w:bCs/>
          <w:color w:val="000000" w:themeColor="text1"/>
          <w:sz w:val="24"/>
          <w:lang w:bidi="ar"/>
        </w:rPr>
        <w:t>（</w:t>
      </w:r>
      <w:r>
        <w:rPr>
          <w:rFonts w:ascii="黑体" w:eastAsia="黑体" w:hAnsi="黑体" w:cs="黑体" w:hint="eastAsia"/>
          <w:bCs/>
          <w:color w:val="000000" w:themeColor="text1"/>
          <w:sz w:val="24"/>
          <w:lang w:bidi="ar"/>
        </w:rPr>
        <w:t>mm</w:t>
      </w:r>
      <w:r>
        <w:rPr>
          <w:rFonts w:ascii="黑体" w:eastAsia="黑体" w:hAnsi="黑体" w:cs="黑体" w:hint="eastAsia"/>
          <w:bCs/>
          <w:color w:val="000000" w:themeColor="text1"/>
          <w:sz w:val="24"/>
          <w:lang w:bidi="ar"/>
        </w:rPr>
        <w:t>）</w:t>
      </w:r>
    </w:p>
    <w:tbl>
      <w:tblPr>
        <w:tblStyle w:val="ac"/>
        <w:tblW w:w="0" w:type="auto"/>
        <w:tblLook w:val="04A0" w:firstRow="1" w:lastRow="0" w:firstColumn="1" w:lastColumn="0" w:noHBand="0" w:noVBand="1"/>
      </w:tblPr>
      <w:tblGrid>
        <w:gridCol w:w="1703"/>
        <w:gridCol w:w="1772"/>
        <w:gridCol w:w="1999"/>
        <w:gridCol w:w="3590"/>
      </w:tblGrid>
      <w:tr w:rsidR="00A92971" w14:paraId="17B9ED96" w14:textId="77777777">
        <w:tc>
          <w:tcPr>
            <w:tcW w:w="1749" w:type="dxa"/>
            <w:tcBorders>
              <w:top w:val="single" w:sz="12" w:space="0" w:color="auto"/>
              <w:left w:val="single" w:sz="12" w:space="0" w:color="auto"/>
            </w:tcBorders>
          </w:tcPr>
          <w:p w14:paraId="66F6DCD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排列方式</w:t>
            </w:r>
          </w:p>
        </w:tc>
        <w:tc>
          <w:tcPr>
            <w:tcW w:w="1812" w:type="dxa"/>
            <w:tcBorders>
              <w:top w:val="single" w:sz="12" w:space="0" w:color="auto"/>
            </w:tcBorders>
          </w:tcPr>
          <w:p w14:paraId="27829DF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硬座椅</w:t>
            </w:r>
          </w:p>
        </w:tc>
        <w:tc>
          <w:tcPr>
            <w:tcW w:w="2047" w:type="dxa"/>
            <w:tcBorders>
              <w:top w:val="single" w:sz="12" w:space="0" w:color="auto"/>
            </w:tcBorders>
          </w:tcPr>
          <w:p w14:paraId="58F2C44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软座椅</w:t>
            </w:r>
          </w:p>
        </w:tc>
        <w:tc>
          <w:tcPr>
            <w:tcW w:w="3702" w:type="dxa"/>
            <w:tcBorders>
              <w:top w:val="single" w:sz="12" w:space="0" w:color="auto"/>
              <w:right w:val="single" w:sz="12" w:space="0" w:color="auto"/>
            </w:tcBorders>
          </w:tcPr>
          <w:p w14:paraId="745FBBF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座椅之间可通行水平净距离</w:t>
            </w:r>
          </w:p>
        </w:tc>
      </w:tr>
      <w:tr w:rsidR="00A92971" w14:paraId="02999DF9" w14:textId="77777777">
        <w:tc>
          <w:tcPr>
            <w:tcW w:w="1749" w:type="dxa"/>
            <w:tcBorders>
              <w:left w:val="single" w:sz="12" w:space="0" w:color="auto"/>
            </w:tcBorders>
          </w:tcPr>
          <w:p w14:paraId="52DC4FA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短排法</w:t>
            </w:r>
          </w:p>
        </w:tc>
        <w:tc>
          <w:tcPr>
            <w:tcW w:w="1812" w:type="dxa"/>
          </w:tcPr>
          <w:p w14:paraId="68E8DAC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hAnsiTheme="minorEastAsia" w:cstheme="minorEastAsia" w:hint="eastAsia"/>
                <w:bCs/>
                <w:color w:val="000000" w:themeColor="text1"/>
                <w:sz w:val="24"/>
                <w:lang w:bidi="ar"/>
              </w:rPr>
              <w:t>800</w:t>
            </w:r>
          </w:p>
        </w:tc>
        <w:tc>
          <w:tcPr>
            <w:tcW w:w="2047" w:type="dxa"/>
          </w:tcPr>
          <w:p w14:paraId="481D58E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hAnsiTheme="minorEastAsia" w:cstheme="minorEastAsia" w:hint="eastAsia"/>
                <w:bCs/>
                <w:color w:val="000000" w:themeColor="text1"/>
                <w:sz w:val="24"/>
                <w:lang w:bidi="ar"/>
              </w:rPr>
              <w:t>900</w:t>
            </w:r>
          </w:p>
        </w:tc>
        <w:tc>
          <w:tcPr>
            <w:tcW w:w="3702" w:type="dxa"/>
            <w:tcBorders>
              <w:right w:val="single" w:sz="12" w:space="0" w:color="auto"/>
            </w:tcBorders>
          </w:tcPr>
          <w:p w14:paraId="28E8B5F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30</w:t>
            </w:r>
            <w:r>
              <w:rPr>
                <w:rFonts w:asciiTheme="minorEastAsia" w:hAnsiTheme="minorEastAsia" w:cstheme="minorEastAsia" w:hint="eastAsia"/>
                <w:bCs/>
                <w:color w:val="000000" w:themeColor="text1"/>
                <w:sz w:val="24"/>
                <w:lang w:bidi="ar"/>
              </w:rPr>
              <w:t>0</w:t>
            </w:r>
          </w:p>
        </w:tc>
      </w:tr>
      <w:tr w:rsidR="00A92971" w14:paraId="6A81EAD0" w14:textId="77777777">
        <w:tc>
          <w:tcPr>
            <w:tcW w:w="1749" w:type="dxa"/>
            <w:tcBorders>
              <w:left w:val="single" w:sz="12" w:space="0" w:color="auto"/>
              <w:bottom w:val="single" w:sz="12" w:space="0" w:color="auto"/>
            </w:tcBorders>
          </w:tcPr>
          <w:p w14:paraId="5A4E19B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长排法</w:t>
            </w:r>
          </w:p>
        </w:tc>
        <w:tc>
          <w:tcPr>
            <w:tcW w:w="1812" w:type="dxa"/>
            <w:tcBorders>
              <w:bottom w:val="single" w:sz="12" w:space="0" w:color="auto"/>
            </w:tcBorders>
          </w:tcPr>
          <w:p w14:paraId="013E886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hAnsiTheme="minorEastAsia" w:cstheme="minorEastAsia" w:hint="eastAsia"/>
                <w:bCs/>
                <w:color w:val="000000" w:themeColor="text1"/>
                <w:sz w:val="24"/>
                <w:lang w:bidi="ar"/>
              </w:rPr>
              <w:t>1000</w:t>
            </w:r>
          </w:p>
        </w:tc>
        <w:tc>
          <w:tcPr>
            <w:tcW w:w="2047" w:type="dxa"/>
            <w:tcBorders>
              <w:bottom w:val="single" w:sz="12" w:space="0" w:color="auto"/>
            </w:tcBorders>
          </w:tcPr>
          <w:p w14:paraId="5702F9D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hAnsiTheme="minorEastAsia" w:cstheme="minorEastAsia" w:hint="eastAsia"/>
                <w:bCs/>
                <w:color w:val="000000" w:themeColor="text1"/>
                <w:sz w:val="24"/>
                <w:lang w:bidi="ar"/>
              </w:rPr>
              <w:t>1100</w:t>
            </w:r>
          </w:p>
        </w:tc>
        <w:tc>
          <w:tcPr>
            <w:tcW w:w="3702" w:type="dxa"/>
            <w:tcBorders>
              <w:bottom w:val="single" w:sz="12" w:space="0" w:color="auto"/>
              <w:right w:val="single" w:sz="12" w:space="0" w:color="auto"/>
            </w:tcBorders>
          </w:tcPr>
          <w:p w14:paraId="28373F3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50</w:t>
            </w:r>
            <w:r>
              <w:rPr>
                <w:rFonts w:asciiTheme="minorEastAsia" w:hAnsiTheme="minorEastAsia" w:cstheme="minorEastAsia" w:hint="eastAsia"/>
                <w:bCs/>
                <w:color w:val="000000" w:themeColor="text1"/>
                <w:sz w:val="24"/>
                <w:lang w:bidi="ar"/>
              </w:rPr>
              <w:t>0</w:t>
            </w:r>
          </w:p>
        </w:tc>
      </w:tr>
    </w:tbl>
    <w:p w14:paraId="151A1DBC"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注：靠后墙设置座椅时，最后一排座椅排距应至少增大</w:t>
      </w:r>
      <w:r>
        <w:rPr>
          <w:rFonts w:asciiTheme="minorEastAsia" w:hAnsiTheme="minorEastAsia" w:cstheme="minorEastAsia" w:hint="eastAsia"/>
          <w:bCs/>
          <w:color w:val="000000" w:themeColor="text1"/>
          <w:sz w:val="24"/>
          <w:lang w:bidi="ar"/>
        </w:rPr>
        <w:t>120m</w:t>
      </w:r>
      <w:r>
        <w:rPr>
          <w:rFonts w:asciiTheme="minorEastAsia" w:eastAsiaTheme="minorEastAsia" w:hAnsiTheme="minorEastAsia" w:cstheme="minorEastAsia" w:hint="eastAsia"/>
          <w:bCs/>
          <w:color w:val="000000" w:themeColor="text1"/>
          <w:sz w:val="24"/>
          <w:lang w:bidi="ar"/>
        </w:rPr>
        <w:t>m</w:t>
      </w:r>
      <w:r>
        <w:rPr>
          <w:rFonts w:asciiTheme="minorEastAsia" w:eastAsiaTheme="minorEastAsia" w:hAnsiTheme="minorEastAsia" w:cstheme="minorEastAsia" w:hint="eastAsia"/>
          <w:bCs/>
          <w:color w:val="000000" w:themeColor="text1"/>
          <w:sz w:val="24"/>
          <w:lang w:bidi="ar"/>
        </w:rPr>
        <w:t>。</w:t>
      </w:r>
    </w:p>
    <w:p w14:paraId="25F3658D"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bCs/>
          <w:color w:val="000000" w:themeColor="text1"/>
          <w:sz w:val="24"/>
          <w:highlight w:val="lightGray"/>
          <w:lang w:bidi="ar"/>
        </w:rPr>
        <w:t>.</w:t>
      </w:r>
      <w:r>
        <w:rPr>
          <w:rFonts w:ascii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bCs/>
          <w:color w:val="000000" w:themeColor="text1"/>
          <w:sz w:val="24"/>
          <w:highlight w:val="lightGray"/>
          <w:lang w:bidi="ar"/>
        </w:rPr>
        <w:t>排距尺寸均为净尺寸</w:t>
      </w:r>
      <w:r>
        <w:rPr>
          <w:rFonts w:asciiTheme="minorEastAsia" w:eastAsiaTheme="minorEastAsia" w:hAnsiTheme="minorEastAsia" w:cstheme="minorEastAsia" w:hint="eastAsia"/>
          <w:bCs/>
          <w:color w:val="000000" w:themeColor="text1"/>
          <w:sz w:val="24"/>
          <w:highlight w:val="lightGray"/>
          <w:lang w:bidi="ar"/>
        </w:rPr>
        <w:t>，以上</w:t>
      </w:r>
      <w:r>
        <w:rPr>
          <w:rFonts w:asciiTheme="minorEastAsia" w:eastAsiaTheme="minorEastAsia" w:hAnsiTheme="minorEastAsia" w:cstheme="minorEastAsia"/>
          <w:bCs/>
          <w:color w:val="000000" w:themeColor="text1"/>
          <w:sz w:val="24"/>
          <w:highlight w:val="lightGray"/>
          <w:lang w:bidi="ar"/>
        </w:rPr>
        <w:t>排距</w:t>
      </w:r>
      <w:r>
        <w:rPr>
          <w:rFonts w:asciiTheme="minorEastAsia" w:eastAsiaTheme="minorEastAsia" w:hAnsiTheme="minorEastAsia" w:cstheme="minorEastAsia" w:hint="eastAsia"/>
          <w:bCs/>
          <w:color w:val="000000" w:themeColor="text1"/>
          <w:sz w:val="24"/>
          <w:highlight w:val="lightGray"/>
          <w:lang w:bidi="ar"/>
        </w:rPr>
        <w:t>设计对</w:t>
      </w:r>
      <w:r>
        <w:rPr>
          <w:rFonts w:asciiTheme="minorEastAsia" w:eastAsiaTheme="minorEastAsia" w:hAnsiTheme="minorEastAsia" w:cstheme="minorEastAsia"/>
          <w:bCs/>
          <w:color w:val="000000" w:themeColor="text1"/>
          <w:sz w:val="24"/>
          <w:highlight w:val="lightGray"/>
          <w:lang w:bidi="ar"/>
        </w:rPr>
        <w:t>观众</w:t>
      </w:r>
      <w:r>
        <w:rPr>
          <w:rFonts w:asciiTheme="minorEastAsia" w:eastAsiaTheme="minorEastAsia" w:hAnsiTheme="minorEastAsia" w:cstheme="minorEastAsia" w:hint="eastAsia"/>
          <w:bCs/>
          <w:color w:val="000000" w:themeColor="text1"/>
          <w:sz w:val="24"/>
          <w:highlight w:val="lightGray"/>
          <w:lang w:bidi="ar"/>
        </w:rPr>
        <w:t>观看时的舒适性</w:t>
      </w:r>
      <w:r>
        <w:rPr>
          <w:rFonts w:asciiTheme="minorEastAsia" w:eastAsiaTheme="minorEastAsia" w:hAnsiTheme="minorEastAsia" w:cstheme="minorEastAsia"/>
          <w:bCs/>
          <w:color w:val="000000" w:themeColor="text1"/>
          <w:sz w:val="24"/>
          <w:highlight w:val="lightGray"/>
          <w:lang w:bidi="ar"/>
        </w:rPr>
        <w:t>较为理想</w:t>
      </w:r>
      <w:r>
        <w:rPr>
          <w:rFonts w:asciiTheme="minorEastAsia" w:eastAsiaTheme="minorEastAsia" w:hAnsiTheme="minorEastAsia" w:cstheme="minorEastAsia" w:hint="eastAsia"/>
          <w:bCs/>
          <w:color w:val="000000" w:themeColor="text1"/>
          <w:sz w:val="24"/>
          <w:highlight w:val="lightGray"/>
          <w:lang w:bidi="ar"/>
        </w:rPr>
        <w:t>，同时满足</w:t>
      </w:r>
      <w:r>
        <w:rPr>
          <w:rFonts w:asciiTheme="minorEastAsia" w:eastAsiaTheme="minorEastAsia" w:hAnsiTheme="minorEastAsia" w:cstheme="minorEastAsia"/>
          <w:bCs/>
          <w:color w:val="000000" w:themeColor="text1"/>
          <w:sz w:val="24"/>
          <w:highlight w:val="lightGray"/>
          <w:lang w:bidi="ar"/>
        </w:rPr>
        <w:t>观众疏散</w:t>
      </w:r>
      <w:r>
        <w:rPr>
          <w:rFonts w:asciiTheme="minorEastAsia" w:eastAsiaTheme="minorEastAsia" w:hAnsiTheme="minorEastAsia" w:cstheme="minorEastAsia" w:hint="eastAsia"/>
          <w:bCs/>
          <w:color w:val="000000" w:themeColor="text1"/>
          <w:sz w:val="24"/>
          <w:highlight w:val="lightGray"/>
          <w:lang w:bidi="ar"/>
        </w:rPr>
        <w:t>要求</w:t>
      </w:r>
      <w:r>
        <w:rPr>
          <w:rFonts w:asciiTheme="minorEastAsia" w:eastAsiaTheme="minorEastAsia" w:hAnsiTheme="minorEastAsia" w:cstheme="minorEastAsia"/>
          <w:bCs/>
          <w:color w:val="000000" w:themeColor="text1"/>
          <w:sz w:val="24"/>
          <w:highlight w:val="lightGray"/>
          <w:lang w:bidi="ar"/>
        </w:rPr>
        <w:t>，在台阶式地面，因椅背有</w:t>
      </w:r>
      <w:r>
        <w:rPr>
          <w:rFonts w:asciiTheme="minorEastAsia" w:eastAsiaTheme="minorEastAsia" w:hAnsiTheme="minorEastAsia" w:cstheme="minorEastAsia"/>
          <w:bCs/>
          <w:color w:val="000000" w:themeColor="text1"/>
          <w:sz w:val="24"/>
          <w:highlight w:val="lightGray"/>
          <w:lang w:bidi="ar"/>
        </w:rPr>
        <w:t>100°</w:t>
      </w:r>
      <w:r>
        <w:rPr>
          <w:rFonts w:asciiTheme="minorEastAsia" w:eastAsiaTheme="minorEastAsia" w:hAnsiTheme="minorEastAsia" w:cstheme="minorEastAsia"/>
          <w:bCs/>
          <w:color w:val="000000" w:themeColor="text1"/>
          <w:sz w:val="24"/>
          <w:highlight w:val="lightGray"/>
          <w:lang w:bidi="ar"/>
        </w:rPr>
        <w:t>～</w:t>
      </w:r>
      <w:r>
        <w:rPr>
          <w:rFonts w:asciiTheme="minorEastAsia" w:eastAsiaTheme="minorEastAsia" w:hAnsiTheme="minorEastAsia" w:cstheme="minorEastAsia"/>
          <w:bCs/>
          <w:color w:val="000000" w:themeColor="text1"/>
          <w:sz w:val="24"/>
          <w:highlight w:val="lightGray"/>
          <w:lang w:bidi="ar"/>
        </w:rPr>
        <w:t>106°</w:t>
      </w:r>
      <w:r>
        <w:rPr>
          <w:rFonts w:asciiTheme="minorEastAsia" w:eastAsiaTheme="minorEastAsia" w:hAnsiTheme="minorEastAsia" w:cstheme="minorEastAsia"/>
          <w:bCs/>
          <w:color w:val="000000" w:themeColor="text1"/>
          <w:sz w:val="24"/>
          <w:highlight w:val="lightGray"/>
          <w:lang w:bidi="ar"/>
        </w:rPr>
        <w:t>的倾斜，所以要将排距适当增大</w:t>
      </w:r>
      <w:r>
        <w:rPr>
          <w:rFonts w:asciiTheme="minorEastAsia" w:eastAsiaTheme="minorEastAsia" w:hAnsiTheme="minorEastAsia" w:cstheme="minorEastAsia" w:hint="eastAsia"/>
          <w:bCs/>
          <w:color w:val="000000" w:themeColor="text1"/>
          <w:sz w:val="24"/>
          <w:highlight w:val="lightGray"/>
          <w:lang w:bidi="ar"/>
        </w:rPr>
        <w:t>，对椅背与后面座椅可通行净距离提出要求</w:t>
      </w:r>
      <w:r>
        <w:rPr>
          <w:rFonts w:asciiTheme="minorEastAsia" w:eastAsiaTheme="minorEastAsia" w:hAnsiTheme="minorEastAsia" w:cstheme="minorEastAsia"/>
          <w:bCs/>
          <w:color w:val="000000" w:themeColor="text1"/>
          <w:sz w:val="24"/>
          <w:highlight w:val="lightGray"/>
          <w:lang w:bidi="ar"/>
        </w:rPr>
        <w:t>。靠后墙设置座位时，要将排距放宽</w:t>
      </w:r>
      <w:r>
        <w:rPr>
          <w:rFonts w:asciiTheme="minorEastAsia" w:eastAsiaTheme="minorEastAsia" w:hAnsiTheme="minorEastAsia" w:cstheme="minorEastAsia" w:hint="eastAsia"/>
          <w:bCs/>
          <w:color w:val="000000" w:themeColor="text1"/>
          <w:sz w:val="24"/>
          <w:highlight w:val="lightGray"/>
          <w:lang w:bidi="ar"/>
        </w:rPr>
        <w:t>120m</w:t>
      </w:r>
      <w:r>
        <w:rPr>
          <w:rFonts w:asciiTheme="minorEastAsia" w:eastAsiaTheme="minorEastAsia" w:hAnsiTheme="minorEastAsia" w:cstheme="minorEastAsia"/>
          <w:bCs/>
          <w:color w:val="000000" w:themeColor="text1"/>
          <w:sz w:val="24"/>
          <w:highlight w:val="lightGray"/>
          <w:lang w:bidi="ar"/>
        </w:rPr>
        <w:t>m</w:t>
      </w:r>
      <w:r>
        <w:rPr>
          <w:rFonts w:asciiTheme="minorEastAsia" w:eastAsiaTheme="minorEastAsia" w:hAnsiTheme="minorEastAsia" w:cstheme="minorEastAsia"/>
          <w:bCs/>
          <w:color w:val="000000" w:themeColor="text1"/>
          <w:sz w:val="24"/>
          <w:highlight w:val="lightGray"/>
          <w:lang w:bidi="ar"/>
        </w:rPr>
        <w:t>以上。楼座</w:t>
      </w:r>
      <w:r>
        <w:rPr>
          <w:rFonts w:asciiTheme="minorEastAsia" w:eastAsiaTheme="minorEastAsia" w:hAnsiTheme="minorEastAsia" w:cstheme="minorEastAsia" w:hint="eastAsia"/>
          <w:bCs/>
          <w:color w:val="000000" w:themeColor="text1"/>
          <w:sz w:val="24"/>
          <w:highlight w:val="lightGray"/>
          <w:lang w:bidi="ar"/>
        </w:rPr>
        <w:t>第一排</w:t>
      </w:r>
      <w:proofErr w:type="gramStart"/>
      <w:r>
        <w:rPr>
          <w:rFonts w:asciiTheme="minorEastAsia" w:eastAsiaTheme="minorEastAsia" w:hAnsiTheme="minorEastAsia" w:cstheme="minorEastAsia" w:hint="eastAsia"/>
          <w:bCs/>
          <w:color w:val="000000" w:themeColor="text1"/>
          <w:sz w:val="24"/>
          <w:highlight w:val="lightGray"/>
          <w:lang w:bidi="ar"/>
        </w:rPr>
        <w:t>座席</w:t>
      </w:r>
      <w:proofErr w:type="gramEnd"/>
      <w:r>
        <w:rPr>
          <w:rFonts w:asciiTheme="minorEastAsia" w:eastAsiaTheme="minorEastAsia" w:hAnsiTheme="minorEastAsia" w:cstheme="minorEastAsia" w:hint="eastAsia"/>
          <w:bCs/>
          <w:color w:val="000000" w:themeColor="text1"/>
          <w:sz w:val="24"/>
          <w:highlight w:val="lightGray"/>
          <w:lang w:bidi="ar"/>
        </w:rPr>
        <w:t>与</w:t>
      </w:r>
      <w:r>
        <w:rPr>
          <w:rFonts w:asciiTheme="minorEastAsia" w:eastAsiaTheme="minorEastAsia" w:hAnsiTheme="minorEastAsia" w:cstheme="minorEastAsia"/>
          <w:bCs/>
          <w:color w:val="000000" w:themeColor="text1"/>
          <w:sz w:val="24"/>
          <w:highlight w:val="lightGray"/>
          <w:lang w:bidi="ar"/>
        </w:rPr>
        <w:t>前面实心栏板</w:t>
      </w:r>
      <w:r>
        <w:rPr>
          <w:rFonts w:asciiTheme="minorEastAsia" w:eastAsiaTheme="minorEastAsia" w:hAnsiTheme="minorEastAsia" w:cstheme="minorEastAsia" w:hint="eastAsia"/>
          <w:bCs/>
          <w:color w:val="000000" w:themeColor="text1"/>
          <w:sz w:val="24"/>
          <w:highlight w:val="lightGray"/>
          <w:lang w:bidi="ar"/>
        </w:rPr>
        <w:t>的净距离</w:t>
      </w:r>
      <w:proofErr w:type="gramStart"/>
      <w:r>
        <w:rPr>
          <w:rFonts w:asciiTheme="minorEastAsia" w:eastAsiaTheme="minorEastAsia" w:hAnsiTheme="minorEastAsia" w:cstheme="minorEastAsia" w:hint="eastAsia"/>
          <w:bCs/>
          <w:color w:val="000000" w:themeColor="text1"/>
          <w:sz w:val="24"/>
          <w:highlight w:val="lightGray"/>
          <w:lang w:bidi="ar"/>
        </w:rPr>
        <w:t>按排</w:t>
      </w:r>
      <w:proofErr w:type="gramEnd"/>
      <w:r>
        <w:rPr>
          <w:rFonts w:asciiTheme="minorEastAsia" w:eastAsiaTheme="minorEastAsia" w:hAnsiTheme="minorEastAsia" w:cstheme="minorEastAsia" w:hint="eastAsia"/>
          <w:bCs/>
          <w:color w:val="000000" w:themeColor="text1"/>
          <w:sz w:val="24"/>
          <w:highlight w:val="lightGray"/>
          <w:lang w:bidi="ar"/>
        </w:rPr>
        <w:t>距要求执行。</w:t>
      </w:r>
    </w:p>
    <w:p w14:paraId="058BAB2B" w14:textId="77777777" w:rsidR="00A92971" w:rsidRDefault="00634231">
      <w:pPr>
        <w:numPr>
          <w:ilvl w:val="2"/>
          <w:numId w:val="28"/>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每排座位最大排列数目应符合表</w:t>
      </w:r>
      <w:r>
        <w:rPr>
          <w:rFonts w:asciiTheme="minorEastAsia" w:hAnsiTheme="minorEastAsia" w:cstheme="minorEastAsia" w:hint="eastAsia"/>
          <w:bCs/>
          <w:color w:val="000000" w:themeColor="text1"/>
          <w:sz w:val="24"/>
          <w:lang w:bidi="ar"/>
        </w:rPr>
        <w:t>5</w:t>
      </w:r>
      <w:r>
        <w:rPr>
          <w:rFonts w:asciiTheme="minorEastAsia" w:eastAsiaTheme="minorEastAsia" w:hAnsiTheme="minorEastAsia" w:cstheme="minorEastAsia" w:hint="eastAsia"/>
          <w:bCs/>
          <w:color w:val="000000" w:themeColor="text1"/>
          <w:sz w:val="24"/>
          <w:lang w:bidi="ar"/>
        </w:rPr>
        <w:t>.</w:t>
      </w:r>
      <w:r>
        <w:rPr>
          <w:rFonts w:asciiTheme="minorEastAsia" w:hAnsiTheme="minorEastAsia" w:cstheme="minorEastAsia" w:hint="eastAsia"/>
          <w:bCs/>
          <w:color w:val="000000" w:themeColor="text1"/>
          <w:sz w:val="24"/>
          <w:lang w:bidi="ar"/>
        </w:rPr>
        <w:t>3</w:t>
      </w:r>
      <w:r>
        <w:rPr>
          <w:rFonts w:asciiTheme="minorEastAsia" w:eastAsiaTheme="minorEastAsia" w:hAnsiTheme="minorEastAsia" w:cstheme="minorEastAsia" w:hint="eastAsia"/>
          <w:bCs/>
          <w:color w:val="000000" w:themeColor="text1"/>
          <w:sz w:val="24"/>
          <w:lang w:bidi="ar"/>
        </w:rPr>
        <w:t>.</w:t>
      </w:r>
      <w:r>
        <w:rPr>
          <w:rFonts w:asciiTheme="minorEastAsia" w:hAnsiTheme="minorEastAsia" w:cstheme="minorEastAsia" w:hint="eastAsia"/>
          <w:bCs/>
          <w:color w:val="000000" w:themeColor="text1"/>
          <w:sz w:val="24"/>
          <w:lang w:bidi="ar"/>
        </w:rPr>
        <w:t>5</w:t>
      </w:r>
      <w:r>
        <w:rPr>
          <w:rFonts w:asciiTheme="minorEastAsia" w:eastAsiaTheme="minorEastAsia" w:hAnsiTheme="minorEastAsia" w:cstheme="minorEastAsia" w:hint="eastAsia"/>
          <w:bCs/>
          <w:color w:val="000000" w:themeColor="text1"/>
          <w:sz w:val="24"/>
          <w:lang w:bidi="ar"/>
        </w:rPr>
        <w:t>的规定。</w:t>
      </w:r>
    </w:p>
    <w:p w14:paraId="5A323509"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lastRenderedPageBreak/>
        <w:t>表</w:t>
      </w:r>
      <w:r>
        <w:rPr>
          <w:rFonts w:ascii="黑体" w:eastAsia="黑体" w:hAnsi="黑体" w:cs="黑体" w:hint="eastAsia"/>
          <w:bCs/>
          <w:color w:val="000000" w:themeColor="text1"/>
          <w:sz w:val="24"/>
          <w:lang w:bidi="ar"/>
        </w:rPr>
        <w:t>5.</w:t>
      </w:r>
      <w:r>
        <w:rPr>
          <w:rFonts w:ascii="黑体" w:eastAsia="黑体" w:hAnsi="黑体" w:cs="黑体" w:hint="eastAsia"/>
          <w:bCs/>
          <w:color w:val="000000" w:themeColor="text1"/>
          <w:sz w:val="24"/>
          <w:lang w:bidi="ar"/>
        </w:rPr>
        <w:t>3</w:t>
      </w:r>
      <w:r>
        <w:rPr>
          <w:rFonts w:ascii="黑体" w:eastAsia="黑体" w:hAnsi="黑体" w:cs="黑体" w:hint="eastAsia"/>
          <w:bCs/>
          <w:color w:val="000000" w:themeColor="text1"/>
          <w:sz w:val="24"/>
          <w:lang w:bidi="ar"/>
        </w:rPr>
        <w:t xml:space="preserve">.5 </w:t>
      </w:r>
      <w:r>
        <w:rPr>
          <w:rFonts w:ascii="黑体" w:eastAsia="黑体" w:hAnsi="黑体" w:cs="黑体" w:hint="eastAsia"/>
          <w:bCs/>
          <w:color w:val="000000" w:themeColor="text1"/>
          <w:sz w:val="24"/>
          <w:lang w:bidi="ar"/>
        </w:rPr>
        <w:t>每排座位最多排列数目（座）</w:t>
      </w:r>
    </w:p>
    <w:tbl>
      <w:tblPr>
        <w:tblStyle w:val="ac"/>
        <w:tblW w:w="0" w:type="auto"/>
        <w:tblLook w:val="04A0" w:firstRow="1" w:lastRow="0" w:firstColumn="1" w:lastColumn="0" w:noHBand="0" w:noVBand="1"/>
      </w:tblPr>
      <w:tblGrid>
        <w:gridCol w:w="3021"/>
        <w:gridCol w:w="3021"/>
        <w:gridCol w:w="3022"/>
      </w:tblGrid>
      <w:tr w:rsidR="00A92971" w14:paraId="301ADD04" w14:textId="77777777">
        <w:tc>
          <w:tcPr>
            <w:tcW w:w="3103" w:type="dxa"/>
            <w:tcBorders>
              <w:top w:val="single" w:sz="12" w:space="0" w:color="auto"/>
              <w:left w:val="single" w:sz="12" w:space="0" w:color="auto"/>
            </w:tcBorders>
          </w:tcPr>
          <w:p w14:paraId="53297EB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排列方式</w:t>
            </w:r>
          </w:p>
        </w:tc>
        <w:tc>
          <w:tcPr>
            <w:tcW w:w="3103" w:type="dxa"/>
            <w:tcBorders>
              <w:top w:val="single" w:sz="12" w:space="0" w:color="auto"/>
            </w:tcBorders>
          </w:tcPr>
          <w:p w14:paraId="79F0557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双侧有走道</w:t>
            </w:r>
          </w:p>
        </w:tc>
        <w:tc>
          <w:tcPr>
            <w:tcW w:w="3104" w:type="dxa"/>
            <w:tcBorders>
              <w:top w:val="single" w:sz="12" w:space="0" w:color="auto"/>
              <w:right w:val="single" w:sz="12" w:space="0" w:color="auto"/>
            </w:tcBorders>
          </w:tcPr>
          <w:p w14:paraId="140C1F5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单侧有走道</w:t>
            </w:r>
          </w:p>
        </w:tc>
      </w:tr>
      <w:tr w:rsidR="00A92971" w14:paraId="2A7E1A27" w14:textId="77777777">
        <w:tc>
          <w:tcPr>
            <w:tcW w:w="3103" w:type="dxa"/>
            <w:tcBorders>
              <w:left w:val="single" w:sz="12" w:space="0" w:color="auto"/>
            </w:tcBorders>
          </w:tcPr>
          <w:p w14:paraId="119DB3D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短排法</w:t>
            </w:r>
          </w:p>
        </w:tc>
        <w:tc>
          <w:tcPr>
            <w:tcW w:w="3103" w:type="dxa"/>
          </w:tcPr>
          <w:p w14:paraId="6A088988"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22</w:t>
            </w:r>
          </w:p>
        </w:tc>
        <w:tc>
          <w:tcPr>
            <w:tcW w:w="3104" w:type="dxa"/>
            <w:tcBorders>
              <w:right w:val="single" w:sz="12" w:space="0" w:color="auto"/>
            </w:tcBorders>
          </w:tcPr>
          <w:p w14:paraId="6491051D"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11</w:t>
            </w:r>
          </w:p>
        </w:tc>
      </w:tr>
      <w:tr w:rsidR="00A92971" w14:paraId="7F90703E" w14:textId="77777777">
        <w:tc>
          <w:tcPr>
            <w:tcW w:w="3103" w:type="dxa"/>
            <w:tcBorders>
              <w:left w:val="single" w:sz="12" w:space="0" w:color="auto"/>
              <w:bottom w:val="single" w:sz="12" w:space="0" w:color="auto"/>
            </w:tcBorders>
          </w:tcPr>
          <w:p w14:paraId="42BE243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长排法</w:t>
            </w:r>
          </w:p>
        </w:tc>
        <w:tc>
          <w:tcPr>
            <w:tcW w:w="3103" w:type="dxa"/>
            <w:tcBorders>
              <w:bottom w:val="single" w:sz="12" w:space="0" w:color="auto"/>
            </w:tcBorders>
          </w:tcPr>
          <w:p w14:paraId="1380D20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50</w:t>
            </w:r>
          </w:p>
        </w:tc>
        <w:tc>
          <w:tcPr>
            <w:tcW w:w="3104" w:type="dxa"/>
            <w:tcBorders>
              <w:bottom w:val="single" w:sz="12" w:space="0" w:color="auto"/>
              <w:right w:val="single" w:sz="12" w:space="0" w:color="auto"/>
            </w:tcBorders>
          </w:tcPr>
          <w:p w14:paraId="50058A1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25</w:t>
            </w:r>
          </w:p>
        </w:tc>
      </w:tr>
    </w:tbl>
    <w:p w14:paraId="632F0870"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注：短排法中超过限额时，每增加</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个座位，排距应增大</w:t>
      </w:r>
      <w:r>
        <w:rPr>
          <w:rFonts w:asciiTheme="minorEastAsia" w:eastAsiaTheme="minorEastAsia" w:hAnsiTheme="minorEastAsia" w:cstheme="minorEastAsia" w:hint="eastAsia"/>
          <w:bCs/>
          <w:color w:val="000000" w:themeColor="text1"/>
          <w:sz w:val="24"/>
          <w:lang w:bidi="ar"/>
        </w:rPr>
        <w:t>25mm</w:t>
      </w:r>
      <w:r>
        <w:rPr>
          <w:rFonts w:asciiTheme="minorEastAsia" w:eastAsiaTheme="minorEastAsia" w:hAnsiTheme="minorEastAsia" w:cstheme="minorEastAsia" w:hint="eastAsia"/>
          <w:bCs/>
          <w:color w:val="000000" w:themeColor="text1"/>
          <w:sz w:val="24"/>
          <w:lang w:bidi="ar"/>
        </w:rPr>
        <w:t>。</w:t>
      </w:r>
    </w:p>
    <w:p w14:paraId="1E638BBA"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bCs/>
          <w:color w:val="000000" w:themeColor="text1"/>
          <w:sz w:val="24"/>
          <w:highlight w:val="lightGray"/>
          <w:lang w:bidi="ar"/>
        </w:rPr>
        <w:t>.</w:t>
      </w:r>
      <w:r>
        <w:rPr>
          <w:rFonts w:ascii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bCs/>
          <w:color w:val="000000" w:themeColor="text1"/>
          <w:sz w:val="24"/>
          <w:highlight w:val="lightGray"/>
          <w:lang w:bidi="ar"/>
        </w:rPr>
        <w:t>每排座位数目的规定是参照</w:t>
      </w:r>
      <w:r>
        <w:rPr>
          <w:rFonts w:asciiTheme="minorEastAsia" w:eastAsiaTheme="minorEastAsia" w:hAnsiTheme="minorEastAsia" w:cstheme="minorEastAsia" w:hint="eastAsia"/>
          <w:bCs/>
          <w:color w:val="000000" w:themeColor="text1"/>
          <w:sz w:val="24"/>
          <w:highlight w:val="lightGray"/>
          <w:lang w:bidi="ar"/>
        </w:rPr>
        <w:t>国家</w:t>
      </w:r>
      <w:r>
        <w:rPr>
          <w:rFonts w:asciiTheme="minorEastAsia" w:eastAsiaTheme="minorEastAsia" w:hAnsiTheme="minorEastAsia" w:cstheme="minorEastAsia"/>
          <w:bCs/>
          <w:color w:val="000000" w:themeColor="text1"/>
          <w:sz w:val="24"/>
          <w:highlight w:val="lightGray"/>
          <w:lang w:bidi="ar"/>
        </w:rPr>
        <w:t>标准《建筑设计防火规范》</w:t>
      </w:r>
      <w:r>
        <w:rPr>
          <w:rFonts w:asciiTheme="minorEastAsia" w:eastAsiaTheme="minorEastAsia" w:hAnsiTheme="minorEastAsia" w:cstheme="minorEastAsia"/>
          <w:bCs/>
          <w:color w:val="000000" w:themeColor="text1"/>
          <w:sz w:val="24"/>
          <w:highlight w:val="lightGray"/>
          <w:lang w:bidi="ar"/>
        </w:rPr>
        <w:t>GB 50016-2014</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2018</w:t>
      </w:r>
      <w:r>
        <w:rPr>
          <w:rFonts w:asciiTheme="minorEastAsia" w:eastAsiaTheme="minorEastAsia" w:hAnsiTheme="minorEastAsia" w:cstheme="minorEastAsia" w:hint="eastAsia"/>
          <w:bCs/>
          <w:color w:val="000000" w:themeColor="text1"/>
          <w:sz w:val="24"/>
          <w:highlight w:val="lightGray"/>
          <w:lang w:bidi="ar"/>
        </w:rPr>
        <w:t>年版）</w:t>
      </w:r>
      <w:r>
        <w:rPr>
          <w:rFonts w:asciiTheme="minorEastAsia" w:eastAsiaTheme="minorEastAsia" w:hAnsiTheme="minorEastAsia" w:cstheme="minorEastAsia"/>
          <w:bCs/>
          <w:color w:val="000000" w:themeColor="text1"/>
          <w:sz w:val="24"/>
          <w:highlight w:val="lightGray"/>
          <w:lang w:bidi="ar"/>
        </w:rPr>
        <w:t>第</w:t>
      </w:r>
      <w:r>
        <w:rPr>
          <w:rFonts w:asciiTheme="minorEastAsia" w:eastAsiaTheme="minorEastAsia" w:hAnsiTheme="minorEastAsia" w:cstheme="minorEastAsia"/>
          <w:bCs/>
          <w:color w:val="000000" w:themeColor="text1"/>
          <w:sz w:val="24"/>
          <w:highlight w:val="lightGray"/>
          <w:lang w:bidi="ar"/>
        </w:rPr>
        <w:t>5.5.20</w:t>
      </w:r>
      <w:r>
        <w:rPr>
          <w:rFonts w:asciiTheme="minorEastAsia" w:eastAsiaTheme="minorEastAsia" w:hAnsiTheme="minorEastAsia" w:cstheme="minorEastAsia"/>
          <w:bCs/>
          <w:color w:val="000000" w:themeColor="text1"/>
          <w:sz w:val="24"/>
          <w:highlight w:val="lightGray"/>
          <w:lang w:bidi="ar"/>
        </w:rPr>
        <w:t>条。一些</w:t>
      </w:r>
      <w:r>
        <w:rPr>
          <w:rFonts w:asciiTheme="minorEastAsia" w:eastAsiaTheme="minorEastAsia" w:hAnsiTheme="minorEastAsia" w:cstheme="minorEastAsia" w:hint="eastAsia"/>
          <w:bCs/>
          <w:color w:val="000000" w:themeColor="text1"/>
          <w:sz w:val="24"/>
          <w:highlight w:val="lightGray"/>
          <w:lang w:bidi="ar"/>
        </w:rPr>
        <w:t>剧院</w:t>
      </w:r>
      <w:r>
        <w:rPr>
          <w:rFonts w:asciiTheme="minorEastAsia" w:eastAsiaTheme="minorEastAsia" w:hAnsiTheme="minorEastAsia" w:cstheme="minorEastAsia"/>
          <w:bCs/>
          <w:color w:val="000000" w:themeColor="text1"/>
          <w:sz w:val="24"/>
          <w:highlight w:val="lightGray"/>
          <w:lang w:bidi="ar"/>
        </w:rPr>
        <w:t>超过了防火规范规定，规定超过限额每增加一个座位，排距增大</w:t>
      </w:r>
      <w:r>
        <w:rPr>
          <w:rFonts w:asciiTheme="minorEastAsia" w:eastAsiaTheme="minorEastAsia" w:hAnsiTheme="minorEastAsia" w:cstheme="minorEastAsia"/>
          <w:bCs/>
          <w:color w:val="000000" w:themeColor="text1"/>
          <w:sz w:val="24"/>
          <w:highlight w:val="lightGray"/>
          <w:lang w:bidi="ar"/>
        </w:rPr>
        <w:t>25mm</w:t>
      </w:r>
      <w:r>
        <w:rPr>
          <w:rFonts w:asciiTheme="minorEastAsia" w:eastAsiaTheme="minorEastAsia" w:hAnsiTheme="minorEastAsia" w:cstheme="minorEastAsia"/>
          <w:bCs/>
          <w:color w:val="000000" w:themeColor="text1"/>
          <w:sz w:val="24"/>
          <w:highlight w:val="lightGray"/>
          <w:lang w:bidi="ar"/>
        </w:rPr>
        <w:t>。</w:t>
      </w:r>
    </w:p>
    <w:p w14:paraId="6BF42CA5" w14:textId="77777777" w:rsidR="00A92971" w:rsidRDefault="00634231">
      <w:pPr>
        <w:numPr>
          <w:ilvl w:val="2"/>
          <w:numId w:val="28"/>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观众席应预留轮椅</w:t>
      </w:r>
      <w:proofErr w:type="gramStart"/>
      <w:r>
        <w:rPr>
          <w:rFonts w:asciiTheme="minorEastAsia" w:eastAsiaTheme="minorEastAsia" w:hAnsiTheme="minorEastAsia" w:cstheme="minorEastAsia" w:hint="eastAsia"/>
          <w:bCs/>
          <w:color w:val="000000" w:themeColor="text1"/>
          <w:sz w:val="24"/>
          <w:lang w:bidi="ar"/>
        </w:rPr>
        <w:t>座席</w:t>
      </w:r>
      <w:proofErr w:type="gramEnd"/>
      <w:r>
        <w:rPr>
          <w:rFonts w:asciiTheme="minorEastAsia" w:eastAsiaTheme="minorEastAsia" w:hAnsiTheme="minorEastAsia" w:cstheme="minorEastAsia" w:hint="eastAsia"/>
          <w:bCs/>
          <w:color w:val="000000" w:themeColor="text1"/>
          <w:sz w:val="24"/>
          <w:lang w:bidi="ar"/>
        </w:rPr>
        <w:t>，位置应方便行动障碍者入席及疏散，并应设置国际通用标志，</w:t>
      </w:r>
      <w:proofErr w:type="gramStart"/>
      <w:r>
        <w:rPr>
          <w:rFonts w:asciiTheme="minorEastAsia" w:eastAsiaTheme="minorEastAsia" w:hAnsiTheme="minorEastAsia" w:cstheme="minorEastAsia" w:hint="eastAsia"/>
          <w:bCs/>
          <w:color w:val="000000" w:themeColor="text1"/>
          <w:sz w:val="24"/>
          <w:lang w:bidi="ar"/>
        </w:rPr>
        <w:t>座席</w:t>
      </w:r>
      <w:proofErr w:type="gramEnd"/>
      <w:r>
        <w:rPr>
          <w:rFonts w:asciiTheme="minorEastAsia" w:eastAsiaTheme="minorEastAsia" w:hAnsiTheme="minorEastAsia" w:cstheme="minorEastAsia" w:hint="eastAsia"/>
          <w:bCs/>
          <w:color w:val="000000" w:themeColor="text1"/>
          <w:sz w:val="24"/>
          <w:lang w:bidi="ar"/>
        </w:rPr>
        <w:t>深度不应小于</w:t>
      </w:r>
      <w:r>
        <w:rPr>
          <w:rFonts w:asciiTheme="minorEastAsia" w:eastAsiaTheme="minorEastAsia" w:hAnsiTheme="minorEastAsia" w:cstheme="minorEastAsia" w:hint="eastAsia"/>
          <w:bCs/>
          <w:color w:val="000000" w:themeColor="text1"/>
          <w:sz w:val="24"/>
          <w:lang w:bidi="ar"/>
        </w:rPr>
        <w:t>1100m</w:t>
      </w:r>
      <w:r>
        <w:rPr>
          <w:rFonts w:asciiTheme="minorEastAsia" w:hAnsiTheme="minorEastAsia" w:cstheme="minorEastAsia" w:hint="eastAsia"/>
          <w:bCs/>
          <w:color w:val="000000" w:themeColor="text1"/>
          <w:sz w:val="24"/>
          <w:lang w:bidi="ar"/>
        </w:rPr>
        <w:t>m</w:t>
      </w:r>
      <w:r>
        <w:rPr>
          <w:rFonts w:asciiTheme="minorEastAsia" w:eastAsiaTheme="minorEastAsia" w:hAnsiTheme="minorEastAsia" w:cstheme="minorEastAsia" w:hint="eastAsia"/>
          <w:bCs/>
          <w:color w:val="000000" w:themeColor="text1"/>
          <w:sz w:val="24"/>
          <w:lang w:bidi="ar"/>
        </w:rPr>
        <w:t>，宽度不应小于</w:t>
      </w:r>
      <w:r>
        <w:rPr>
          <w:rFonts w:asciiTheme="minorEastAsia" w:eastAsiaTheme="minorEastAsia" w:hAnsiTheme="minorEastAsia" w:cstheme="minorEastAsia" w:hint="eastAsia"/>
          <w:bCs/>
          <w:color w:val="000000" w:themeColor="text1"/>
          <w:sz w:val="24"/>
          <w:lang w:bidi="ar"/>
        </w:rPr>
        <w:t>800m</w:t>
      </w:r>
      <w:r>
        <w:rPr>
          <w:rFonts w:asciiTheme="minorEastAsia" w:hAnsiTheme="minorEastAsia" w:cstheme="minorEastAsia" w:hint="eastAsia"/>
          <w:bCs/>
          <w:color w:val="000000" w:themeColor="text1"/>
          <w:sz w:val="24"/>
          <w:lang w:bidi="ar"/>
        </w:rPr>
        <w:t>m</w:t>
      </w:r>
      <w:r>
        <w:rPr>
          <w:rFonts w:asciiTheme="minorEastAsia" w:eastAsiaTheme="minorEastAsia" w:hAnsiTheme="minorEastAsia" w:cstheme="minorEastAsia" w:hint="eastAsia"/>
          <w:bCs/>
          <w:color w:val="000000" w:themeColor="text1"/>
          <w:sz w:val="24"/>
          <w:lang w:bidi="ar"/>
        </w:rPr>
        <w:t>。</w:t>
      </w:r>
    </w:p>
    <w:p w14:paraId="11619A20"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hAnsiTheme="minorEastAsia" w:cstheme="minorEastAsia" w:hint="eastAsia"/>
          <w:bCs/>
          <w:color w:val="000000" w:themeColor="text1"/>
          <w:sz w:val="24"/>
          <w:highlight w:val="lightGray"/>
          <w:lang w:bidi="ar"/>
        </w:rPr>
        <w:t>5.</w:t>
      </w:r>
      <w:r>
        <w:rPr>
          <w:rFonts w:asciiTheme="minorEastAsia" w:hAnsiTheme="minorEastAsia" w:cstheme="minorEastAsia" w:hint="eastAsia"/>
          <w:bCs/>
          <w:color w:val="000000" w:themeColor="text1"/>
          <w:sz w:val="24"/>
          <w:highlight w:val="lightGray"/>
          <w:lang w:bidi="ar"/>
        </w:rPr>
        <w:t>3</w:t>
      </w:r>
      <w:r>
        <w:rPr>
          <w:rFonts w:ascii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bCs/>
          <w:color w:val="000000" w:themeColor="text1"/>
          <w:sz w:val="24"/>
          <w:highlight w:val="lightGray"/>
          <w:lang w:bidi="ar"/>
        </w:rPr>
        <w:t>轮椅</w:t>
      </w:r>
      <w:proofErr w:type="gramStart"/>
      <w:r>
        <w:rPr>
          <w:rFonts w:asciiTheme="minorEastAsia" w:eastAsiaTheme="minorEastAsia" w:hAnsiTheme="minorEastAsia" w:cstheme="minorEastAsia"/>
          <w:bCs/>
          <w:color w:val="000000" w:themeColor="text1"/>
          <w:sz w:val="24"/>
          <w:highlight w:val="lightGray"/>
          <w:lang w:bidi="ar"/>
        </w:rPr>
        <w:t>座席</w:t>
      </w:r>
      <w:proofErr w:type="gramEnd"/>
      <w:r>
        <w:rPr>
          <w:rFonts w:asciiTheme="minorEastAsia" w:eastAsiaTheme="minorEastAsia" w:hAnsiTheme="minorEastAsia" w:cstheme="minorEastAsia"/>
          <w:bCs/>
          <w:color w:val="000000" w:themeColor="text1"/>
          <w:sz w:val="24"/>
          <w:highlight w:val="lightGray"/>
          <w:lang w:bidi="ar"/>
        </w:rPr>
        <w:t>尺寸参照</w:t>
      </w:r>
      <w:r>
        <w:rPr>
          <w:rFonts w:asciiTheme="minorEastAsia" w:eastAsiaTheme="minorEastAsia" w:hAnsiTheme="minorEastAsia" w:cstheme="minorEastAsia" w:hint="eastAsia"/>
          <w:bCs/>
          <w:color w:val="000000" w:themeColor="text1"/>
          <w:sz w:val="24"/>
          <w:highlight w:val="lightGray"/>
          <w:lang w:bidi="ar"/>
        </w:rPr>
        <w:t>现行</w:t>
      </w:r>
      <w:r>
        <w:rPr>
          <w:rFonts w:asciiTheme="minorEastAsia" w:eastAsiaTheme="minorEastAsia" w:hAnsiTheme="minorEastAsia" w:cstheme="minorEastAsia"/>
          <w:bCs/>
          <w:color w:val="000000" w:themeColor="text1"/>
          <w:sz w:val="24"/>
          <w:highlight w:val="lightGray"/>
          <w:lang w:bidi="ar"/>
        </w:rPr>
        <w:t>国家标准《无障碍设计规范》</w:t>
      </w:r>
      <w:r>
        <w:rPr>
          <w:rFonts w:asciiTheme="minorEastAsia" w:eastAsiaTheme="minorEastAsia" w:hAnsiTheme="minorEastAsia" w:cstheme="minorEastAsia"/>
          <w:bCs/>
          <w:color w:val="000000" w:themeColor="text1"/>
          <w:sz w:val="24"/>
          <w:highlight w:val="lightGray"/>
          <w:lang w:bidi="ar"/>
        </w:rPr>
        <w:t>GB 50763-2012</w:t>
      </w:r>
      <w:r>
        <w:rPr>
          <w:rFonts w:asciiTheme="minorEastAsia" w:eastAsiaTheme="minorEastAsia" w:hAnsiTheme="minorEastAsia" w:cstheme="minorEastAsia"/>
          <w:bCs/>
          <w:color w:val="000000" w:themeColor="text1"/>
          <w:sz w:val="24"/>
          <w:highlight w:val="lightGray"/>
          <w:lang w:bidi="ar"/>
        </w:rPr>
        <w:t>第</w:t>
      </w:r>
      <w:r>
        <w:rPr>
          <w:rFonts w:asciiTheme="minorEastAsia" w:eastAsiaTheme="minorEastAsia" w:hAnsiTheme="minorEastAsia" w:cstheme="minorEastAsia"/>
          <w:bCs/>
          <w:color w:val="000000" w:themeColor="text1"/>
          <w:sz w:val="24"/>
          <w:highlight w:val="lightGray"/>
          <w:lang w:bidi="ar"/>
        </w:rPr>
        <w:t>3.13.4</w:t>
      </w:r>
      <w:r>
        <w:rPr>
          <w:rFonts w:asciiTheme="minorEastAsia" w:eastAsiaTheme="minorEastAsia" w:hAnsiTheme="minorEastAsia" w:cstheme="minorEastAsia"/>
          <w:bCs/>
          <w:color w:val="000000" w:themeColor="text1"/>
          <w:sz w:val="24"/>
          <w:highlight w:val="lightGray"/>
          <w:lang w:bidi="ar"/>
        </w:rPr>
        <w:t>条</w:t>
      </w:r>
      <w:r>
        <w:rPr>
          <w:rFonts w:asciiTheme="minorEastAsia" w:eastAsiaTheme="minorEastAsia" w:hAnsiTheme="minorEastAsia" w:cstheme="minorEastAsia" w:hint="eastAsia"/>
          <w:bCs/>
          <w:color w:val="000000" w:themeColor="text1"/>
          <w:sz w:val="24"/>
          <w:highlight w:val="lightGray"/>
          <w:lang w:bidi="ar"/>
        </w:rPr>
        <w:t>。</w:t>
      </w:r>
    </w:p>
    <w:p w14:paraId="68626B8E" w14:textId="77777777" w:rsidR="00A92971" w:rsidRDefault="00634231">
      <w:pPr>
        <w:numPr>
          <w:ilvl w:val="2"/>
          <w:numId w:val="28"/>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观众厅的轮椅</w:t>
      </w:r>
      <w:proofErr w:type="gramStart"/>
      <w:r>
        <w:rPr>
          <w:rFonts w:asciiTheme="minorEastAsia" w:eastAsiaTheme="minorEastAsia" w:hAnsiTheme="minorEastAsia" w:cstheme="minorEastAsia" w:hint="eastAsia"/>
          <w:bCs/>
          <w:color w:val="000000" w:themeColor="text1"/>
          <w:sz w:val="24"/>
          <w:lang w:bidi="ar"/>
        </w:rPr>
        <w:t>座席</w:t>
      </w:r>
      <w:proofErr w:type="gramEnd"/>
      <w:r>
        <w:rPr>
          <w:rFonts w:asciiTheme="minorEastAsia" w:eastAsiaTheme="minorEastAsia" w:hAnsiTheme="minorEastAsia" w:cstheme="minorEastAsia" w:hint="eastAsia"/>
          <w:bCs/>
          <w:color w:val="000000" w:themeColor="text1"/>
          <w:sz w:val="24"/>
          <w:lang w:bidi="ar"/>
        </w:rPr>
        <w:t>数量应根据剧院规模进行确定，并应符合表</w:t>
      </w:r>
      <w:r>
        <w:rPr>
          <w:rFonts w:asciiTheme="minorEastAsia" w:eastAsiaTheme="minorEastAsia" w:hAnsiTheme="minorEastAsia" w:cstheme="minorEastAsia" w:hint="eastAsia"/>
          <w:bCs/>
          <w:color w:val="000000" w:themeColor="text1"/>
          <w:sz w:val="24"/>
          <w:lang w:bidi="ar"/>
        </w:rPr>
        <w:t>5.</w:t>
      </w:r>
      <w:r>
        <w:rPr>
          <w:rFonts w:asciiTheme="minorEastAsia" w:eastAsiaTheme="minorEastAsia" w:hAnsiTheme="minorEastAsia" w:cstheme="minorEastAsia" w:hint="eastAsia"/>
          <w:bCs/>
          <w:color w:val="000000" w:themeColor="text1"/>
          <w:sz w:val="24"/>
          <w:lang w:bidi="ar"/>
        </w:rPr>
        <w:t>3</w:t>
      </w:r>
      <w:r>
        <w:rPr>
          <w:rFonts w:asciiTheme="minorEastAsia" w:eastAsiaTheme="minorEastAsia" w:hAnsiTheme="minorEastAsia" w:cstheme="minorEastAsia" w:hint="eastAsia"/>
          <w:bCs/>
          <w:color w:val="000000" w:themeColor="text1"/>
          <w:sz w:val="24"/>
          <w:lang w:bidi="ar"/>
        </w:rPr>
        <w:t>.7</w:t>
      </w:r>
      <w:r>
        <w:rPr>
          <w:rFonts w:asciiTheme="minorEastAsia" w:eastAsiaTheme="minorEastAsia" w:hAnsiTheme="minorEastAsia" w:cstheme="minorEastAsia" w:hint="eastAsia"/>
          <w:bCs/>
          <w:color w:val="000000" w:themeColor="text1"/>
          <w:sz w:val="24"/>
          <w:lang w:bidi="ar"/>
        </w:rPr>
        <w:t>的规定。</w:t>
      </w:r>
    </w:p>
    <w:p w14:paraId="22C50DB0"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5.</w:t>
      </w:r>
      <w:r>
        <w:rPr>
          <w:rFonts w:ascii="黑体" w:eastAsia="黑体" w:hAnsi="黑体" w:cs="黑体" w:hint="eastAsia"/>
          <w:bCs/>
          <w:color w:val="000000" w:themeColor="text1"/>
          <w:sz w:val="24"/>
          <w:lang w:bidi="ar"/>
        </w:rPr>
        <w:t>3</w:t>
      </w:r>
      <w:r>
        <w:rPr>
          <w:rFonts w:ascii="黑体" w:eastAsia="黑体" w:hAnsi="黑体" w:cs="黑体" w:hint="eastAsia"/>
          <w:bCs/>
          <w:color w:val="000000" w:themeColor="text1"/>
          <w:sz w:val="24"/>
          <w:lang w:bidi="ar"/>
        </w:rPr>
        <w:t xml:space="preserve">.7 </w:t>
      </w:r>
      <w:r>
        <w:rPr>
          <w:rFonts w:ascii="黑体" w:eastAsia="黑体" w:hAnsi="黑体" w:cs="黑体" w:hint="eastAsia"/>
          <w:bCs/>
          <w:color w:val="000000" w:themeColor="text1"/>
          <w:sz w:val="24"/>
          <w:lang w:bidi="ar"/>
        </w:rPr>
        <w:t>观众厅的轮椅</w:t>
      </w:r>
      <w:proofErr w:type="gramStart"/>
      <w:r>
        <w:rPr>
          <w:rFonts w:ascii="黑体" w:eastAsia="黑体" w:hAnsi="黑体" w:cs="黑体" w:hint="eastAsia"/>
          <w:bCs/>
          <w:color w:val="000000" w:themeColor="text1"/>
          <w:sz w:val="24"/>
          <w:lang w:bidi="ar"/>
        </w:rPr>
        <w:t>座席</w:t>
      </w:r>
      <w:proofErr w:type="gramEnd"/>
      <w:r>
        <w:rPr>
          <w:rFonts w:ascii="黑体" w:eastAsia="黑体" w:hAnsi="黑体" w:cs="黑体" w:hint="eastAsia"/>
          <w:bCs/>
          <w:color w:val="000000" w:themeColor="text1"/>
          <w:sz w:val="24"/>
          <w:lang w:bidi="ar"/>
        </w:rPr>
        <w:t>数量（</w:t>
      </w:r>
      <w:proofErr w:type="gramStart"/>
      <w:r>
        <w:rPr>
          <w:rFonts w:ascii="黑体" w:eastAsia="黑体" w:hAnsi="黑体" w:cs="黑体" w:hint="eastAsia"/>
          <w:bCs/>
          <w:color w:val="000000" w:themeColor="text1"/>
          <w:sz w:val="24"/>
          <w:lang w:bidi="ar"/>
        </w:rPr>
        <w:t>个</w:t>
      </w:r>
      <w:proofErr w:type="gramEnd"/>
      <w:r>
        <w:rPr>
          <w:rFonts w:ascii="黑体" w:eastAsia="黑体" w:hAnsi="黑体" w:cs="黑体" w:hint="eastAsia"/>
          <w:bCs/>
          <w:color w:val="000000" w:themeColor="text1"/>
          <w:sz w:val="24"/>
          <w:lang w:bidi="ar"/>
        </w:rPr>
        <w:t>）</w:t>
      </w:r>
    </w:p>
    <w:tbl>
      <w:tblPr>
        <w:tblStyle w:val="ac"/>
        <w:tblW w:w="0" w:type="auto"/>
        <w:tblLook w:val="04A0" w:firstRow="1" w:lastRow="0" w:firstColumn="1" w:lastColumn="0" w:noHBand="0" w:noVBand="1"/>
      </w:tblPr>
      <w:tblGrid>
        <w:gridCol w:w="4532"/>
        <w:gridCol w:w="4532"/>
      </w:tblGrid>
      <w:tr w:rsidR="00A92971" w14:paraId="29F5D9C5" w14:textId="77777777">
        <w:tc>
          <w:tcPr>
            <w:tcW w:w="4655" w:type="dxa"/>
            <w:tcBorders>
              <w:top w:val="single" w:sz="12" w:space="0" w:color="auto"/>
              <w:left w:val="single" w:sz="12" w:space="0" w:color="auto"/>
            </w:tcBorders>
          </w:tcPr>
          <w:p w14:paraId="7CAAF06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剧院规模</w:t>
            </w:r>
          </w:p>
        </w:tc>
        <w:tc>
          <w:tcPr>
            <w:tcW w:w="4655" w:type="dxa"/>
            <w:tcBorders>
              <w:top w:val="single" w:sz="12" w:space="0" w:color="auto"/>
              <w:right w:val="single" w:sz="12" w:space="0" w:color="auto"/>
            </w:tcBorders>
          </w:tcPr>
          <w:p w14:paraId="44D4921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轮椅</w:t>
            </w:r>
            <w:proofErr w:type="gramStart"/>
            <w:r>
              <w:rPr>
                <w:rFonts w:asciiTheme="minorEastAsia" w:eastAsiaTheme="minorEastAsia" w:hAnsiTheme="minorEastAsia" w:cstheme="minorEastAsia" w:hint="eastAsia"/>
                <w:bCs/>
                <w:color w:val="000000" w:themeColor="text1"/>
                <w:sz w:val="24"/>
                <w:lang w:bidi="ar"/>
              </w:rPr>
              <w:t>座席</w:t>
            </w:r>
            <w:proofErr w:type="gramEnd"/>
            <w:r>
              <w:rPr>
                <w:rFonts w:asciiTheme="minorEastAsia" w:eastAsiaTheme="minorEastAsia" w:hAnsiTheme="minorEastAsia" w:cstheme="minorEastAsia" w:hint="eastAsia"/>
                <w:bCs/>
                <w:color w:val="000000" w:themeColor="text1"/>
                <w:sz w:val="24"/>
                <w:lang w:bidi="ar"/>
              </w:rPr>
              <w:t>数量</w:t>
            </w:r>
          </w:p>
        </w:tc>
      </w:tr>
      <w:tr w:rsidR="00A92971" w14:paraId="55FB1EA2" w14:textId="77777777">
        <w:tc>
          <w:tcPr>
            <w:tcW w:w="4655" w:type="dxa"/>
            <w:tcBorders>
              <w:left w:val="single" w:sz="12" w:space="0" w:color="auto"/>
            </w:tcBorders>
          </w:tcPr>
          <w:p w14:paraId="57B02ABD"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特大型</w:t>
            </w:r>
          </w:p>
        </w:tc>
        <w:tc>
          <w:tcPr>
            <w:tcW w:w="4655" w:type="dxa"/>
            <w:tcBorders>
              <w:right w:val="single" w:sz="12" w:space="0" w:color="auto"/>
            </w:tcBorders>
          </w:tcPr>
          <w:p w14:paraId="1C647C2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4</w:t>
            </w:r>
          </w:p>
        </w:tc>
      </w:tr>
      <w:tr w:rsidR="00A92971" w14:paraId="7D21225A" w14:textId="77777777">
        <w:tc>
          <w:tcPr>
            <w:tcW w:w="4655" w:type="dxa"/>
            <w:tcBorders>
              <w:left w:val="single" w:sz="12" w:space="0" w:color="auto"/>
            </w:tcBorders>
          </w:tcPr>
          <w:p w14:paraId="1DD3177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大</w:t>
            </w:r>
            <w:r>
              <w:rPr>
                <w:rFonts w:asciiTheme="minorEastAsia" w:eastAsiaTheme="minorEastAsia" w:hAnsiTheme="minorEastAsia" w:cstheme="minorEastAsia" w:hint="eastAsia"/>
                <w:bCs/>
                <w:color w:val="000000" w:themeColor="text1"/>
                <w:sz w:val="24"/>
                <w:lang w:bidi="ar"/>
              </w:rPr>
              <w:t xml:space="preserve">  </w:t>
            </w:r>
            <w:r>
              <w:rPr>
                <w:rFonts w:asciiTheme="minorEastAsia" w:eastAsiaTheme="minorEastAsia" w:hAnsiTheme="minorEastAsia" w:cstheme="minorEastAsia" w:hint="eastAsia"/>
                <w:bCs/>
                <w:color w:val="000000" w:themeColor="text1"/>
                <w:sz w:val="24"/>
                <w:lang w:bidi="ar"/>
              </w:rPr>
              <w:t>型</w:t>
            </w:r>
          </w:p>
        </w:tc>
        <w:tc>
          <w:tcPr>
            <w:tcW w:w="4655" w:type="dxa"/>
            <w:tcBorders>
              <w:right w:val="single" w:sz="12" w:space="0" w:color="auto"/>
            </w:tcBorders>
          </w:tcPr>
          <w:p w14:paraId="46386901"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4</w:t>
            </w:r>
          </w:p>
        </w:tc>
      </w:tr>
      <w:tr w:rsidR="00A92971" w14:paraId="496BADFC" w14:textId="77777777">
        <w:tc>
          <w:tcPr>
            <w:tcW w:w="4655" w:type="dxa"/>
            <w:tcBorders>
              <w:left w:val="single" w:sz="12" w:space="0" w:color="auto"/>
            </w:tcBorders>
          </w:tcPr>
          <w:p w14:paraId="7B2FD27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中</w:t>
            </w:r>
            <w:r>
              <w:rPr>
                <w:rFonts w:asciiTheme="minorEastAsia" w:eastAsiaTheme="minorEastAsia" w:hAnsiTheme="minorEastAsia" w:cstheme="minorEastAsia" w:hint="eastAsia"/>
                <w:bCs/>
                <w:color w:val="000000" w:themeColor="text1"/>
                <w:sz w:val="24"/>
                <w:lang w:bidi="ar"/>
              </w:rPr>
              <w:t xml:space="preserve">  </w:t>
            </w:r>
            <w:r>
              <w:rPr>
                <w:rFonts w:asciiTheme="minorEastAsia" w:eastAsiaTheme="minorEastAsia" w:hAnsiTheme="minorEastAsia" w:cstheme="minorEastAsia" w:hint="eastAsia"/>
                <w:bCs/>
                <w:color w:val="000000" w:themeColor="text1"/>
                <w:sz w:val="24"/>
                <w:lang w:bidi="ar"/>
              </w:rPr>
              <w:t>型</w:t>
            </w:r>
          </w:p>
        </w:tc>
        <w:tc>
          <w:tcPr>
            <w:tcW w:w="4655" w:type="dxa"/>
            <w:tcBorders>
              <w:right w:val="single" w:sz="12" w:space="0" w:color="auto"/>
            </w:tcBorders>
          </w:tcPr>
          <w:p w14:paraId="74AA6ED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w:t>
            </w:r>
          </w:p>
        </w:tc>
      </w:tr>
      <w:tr w:rsidR="00A92971" w14:paraId="42CC1E8C" w14:textId="77777777">
        <w:tc>
          <w:tcPr>
            <w:tcW w:w="4655" w:type="dxa"/>
            <w:tcBorders>
              <w:left w:val="single" w:sz="12" w:space="0" w:color="auto"/>
              <w:bottom w:val="single" w:sz="12" w:space="0" w:color="auto"/>
            </w:tcBorders>
          </w:tcPr>
          <w:p w14:paraId="42FE821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小</w:t>
            </w:r>
            <w:r>
              <w:rPr>
                <w:rFonts w:asciiTheme="minorEastAsia" w:eastAsiaTheme="minorEastAsia" w:hAnsiTheme="minorEastAsia" w:cstheme="minorEastAsia" w:hint="eastAsia"/>
                <w:bCs/>
                <w:color w:val="000000" w:themeColor="text1"/>
                <w:sz w:val="24"/>
                <w:lang w:bidi="ar"/>
              </w:rPr>
              <w:t xml:space="preserve">  </w:t>
            </w:r>
            <w:r>
              <w:rPr>
                <w:rFonts w:asciiTheme="minorEastAsia" w:eastAsiaTheme="minorEastAsia" w:hAnsiTheme="minorEastAsia" w:cstheme="minorEastAsia" w:hint="eastAsia"/>
                <w:bCs/>
                <w:color w:val="000000" w:themeColor="text1"/>
                <w:sz w:val="24"/>
                <w:lang w:bidi="ar"/>
              </w:rPr>
              <w:t>型</w:t>
            </w:r>
          </w:p>
        </w:tc>
        <w:tc>
          <w:tcPr>
            <w:tcW w:w="4655" w:type="dxa"/>
            <w:tcBorders>
              <w:bottom w:val="single" w:sz="12" w:space="0" w:color="auto"/>
              <w:right w:val="single" w:sz="12" w:space="0" w:color="auto"/>
            </w:tcBorders>
          </w:tcPr>
          <w:p w14:paraId="38D0F17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w:t>
            </w:r>
          </w:p>
        </w:tc>
      </w:tr>
    </w:tbl>
    <w:p w14:paraId="2BBCC32B"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bCs/>
          <w:color w:val="000000" w:themeColor="text1"/>
          <w:sz w:val="24"/>
          <w:highlight w:val="lightGray"/>
          <w:lang w:bidi="ar"/>
        </w:rPr>
        <w:t>.</w:t>
      </w:r>
      <w:r>
        <w:rPr>
          <w:rFonts w:ascii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bCs/>
          <w:color w:val="000000" w:themeColor="text1"/>
          <w:sz w:val="24"/>
          <w:highlight w:val="lightGray"/>
          <w:lang w:bidi="ar"/>
        </w:rPr>
        <w:t>轮椅</w:t>
      </w:r>
      <w:proofErr w:type="gramStart"/>
      <w:r>
        <w:rPr>
          <w:rFonts w:asciiTheme="minorEastAsia" w:eastAsiaTheme="minorEastAsia" w:hAnsiTheme="minorEastAsia" w:cstheme="minorEastAsia"/>
          <w:bCs/>
          <w:color w:val="000000" w:themeColor="text1"/>
          <w:sz w:val="24"/>
          <w:highlight w:val="lightGray"/>
          <w:lang w:bidi="ar"/>
        </w:rPr>
        <w:t>座席</w:t>
      </w:r>
      <w:proofErr w:type="gramEnd"/>
      <w:r>
        <w:rPr>
          <w:rFonts w:asciiTheme="minorEastAsia" w:eastAsiaTheme="minorEastAsia" w:hAnsiTheme="minorEastAsia" w:cstheme="minorEastAsia"/>
          <w:bCs/>
          <w:color w:val="000000" w:themeColor="text1"/>
          <w:sz w:val="24"/>
          <w:highlight w:val="lightGray"/>
          <w:lang w:bidi="ar"/>
        </w:rPr>
        <w:t>数量参照</w:t>
      </w:r>
      <w:r>
        <w:rPr>
          <w:rFonts w:asciiTheme="minorEastAsia" w:eastAsiaTheme="minorEastAsia" w:hAnsiTheme="minorEastAsia" w:cstheme="minorEastAsia" w:hint="eastAsia"/>
          <w:bCs/>
          <w:color w:val="000000" w:themeColor="text1"/>
          <w:sz w:val="24"/>
          <w:highlight w:val="lightGray"/>
          <w:lang w:bidi="ar"/>
        </w:rPr>
        <w:t>现行</w:t>
      </w:r>
      <w:r>
        <w:rPr>
          <w:rFonts w:asciiTheme="minorEastAsia" w:eastAsiaTheme="minorEastAsia" w:hAnsiTheme="minorEastAsia" w:cstheme="minorEastAsia"/>
          <w:bCs/>
          <w:color w:val="000000" w:themeColor="text1"/>
          <w:sz w:val="24"/>
          <w:highlight w:val="lightGray"/>
          <w:lang w:bidi="ar"/>
        </w:rPr>
        <w:t>国家标准《无障碍设计规范》</w:t>
      </w:r>
      <w:r>
        <w:rPr>
          <w:rFonts w:asciiTheme="minorEastAsia" w:eastAsiaTheme="minorEastAsia" w:hAnsiTheme="minorEastAsia" w:cstheme="minorEastAsia"/>
          <w:bCs/>
          <w:color w:val="000000" w:themeColor="text1"/>
          <w:sz w:val="24"/>
          <w:highlight w:val="lightGray"/>
          <w:lang w:bidi="ar"/>
        </w:rPr>
        <w:t>GB 50763-2012</w:t>
      </w:r>
      <w:r>
        <w:rPr>
          <w:rFonts w:asciiTheme="minorEastAsia" w:eastAsiaTheme="minorEastAsia" w:hAnsiTheme="minorEastAsia" w:cstheme="minorEastAsia"/>
          <w:bCs/>
          <w:color w:val="000000" w:themeColor="text1"/>
          <w:sz w:val="24"/>
          <w:highlight w:val="lightGray"/>
          <w:lang w:bidi="ar"/>
        </w:rPr>
        <w:t>第</w:t>
      </w:r>
      <w:r>
        <w:rPr>
          <w:rFonts w:asciiTheme="minorEastAsia" w:eastAsiaTheme="minorEastAsia" w:hAnsiTheme="minorEastAsia" w:cstheme="minorEastAsia"/>
          <w:bCs/>
          <w:color w:val="000000" w:themeColor="text1"/>
          <w:sz w:val="24"/>
          <w:highlight w:val="lightGray"/>
          <w:lang w:bidi="ar"/>
        </w:rPr>
        <w:t>8.7.4</w:t>
      </w:r>
      <w:r>
        <w:rPr>
          <w:rFonts w:asciiTheme="minorEastAsia" w:eastAsiaTheme="minorEastAsia" w:hAnsiTheme="minorEastAsia" w:cstheme="minorEastAsia"/>
          <w:bCs/>
          <w:color w:val="000000" w:themeColor="text1"/>
          <w:sz w:val="24"/>
          <w:highlight w:val="lightGray"/>
          <w:lang w:bidi="ar"/>
        </w:rPr>
        <w:t>条。</w:t>
      </w:r>
    </w:p>
    <w:p w14:paraId="03980817" w14:textId="77777777" w:rsidR="00A92971" w:rsidRDefault="00634231">
      <w:pPr>
        <w:numPr>
          <w:ilvl w:val="2"/>
          <w:numId w:val="28"/>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两条横向走道之间的座位不宜超过</w:t>
      </w:r>
      <w:r>
        <w:rPr>
          <w:rFonts w:asciiTheme="minorEastAsia" w:eastAsiaTheme="minorEastAsia" w:hAnsiTheme="minorEastAsia" w:cstheme="minorEastAsia" w:hint="eastAsia"/>
          <w:bCs/>
          <w:color w:val="000000" w:themeColor="text1"/>
          <w:sz w:val="24"/>
          <w:lang w:bidi="ar"/>
        </w:rPr>
        <w:t>20</w:t>
      </w:r>
      <w:r>
        <w:rPr>
          <w:rFonts w:asciiTheme="minorEastAsia" w:eastAsiaTheme="minorEastAsia" w:hAnsiTheme="minorEastAsia" w:cstheme="minorEastAsia" w:hint="eastAsia"/>
          <w:bCs/>
          <w:color w:val="000000" w:themeColor="text1"/>
          <w:sz w:val="24"/>
          <w:lang w:bidi="ar"/>
        </w:rPr>
        <w:t>排，靠后墙设置座位时，横向走道与后墙之间的座位不宜超过</w:t>
      </w:r>
      <w:r>
        <w:rPr>
          <w:rFonts w:asciiTheme="minorEastAsia" w:eastAsiaTheme="minorEastAsia" w:hAnsiTheme="minorEastAsia" w:cstheme="minorEastAsia" w:hint="eastAsia"/>
          <w:bCs/>
          <w:color w:val="000000" w:themeColor="text1"/>
          <w:sz w:val="24"/>
          <w:lang w:bidi="ar"/>
        </w:rPr>
        <w:t>l0</w:t>
      </w:r>
      <w:r>
        <w:rPr>
          <w:rFonts w:asciiTheme="minorEastAsia" w:eastAsiaTheme="minorEastAsia" w:hAnsiTheme="minorEastAsia" w:cstheme="minorEastAsia" w:hint="eastAsia"/>
          <w:bCs/>
          <w:color w:val="000000" w:themeColor="text1"/>
          <w:sz w:val="24"/>
          <w:lang w:bidi="ar"/>
        </w:rPr>
        <w:t>排。</w:t>
      </w:r>
    </w:p>
    <w:p w14:paraId="7A7B080F"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bCs/>
          <w:color w:val="000000" w:themeColor="text1"/>
          <w:sz w:val="24"/>
          <w:highlight w:val="lightGray"/>
          <w:lang w:bidi="ar"/>
        </w:rPr>
        <w:t>【条文说明】</w:t>
      </w:r>
      <w:r>
        <w:rPr>
          <w:rFonts w:ascii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bCs/>
          <w:color w:val="000000" w:themeColor="text1"/>
          <w:sz w:val="24"/>
          <w:highlight w:val="lightGray"/>
          <w:lang w:bidi="ar"/>
        </w:rPr>
        <w:t>.</w:t>
      </w:r>
      <w:r>
        <w:rPr>
          <w:rFonts w:ascii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bCs/>
          <w:color w:val="000000" w:themeColor="text1"/>
          <w:sz w:val="24"/>
          <w:highlight w:val="lightGray"/>
          <w:lang w:bidi="ar"/>
        </w:rPr>
        <w:t>.</w:t>
      </w:r>
      <w:r>
        <w:rPr>
          <w:rFonts w:asciiTheme="minorEastAsia" w:hAnsiTheme="minorEastAsia" w:cstheme="minorEastAsia" w:hint="eastAsia"/>
          <w:bCs/>
          <w:color w:val="000000" w:themeColor="text1"/>
          <w:sz w:val="24"/>
          <w:highlight w:val="lightGray"/>
          <w:lang w:bidi="ar"/>
        </w:rPr>
        <w:t>8</w:t>
      </w:r>
      <w:r>
        <w:rPr>
          <w:rFonts w:asciiTheme="minorEastAsia" w:eastAsiaTheme="minorEastAsia" w:hAnsiTheme="minorEastAsia" w:cstheme="minorEastAsia" w:hint="eastAsia"/>
          <w:bCs/>
          <w:color w:val="000000" w:themeColor="text1"/>
          <w:sz w:val="24"/>
          <w:highlight w:val="lightGray"/>
          <w:lang w:bidi="ar"/>
        </w:rPr>
        <w:t xml:space="preserve"> </w:t>
      </w:r>
      <w:proofErr w:type="gramStart"/>
      <w:r>
        <w:rPr>
          <w:rFonts w:asciiTheme="minorEastAsia" w:eastAsiaTheme="minorEastAsia" w:hAnsiTheme="minorEastAsia" w:cstheme="minorEastAsia"/>
          <w:bCs/>
          <w:color w:val="000000" w:themeColor="text1"/>
          <w:sz w:val="24"/>
          <w:highlight w:val="lightGray"/>
          <w:lang w:bidi="ar"/>
        </w:rPr>
        <w:t>排数的</w:t>
      </w:r>
      <w:proofErr w:type="gramEnd"/>
      <w:r>
        <w:rPr>
          <w:rFonts w:asciiTheme="minorEastAsia" w:eastAsiaTheme="minorEastAsia" w:hAnsiTheme="minorEastAsia" w:cstheme="minorEastAsia"/>
          <w:bCs/>
          <w:color w:val="000000" w:themeColor="text1"/>
          <w:sz w:val="24"/>
          <w:highlight w:val="lightGray"/>
          <w:lang w:bidi="ar"/>
        </w:rPr>
        <w:t>规定参照</w:t>
      </w:r>
      <w:r>
        <w:rPr>
          <w:rFonts w:asciiTheme="minorEastAsia" w:eastAsiaTheme="minorEastAsia" w:hAnsiTheme="minorEastAsia" w:cstheme="minorEastAsia" w:hint="eastAsia"/>
          <w:bCs/>
          <w:color w:val="000000" w:themeColor="text1"/>
          <w:sz w:val="24"/>
          <w:highlight w:val="lightGray"/>
          <w:lang w:bidi="ar"/>
        </w:rPr>
        <w:t>现行</w:t>
      </w:r>
      <w:r>
        <w:rPr>
          <w:rFonts w:asciiTheme="minorEastAsia" w:eastAsiaTheme="minorEastAsia" w:hAnsiTheme="minorEastAsia" w:cstheme="minorEastAsia"/>
          <w:bCs/>
          <w:color w:val="000000" w:themeColor="text1"/>
          <w:sz w:val="24"/>
          <w:highlight w:val="lightGray"/>
          <w:lang w:bidi="ar"/>
        </w:rPr>
        <w:t>国家标准《建筑设计防火规范》</w:t>
      </w:r>
      <w:r>
        <w:rPr>
          <w:rFonts w:asciiTheme="minorEastAsia" w:eastAsiaTheme="minorEastAsia" w:hAnsiTheme="minorEastAsia" w:cstheme="minorEastAsia"/>
          <w:bCs/>
          <w:color w:val="000000" w:themeColor="text1"/>
          <w:sz w:val="24"/>
          <w:highlight w:val="lightGray"/>
          <w:lang w:bidi="ar"/>
        </w:rPr>
        <w:t>GB 50016-2014</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2018</w:t>
      </w:r>
      <w:r>
        <w:rPr>
          <w:rFonts w:asciiTheme="minorEastAsia" w:eastAsiaTheme="minorEastAsia" w:hAnsiTheme="minorEastAsia" w:cstheme="minorEastAsia" w:hint="eastAsia"/>
          <w:bCs/>
          <w:color w:val="000000" w:themeColor="text1"/>
          <w:sz w:val="24"/>
          <w:highlight w:val="lightGray"/>
          <w:lang w:bidi="ar"/>
        </w:rPr>
        <w:t>年版）</w:t>
      </w:r>
      <w:r>
        <w:rPr>
          <w:rFonts w:asciiTheme="minorEastAsia" w:eastAsiaTheme="minorEastAsia" w:hAnsiTheme="minorEastAsia" w:cstheme="minorEastAsia"/>
          <w:bCs/>
          <w:color w:val="000000" w:themeColor="text1"/>
          <w:sz w:val="24"/>
          <w:highlight w:val="lightGray"/>
          <w:lang w:bidi="ar"/>
        </w:rPr>
        <w:t>第</w:t>
      </w:r>
      <w:r>
        <w:rPr>
          <w:rFonts w:asciiTheme="minorEastAsia" w:eastAsiaTheme="minorEastAsia" w:hAnsiTheme="minorEastAsia" w:cstheme="minorEastAsia"/>
          <w:bCs/>
          <w:color w:val="000000" w:themeColor="text1"/>
          <w:sz w:val="24"/>
          <w:highlight w:val="lightGray"/>
          <w:lang w:bidi="ar"/>
        </w:rPr>
        <w:t>5.5.20</w:t>
      </w:r>
      <w:r>
        <w:rPr>
          <w:rFonts w:asciiTheme="minorEastAsia" w:eastAsiaTheme="minorEastAsia" w:hAnsiTheme="minorEastAsia" w:cstheme="minorEastAsia"/>
          <w:bCs/>
          <w:color w:val="000000" w:themeColor="text1"/>
          <w:sz w:val="24"/>
          <w:highlight w:val="lightGray"/>
          <w:lang w:bidi="ar"/>
        </w:rPr>
        <w:t>条。</w:t>
      </w:r>
    </w:p>
    <w:p w14:paraId="5CF12002" w14:textId="77777777" w:rsidR="00A92971" w:rsidRDefault="00634231">
      <w:pPr>
        <w:rPr>
          <w:color w:val="0000FF"/>
          <w:sz w:val="28"/>
          <w:szCs w:val="28"/>
        </w:rPr>
      </w:pPr>
      <w:r>
        <w:rPr>
          <w:color w:val="0000FF"/>
          <w:sz w:val="28"/>
          <w:szCs w:val="28"/>
        </w:rPr>
        <w:br w:type="page"/>
      </w:r>
    </w:p>
    <w:p w14:paraId="2965D09C" w14:textId="77777777" w:rsidR="00A92971" w:rsidRDefault="00634231">
      <w:pPr>
        <w:numPr>
          <w:ilvl w:val="1"/>
          <w:numId w:val="21"/>
        </w:numPr>
        <w:jc w:val="center"/>
        <w:outlineLvl w:val="1"/>
        <w:rPr>
          <w:color w:val="000000" w:themeColor="text1"/>
          <w:sz w:val="28"/>
          <w:szCs w:val="28"/>
        </w:rPr>
      </w:pPr>
      <w:r>
        <w:rPr>
          <w:rFonts w:hint="eastAsia"/>
          <w:color w:val="0000FF"/>
          <w:sz w:val="28"/>
          <w:szCs w:val="28"/>
        </w:rPr>
        <w:lastRenderedPageBreak/>
        <w:t xml:space="preserve"> </w:t>
      </w:r>
      <w:bookmarkStart w:id="444" w:name="_Toc22048"/>
      <w:bookmarkStart w:id="445" w:name="_Toc3166"/>
      <w:bookmarkStart w:id="446" w:name="_Toc30082"/>
      <w:bookmarkStart w:id="447" w:name="_Toc11053"/>
      <w:bookmarkStart w:id="448" w:name="_Toc18199"/>
      <w:bookmarkStart w:id="449" w:name="_Toc8962"/>
      <w:bookmarkStart w:id="450" w:name="_Toc24004"/>
      <w:bookmarkStart w:id="451" w:name="_Toc19351"/>
      <w:bookmarkStart w:id="452" w:name="_Toc8741"/>
      <w:bookmarkStart w:id="453" w:name="_Toc28290"/>
      <w:bookmarkStart w:id="454" w:name="_Toc21643"/>
      <w:r>
        <w:rPr>
          <w:rFonts w:hint="eastAsia"/>
          <w:color w:val="000000" w:themeColor="text1"/>
          <w:sz w:val="28"/>
          <w:szCs w:val="28"/>
        </w:rPr>
        <w:t>标识</w:t>
      </w:r>
      <w:bookmarkEnd w:id="444"/>
      <w:bookmarkEnd w:id="445"/>
      <w:bookmarkEnd w:id="446"/>
      <w:bookmarkEnd w:id="447"/>
      <w:bookmarkEnd w:id="448"/>
      <w:bookmarkEnd w:id="449"/>
      <w:bookmarkEnd w:id="450"/>
      <w:bookmarkEnd w:id="451"/>
      <w:bookmarkEnd w:id="452"/>
      <w:bookmarkEnd w:id="453"/>
      <w:bookmarkEnd w:id="454"/>
    </w:p>
    <w:p w14:paraId="4200A905"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p>
    <w:p w14:paraId="2E60EF12" w14:textId="77777777" w:rsidR="00A92971" w:rsidRDefault="00634231">
      <w:pPr>
        <w:numPr>
          <w:ilvl w:val="2"/>
          <w:numId w:val="2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剧院建筑标识系统应清晰、醒目和辨识度高。</w:t>
      </w:r>
    </w:p>
    <w:p w14:paraId="57C05F9A" w14:textId="77777777" w:rsidR="00A92971" w:rsidRDefault="00634231">
      <w:pPr>
        <w:numPr>
          <w:ilvl w:val="2"/>
          <w:numId w:val="2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导向标识设计应符合下列规定：</w:t>
      </w:r>
    </w:p>
    <w:p w14:paraId="0A207D87" w14:textId="77777777" w:rsidR="00A92971" w:rsidRDefault="00634231">
      <w:pPr>
        <w:numPr>
          <w:ilvl w:val="0"/>
          <w:numId w:val="30"/>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应按照各级导向标识指示功能与各区域特性，设置在剧院建筑物内醒目的位置，能方便进出场观众看到与指引观众达到目标区域。</w:t>
      </w:r>
    </w:p>
    <w:p w14:paraId="1B7C4AB5" w14:textId="77777777" w:rsidR="00A92971" w:rsidRDefault="00634231">
      <w:pPr>
        <w:numPr>
          <w:ilvl w:val="0"/>
          <w:numId w:val="30"/>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夜间应有照明或自发光系统。</w:t>
      </w:r>
    </w:p>
    <w:p w14:paraId="0A4AD11B" w14:textId="77777777" w:rsidR="00A92971" w:rsidRDefault="00634231">
      <w:pPr>
        <w:numPr>
          <w:ilvl w:val="0"/>
          <w:numId w:val="30"/>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应采用四级导向标识设计，标识导向</w:t>
      </w:r>
      <w:proofErr w:type="gramStart"/>
      <w:r>
        <w:rPr>
          <w:rFonts w:asciiTheme="minorEastAsia" w:eastAsiaTheme="minorEastAsia" w:hAnsiTheme="minorEastAsia" w:cstheme="minorEastAsia" w:hint="eastAsia"/>
          <w:bCs/>
          <w:color w:val="000000" w:themeColor="text1"/>
          <w:sz w:val="24"/>
          <w:lang w:bidi="ar"/>
        </w:rPr>
        <w:t>分级应</w:t>
      </w:r>
      <w:proofErr w:type="gramEnd"/>
      <w:r>
        <w:rPr>
          <w:rFonts w:asciiTheme="minorEastAsia" w:eastAsiaTheme="minorEastAsia" w:hAnsiTheme="minorEastAsia" w:cstheme="minorEastAsia" w:hint="eastAsia"/>
          <w:bCs/>
          <w:color w:val="000000" w:themeColor="text1"/>
          <w:sz w:val="24"/>
          <w:lang w:bidi="ar"/>
        </w:rPr>
        <w:t>符合表</w:t>
      </w:r>
      <w:r>
        <w:rPr>
          <w:rFonts w:asciiTheme="minorEastAsia" w:hAnsiTheme="minorEastAsia" w:cstheme="minorEastAsia" w:hint="eastAsia"/>
          <w:bCs/>
          <w:color w:val="000000" w:themeColor="text1"/>
          <w:sz w:val="24"/>
          <w:lang w:bidi="ar"/>
        </w:rPr>
        <w:t>5</w:t>
      </w:r>
      <w:r>
        <w:rPr>
          <w:rFonts w:asciiTheme="minorEastAsia" w:eastAsiaTheme="minorEastAsia" w:hAnsiTheme="minorEastAsia" w:cstheme="minorEastAsia" w:hint="eastAsia"/>
          <w:bCs/>
          <w:color w:val="000000" w:themeColor="text1"/>
          <w:sz w:val="24"/>
          <w:lang w:bidi="ar"/>
        </w:rPr>
        <w:t>.</w:t>
      </w:r>
      <w:r>
        <w:rPr>
          <w:rFonts w:asciiTheme="minorEastAsia" w:hAnsiTheme="minorEastAsia" w:cstheme="minorEastAsia" w:hint="eastAsia"/>
          <w:bCs/>
          <w:color w:val="000000" w:themeColor="text1"/>
          <w:sz w:val="24"/>
          <w:lang w:bidi="ar"/>
        </w:rPr>
        <w:t>4</w:t>
      </w:r>
      <w:r>
        <w:rPr>
          <w:rFonts w:asciiTheme="minorEastAsia" w:eastAsiaTheme="minorEastAsia" w:hAnsiTheme="minorEastAsia" w:cstheme="minorEastAsia" w:hint="eastAsia"/>
          <w:bCs/>
          <w:color w:val="000000" w:themeColor="text1"/>
          <w:sz w:val="24"/>
          <w:lang w:bidi="ar"/>
        </w:rPr>
        <w:t>.2</w:t>
      </w:r>
      <w:r>
        <w:rPr>
          <w:rFonts w:asciiTheme="minorEastAsia" w:eastAsiaTheme="minorEastAsia" w:hAnsiTheme="minorEastAsia" w:cstheme="minorEastAsia" w:hint="eastAsia"/>
          <w:bCs/>
          <w:color w:val="000000" w:themeColor="text1"/>
          <w:sz w:val="24"/>
          <w:lang w:bidi="ar"/>
        </w:rPr>
        <w:t>的规定。</w:t>
      </w:r>
    </w:p>
    <w:p w14:paraId="7344B9FE" w14:textId="77777777" w:rsidR="00A92971" w:rsidRDefault="00634231">
      <w:pPr>
        <w:spacing w:line="360" w:lineRule="auto"/>
        <w:ind w:firstLineChars="200" w:firstLine="480"/>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5.</w:t>
      </w:r>
      <w:r>
        <w:rPr>
          <w:rFonts w:ascii="黑体" w:eastAsia="黑体" w:hAnsi="黑体" w:cs="黑体" w:hint="eastAsia"/>
          <w:bCs/>
          <w:color w:val="000000" w:themeColor="text1"/>
          <w:sz w:val="24"/>
          <w:lang w:bidi="ar"/>
        </w:rPr>
        <w:t>4</w:t>
      </w:r>
      <w:r>
        <w:rPr>
          <w:rFonts w:ascii="黑体" w:eastAsia="黑体" w:hAnsi="黑体" w:cs="黑体" w:hint="eastAsia"/>
          <w:bCs/>
          <w:color w:val="000000" w:themeColor="text1"/>
          <w:sz w:val="24"/>
          <w:lang w:bidi="ar"/>
        </w:rPr>
        <w:t xml:space="preserve">.2 </w:t>
      </w:r>
      <w:r>
        <w:rPr>
          <w:rFonts w:ascii="黑体" w:eastAsia="黑体" w:hAnsi="黑体" w:cs="黑体" w:hint="eastAsia"/>
          <w:bCs/>
          <w:color w:val="000000" w:themeColor="text1"/>
          <w:sz w:val="24"/>
          <w:lang w:bidi="ar"/>
        </w:rPr>
        <w:t>标识导向分级</w:t>
      </w:r>
    </w:p>
    <w:tbl>
      <w:tblPr>
        <w:tblStyle w:val="ac"/>
        <w:tblW w:w="0" w:type="auto"/>
        <w:tblInd w:w="114" w:type="dxa"/>
        <w:tblLook w:val="04A0" w:firstRow="1" w:lastRow="0" w:firstColumn="1" w:lastColumn="0" w:noHBand="0" w:noVBand="1"/>
      </w:tblPr>
      <w:tblGrid>
        <w:gridCol w:w="1988"/>
        <w:gridCol w:w="2299"/>
        <w:gridCol w:w="2423"/>
        <w:gridCol w:w="2240"/>
      </w:tblGrid>
      <w:tr w:rsidR="00A92971" w14:paraId="697934AA" w14:textId="77777777">
        <w:trPr>
          <w:trHeight w:val="407"/>
        </w:trPr>
        <w:tc>
          <w:tcPr>
            <w:tcW w:w="2016" w:type="dxa"/>
            <w:tcBorders>
              <w:top w:val="single" w:sz="12" w:space="0" w:color="auto"/>
              <w:left w:val="single" w:sz="12" w:space="0" w:color="auto"/>
            </w:tcBorders>
            <w:vAlign w:val="center"/>
          </w:tcPr>
          <w:p w14:paraId="2EA04687" w14:textId="77777777" w:rsidR="00A92971" w:rsidRDefault="00634231">
            <w:pPr>
              <w:spacing w:line="300" w:lineRule="exact"/>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一级导向</w:t>
            </w:r>
          </w:p>
        </w:tc>
        <w:tc>
          <w:tcPr>
            <w:tcW w:w="2334" w:type="dxa"/>
            <w:tcBorders>
              <w:top w:val="single" w:sz="12" w:space="0" w:color="auto"/>
            </w:tcBorders>
            <w:vAlign w:val="center"/>
          </w:tcPr>
          <w:p w14:paraId="55BE6941" w14:textId="77777777" w:rsidR="00A92971" w:rsidRDefault="00634231">
            <w:pPr>
              <w:spacing w:line="300" w:lineRule="exact"/>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二级导向</w:t>
            </w:r>
          </w:p>
        </w:tc>
        <w:tc>
          <w:tcPr>
            <w:tcW w:w="2460" w:type="dxa"/>
            <w:tcBorders>
              <w:top w:val="single" w:sz="12" w:space="0" w:color="auto"/>
            </w:tcBorders>
            <w:vAlign w:val="center"/>
          </w:tcPr>
          <w:p w14:paraId="04D8D602" w14:textId="77777777" w:rsidR="00A92971" w:rsidRDefault="00634231">
            <w:pPr>
              <w:spacing w:line="300" w:lineRule="exact"/>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三级导向</w:t>
            </w:r>
          </w:p>
        </w:tc>
        <w:tc>
          <w:tcPr>
            <w:tcW w:w="2273" w:type="dxa"/>
            <w:tcBorders>
              <w:top w:val="single" w:sz="12" w:space="0" w:color="auto"/>
              <w:right w:val="single" w:sz="12" w:space="0" w:color="auto"/>
            </w:tcBorders>
            <w:vAlign w:val="center"/>
          </w:tcPr>
          <w:p w14:paraId="0D96B3B7" w14:textId="77777777" w:rsidR="00A92971" w:rsidRDefault="00634231">
            <w:pPr>
              <w:spacing w:line="300" w:lineRule="exact"/>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四级导向</w:t>
            </w:r>
          </w:p>
        </w:tc>
      </w:tr>
      <w:tr w:rsidR="00A92971" w14:paraId="6BC0C5D9" w14:textId="77777777">
        <w:trPr>
          <w:trHeight w:val="440"/>
        </w:trPr>
        <w:tc>
          <w:tcPr>
            <w:tcW w:w="2016" w:type="dxa"/>
            <w:tcBorders>
              <w:left w:val="single" w:sz="12" w:space="0" w:color="auto"/>
            </w:tcBorders>
            <w:vAlign w:val="center"/>
          </w:tcPr>
          <w:p w14:paraId="69E65F02" w14:textId="77777777" w:rsidR="00A92971" w:rsidRDefault="00634231">
            <w:pPr>
              <w:spacing w:line="300" w:lineRule="exact"/>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szCs w:val="24"/>
              </w:rPr>
              <w:t>楼宇标牌</w:t>
            </w:r>
          </w:p>
        </w:tc>
        <w:tc>
          <w:tcPr>
            <w:tcW w:w="2334" w:type="dxa"/>
            <w:vAlign w:val="center"/>
          </w:tcPr>
          <w:p w14:paraId="45D7B63A" w14:textId="77777777" w:rsidR="00A92971" w:rsidRDefault="00634231">
            <w:pPr>
              <w:spacing w:line="300" w:lineRule="exact"/>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楼层、通道标牌</w:t>
            </w:r>
          </w:p>
        </w:tc>
        <w:tc>
          <w:tcPr>
            <w:tcW w:w="2460" w:type="dxa"/>
            <w:vAlign w:val="center"/>
          </w:tcPr>
          <w:p w14:paraId="7F76BB7D" w14:textId="77777777" w:rsidR="00A92971" w:rsidRDefault="00634231">
            <w:pPr>
              <w:spacing w:line="300" w:lineRule="exact"/>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各功能单元标牌</w:t>
            </w:r>
          </w:p>
        </w:tc>
        <w:tc>
          <w:tcPr>
            <w:tcW w:w="2273" w:type="dxa"/>
            <w:tcBorders>
              <w:right w:val="single" w:sz="12" w:space="0" w:color="auto"/>
            </w:tcBorders>
            <w:vAlign w:val="center"/>
          </w:tcPr>
          <w:p w14:paraId="0903A43F" w14:textId="77777777" w:rsidR="00A92971" w:rsidRDefault="00634231">
            <w:pPr>
              <w:spacing w:line="300" w:lineRule="exact"/>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门牌、窗口牌</w:t>
            </w:r>
          </w:p>
        </w:tc>
      </w:tr>
      <w:tr w:rsidR="00A92971" w14:paraId="6A003687" w14:textId="77777777">
        <w:trPr>
          <w:trHeight w:val="1556"/>
        </w:trPr>
        <w:tc>
          <w:tcPr>
            <w:tcW w:w="2016" w:type="dxa"/>
            <w:tcBorders>
              <w:left w:val="single" w:sz="12" w:space="0" w:color="auto"/>
              <w:bottom w:val="single" w:sz="12" w:space="0" w:color="auto"/>
            </w:tcBorders>
          </w:tcPr>
          <w:p w14:paraId="5D73022D" w14:textId="77777777" w:rsidR="00A92971" w:rsidRDefault="00634231">
            <w:pPr>
              <w:pStyle w:val="af0"/>
              <w:numPr>
                <w:ilvl w:val="1"/>
                <w:numId w:val="0"/>
              </w:numPr>
              <w:tabs>
                <w:tab w:val="left" w:pos="1154"/>
              </w:tabs>
              <w:spacing w:line="440" w:lineRule="exac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建筑单体标识，</w:t>
            </w:r>
          </w:p>
          <w:p w14:paraId="20276B5D" w14:textId="77777777" w:rsidR="00A92971" w:rsidRDefault="00634231">
            <w:pPr>
              <w:pStyle w:val="af0"/>
              <w:numPr>
                <w:ilvl w:val="1"/>
                <w:numId w:val="0"/>
              </w:numPr>
              <w:tabs>
                <w:tab w:val="left" w:pos="1154"/>
              </w:tabs>
              <w:spacing w:line="440" w:lineRule="exac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建筑出入口标识，</w:t>
            </w:r>
          </w:p>
          <w:p w14:paraId="234EA1A8" w14:textId="77777777" w:rsidR="00A92971" w:rsidRDefault="00634231">
            <w:pPr>
              <w:pStyle w:val="af0"/>
              <w:numPr>
                <w:ilvl w:val="1"/>
                <w:numId w:val="0"/>
              </w:numPr>
              <w:tabs>
                <w:tab w:val="left" w:pos="1154"/>
              </w:tabs>
              <w:spacing w:line="440" w:lineRule="exac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服务设施标识</w:t>
            </w:r>
          </w:p>
          <w:p w14:paraId="1A9C7FD4" w14:textId="77777777" w:rsidR="00A92971" w:rsidRDefault="00A92971">
            <w:pPr>
              <w:spacing w:line="440" w:lineRule="exact"/>
              <w:rPr>
                <w:rFonts w:asciiTheme="minorEastAsia" w:eastAsiaTheme="minorEastAsia" w:hAnsiTheme="minorEastAsia" w:cstheme="minorEastAsia"/>
                <w:bCs/>
                <w:color w:val="000000" w:themeColor="text1"/>
                <w:sz w:val="24"/>
                <w:lang w:bidi="ar"/>
              </w:rPr>
            </w:pPr>
          </w:p>
        </w:tc>
        <w:tc>
          <w:tcPr>
            <w:tcW w:w="2334" w:type="dxa"/>
            <w:tcBorders>
              <w:bottom w:val="single" w:sz="12" w:space="0" w:color="auto"/>
            </w:tcBorders>
          </w:tcPr>
          <w:p w14:paraId="00E09AAC" w14:textId="77777777" w:rsidR="00A92971" w:rsidRDefault="00634231">
            <w:pPr>
              <w:pStyle w:val="af0"/>
              <w:numPr>
                <w:ilvl w:val="1"/>
                <w:numId w:val="0"/>
              </w:numPr>
              <w:tabs>
                <w:tab w:val="left" w:pos="1154"/>
              </w:tabs>
              <w:spacing w:line="440" w:lineRule="exac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楼层索引，</w:t>
            </w:r>
          </w:p>
          <w:p w14:paraId="439A63DE" w14:textId="77777777" w:rsidR="00A92971" w:rsidRDefault="00634231">
            <w:pPr>
              <w:pStyle w:val="af0"/>
              <w:numPr>
                <w:ilvl w:val="1"/>
                <w:numId w:val="0"/>
              </w:numPr>
              <w:tabs>
                <w:tab w:val="left" w:pos="1154"/>
              </w:tabs>
              <w:spacing w:line="440" w:lineRule="exac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楼层索引及平面，</w:t>
            </w:r>
          </w:p>
          <w:p w14:paraId="14F61C03" w14:textId="77777777" w:rsidR="00A92971" w:rsidRDefault="00634231">
            <w:pPr>
              <w:pStyle w:val="af0"/>
              <w:numPr>
                <w:ilvl w:val="1"/>
                <w:numId w:val="0"/>
              </w:numPr>
              <w:tabs>
                <w:tab w:val="left" w:pos="1154"/>
              </w:tabs>
              <w:spacing w:line="440" w:lineRule="exac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大厅、通道标识，</w:t>
            </w:r>
          </w:p>
          <w:p w14:paraId="409D4E4C" w14:textId="77777777" w:rsidR="00A92971" w:rsidRDefault="00634231">
            <w:pPr>
              <w:pStyle w:val="af0"/>
              <w:numPr>
                <w:ilvl w:val="1"/>
                <w:numId w:val="0"/>
              </w:numPr>
              <w:tabs>
                <w:tab w:val="left" w:pos="1154"/>
              </w:tabs>
              <w:spacing w:line="440" w:lineRule="exac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公共服务设施标识，</w:t>
            </w:r>
          </w:p>
          <w:p w14:paraId="6DD17DB7" w14:textId="77777777" w:rsidR="00A92971" w:rsidRDefault="00634231">
            <w:pPr>
              <w:spacing w:line="440" w:lineRule="exac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szCs w:val="24"/>
              </w:rPr>
              <w:t>出入口索引</w:t>
            </w:r>
          </w:p>
        </w:tc>
        <w:tc>
          <w:tcPr>
            <w:tcW w:w="2460" w:type="dxa"/>
            <w:tcBorders>
              <w:bottom w:val="single" w:sz="12" w:space="0" w:color="auto"/>
            </w:tcBorders>
          </w:tcPr>
          <w:p w14:paraId="18D0D9F5" w14:textId="77777777" w:rsidR="00A92971" w:rsidRDefault="00634231">
            <w:pPr>
              <w:pStyle w:val="af0"/>
              <w:numPr>
                <w:ilvl w:val="1"/>
                <w:numId w:val="0"/>
              </w:numPr>
              <w:tabs>
                <w:tab w:val="left" w:pos="1154"/>
              </w:tabs>
              <w:spacing w:line="440" w:lineRule="exac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各功能单元标识，</w:t>
            </w:r>
          </w:p>
          <w:p w14:paraId="1F4644E0" w14:textId="77777777" w:rsidR="00A92971" w:rsidRDefault="00634231">
            <w:pPr>
              <w:pStyle w:val="af0"/>
              <w:numPr>
                <w:ilvl w:val="1"/>
                <w:numId w:val="0"/>
              </w:numPr>
              <w:tabs>
                <w:tab w:val="left" w:pos="1154"/>
              </w:tabs>
              <w:spacing w:line="440" w:lineRule="exac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各行政、会议标识，</w:t>
            </w:r>
          </w:p>
          <w:p w14:paraId="65CD1A0B" w14:textId="77777777" w:rsidR="00A92971" w:rsidRDefault="00634231">
            <w:pPr>
              <w:spacing w:line="440" w:lineRule="exac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szCs w:val="24"/>
              </w:rPr>
              <w:t>各后勤保障单位标识</w:t>
            </w:r>
          </w:p>
        </w:tc>
        <w:tc>
          <w:tcPr>
            <w:tcW w:w="2273" w:type="dxa"/>
            <w:tcBorders>
              <w:bottom w:val="single" w:sz="12" w:space="0" w:color="auto"/>
              <w:right w:val="single" w:sz="12" w:space="0" w:color="auto"/>
            </w:tcBorders>
          </w:tcPr>
          <w:p w14:paraId="086CFB94" w14:textId="77777777" w:rsidR="00A92971" w:rsidRDefault="00634231">
            <w:pPr>
              <w:pStyle w:val="af0"/>
              <w:numPr>
                <w:ilvl w:val="1"/>
                <w:numId w:val="0"/>
              </w:numPr>
              <w:tabs>
                <w:tab w:val="left" w:pos="1154"/>
              </w:tabs>
              <w:spacing w:line="440" w:lineRule="exac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各房间门牌，</w:t>
            </w:r>
          </w:p>
          <w:p w14:paraId="57FC1F9A" w14:textId="77777777" w:rsidR="00A92971" w:rsidRDefault="00634231">
            <w:pPr>
              <w:pStyle w:val="af0"/>
              <w:numPr>
                <w:ilvl w:val="1"/>
                <w:numId w:val="0"/>
              </w:numPr>
              <w:tabs>
                <w:tab w:val="left" w:pos="1154"/>
              </w:tabs>
              <w:spacing w:line="440" w:lineRule="exac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各窗口牌，</w:t>
            </w:r>
          </w:p>
          <w:p w14:paraId="7E5531AE" w14:textId="77777777" w:rsidR="00A92971" w:rsidRDefault="00634231">
            <w:pPr>
              <w:pStyle w:val="af0"/>
              <w:numPr>
                <w:ilvl w:val="1"/>
                <w:numId w:val="0"/>
              </w:numPr>
              <w:tabs>
                <w:tab w:val="left" w:pos="1154"/>
              </w:tabs>
              <w:spacing w:line="440" w:lineRule="exac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公共服务设施门牌</w:t>
            </w:r>
          </w:p>
          <w:p w14:paraId="255FDF24" w14:textId="77777777" w:rsidR="00A92971" w:rsidRDefault="00634231">
            <w:pPr>
              <w:spacing w:line="440" w:lineRule="exac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szCs w:val="24"/>
              </w:rPr>
              <w:t>座位牌</w:t>
            </w:r>
          </w:p>
        </w:tc>
      </w:tr>
    </w:tbl>
    <w:p w14:paraId="2538B9B4" w14:textId="77777777" w:rsidR="00A92971" w:rsidRDefault="00A92971">
      <w:pPr>
        <w:spacing w:line="360" w:lineRule="auto"/>
        <w:ind w:left="567"/>
        <w:jc w:val="left"/>
        <w:rPr>
          <w:rFonts w:asciiTheme="minorEastAsia" w:eastAsiaTheme="minorEastAsia" w:hAnsiTheme="minorEastAsia" w:cstheme="minorEastAsia"/>
          <w:bCs/>
          <w:color w:val="000000" w:themeColor="text1"/>
          <w:sz w:val="24"/>
          <w:lang w:bidi="ar"/>
        </w:rPr>
      </w:pPr>
    </w:p>
    <w:p w14:paraId="0C38EE02" w14:textId="77777777" w:rsidR="00A92971" w:rsidRDefault="00634231">
      <w:pPr>
        <w:numPr>
          <w:ilvl w:val="0"/>
          <w:numId w:val="30"/>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标识内容应包括楼栋索引、</w:t>
      </w:r>
      <w:proofErr w:type="gramStart"/>
      <w:r>
        <w:rPr>
          <w:rFonts w:asciiTheme="minorEastAsia" w:eastAsiaTheme="minorEastAsia" w:hAnsiTheme="minorEastAsia" w:cstheme="minorEastAsia" w:hint="eastAsia"/>
          <w:bCs/>
          <w:color w:val="000000" w:themeColor="text1"/>
          <w:sz w:val="24"/>
          <w:lang w:bidi="ar"/>
        </w:rPr>
        <w:t>楼层总</w:t>
      </w:r>
      <w:proofErr w:type="gramEnd"/>
      <w:r>
        <w:rPr>
          <w:rFonts w:asciiTheme="minorEastAsia" w:eastAsiaTheme="minorEastAsia" w:hAnsiTheme="minorEastAsia" w:cstheme="minorEastAsia" w:hint="eastAsia"/>
          <w:bCs/>
          <w:color w:val="000000" w:themeColor="text1"/>
          <w:sz w:val="24"/>
          <w:lang w:bidi="ar"/>
        </w:rPr>
        <w:t>索引、各楼层功能区索引、安全警示、功能区名称和方向标识、房间职能标识等。</w:t>
      </w:r>
    </w:p>
    <w:p w14:paraId="7F0F7E5E" w14:textId="77777777" w:rsidR="00A92971" w:rsidRDefault="00634231">
      <w:pPr>
        <w:numPr>
          <w:ilvl w:val="0"/>
          <w:numId w:val="30"/>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在人流集散地、交通枢纽、进出口、楼梯间及通道位置，除设置楼层平面图一级导向外，还应设置信息更明确、导向更清晰的二级导向予以补充。</w:t>
      </w:r>
    </w:p>
    <w:p w14:paraId="106FCC78" w14:textId="77777777" w:rsidR="00A92971" w:rsidRDefault="00634231">
      <w:pPr>
        <w:numPr>
          <w:ilvl w:val="0"/>
          <w:numId w:val="30"/>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标识系统应包括五个不同的子系统：识别、方向、空间、说明、管理。</w:t>
      </w:r>
    </w:p>
    <w:p w14:paraId="2C03D5DC" w14:textId="77777777" w:rsidR="00A92971" w:rsidRDefault="00634231">
      <w:pPr>
        <w:numPr>
          <w:ilvl w:val="0"/>
          <w:numId w:val="30"/>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标识应能体现剧院的装饰特色、文化内涵与人性化理念。</w:t>
      </w:r>
    </w:p>
    <w:p w14:paraId="2A303097" w14:textId="77777777" w:rsidR="00A92971" w:rsidRDefault="00634231">
      <w:pPr>
        <w:numPr>
          <w:ilvl w:val="0"/>
          <w:numId w:val="30"/>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标识应完整，美观，指示清晰，标识的形式、色彩、字体、材质、晚间适应性应与剧院整体环境、性质、功能、规模相适应。</w:t>
      </w:r>
    </w:p>
    <w:p w14:paraId="15C4D844" w14:textId="77777777" w:rsidR="00A92971" w:rsidRDefault="00634231">
      <w:pPr>
        <w:numPr>
          <w:ilvl w:val="0"/>
          <w:numId w:val="30"/>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标识的设置应根据剧院实际情况</w:t>
      </w:r>
      <w:r>
        <w:rPr>
          <w:rFonts w:asciiTheme="minorEastAsia" w:eastAsiaTheme="minorEastAsia" w:hAnsiTheme="minorEastAsia" w:cstheme="minorEastAsia" w:hint="eastAsia"/>
          <w:bCs/>
          <w:color w:val="000000" w:themeColor="text1"/>
          <w:sz w:val="24"/>
          <w:lang w:bidi="ar"/>
        </w:rPr>
        <w:t>和</w:t>
      </w:r>
      <w:r>
        <w:rPr>
          <w:rFonts w:asciiTheme="minorEastAsia" w:eastAsiaTheme="minorEastAsia" w:hAnsiTheme="minorEastAsia" w:cstheme="minorEastAsia" w:hint="eastAsia"/>
          <w:bCs/>
          <w:color w:val="000000" w:themeColor="text1"/>
          <w:sz w:val="24"/>
          <w:lang w:bidi="ar"/>
        </w:rPr>
        <w:t>人们的视觉习惯进行设置，标识牌的位置应</w:t>
      </w:r>
      <w:r>
        <w:rPr>
          <w:rFonts w:asciiTheme="minorEastAsia" w:eastAsiaTheme="minorEastAsia" w:hAnsiTheme="minorEastAsia" w:cstheme="minorEastAsia" w:hint="eastAsia"/>
          <w:bCs/>
          <w:color w:val="000000" w:themeColor="text1"/>
          <w:sz w:val="24"/>
          <w:lang w:bidi="ar"/>
        </w:rPr>
        <w:t>设置在</w:t>
      </w:r>
      <w:r>
        <w:rPr>
          <w:rFonts w:asciiTheme="minorEastAsia" w:eastAsiaTheme="minorEastAsia" w:hAnsiTheme="minorEastAsia" w:cstheme="minorEastAsia" w:hint="eastAsia"/>
          <w:bCs/>
          <w:color w:val="000000" w:themeColor="text1"/>
          <w:sz w:val="24"/>
          <w:lang w:bidi="ar"/>
        </w:rPr>
        <w:t>正常视线范围</w:t>
      </w:r>
      <w:r>
        <w:rPr>
          <w:rFonts w:asciiTheme="minorEastAsia" w:eastAsiaTheme="minorEastAsia" w:hAnsiTheme="minorEastAsia" w:cstheme="minorEastAsia" w:hint="eastAsia"/>
          <w:bCs/>
          <w:color w:val="000000" w:themeColor="text1"/>
          <w:sz w:val="24"/>
          <w:lang w:bidi="ar"/>
        </w:rPr>
        <w:t>内</w:t>
      </w:r>
      <w:r>
        <w:rPr>
          <w:rFonts w:asciiTheme="minorEastAsia" w:eastAsiaTheme="minorEastAsia" w:hAnsiTheme="minorEastAsia" w:cstheme="minorEastAsia" w:hint="eastAsia"/>
          <w:bCs/>
          <w:color w:val="000000" w:themeColor="text1"/>
          <w:sz w:val="24"/>
          <w:lang w:bidi="ar"/>
        </w:rPr>
        <w:t>，便于观察。</w:t>
      </w:r>
    </w:p>
    <w:p w14:paraId="3BA96027" w14:textId="77777777" w:rsidR="00A92971" w:rsidRDefault="00634231">
      <w:pPr>
        <w:numPr>
          <w:ilvl w:val="0"/>
          <w:numId w:val="30"/>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标识应不妨碍人员、设备的正常通行。</w:t>
      </w:r>
    </w:p>
    <w:p w14:paraId="6BDA7B87" w14:textId="77777777" w:rsidR="00A92971" w:rsidRDefault="00634231">
      <w:pPr>
        <w:numPr>
          <w:ilvl w:val="2"/>
          <w:numId w:val="2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标识上的文字应均匀清晰，</w:t>
      </w:r>
      <w:r>
        <w:rPr>
          <w:rFonts w:asciiTheme="minorEastAsia" w:eastAsiaTheme="minorEastAsia" w:hAnsiTheme="minorEastAsia" w:cstheme="minorEastAsia" w:hint="eastAsia"/>
          <w:bCs/>
          <w:color w:val="000000" w:themeColor="text1"/>
          <w:sz w:val="24"/>
          <w:lang w:bidi="ar"/>
        </w:rPr>
        <w:t>宜</w:t>
      </w:r>
      <w:r>
        <w:rPr>
          <w:rFonts w:asciiTheme="minorEastAsia" w:eastAsiaTheme="minorEastAsia" w:hAnsiTheme="minorEastAsia" w:cstheme="minorEastAsia" w:hint="eastAsia"/>
          <w:bCs/>
          <w:color w:val="000000" w:themeColor="text1"/>
          <w:sz w:val="24"/>
          <w:lang w:bidi="ar"/>
        </w:rPr>
        <w:t>采用中文与英文双语；在少数民族聚集地区，标</w:t>
      </w:r>
      <w:r>
        <w:rPr>
          <w:rFonts w:asciiTheme="minorEastAsia" w:eastAsiaTheme="minorEastAsia" w:hAnsiTheme="minorEastAsia" w:cstheme="minorEastAsia" w:hint="eastAsia"/>
          <w:bCs/>
          <w:color w:val="000000" w:themeColor="text1"/>
          <w:sz w:val="24"/>
          <w:lang w:bidi="ar"/>
        </w:rPr>
        <w:lastRenderedPageBreak/>
        <w:t>识尚宜有当地民族语言文字。</w:t>
      </w:r>
    </w:p>
    <w:p w14:paraId="37C1CF32" w14:textId="77777777" w:rsidR="00A92971" w:rsidRDefault="00634231">
      <w:pPr>
        <w:numPr>
          <w:ilvl w:val="2"/>
          <w:numId w:val="2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一级～四级导向标识的规格与设置方式应根据剧院的规模等级结合整体装饰风格确定，导向标识系统图形与版式设计应符合下列规定：</w:t>
      </w:r>
    </w:p>
    <w:p w14:paraId="21369366" w14:textId="77777777" w:rsidR="00A92971" w:rsidRDefault="00634231">
      <w:pPr>
        <w:numPr>
          <w:ilvl w:val="0"/>
          <w:numId w:val="31"/>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应采用国际通行统一图案符号；应包含公共服务信息、公共服务设施、剧院服务设施、公益提示信息等标识。</w:t>
      </w:r>
    </w:p>
    <w:p w14:paraId="45C1688D" w14:textId="77777777" w:rsidR="00A92971" w:rsidRDefault="00634231">
      <w:pPr>
        <w:numPr>
          <w:ilvl w:val="0"/>
          <w:numId w:val="31"/>
        </w:numPr>
        <w:spacing w:line="360" w:lineRule="auto"/>
        <w:jc w:val="left"/>
        <w:rPr>
          <w:rFonts w:asciiTheme="minorEastAsia" w:eastAsiaTheme="minorEastAsia" w:hAnsiTheme="minorEastAsia" w:cstheme="minorEastAsia"/>
          <w:bCs/>
          <w:color w:val="000000" w:themeColor="text1"/>
          <w:sz w:val="24"/>
          <w:lang w:bidi="ar"/>
        </w:rPr>
      </w:pPr>
      <w:bookmarkStart w:id="455" w:name="_Toc10495"/>
      <w:r>
        <w:rPr>
          <w:rFonts w:asciiTheme="minorEastAsia" w:eastAsiaTheme="minorEastAsia" w:hAnsiTheme="minorEastAsia" w:cstheme="minorEastAsia" w:hint="eastAsia"/>
          <w:bCs/>
          <w:color w:val="000000" w:themeColor="text1"/>
          <w:sz w:val="24"/>
          <w:lang w:bidi="ar"/>
        </w:rPr>
        <w:t>标识图形旁应有与图标对应的位置索引及文字描述</w:t>
      </w:r>
      <w:bookmarkEnd w:id="455"/>
      <w:r>
        <w:rPr>
          <w:rFonts w:asciiTheme="minorEastAsia" w:eastAsiaTheme="minorEastAsia" w:hAnsiTheme="minorEastAsia" w:cstheme="minorEastAsia" w:hint="eastAsia"/>
          <w:bCs/>
          <w:color w:val="000000" w:themeColor="text1"/>
          <w:sz w:val="24"/>
          <w:lang w:bidi="ar"/>
        </w:rPr>
        <w:t>。</w:t>
      </w:r>
    </w:p>
    <w:p w14:paraId="27D4C16A" w14:textId="77777777" w:rsidR="00A92971" w:rsidRDefault="00634231">
      <w:pPr>
        <w:numPr>
          <w:ilvl w:val="0"/>
          <w:numId w:val="31"/>
        </w:numPr>
        <w:spacing w:line="360" w:lineRule="auto"/>
        <w:jc w:val="left"/>
        <w:rPr>
          <w:rFonts w:asciiTheme="minorEastAsia" w:eastAsiaTheme="minorEastAsia" w:hAnsiTheme="minorEastAsia" w:cstheme="minorEastAsia"/>
          <w:bCs/>
          <w:color w:val="000000" w:themeColor="text1"/>
          <w:sz w:val="24"/>
          <w:lang w:bidi="ar"/>
        </w:rPr>
      </w:pPr>
      <w:bookmarkStart w:id="456" w:name="_Toc14410"/>
      <w:r>
        <w:rPr>
          <w:rFonts w:asciiTheme="minorEastAsia" w:eastAsiaTheme="minorEastAsia" w:hAnsiTheme="minorEastAsia" w:cstheme="minorEastAsia" w:hint="eastAsia"/>
          <w:bCs/>
          <w:color w:val="000000" w:themeColor="text1"/>
          <w:sz w:val="24"/>
          <w:lang w:bidi="ar"/>
        </w:rPr>
        <w:t>宜采用传统导向标识、电子显示及多媒体引导系统相结合</w:t>
      </w:r>
      <w:bookmarkEnd w:id="456"/>
      <w:r>
        <w:rPr>
          <w:rFonts w:asciiTheme="minorEastAsia" w:eastAsiaTheme="minorEastAsia" w:hAnsiTheme="minorEastAsia" w:cstheme="minorEastAsia" w:hint="eastAsia"/>
          <w:bCs/>
          <w:color w:val="000000" w:themeColor="text1"/>
          <w:sz w:val="24"/>
          <w:lang w:bidi="ar"/>
        </w:rPr>
        <w:t>的方式。</w:t>
      </w:r>
    </w:p>
    <w:p w14:paraId="280CD155" w14:textId="77777777" w:rsidR="00A92971" w:rsidRDefault="00634231">
      <w:pPr>
        <w:numPr>
          <w:ilvl w:val="0"/>
          <w:numId w:val="31"/>
        </w:numPr>
        <w:spacing w:line="360" w:lineRule="auto"/>
        <w:jc w:val="left"/>
        <w:rPr>
          <w:rFonts w:asciiTheme="minorEastAsia" w:eastAsiaTheme="minorEastAsia" w:hAnsiTheme="minorEastAsia" w:cstheme="minorEastAsia"/>
          <w:bCs/>
          <w:color w:val="000000" w:themeColor="text1"/>
          <w:sz w:val="24"/>
          <w:lang w:bidi="ar"/>
        </w:rPr>
      </w:pPr>
      <w:bookmarkStart w:id="457" w:name="_Toc2199"/>
      <w:r>
        <w:rPr>
          <w:rFonts w:asciiTheme="minorEastAsia" w:eastAsiaTheme="minorEastAsia" w:hAnsiTheme="minorEastAsia" w:cstheme="minorEastAsia" w:hint="eastAsia"/>
          <w:bCs/>
          <w:color w:val="000000" w:themeColor="text1"/>
          <w:sz w:val="24"/>
          <w:lang w:bidi="ar"/>
        </w:rPr>
        <w:t>应急疏散等通道应采用发光标识</w:t>
      </w:r>
      <w:bookmarkEnd w:id="457"/>
      <w:r>
        <w:rPr>
          <w:rFonts w:asciiTheme="minorEastAsia" w:eastAsiaTheme="minorEastAsia" w:hAnsiTheme="minorEastAsia" w:cstheme="minorEastAsia" w:hint="eastAsia"/>
          <w:bCs/>
          <w:color w:val="000000" w:themeColor="text1"/>
          <w:sz w:val="24"/>
          <w:lang w:bidi="ar"/>
        </w:rPr>
        <w:t>。</w:t>
      </w:r>
    </w:p>
    <w:p w14:paraId="0EC76AD8" w14:textId="77777777" w:rsidR="00A92971" w:rsidRDefault="00634231">
      <w:pPr>
        <w:numPr>
          <w:ilvl w:val="0"/>
          <w:numId w:val="31"/>
        </w:numPr>
        <w:spacing w:line="360" w:lineRule="auto"/>
        <w:jc w:val="left"/>
        <w:rPr>
          <w:rFonts w:asciiTheme="minorEastAsia" w:eastAsiaTheme="minorEastAsia" w:hAnsiTheme="minorEastAsia" w:cstheme="minorEastAsia"/>
          <w:bCs/>
          <w:color w:val="000000" w:themeColor="text1"/>
          <w:sz w:val="24"/>
          <w:lang w:bidi="ar"/>
        </w:rPr>
      </w:pPr>
      <w:bookmarkStart w:id="458" w:name="_Toc8640"/>
      <w:r>
        <w:rPr>
          <w:rFonts w:asciiTheme="minorEastAsia" w:eastAsiaTheme="minorEastAsia" w:hAnsiTheme="minorEastAsia" w:cstheme="minorEastAsia" w:hint="eastAsia"/>
          <w:bCs/>
          <w:color w:val="000000" w:themeColor="text1"/>
          <w:sz w:val="24"/>
          <w:lang w:bidi="ar"/>
        </w:rPr>
        <w:t>区域指引标识、前厅、观众厅和后台多向指示牌、售票、收费窗口牌等敞开空间指示牌可采用悬挂或贴墙形式</w:t>
      </w:r>
      <w:bookmarkEnd w:id="458"/>
      <w:r>
        <w:rPr>
          <w:rFonts w:asciiTheme="minorEastAsia" w:eastAsiaTheme="minorEastAsia" w:hAnsiTheme="minorEastAsia" w:cstheme="minorEastAsia" w:hint="eastAsia"/>
          <w:bCs/>
          <w:color w:val="000000" w:themeColor="text1"/>
          <w:sz w:val="24"/>
          <w:lang w:bidi="ar"/>
        </w:rPr>
        <w:t>。</w:t>
      </w:r>
    </w:p>
    <w:p w14:paraId="135AA674" w14:textId="77777777" w:rsidR="00A92971" w:rsidRDefault="00634231">
      <w:pPr>
        <w:numPr>
          <w:ilvl w:val="0"/>
          <w:numId w:val="31"/>
        </w:numPr>
        <w:spacing w:line="360" w:lineRule="auto"/>
        <w:jc w:val="left"/>
        <w:rPr>
          <w:rFonts w:asciiTheme="minorEastAsia" w:eastAsiaTheme="minorEastAsia" w:hAnsiTheme="minorEastAsia" w:cstheme="minorEastAsia"/>
          <w:bCs/>
          <w:color w:val="000000" w:themeColor="text1"/>
          <w:sz w:val="24"/>
          <w:lang w:bidi="ar"/>
        </w:rPr>
      </w:pPr>
      <w:bookmarkStart w:id="459" w:name="_Toc11808"/>
      <w:r>
        <w:rPr>
          <w:rFonts w:asciiTheme="minorEastAsia" w:eastAsiaTheme="minorEastAsia" w:hAnsiTheme="minorEastAsia" w:cstheme="minorEastAsia" w:hint="eastAsia"/>
          <w:bCs/>
          <w:color w:val="000000" w:themeColor="text1"/>
          <w:sz w:val="24"/>
          <w:lang w:bidi="ar"/>
        </w:rPr>
        <w:t>无障碍坡道与电梯内图形符号及有效文字离地宜为</w:t>
      </w:r>
      <w:r>
        <w:rPr>
          <w:rFonts w:asciiTheme="minorEastAsia" w:eastAsiaTheme="minorEastAsia" w:hAnsiTheme="minorEastAsia" w:cstheme="minorEastAsia" w:hint="eastAsia"/>
          <w:bCs/>
          <w:color w:val="000000" w:themeColor="text1"/>
          <w:sz w:val="24"/>
          <w:lang w:bidi="ar"/>
        </w:rPr>
        <w:t>1200mm</w:t>
      </w:r>
      <w:r>
        <w:rPr>
          <w:rFonts w:asciiTheme="minorEastAsia" w:eastAsiaTheme="minorEastAsia" w:hAnsiTheme="minorEastAsia" w:cstheme="minorEastAsia" w:hint="eastAsia"/>
          <w:bCs/>
          <w:color w:val="000000" w:themeColor="text1"/>
          <w:sz w:val="24"/>
          <w:lang w:bidi="ar"/>
        </w:rPr>
        <w:t>。</w:t>
      </w:r>
    </w:p>
    <w:p w14:paraId="17B07CA5" w14:textId="77777777" w:rsidR="00A92971" w:rsidRDefault="00634231">
      <w:pPr>
        <w:numPr>
          <w:ilvl w:val="0"/>
          <w:numId w:val="31"/>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贴墙式标识设置高度宜为标识牌底边离地</w:t>
      </w:r>
      <w:r>
        <w:rPr>
          <w:rFonts w:asciiTheme="minorEastAsia" w:eastAsiaTheme="minorEastAsia" w:hAnsiTheme="minorEastAsia" w:cstheme="minorEastAsia" w:hint="eastAsia"/>
          <w:bCs/>
          <w:color w:val="000000" w:themeColor="text1"/>
          <w:sz w:val="24"/>
          <w:lang w:bidi="ar"/>
        </w:rPr>
        <w:t>1700mm</w:t>
      </w:r>
      <w:r>
        <w:rPr>
          <w:rFonts w:asciiTheme="minorEastAsia" w:eastAsiaTheme="minorEastAsia" w:hAnsiTheme="minorEastAsia" w:cstheme="minorEastAsia" w:hint="eastAsia"/>
          <w:bCs/>
          <w:color w:val="000000" w:themeColor="text1"/>
          <w:sz w:val="24"/>
          <w:lang w:bidi="ar"/>
        </w:rPr>
        <w:t>～</w:t>
      </w:r>
      <w:bookmarkStart w:id="460" w:name="_Toc31822"/>
      <w:bookmarkEnd w:id="459"/>
      <w:r>
        <w:rPr>
          <w:rFonts w:asciiTheme="minorEastAsia" w:eastAsiaTheme="minorEastAsia" w:hAnsiTheme="minorEastAsia" w:cstheme="minorEastAsia" w:hint="eastAsia"/>
          <w:bCs/>
          <w:color w:val="000000" w:themeColor="text1"/>
          <w:sz w:val="24"/>
          <w:lang w:bidi="ar"/>
        </w:rPr>
        <w:t>1900mm</w:t>
      </w:r>
      <w:r>
        <w:rPr>
          <w:rFonts w:asciiTheme="minorEastAsia" w:eastAsiaTheme="minorEastAsia" w:hAnsiTheme="minorEastAsia" w:cstheme="minorEastAsia" w:hint="eastAsia"/>
          <w:bCs/>
          <w:color w:val="000000" w:themeColor="text1"/>
          <w:sz w:val="24"/>
          <w:lang w:bidi="ar"/>
        </w:rPr>
        <w:t>。</w:t>
      </w:r>
      <w:bookmarkEnd w:id="460"/>
    </w:p>
    <w:p w14:paraId="68AA8AE0" w14:textId="77777777" w:rsidR="00A92971" w:rsidRDefault="00634231">
      <w:pPr>
        <w:rPr>
          <w:color w:val="000000" w:themeColor="text1"/>
          <w:sz w:val="32"/>
          <w:szCs w:val="32"/>
        </w:rPr>
      </w:pPr>
      <w:r>
        <w:rPr>
          <w:rFonts w:hint="eastAsia"/>
          <w:color w:val="0000FF"/>
          <w:sz w:val="32"/>
          <w:szCs w:val="32"/>
        </w:rPr>
        <w:br w:type="page"/>
      </w:r>
    </w:p>
    <w:p w14:paraId="719E9168" w14:textId="77777777" w:rsidR="00A92971" w:rsidRDefault="00634231">
      <w:pPr>
        <w:numPr>
          <w:ilvl w:val="1"/>
          <w:numId w:val="21"/>
        </w:numPr>
        <w:ind w:left="0" w:firstLine="0"/>
        <w:jc w:val="center"/>
        <w:outlineLvl w:val="1"/>
        <w:rPr>
          <w:color w:val="000000" w:themeColor="text1"/>
          <w:sz w:val="28"/>
          <w:szCs w:val="28"/>
        </w:rPr>
      </w:pPr>
      <w:r>
        <w:rPr>
          <w:rFonts w:hint="eastAsia"/>
          <w:color w:val="000000" w:themeColor="text1"/>
          <w:sz w:val="28"/>
          <w:szCs w:val="28"/>
        </w:rPr>
        <w:lastRenderedPageBreak/>
        <w:t xml:space="preserve"> </w:t>
      </w:r>
      <w:bookmarkStart w:id="461" w:name="_Toc20625"/>
      <w:bookmarkStart w:id="462" w:name="_Toc3982"/>
      <w:bookmarkStart w:id="463" w:name="_Toc18690"/>
      <w:bookmarkStart w:id="464" w:name="_Toc12351"/>
      <w:bookmarkStart w:id="465" w:name="_Toc17479"/>
      <w:bookmarkStart w:id="466" w:name="_Toc11848"/>
      <w:bookmarkStart w:id="467" w:name="_Toc20743"/>
      <w:bookmarkStart w:id="468" w:name="_Toc5509"/>
      <w:bookmarkStart w:id="469" w:name="_Toc27926"/>
      <w:bookmarkStart w:id="470" w:name="_Toc2748"/>
      <w:bookmarkStart w:id="471" w:name="_Toc10205"/>
      <w:r>
        <w:rPr>
          <w:rFonts w:hint="eastAsia"/>
          <w:color w:val="000000" w:themeColor="text1"/>
          <w:sz w:val="28"/>
          <w:szCs w:val="28"/>
        </w:rPr>
        <w:t>环保</w:t>
      </w:r>
      <w:bookmarkEnd w:id="461"/>
      <w:bookmarkEnd w:id="462"/>
      <w:bookmarkEnd w:id="463"/>
      <w:bookmarkEnd w:id="464"/>
      <w:bookmarkEnd w:id="465"/>
      <w:bookmarkEnd w:id="466"/>
      <w:bookmarkEnd w:id="467"/>
      <w:bookmarkEnd w:id="468"/>
      <w:bookmarkEnd w:id="469"/>
      <w:bookmarkEnd w:id="470"/>
      <w:bookmarkEnd w:id="471"/>
    </w:p>
    <w:p w14:paraId="6B3D4168" w14:textId="77777777" w:rsidR="00A92971" w:rsidRDefault="00A92971">
      <w:pPr>
        <w:rPr>
          <w:color w:val="000000" w:themeColor="text1"/>
          <w:sz w:val="28"/>
          <w:szCs w:val="28"/>
        </w:rPr>
      </w:pPr>
    </w:p>
    <w:p w14:paraId="28033216" w14:textId="77777777" w:rsidR="00A92971" w:rsidRDefault="00634231">
      <w:pPr>
        <w:numPr>
          <w:ilvl w:val="2"/>
          <w:numId w:val="32"/>
        </w:numPr>
        <w:spacing w:line="360" w:lineRule="auto"/>
        <w:jc w:val="left"/>
        <w:rPr>
          <w:color w:val="000000" w:themeColor="text1"/>
          <w:sz w:val="24"/>
          <w:szCs w:val="24"/>
        </w:rPr>
      </w:pPr>
      <w:r>
        <w:rPr>
          <w:rFonts w:hint="eastAsia"/>
          <w:color w:val="000000" w:themeColor="text1"/>
          <w:sz w:val="24"/>
          <w:szCs w:val="24"/>
        </w:rPr>
        <w:t>装修设计</w:t>
      </w:r>
      <w:r>
        <w:rPr>
          <w:rFonts w:hint="eastAsia"/>
          <w:color w:val="000000" w:themeColor="text1"/>
          <w:sz w:val="24"/>
          <w:szCs w:val="24"/>
        </w:rPr>
        <w:t>阶段</w:t>
      </w:r>
      <w:r>
        <w:rPr>
          <w:rFonts w:hint="eastAsia"/>
          <w:color w:val="000000" w:themeColor="text1"/>
          <w:sz w:val="24"/>
          <w:szCs w:val="24"/>
        </w:rPr>
        <w:t>，宜根据设计方案和空间承载量、材料的使用量、室内新风量等因素，对最大限度能够使用的各种材料的数量做出室内环境质量预评价。</w:t>
      </w:r>
    </w:p>
    <w:p w14:paraId="1DA540D9" w14:textId="77777777" w:rsidR="00A92971" w:rsidRDefault="00634231">
      <w:pPr>
        <w:spacing w:line="360" w:lineRule="auto"/>
        <w:rPr>
          <w:color w:val="000000" w:themeColor="text1"/>
          <w:sz w:val="24"/>
          <w:szCs w:val="24"/>
          <w:highlight w:val="lightGray"/>
        </w:rPr>
      </w:pPr>
      <w:r>
        <w:rPr>
          <w:rFonts w:hint="eastAsia"/>
          <w:color w:val="000000" w:themeColor="text1"/>
          <w:sz w:val="24"/>
          <w:szCs w:val="24"/>
          <w:highlight w:val="lightGray"/>
        </w:rPr>
        <w:t>【条文说明】</w:t>
      </w:r>
      <w:r>
        <w:rPr>
          <w:rFonts w:hint="eastAsia"/>
          <w:color w:val="000000" w:themeColor="text1"/>
          <w:sz w:val="24"/>
          <w:szCs w:val="24"/>
          <w:highlight w:val="lightGray"/>
        </w:rPr>
        <w:t>5.5</w:t>
      </w:r>
      <w:r>
        <w:rPr>
          <w:rFonts w:hint="eastAsia"/>
          <w:color w:val="000000" w:themeColor="text1"/>
          <w:sz w:val="24"/>
          <w:szCs w:val="24"/>
          <w:highlight w:val="lightGray"/>
        </w:rPr>
        <w:t xml:space="preserve">.1 </w:t>
      </w:r>
      <w:r>
        <w:rPr>
          <w:rFonts w:hint="eastAsia"/>
          <w:color w:val="000000" w:themeColor="text1"/>
          <w:sz w:val="24"/>
          <w:szCs w:val="24"/>
          <w:highlight w:val="lightGray"/>
        </w:rPr>
        <w:t>在剧院建筑中，</w:t>
      </w:r>
      <w:r>
        <w:rPr>
          <w:rFonts w:hint="eastAsia"/>
          <w:color w:val="000000" w:themeColor="text1"/>
          <w:sz w:val="24"/>
          <w:szCs w:val="24"/>
          <w:highlight w:val="lightGray"/>
        </w:rPr>
        <w:t>TVOC</w:t>
      </w:r>
      <w:r>
        <w:rPr>
          <w:rFonts w:hint="eastAsia"/>
          <w:color w:val="000000" w:themeColor="text1"/>
          <w:sz w:val="24"/>
          <w:szCs w:val="24"/>
          <w:highlight w:val="lightGray"/>
        </w:rPr>
        <w:t>、甲醛气体污染严重，同时观众厅部分人员密集区域由于新风量不足而造成室内空气中二氧化碳浓度超标等。主要有毒有害气体主要是通过装饰装修工程中使用的装饰材料、家具等释放出的。设计阶段需进行预先评价。</w:t>
      </w:r>
    </w:p>
    <w:p w14:paraId="67B589EA" w14:textId="77777777" w:rsidR="00A92971" w:rsidRDefault="00634231">
      <w:pPr>
        <w:numPr>
          <w:ilvl w:val="2"/>
          <w:numId w:val="32"/>
        </w:numPr>
        <w:spacing w:line="360" w:lineRule="auto"/>
        <w:jc w:val="left"/>
        <w:rPr>
          <w:color w:val="000000" w:themeColor="text1"/>
          <w:sz w:val="24"/>
          <w:szCs w:val="24"/>
        </w:rPr>
      </w:pPr>
      <w:r>
        <w:rPr>
          <w:color w:val="000000" w:themeColor="text1"/>
          <w:sz w:val="24"/>
          <w:szCs w:val="24"/>
        </w:rPr>
        <w:t>室内装饰装修环保性能应符合现行国家标准《民用建筑工程室内环境污染控制标准》</w:t>
      </w:r>
      <w:r>
        <w:rPr>
          <w:color w:val="000000" w:themeColor="text1"/>
          <w:sz w:val="24"/>
          <w:szCs w:val="24"/>
        </w:rPr>
        <w:t>GB 50325</w:t>
      </w:r>
      <w:r>
        <w:rPr>
          <w:color w:val="000000" w:themeColor="text1"/>
          <w:sz w:val="24"/>
          <w:szCs w:val="24"/>
        </w:rPr>
        <w:t>中</w:t>
      </w:r>
      <w:r>
        <w:rPr>
          <w:color w:val="000000" w:themeColor="text1"/>
          <w:sz w:val="24"/>
          <w:szCs w:val="24"/>
        </w:rPr>
        <w:t>Ⅱ</w:t>
      </w:r>
      <w:r>
        <w:rPr>
          <w:color w:val="000000" w:themeColor="text1"/>
          <w:sz w:val="24"/>
          <w:szCs w:val="24"/>
        </w:rPr>
        <w:t>类民用建筑工程的相关规定</w:t>
      </w:r>
      <w:r>
        <w:rPr>
          <w:rFonts w:hint="eastAsia"/>
          <w:color w:val="000000" w:themeColor="text1"/>
          <w:sz w:val="24"/>
          <w:szCs w:val="24"/>
        </w:rPr>
        <w:t>，</w:t>
      </w:r>
      <w:r>
        <w:rPr>
          <w:rFonts w:asciiTheme="minorEastAsia" w:eastAsiaTheme="minorEastAsia" w:hAnsiTheme="minorEastAsia" w:cstheme="minorEastAsia" w:hint="eastAsia"/>
          <w:bCs/>
          <w:color w:val="000000" w:themeColor="text1"/>
          <w:sz w:val="24"/>
          <w:lang w:bidi="ar"/>
        </w:rPr>
        <w:t>室内环境污染物浓度限量</w:t>
      </w:r>
      <w:r>
        <w:rPr>
          <w:rFonts w:asciiTheme="minorEastAsia" w:hAnsiTheme="minorEastAsia" w:cstheme="minorEastAsia" w:hint="eastAsia"/>
          <w:bCs/>
          <w:color w:val="000000" w:themeColor="text1"/>
          <w:sz w:val="24"/>
          <w:lang w:bidi="ar"/>
        </w:rPr>
        <w:t>应</w:t>
      </w:r>
      <w:r>
        <w:rPr>
          <w:rFonts w:asciiTheme="minorEastAsia" w:eastAsiaTheme="minorEastAsia" w:hAnsiTheme="minorEastAsia" w:cstheme="minorEastAsia" w:hint="eastAsia"/>
          <w:bCs/>
          <w:color w:val="000000" w:themeColor="text1"/>
          <w:sz w:val="24"/>
          <w:lang w:bidi="ar"/>
        </w:rPr>
        <w:t>符合表</w:t>
      </w:r>
      <w:r>
        <w:rPr>
          <w:rFonts w:asciiTheme="minorEastAsia" w:eastAsiaTheme="minorEastAsia" w:hAnsiTheme="minorEastAsia" w:cstheme="minorEastAsia" w:hint="eastAsia"/>
          <w:bCs/>
          <w:color w:val="000000" w:themeColor="text1"/>
          <w:sz w:val="24"/>
          <w:lang w:bidi="ar"/>
        </w:rPr>
        <w:t>5</w:t>
      </w:r>
      <w:r>
        <w:rPr>
          <w:rFonts w:asciiTheme="minorEastAsia" w:hAnsiTheme="minorEastAsia" w:cstheme="minorEastAsia" w:hint="eastAsia"/>
          <w:bCs/>
          <w:color w:val="000000" w:themeColor="text1"/>
          <w:sz w:val="24"/>
          <w:lang w:bidi="ar"/>
        </w:rPr>
        <w:t>.</w:t>
      </w:r>
      <w:r>
        <w:rPr>
          <w:rFonts w:asciiTheme="minorEastAsia" w:hAnsiTheme="minorEastAsia" w:cstheme="minorEastAsia" w:hint="eastAsia"/>
          <w:bCs/>
          <w:color w:val="000000" w:themeColor="text1"/>
          <w:sz w:val="24"/>
          <w:lang w:bidi="ar"/>
        </w:rPr>
        <w:t>5</w:t>
      </w:r>
      <w:r>
        <w:rPr>
          <w:rFonts w:asciiTheme="minorEastAsia" w:hAnsiTheme="minorEastAsia" w:cstheme="minorEastAsia" w:hint="eastAsia"/>
          <w:bCs/>
          <w:color w:val="000000" w:themeColor="text1"/>
          <w:sz w:val="24"/>
          <w:lang w:bidi="ar"/>
        </w:rPr>
        <w:t>.2</w:t>
      </w:r>
      <w:r>
        <w:rPr>
          <w:rFonts w:asciiTheme="minorEastAsia" w:hAnsiTheme="minorEastAsia" w:cstheme="minorEastAsia" w:hint="eastAsia"/>
          <w:bCs/>
          <w:color w:val="000000" w:themeColor="text1"/>
          <w:sz w:val="24"/>
          <w:lang w:bidi="ar"/>
        </w:rPr>
        <w:t>的</w:t>
      </w:r>
      <w:r>
        <w:rPr>
          <w:rFonts w:asciiTheme="minorEastAsia" w:eastAsiaTheme="minorEastAsia" w:hAnsiTheme="minorEastAsia" w:cstheme="minorEastAsia" w:hint="eastAsia"/>
          <w:bCs/>
          <w:color w:val="000000" w:themeColor="text1"/>
          <w:sz w:val="24"/>
          <w:lang w:bidi="ar"/>
        </w:rPr>
        <w:t>规定</w:t>
      </w:r>
      <w:r>
        <w:rPr>
          <w:rFonts w:asciiTheme="minorEastAsia" w:hAnsiTheme="minorEastAsia" w:cstheme="minorEastAsia" w:hint="eastAsia"/>
          <w:bCs/>
          <w:color w:val="000000" w:themeColor="text1"/>
          <w:sz w:val="24"/>
          <w:lang w:bidi="ar"/>
        </w:rPr>
        <w:t>。</w:t>
      </w:r>
    </w:p>
    <w:p w14:paraId="3A78C1FB"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5</w:t>
      </w:r>
      <w:r>
        <w:rPr>
          <w:rFonts w:ascii="黑体" w:eastAsia="黑体" w:hAnsi="黑体" w:cs="黑体" w:hint="eastAsia"/>
          <w:bCs/>
          <w:color w:val="000000" w:themeColor="text1"/>
          <w:sz w:val="24"/>
          <w:lang w:bidi="ar"/>
        </w:rPr>
        <w:t>.</w:t>
      </w:r>
      <w:r>
        <w:rPr>
          <w:rFonts w:ascii="黑体" w:eastAsia="黑体" w:hAnsi="黑体" w:cs="黑体" w:hint="eastAsia"/>
          <w:bCs/>
          <w:color w:val="000000" w:themeColor="text1"/>
          <w:sz w:val="24"/>
          <w:lang w:bidi="ar"/>
        </w:rPr>
        <w:t>5</w:t>
      </w:r>
      <w:r>
        <w:rPr>
          <w:rFonts w:ascii="黑体" w:eastAsia="黑体" w:hAnsi="黑体" w:cs="黑体" w:hint="eastAsia"/>
          <w:bCs/>
          <w:color w:val="000000" w:themeColor="text1"/>
          <w:sz w:val="24"/>
          <w:lang w:bidi="ar"/>
        </w:rPr>
        <w:t xml:space="preserve">.2 </w:t>
      </w:r>
      <w:r>
        <w:rPr>
          <w:rFonts w:ascii="黑体" w:eastAsia="黑体" w:hAnsi="黑体" w:cs="黑体" w:hint="eastAsia"/>
          <w:bCs/>
          <w:color w:val="000000" w:themeColor="text1"/>
          <w:sz w:val="24"/>
          <w:lang w:bidi="ar"/>
        </w:rPr>
        <w:t>室内环境污染物浓度限量</w:t>
      </w:r>
    </w:p>
    <w:tbl>
      <w:tblPr>
        <w:tblStyle w:val="ac"/>
        <w:tblW w:w="0" w:type="auto"/>
        <w:tblLook w:val="04A0" w:firstRow="1" w:lastRow="0" w:firstColumn="1" w:lastColumn="0" w:noHBand="0" w:noVBand="1"/>
      </w:tblPr>
      <w:tblGrid>
        <w:gridCol w:w="4541"/>
        <w:gridCol w:w="4523"/>
      </w:tblGrid>
      <w:tr w:rsidR="00A92971" w14:paraId="7DE903E8" w14:textId="77777777">
        <w:tc>
          <w:tcPr>
            <w:tcW w:w="4655" w:type="dxa"/>
            <w:tcBorders>
              <w:top w:val="single" w:sz="12" w:space="0" w:color="auto"/>
              <w:left w:val="single" w:sz="12" w:space="0" w:color="auto"/>
            </w:tcBorders>
          </w:tcPr>
          <w:p w14:paraId="45B68A35"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宋体" w:hAnsi="宋体" w:cs="宋体" w:hint="eastAsia"/>
                <w:bCs/>
                <w:color w:val="000000" w:themeColor="text1"/>
                <w:sz w:val="24"/>
                <w:szCs w:val="24"/>
                <w:lang w:bidi="ar"/>
              </w:rPr>
              <w:t>污染物</w:t>
            </w:r>
          </w:p>
        </w:tc>
        <w:tc>
          <w:tcPr>
            <w:tcW w:w="4655" w:type="dxa"/>
            <w:tcBorders>
              <w:top w:val="single" w:sz="12" w:space="0" w:color="auto"/>
              <w:right w:val="single" w:sz="12" w:space="0" w:color="auto"/>
            </w:tcBorders>
          </w:tcPr>
          <w:p w14:paraId="06E0ECC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数据区间</w:t>
            </w:r>
          </w:p>
        </w:tc>
      </w:tr>
      <w:tr w:rsidR="00A92971" w14:paraId="11DA09C4" w14:textId="77777777">
        <w:tc>
          <w:tcPr>
            <w:tcW w:w="4655" w:type="dxa"/>
            <w:tcBorders>
              <w:left w:val="single" w:sz="12" w:space="0" w:color="auto"/>
            </w:tcBorders>
          </w:tcPr>
          <w:p w14:paraId="6F47C527"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宋体" w:hAnsi="宋体" w:cs="宋体" w:hint="eastAsia"/>
                <w:bCs/>
                <w:color w:val="000000" w:themeColor="text1"/>
                <w:sz w:val="24"/>
                <w:szCs w:val="24"/>
                <w:lang w:bidi="ar"/>
              </w:rPr>
              <w:t>氡（</w:t>
            </w:r>
            <w:proofErr w:type="spellStart"/>
            <w:r>
              <w:rPr>
                <w:rFonts w:ascii="宋体" w:hAnsi="宋体" w:cs="宋体" w:hint="eastAsia"/>
                <w:bCs/>
                <w:color w:val="000000" w:themeColor="text1"/>
                <w:sz w:val="24"/>
                <w:szCs w:val="24"/>
                <w:lang w:bidi="ar"/>
              </w:rPr>
              <w:t>Bq</w:t>
            </w:r>
            <w:proofErr w:type="spellEnd"/>
            <w:r>
              <w:rPr>
                <w:rFonts w:ascii="宋体" w:hAnsi="宋体" w:cs="宋体" w:hint="eastAsia"/>
                <w:bCs/>
                <w:color w:val="000000" w:themeColor="text1"/>
                <w:sz w:val="24"/>
                <w:szCs w:val="24"/>
                <w:lang w:bidi="ar"/>
              </w:rPr>
              <w:t>/</w:t>
            </w:r>
            <w:r>
              <w:rPr>
                <w:rFonts w:ascii="宋体" w:hAnsi="宋体" w:cs="宋体" w:hint="eastAsia"/>
                <w:bCs/>
                <w:color w:val="000000" w:themeColor="text1"/>
                <w:sz w:val="24"/>
                <w:szCs w:val="24"/>
                <w:lang w:bidi="ar"/>
              </w:rPr>
              <w:t>m</w:t>
            </w:r>
            <w:r>
              <w:rPr>
                <w:rFonts w:ascii="宋体" w:hAnsi="宋体" w:cs="宋体" w:hint="eastAsia"/>
                <w:bCs/>
                <w:color w:val="000000" w:themeColor="text1"/>
                <w:sz w:val="24"/>
                <w:szCs w:val="24"/>
                <w:vertAlign w:val="superscript"/>
                <w:lang w:bidi="ar"/>
              </w:rPr>
              <w:t>3</w:t>
            </w:r>
            <w:r>
              <w:rPr>
                <w:rFonts w:ascii="宋体" w:hAnsi="宋体" w:cs="宋体" w:hint="eastAsia"/>
                <w:bCs/>
                <w:color w:val="000000" w:themeColor="text1"/>
                <w:sz w:val="24"/>
                <w:szCs w:val="24"/>
                <w:lang w:bidi="ar"/>
              </w:rPr>
              <w:t>）</w:t>
            </w:r>
          </w:p>
        </w:tc>
        <w:tc>
          <w:tcPr>
            <w:tcW w:w="4655" w:type="dxa"/>
            <w:tcBorders>
              <w:right w:val="single" w:sz="12" w:space="0" w:color="auto"/>
            </w:tcBorders>
          </w:tcPr>
          <w:p w14:paraId="2F635C56"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宋体" w:hAnsi="宋体" w:cs="宋体" w:hint="eastAsia"/>
                <w:bCs/>
                <w:color w:val="000000" w:themeColor="text1"/>
                <w:sz w:val="24"/>
                <w:szCs w:val="24"/>
                <w:lang w:bidi="ar"/>
              </w:rPr>
              <w:t>≤</w:t>
            </w:r>
            <w:r>
              <w:rPr>
                <w:rFonts w:ascii="宋体" w:hAnsi="宋体" w:cs="宋体" w:hint="eastAsia"/>
                <w:bCs/>
                <w:color w:val="000000" w:themeColor="text1"/>
                <w:sz w:val="24"/>
                <w:szCs w:val="24"/>
                <w:lang w:bidi="ar"/>
              </w:rPr>
              <w:t>150</w:t>
            </w:r>
          </w:p>
        </w:tc>
      </w:tr>
      <w:tr w:rsidR="00A92971" w14:paraId="153C7C55" w14:textId="77777777">
        <w:tc>
          <w:tcPr>
            <w:tcW w:w="4655" w:type="dxa"/>
            <w:tcBorders>
              <w:left w:val="single" w:sz="12" w:space="0" w:color="auto"/>
            </w:tcBorders>
          </w:tcPr>
          <w:p w14:paraId="74B5525B"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宋体" w:hAnsi="宋体" w:cs="宋体" w:hint="eastAsia"/>
                <w:bCs/>
                <w:color w:val="000000" w:themeColor="text1"/>
                <w:sz w:val="24"/>
                <w:szCs w:val="24"/>
                <w:lang w:bidi="ar"/>
              </w:rPr>
              <w:t>甲醛（</w:t>
            </w:r>
            <w:r>
              <w:rPr>
                <w:rFonts w:ascii="宋体" w:hAnsi="宋体" w:cs="宋体" w:hint="eastAsia"/>
                <w:bCs/>
                <w:color w:val="000000" w:themeColor="text1"/>
                <w:sz w:val="24"/>
                <w:szCs w:val="24"/>
                <w:lang w:bidi="ar"/>
              </w:rPr>
              <w:t>mg/m</w:t>
            </w:r>
            <w:r>
              <w:rPr>
                <w:rFonts w:ascii="宋体" w:hAnsi="宋体" w:cs="宋体" w:hint="eastAsia"/>
                <w:bCs/>
                <w:color w:val="000000" w:themeColor="text1"/>
                <w:sz w:val="24"/>
                <w:szCs w:val="24"/>
                <w:vertAlign w:val="superscript"/>
                <w:lang w:bidi="ar"/>
              </w:rPr>
              <w:t>3</w:t>
            </w:r>
            <w:r>
              <w:rPr>
                <w:rFonts w:ascii="宋体" w:hAnsi="宋体" w:cs="宋体" w:hint="eastAsia"/>
                <w:bCs/>
                <w:color w:val="000000" w:themeColor="text1"/>
                <w:sz w:val="24"/>
                <w:szCs w:val="24"/>
                <w:lang w:bidi="ar"/>
              </w:rPr>
              <w:t>）</w:t>
            </w:r>
          </w:p>
        </w:tc>
        <w:tc>
          <w:tcPr>
            <w:tcW w:w="4655" w:type="dxa"/>
            <w:tcBorders>
              <w:right w:val="single" w:sz="12" w:space="0" w:color="auto"/>
            </w:tcBorders>
          </w:tcPr>
          <w:p w14:paraId="6B256910"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宋体" w:hAnsi="宋体" w:cs="宋体" w:hint="eastAsia"/>
                <w:bCs/>
                <w:color w:val="000000" w:themeColor="text1"/>
                <w:sz w:val="24"/>
                <w:szCs w:val="24"/>
                <w:lang w:bidi="ar"/>
              </w:rPr>
              <w:t>≤</w:t>
            </w:r>
            <w:r>
              <w:rPr>
                <w:rFonts w:ascii="宋体" w:hAnsi="宋体" w:cs="宋体" w:hint="eastAsia"/>
                <w:bCs/>
                <w:color w:val="000000" w:themeColor="text1"/>
                <w:sz w:val="24"/>
                <w:szCs w:val="24"/>
                <w:lang w:bidi="ar"/>
              </w:rPr>
              <w:t>0.08</w:t>
            </w:r>
          </w:p>
        </w:tc>
      </w:tr>
      <w:tr w:rsidR="00A92971" w14:paraId="391C14D4" w14:textId="77777777">
        <w:tc>
          <w:tcPr>
            <w:tcW w:w="4655" w:type="dxa"/>
            <w:tcBorders>
              <w:left w:val="single" w:sz="12" w:space="0" w:color="auto"/>
            </w:tcBorders>
          </w:tcPr>
          <w:p w14:paraId="4C7A838C"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宋体" w:hAnsi="宋体" w:cs="宋体" w:hint="eastAsia"/>
                <w:bCs/>
                <w:color w:val="000000" w:themeColor="text1"/>
                <w:sz w:val="24"/>
                <w:szCs w:val="24"/>
                <w:lang w:bidi="ar"/>
              </w:rPr>
              <w:t>氨（</w:t>
            </w:r>
            <w:r>
              <w:rPr>
                <w:rFonts w:ascii="宋体" w:hAnsi="宋体" w:cs="宋体" w:hint="eastAsia"/>
                <w:bCs/>
                <w:color w:val="000000" w:themeColor="text1"/>
                <w:sz w:val="24"/>
                <w:szCs w:val="24"/>
                <w:lang w:bidi="ar"/>
              </w:rPr>
              <w:t>mg/m</w:t>
            </w:r>
            <w:r>
              <w:rPr>
                <w:rFonts w:ascii="宋体" w:hAnsi="宋体" w:cs="宋体" w:hint="eastAsia"/>
                <w:bCs/>
                <w:color w:val="000000" w:themeColor="text1"/>
                <w:sz w:val="24"/>
                <w:szCs w:val="24"/>
                <w:vertAlign w:val="superscript"/>
                <w:lang w:bidi="ar"/>
              </w:rPr>
              <w:t>3</w:t>
            </w:r>
            <w:r>
              <w:rPr>
                <w:rFonts w:ascii="宋体" w:hAnsi="宋体" w:cs="宋体" w:hint="eastAsia"/>
                <w:bCs/>
                <w:color w:val="000000" w:themeColor="text1"/>
                <w:sz w:val="24"/>
                <w:szCs w:val="24"/>
                <w:lang w:bidi="ar"/>
              </w:rPr>
              <w:t>）</w:t>
            </w:r>
          </w:p>
        </w:tc>
        <w:tc>
          <w:tcPr>
            <w:tcW w:w="4655" w:type="dxa"/>
            <w:tcBorders>
              <w:right w:val="single" w:sz="12" w:space="0" w:color="auto"/>
            </w:tcBorders>
          </w:tcPr>
          <w:p w14:paraId="13157451"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宋体" w:hAnsi="宋体" w:cs="宋体" w:hint="eastAsia"/>
                <w:bCs/>
                <w:color w:val="000000" w:themeColor="text1"/>
                <w:sz w:val="24"/>
                <w:szCs w:val="24"/>
                <w:lang w:bidi="ar"/>
              </w:rPr>
              <w:t>≤</w:t>
            </w:r>
            <w:r>
              <w:rPr>
                <w:rFonts w:ascii="宋体" w:hAnsi="宋体" w:cs="宋体" w:hint="eastAsia"/>
                <w:bCs/>
                <w:color w:val="000000" w:themeColor="text1"/>
                <w:sz w:val="24"/>
                <w:szCs w:val="24"/>
                <w:lang w:bidi="ar"/>
              </w:rPr>
              <w:t>0.20</w:t>
            </w:r>
          </w:p>
        </w:tc>
      </w:tr>
      <w:tr w:rsidR="00A92971" w14:paraId="65470044" w14:textId="77777777">
        <w:tc>
          <w:tcPr>
            <w:tcW w:w="4655" w:type="dxa"/>
            <w:tcBorders>
              <w:left w:val="single" w:sz="12" w:space="0" w:color="auto"/>
            </w:tcBorders>
          </w:tcPr>
          <w:p w14:paraId="0557D4D9"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宋体" w:hAnsi="宋体" w:cs="宋体" w:hint="eastAsia"/>
                <w:bCs/>
                <w:color w:val="000000" w:themeColor="text1"/>
                <w:sz w:val="24"/>
                <w:szCs w:val="24"/>
                <w:lang w:bidi="ar"/>
              </w:rPr>
              <w:t>苯（</w:t>
            </w:r>
            <w:r>
              <w:rPr>
                <w:rFonts w:ascii="宋体" w:hAnsi="宋体" w:cs="宋体" w:hint="eastAsia"/>
                <w:bCs/>
                <w:color w:val="000000" w:themeColor="text1"/>
                <w:sz w:val="24"/>
                <w:szCs w:val="24"/>
                <w:lang w:bidi="ar"/>
              </w:rPr>
              <w:t>mg/m</w:t>
            </w:r>
            <w:r>
              <w:rPr>
                <w:rFonts w:ascii="宋体" w:hAnsi="宋体" w:cs="宋体" w:hint="eastAsia"/>
                <w:bCs/>
                <w:color w:val="000000" w:themeColor="text1"/>
                <w:sz w:val="24"/>
                <w:szCs w:val="24"/>
                <w:vertAlign w:val="superscript"/>
                <w:lang w:bidi="ar"/>
              </w:rPr>
              <w:t>3</w:t>
            </w:r>
            <w:r>
              <w:rPr>
                <w:rFonts w:ascii="宋体" w:hAnsi="宋体" w:cs="宋体" w:hint="eastAsia"/>
                <w:bCs/>
                <w:color w:val="000000" w:themeColor="text1"/>
                <w:sz w:val="24"/>
                <w:szCs w:val="24"/>
                <w:lang w:bidi="ar"/>
              </w:rPr>
              <w:t>）</w:t>
            </w:r>
          </w:p>
        </w:tc>
        <w:tc>
          <w:tcPr>
            <w:tcW w:w="4655" w:type="dxa"/>
            <w:tcBorders>
              <w:right w:val="single" w:sz="12" w:space="0" w:color="auto"/>
            </w:tcBorders>
          </w:tcPr>
          <w:p w14:paraId="158D356B"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宋体" w:hAnsi="宋体" w:cs="宋体" w:hint="eastAsia"/>
                <w:bCs/>
                <w:color w:val="000000" w:themeColor="text1"/>
                <w:sz w:val="24"/>
                <w:szCs w:val="24"/>
                <w:lang w:bidi="ar"/>
              </w:rPr>
              <w:t>≤</w:t>
            </w:r>
            <w:r>
              <w:rPr>
                <w:rFonts w:ascii="宋体" w:hAnsi="宋体" w:cs="宋体" w:hint="eastAsia"/>
                <w:bCs/>
                <w:color w:val="000000" w:themeColor="text1"/>
                <w:sz w:val="24"/>
                <w:szCs w:val="24"/>
                <w:lang w:bidi="ar"/>
              </w:rPr>
              <w:t>0.09</w:t>
            </w:r>
          </w:p>
        </w:tc>
      </w:tr>
      <w:tr w:rsidR="00A92971" w14:paraId="4378EE3F" w14:textId="77777777">
        <w:tc>
          <w:tcPr>
            <w:tcW w:w="4655" w:type="dxa"/>
            <w:tcBorders>
              <w:left w:val="single" w:sz="12" w:space="0" w:color="auto"/>
            </w:tcBorders>
          </w:tcPr>
          <w:p w14:paraId="6FE22BF5"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宋体" w:hAnsi="宋体" w:cs="宋体" w:hint="eastAsia"/>
                <w:bCs/>
                <w:color w:val="000000" w:themeColor="text1"/>
                <w:sz w:val="24"/>
                <w:szCs w:val="24"/>
                <w:lang w:bidi="ar"/>
              </w:rPr>
              <w:t>甲苯（</w:t>
            </w:r>
            <w:r>
              <w:rPr>
                <w:rFonts w:ascii="宋体" w:hAnsi="宋体" w:cs="宋体" w:hint="eastAsia"/>
                <w:bCs/>
                <w:color w:val="000000" w:themeColor="text1"/>
                <w:sz w:val="24"/>
                <w:szCs w:val="24"/>
                <w:lang w:bidi="ar"/>
              </w:rPr>
              <w:t>mg/m</w:t>
            </w:r>
            <w:r>
              <w:rPr>
                <w:rFonts w:ascii="宋体" w:hAnsi="宋体" w:cs="宋体" w:hint="eastAsia"/>
                <w:bCs/>
                <w:color w:val="000000" w:themeColor="text1"/>
                <w:sz w:val="24"/>
                <w:szCs w:val="24"/>
                <w:vertAlign w:val="superscript"/>
                <w:lang w:bidi="ar"/>
              </w:rPr>
              <w:t>3</w:t>
            </w:r>
            <w:r>
              <w:rPr>
                <w:rFonts w:ascii="宋体" w:hAnsi="宋体" w:cs="宋体" w:hint="eastAsia"/>
                <w:bCs/>
                <w:color w:val="000000" w:themeColor="text1"/>
                <w:sz w:val="24"/>
                <w:szCs w:val="24"/>
                <w:lang w:bidi="ar"/>
              </w:rPr>
              <w:t>）</w:t>
            </w:r>
          </w:p>
        </w:tc>
        <w:tc>
          <w:tcPr>
            <w:tcW w:w="4655" w:type="dxa"/>
            <w:tcBorders>
              <w:right w:val="single" w:sz="12" w:space="0" w:color="auto"/>
            </w:tcBorders>
          </w:tcPr>
          <w:p w14:paraId="52BD4E7D"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宋体" w:hAnsi="宋体" w:cs="宋体" w:hint="eastAsia"/>
                <w:bCs/>
                <w:color w:val="000000" w:themeColor="text1"/>
                <w:sz w:val="24"/>
                <w:szCs w:val="24"/>
                <w:lang w:bidi="ar"/>
              </w:rPr>
              <w:t>≤</w:t>
            </w:r>
            <w:r>
              <w:rPr>
                <w:rFonts w:ascii="宋体" w:hAnsi="宋体" w:cs="宋体" w:hint="eastAsia"/>
                <w:bCs/>
                <w:color w:val="000000" w:themeColor="text1"/>
                <w:sz w:val="24"/>
                <w:szCs w:val="24"/>
                <w:lang w:bidi="ar"/>
              </w:rPr>
              <w:t>0.20</w:t>
            </w:r>
          </w:p>
        </w:tc>
      </w:tr>
      <w:tr w:rsidR="00A92971" w14:paraId="09005BF7" w14:textId="77777777">
        <w:tc>
          <w:tcPr>
            <w:tcW w:w="4655" w:type="dxa"/>
            <w:tcBorders>
              <w:left w:val="single" w:sz="12" w:space="0" w:color="auto"/>
            </w:tcBorders>
          </w:tcPr>
          <w:p w14:paraId="1158C2C1"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宋体" w:hAnsi="宋体" w:cs="宋体" w:hint="eastAsia"/>
                <w:bCs/>
                <w:color w:val="000000" w:themeColor="text1"/>
                <w:sz w:val="24"/>
                <w:szCs w:val="24"/>
                <w:lang w:bidi="ar"/>
              </w:rPr>
              <w:t>二甲苯（</w:t>
            </w:r>
            <w:r>
              <w:rPr>
                <w:rFonts w:ascii="宋体" w:hAnsi="宋体" w:cs="宋体" w:hint="eastAsia"/>
                <w:bCs/>
                <w:color w:val="000000" w:themeColor="text1"/>
                <w:sz w:val="24"/>
                <w:szCs w:val="24"/>
                <w:lang w:bidi="ar"/>
              </w:rPr>
              <w:t>mg/m</w:t>
            </w:r>
            <w:r>
              <w:rPr>
                <w:rFonts w:ascii="宋体" w:hAnsi="宋体" w:cs="宋体" w:hint="eastAsia"/>
                <w:bCs/>
                <w:color w:val="000000" w:themeColor="text1"/>
                <w:sz w:val="24"/>
                <w:szCs w:val="24"/>
                <w:vertAlign w:val="superscript"/>
                <w:lang w:bidi="ar"/>
              </w:rPr>
              <w:t>3</w:t>
            </w:r>
            <w:r>
              <w:rPr>
                <w:rFonts w:ascii="宋体" w:hAnsi="宋体" w:cs="宋体" w:hint="eastAsia"/>
                <w:bCs/>
                <w:color w:val="000000" w:themeColor="text1"/>
                <w:sz w:val="24"/>
                <w:szCs w:val="24"/>
                <w:lang w:bidi="ar"/>
              </w:rPr>
              <w:t>）</w:t>
            </w:r>
          </w:p>
        </w:tc>
        <w:tc>
          <w:tcPr>
            <w:tcW w:w="4655" w:type="dxa"/>
            <w:tcBorders>
              <w:right w:val="single" w:sz="12" w:space="0" w:color="auto"/>
            </w:tcBorders>
          </w:tcPr>
          <w:p w14:paraId="15340DC1"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宋体" w:hAnsi="宋体" w:cs="宋体" w:hint="eastAsia"/>
                <w:bCs/>
                <w:color w:val="000000" w:themeColor="text1"/>
                <w:sz w:val="24"/>
                <w:szCs w:val="24"/>
                <w:lang w:bidi="ar"/>
              </w:rPr>
              <w:t>≤</w:t>
            </w:r>
            <w:r>
              <w:rPr>
                <w:rFonts w:ascii="宋体" w:hAnsi="宋体" w:cs="宋体" w:hint="eastAsia"/>
                <w:bCs/>
                <w:color w:val="000000" w:themeColor="text1"/>
                <w:sz w:val="24"/>
                <w:szCs w:val="24"/>
                <w:lang w:bidi="ar"/>
              </w:rPr>
              <w:t>0.20</w:t>
            </w:r>
          </w:p>
        </w:tc>
      </w:tr>
      <w:tr w:rsidR="00A92971" w14:paraId="754407D2" w14:textId="77777777">
        <w:tc>
          <w:tcPr>
            <w:tcW w:w="4655" w:type="dxa"/>
            <w:tcBorders>
              <w:left w:val="single" w:sz="12" w:space="0" w:color="auto"/>
              <w:bottom w:val="single" w:sz="12" w:space="0" w:color="auto"/>
            </w:tcBorders>
          </w:tcPr>
          <w:p w14:paraId="6DD4C4B5"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宋体" w:hAnsi="宋体" w:cs="宋体" w:hint="eastAsia"/>
                <w:bCs/>
                <w:color w:val="000000" w:themeColor="text1"/>
                <w:sz w:val="24"/>
                <w:szCs w:val="24"/>
                <w:lang w:bidi="ar"/>
              </w:rPr>
              <w:t>TVOC</w:t>
            </w:r>
            <w:r>
              <w:rPr>
                <w:rFonts w:ascii="宋体" w:hAnsi="宋体" w:cs="宋体" w:hint="eastAsia"/>
                <w:bCs/>
                <w:color w:val="000000" w:themeColor="text1"/>
                <w:sz w:val="24"/>
                <w:szCs w:val="24"/>
                <w:lang w:bidi="ar"/>
              </w:rPr>
              <w:t>（</w:t>
            </w:r>
            <w:r>
              <w:rPr>
                <w:rFonts w:ascii="宋体" w:hAnsi="宋体" w:cs="宋体" w:hint="eastAsia"/>
                <w:bCs/>
                <w:color w:val="000000" w:themeColor="text1"/>
                <w:sz w:val="24"/>
                <w:szCs w:val="24"/>
                <w:lang w:bidi="ar"/>
              </w:rPr>
              <w:t>mg/m</w:t>
            </w:r>
            <w:r>
              <w:rPr>
                <w:rFonts w:ascii="宋体" w:hAnsi="宋体" w:cs="宋体" w:hint="eastAsia"/>
                <w:bCs/>
                <w:color w:val="000000" w:themeColor="text1"/>
                <w:sz w:val="24"/>
                <w:szCs w:val="24"/>
                <w:vertAlign w:val="superscript"/>
                <w:lang w:bidi="ar"/>
              </w:rPr>
              <w:t>3</w:t>
            </w:r>
            <w:r>
              <w:rPr>
                <w:rFonts w:ascii="宋体" w:hAnsi="宋体" w:cs="宋体" w:hint="eastAsia"/>
                <w:bCs/>
                <w:color w:val="000000" w:themeColor="text1"/>
                <w:sz w:val="24"/>
                <w:szCs w:val="24"/>
                <w:lang w:bidi="ar"/>
              </w:rPr>
              <w:t>）</w:t>
            </w:r>
          </w:p>
        </w:tc>
        <w:tc>
          <w:tcPr>
            <w:tcW w:w="4655" w:type="dxa"/>
            <w:tcBorders>
              <w:bottom w:val="single" w:sz="12" w:space="0" w:color="auto"/>
              <w:right w:val="single" w:sz="12" w:space="0" w:color="auto"/>
            </w:tcBorders>
          </w:tcPr>
          <w:p w14:paraId="168B3384" w14:textId="77777777" w:rsidR="00A92971" w:rsidRDefault="00634231">
            <w:pPr>
              <w:spacing w:line="360" w:lineRule="auto"/>
              <w:jc w:val="center"/>
              <w:rPr>
                <w:rFonts w:asciiTheme="minorEastAsia" w:eastAsiaTheme="minorEastAsia" w:hAnsiTheme="minorEastAsia" w:cstheme="minorEastAsia"/>
                <w:bCs/>
                <w:color w:val="000000" w:themeColor="text1"/>
                <w:sz w:val="24"/>
                <w:szCs w:val="24"/>
                <w:lang w:bidi="ar"/>
              </w:rPr>
            </w:pPr>
            <w:r>
              <w:rPr>
                <w:rFonts w:ascii="宋体" w:hAnsi="宋体" w:cs="宋体" w:hint="eastAsia"/>
                <w:bCs/>
                <w:color w:val="000000" w:themeColor="text1"/>
                <w:sz w:val="24"/>
                <w:szCs w:val="24"/>
                <w:lang w:bidi="ar"/>
              </w:rPr>
              <w:t>≤</w:t>
            </w:r>
            <w:r>
              <w:rPr>
                <w:rFonts w:ascii="宋体" w:hAnsi="宋体" w:cs="宋体" w:hint="eastAsia"/>
                <w:bCs/>
                <w:color w:val="000000" w:themeColor="text1"/>
                <w:sz w:val="24"/>
                <w:szCs w:val="24"/>
                <w:lang w:bidi="ar"/>
              </w:rPr>
              <w:t>0.50</w:t>
            </w:r>
          </w:p>
        </w:tc>
      </w:tr>
    </w:tbl>
    <w:p w14:paraId="4DECFE52" w14:textId="77777777" w:rsidR="00A92971" w:rsidRDefault="00A92971">
      <w:pPr>
        <w:spacing w:line="360" w:lineRule="auto"/>
        <w:jc w:val="left"/>
        <w:rPr>
          <w:color w:val="000000" w:themeColor="text1"/>
          <w:sz w:val="24"/>
          <w:szCs w:val="24"/>
        </w:rPr>
      </w:pPr>
    </w:p>
    <w:p w14:paraId="17E57385" w14:textId="77777777" w:rsidR="00A92971" w:rsidRDefault="00634231">
      <w:pPr>
        <w:numPr>
          <w:ilvl w:val="2"/>
          <w:numId w:val="32"/>
        </w:numPr>
        <w:spacing w:line="360" w:lineRule="auto"/>
        <w:jc w:val="left"/>
        <w:rPr>
          <w:color w:val="000000" w:themeColor="text1"/>
          <w:sz w:val="24"/>
          <w:szCs w:val="24"/>
        </w:rPr>
      </w:pPr>
      <w:r>
        <w:rPr>
          <w:rFonts w:hint="eastAsia"/>
          <w:color w:val="000000" w:themeColor="text1"/>
          <w:sz w:val="24"/>
          <w:szCs w:val="24"/>
        </w:rPr>
        <w:t>室内稳定状态下的二氧化碳</w:t>
      </w:r>
      <w:r>
        <w:rPr>
          <w:rFonts w:hint="eastAsia"/>
          <w:color w:val="000000" w:themeColor="text1"/>
          <w:sz w:val="24"/>
          <w:szCs w:val="24"/>
        </w:rPr>
        <w:t>（</w:t>
      </w:r>
      <w:r>
        <w:rPr>
          <w:rFonts w:hint="eastAsia"/>
          <w:color w:val="000000" w:themeColor="text1"/>
          <w:sz w:val="24"/>
          <w:szCs w:val="24"/>
        </w:rPr>
        <w:t>CO2</w:t>
      </w:r>
      <w:r>
        <w:rPr>
          <w:rFonts w:hint="eastAsia"/>
          <w:color w:val="000000" w:themeColor="text1"/>
          <w:sz w:val="24"/>
          <w:szCs w:val="24"/>
        </w:rPr>
        <w:t>）</w:t>
      </w:r>
      <w:r>
        <w:rPr>
          <w:rFonts w:hint="eastAsia"/>
          <w:color w:val="000000" w:themeColor="text1"/>
          <w:sz w:val="24"/>
          <w:szCs w:val="24"/>
        </w:rPr>
        <w:t>允许浓度应小于</w:t>
      </w:r>
      <w:r>
        <w:rPr>
          <w:rFonts w:hint="eastAsia"/>
          <w:color w:val="000000" w:themeColor="text1"/>
          <w:sz w:val="24"/>
          <w:szCs w:val="24"/>
        </w:rPr>
        <w:t>0.25%</w:t>
      </w:r>
      <w:r>
        <w:rPr>
          <w:rFonts w:hint="eastAsia"/>
          <w:color w:val="000000" w:themeColor="text1"/>
          <w:sz w:val="24"/>
          <w:szCs w:val="24"/>
        </w:rPr>
        <w:t>。</w:t>
      </w:r>
    </w:p>
    <w:p w14:paraId="588D8617"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hAnsiTheme="minorEastAsia" w:cstheme="minorEastAsia" w:hint="eastAsia"/>
          <w:bCs/>
          <w:color w:val="000000" w:themeColor="text1"/>
          <w:sz w:val="24"/>
          <w:highlight w:val="lightGray"/>
          <w:lang w:bidi="ar"/>
        </w:rPr>
        <w:t>.</w:t>
      </w:r>
      <w:r>
        <w:rPr>
          <w:rFonts w:asciiTheme="minorEastAsia" w:hAnsiTheme="minorEastAsia" w:cstheme="minorEastAsia" w:hint="eastAsia"/>
          <w:bCs/>
          <w:color w:val="000000" w:themeColor="text1"/>
          <w:sz w:val="24"/>
          <w:highlight w:val="lightGray"/>
          <w:lang w:bidi="ar"/>
        </w:rPr>
        <w:t>5</w:t>
      </w:r>
      <w:r>
        <w:rPr>
          <w:rFonts w:asciiTheme="minorEastAsia" w:hAnsiTheme="minorEastAsia" w:cstheme="minorEastAsia" w:hint="eastAsia"/>
          <w:bCs/>
          <w:color w:val="000000" w:themeColor="text1"/>
          <w:sz w:val="24"/>
          <w:highlight w:val="lightGray"/>
          <w:lang w:bidi="ar"/>
        </w:rPr>
        <w:t>.</w:t>
      </w:r>
      <w:r>
        <w:rPr>
          <w:rFonts w:ascii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室内</w:t>
      </w:r>
      <w:r>
        <w:rPr>
          <w:rFonts w:asciiTheme="minorEastAsia" w:eastAsiaTheme="minorEastAsia" w:hAnsiTheme="minorEastAsia" w:cstheme="minorEastAsia" w:hint="eastAsia"/>
          <w:bCs/>
          <w:color w:val="000000" w:themeColor="text1"/>
          <w:sz w:val="24"/>
          <w:highlight w:val="lightGray"/>
          <w:lang w:bidi="ar"/>
        </w:rPr>
        <w:t>CO</w:t>
      </w:r>
      <w:r>
        <w:rPr>
          <w:rFonts w:asciiTheme="minorEastAsia" w:eastAsiaTheme="minorEastAsia" w:hAnsiTheme="minorEastAsia" w:cstheme="minorEastAsia" w:hint="eastAsia"/>
          <w:bCs/>
          <w:color w:val="000000" w:themeColor="text1"/>
          <w:sz w:val="24"/>
          <w:highlight w:val="lightGray"/>
          <w:vertAlign w:val="subscript"/>
          <w:lang w:bidi="ar"/>
        </w:rPr>
        <w:t>2</w:t>
      </w:r>
      <w:r>
        <w:rPr>
          <w:rFonts w:asciiTheme="minorEastAsia" w:eastAsiaTheme="minorEastAsia" w:hAnsiTheme="minorEastAsia" w:cstheme="minorEastAsia" w:hint="eastAsia"/>
          <w:bCs/>
          <w:color w:val="000000" w:themeColor="text1"/>
          <w:sz w:val="24"/>
          <w:highlight w:val="lightGray"/>
          <w:lang w:bidi="ar"/>
        </w:rPr>
        <w:t>允许浓度直接影响到人体健康，根据各发达国家的数据作参考，采用</w:t>
      </w:r>
      <w:r>
        <w:rPr>
          <w:rFonts w:asciiTheme="minorEastAsia" w:eastAsiaTheme="minorEastAsia" w:hAnsiTheme="minorEastAsia" w:cstheme="minorEastAsia" w:hint="eastAsia"/>
          <w:bCs/>
          <w:color w:val="000000" w:themeColor="text1"/>
          <w:sz w:val="24"/>
          <w:highlight w:val="lightGray"/>
          <w:lang w:bidi="ar"/>
        </w:rPr>
        <w:t>0.25</w:t>
      </w:r>
      <w:r>
        <w:rPr>
          <w:rFonts w:asciiTheme="minorEastAsia" w:eastAsiaTheme="minorEastAsia" w:hAnsiTheme="minorEastAsia" w:cstheme="minorEastAsia" w:hint="eastAsia"/>
          <w:bCs/>
          <w:color w:val="000000" w:themeColor="text1"/>
          <w:sz w:val="24"/>
          <w:highlight w:val="lightGray"/>
          <w:lang w:bidi="ar"/>
        </w:rPr>
        <w:t>％作为各类空调建筑的允许浓度值。</w:t>
      </w:r>
    </w:p>
    <w:p w14:paraId="485DF2DA" w14:textId="77777777" w:rsidR="00A92971" w:rsidRDefault="00634231">
      <w:pPr>
        <w:numPr>
          <w:ilvl w:val="2"/>
          <w:numId w:val="32"/>
        </w:numPr>
        <w:spacing w:line="360" w:lineRule="auto"/>
        <w:jc w:val="left"/>
        <w:rPr>
          <w:color w:val="000000" w:themeColor="text1"/>
          <w:sz w:val="24"/>
          <w:szCs w:val="24"/>
        </w:rPr>
      </w:pPr>
      <w:r>
        <w:rPr>
          <w:rFonts w:hint="eastAsia"/>
          <w:color w:val="000000" w:themeColor="text1"/>
          <w:sz w:val="24"/>
          <w:szCs w:val="24"/>
        </w:rPr>
        <w:t>集中式空气调节系统所采用的空气处理措施应满足室内卫生要求，宜作粗、中效两级过滤，并</w:t>
      </w:r>
      <w:proofErr w:type="gramStart"/>
      <w:r>
        <w:rPr>
          <w:rFonts w:hint="eastAsia"/>
          <w:color w:val="000000" w:themeColor="text1"/>
          <w:sz w:val="24"/>
          <w:szCs w:val="24"/>
        </w:rPr>
        <w:t>宜设置</w:t>
      </w:r>
      <w:proofErr w:type="gramEnd"/>
      <w:r>
        <w:rPr>
          <w:rFonts w:hint="eastAsia"/>
          <w:color w:val="000000" w:themeColor="text1"/>
          <w:sz w:val="24"/>
          <w:szCs w:val="24"/>
        </w:rPr>
        <w:t>具有杀菌功能的空气净化装置。</w:t>
      </w:r>
    </w:p>
    <w:p w14:paraId="573A6E82" w14:textId="77777777" w:rsidR="00A92971" w:rsidRDefault="00634231">
      <w:pPr>
        <w:spacing w:line="360" w:lineRule="auto"/>
        <w:jc w:val="left"/>
        <w:rPr>
          <w:color w:val="000000" w:themeColor="text1"/>
          <w:sz w:val="24"/>
          <w:szCs w:val="24"/>
          <w:highlight w:val="lightGray"/>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hAnsiTheme="minorEastAsia" w:cstheme="minorEastAsia" w:hint="eastAsia"/>
          <w:bCs/>
          <w:color w:val="000000" w:themeColor="text1"/>
          <w:sz w:val="24"/>
          <w:highlight w:val="lightGray"/>
          <w:lang w:bidi="ar"/>
        </w:rPr>
        <w:t>.</w:t>
      </w:r>
      <w:r>
        <w:rPr>
          <w:rFonts w:asciiTheme="minorEastAsia" w:hAnsiTheme="minorEastAsia" w:cstheme="minorEastAsia" w:hint="eastAsia"/>
          <w:bCs/>
          <w:color w:val="000000" w:themeColor="text1"/>
          <w:sz w:val="24"/>
          <w:highlight w:val="lightGray"/>
          <w:lang w:bidi="ar"/>
        </w:rPr>
        <w:t>5</w:t>
      </w:r>
      <w:r>
        <w:rPr>
          <w:rFonts w:asciiTheme="minorEastAsia" w:hAnsiTheme="minorEastAsia" w:cstheme="minorEastAsia" w:hint="eastAsia"/>
          <w:bCs/>
          <w:color w:val="000000" w:themeColor="text1"/>
          <w:sz w:val="24"/>
          <w:highlight w:val="lightGray"/>
          <w:lang w:bidi="ar"/>
        </w:rPr>
        <w:t>.</w:t>
      </w:r>
      <w:r>
        <w:rPr>
          <w:rFonts w:asciiTheme="minorEastAsia" w:hAnsiTheme="minorEastAsia" w:cstheme="minorEastAsia" w:hint="eastAsia"/>
          <w:bCs/>
          <w:color w:val="000000" w:themeColor="text1"/>
          <w:sz w:val="24"/>
          <w:highlight w:val="lightGray"/>
          <w:lang w:bidi="ar"/>
        </w:rPr>
        <w:t>4</w:t>
      </w:r>
      <w:r>
        <w:rPr>
          <w:rFonts w:asciiTheme="minorEastAsia" w:hAnsiTheme="minorEastAsia" w:cstheme="minorEastAsia" w:hint="eastAsia"/>
          <w:bCs/>
          <w:color w:val="000000" w:themeColor="text1"/>
          <w:sz w:val="24"/>
          <w:highlight w:val="lightGray"/>
          <w:lang w:bidi="ar"/>
        </w:rPr>
        <w:t xml:space="preserve"> </w:t>
      </w:r>
      <w:r>
        <w:rPr>
          <w:rFonts w:hint="eastAsia"/>
          <w:color w:val="000000" w:themeColor="text1"/>
          <w:sz w:val="24"/>
          <w:szCs w:val="24"/>
          <w:highlight w:val="lightGray"/>
        </w:rPr>
        <w:t>集中式空调系统如仅仅采用了简单的滤网过滤空气，并未采取其他有效的空气处理措施的话，无法满足人员密集的剧场观众厅等场所的环境卫生要求。</w:t>
      </w:r>
    </w:p>
    <w:p w14:paraId="77AE5ED8" w14:textId="77777777" w:rsidR="00A92971" w:rsidRDefault="00634231">
      <w:pPr>
        <w:numPr>
          <w:ilvl w:val="2"/>
          <w:numId w:val="32"/>
        </w:numPr>
        <w:spacing w:line="360" w:lineRule="auto"/>
        <w:jc w:val="left"/>
        <w:rPr>
          <w:color w:val="000000" w:themeColor="text1"/>
          <w:sz w:val="24"/>
          <w:szCs w:val="24"/>
        </w:rPr>
      </w:pPr>
      <w:r>
        <w:rPr>
          <w:rFonts w:hint="eastAsia"/>
          <w:color w:val="000000" w:themeColor="text1"/>
          <w:sz w:val="24"/>
          <w:szCs w:val="24"/>
        </w:rPr>
        <w:t>主要出入口</w:t>
      </w:r>
      <w:proofErr w:type="gramStart"/>
      <w:r>
        <w:rPr>
          <w:rFonts w:hint="eastAsia"/>
          <w:color w:val="000000" w:themeColor="text1"/>
          <w:sz w:val="24"/>
          <w:szCs w:val="24"/>
        </w:rPr>
        <w:t>宜设置具有截尘功能</w:t>
      </w:r>
      <w:proofErr w:type="gramEnd"/>
      <w:r>
        <w:rPr>
          <w:rFonts w:hint="eastAsia"/>
          <w:color w:val="000000" w:themeColor="text1"/>
          <w:sz w:val="24"/>
          <w:szCs w:val="24"/>
        </w:rPr>
        <w:t>的固定设施。</w:t>
      </w:r>
    </w:p>
    <w:p w14:paraId="77797AB4" w14:textId="77777777" w:rsidR="00A92971" w:rsidRDefault="00634231">
      <w:pPr>
        <w:rPr>
          <w:color w:val="000000" w:themeColor="text1"/>
          <w:sz w:val="24"/>
          <w:szCs w:val="24"/>
        </w:rPr>
      </w:pPr>
      <w:r>
        <w:rPr>
          <w:color w:val="000000" w:themeColor="text1"/>
          <w:sz w:val="24"/>
          <w:szCs w:val="24"/>
        </w:rPr>
        <w:br w:type="page"/>
      </w:r>
    </w:p>
    <w:p w14:paraId="0A653D83" w14:textId="77777777" w:rsidR="00A92971" w:rsidRDefault="00634231">
      <w:pPr>
        <w:numPr>
          <w:ilvl w:val="1"/>
          <w:numId w:val="21"/>
        </w:numPr>
        <w:ind w:left="0" w:firstLine="0"/>
        <w:jc w:val="center"/>
        <w:outlineLvl w:val="1"/>
        <w:rPr>
          <w:color w:val="000000" w:themeColor="text1"/>
          <w:sz w:val="28"/>
          <w:szCs w:val="28"/>
        </w:rPr>
      </w:pPr>
      <w:r>
        <w:rPr>
          <w:rFonts w:hint="eastAsia"/>
          <w:color w:val="000000" w:themeColor="text1"/>
          <w:sz w:val="28"/>
          <w:szCs w:val="28"/>
        </w:rPr>
        <w:lastRenderedPageBreak/>
        <w:t xml:space="preserve"> </w:t>
      </w:r>
      <w:bookmarkStart w:id="472" w:name="_Toc18145"/>
      <w:bookmarkStart w:id="473" w:name="_Toc14169"/>
      <w:bookmarkStart w:id="474" w:name="_Toc5590"/>
      <w:bookmarkStart w:id="475" w:name="_Toc24856"/>
      <w:bookmarkStart w:id="476" w:name="_Toc12752"/>
      <w:bookmarkStart w:id="477" w:name="_Toc6265"/>
      <w:bookmarkStart w:id="478" w:name="_Toc999"/>
      <w:bookmarkStart w:id="479" w:name="_Toc140"/>
      <w:bookmarkStart w:id="480" w:name="_Toc16173"/>
      <w:bookmarkStart w:id="481" w:name="_Toc22925"/>
      <w:bookmarkStart w:id="482" w:name="_Toc7148"/>
      <w:r>
        <w:rPr>
          <w:rFonts w:hint="eastAsia"/>
          <w:color w:val="000000" w:themeColor="text1"/>
          <w:sz w:val="28"/>
          <w:szCs w:val="28"/>
        </w:rPr>
        <w:t>防火</w:t>
      </w:r>
      <w:bookmarkEnd w:id="472"/>
      <w:bookmarkEnd w:id="473"/>
      <w:bookmarkEnd w:id="474"/>
      <w:bookmarkEnd w:id="475"/>
      <w:bookmarkEnd w:id="476"/>
      <w:bookmarkEnd w:id="477"/>
      <w:bookmarkEnd w:id="478"/>
      <w:bookmarkEnd w:id="479"/>
      <w:bookmarkEnd w:id="480"/>
      <w:bookmarkEnd w:id="481"/>
      <w:bookmarkEnd w:id="482"/>
    </w:p>
    <w:p w14:paraId="68F57047" w14:textId="77777777" w:rsidR="00A92971" w:rsidRDefault="00A92971">
      <w:pPr>
        <w:rPr>
          <w:color w:val="000000" w:themeColor="text1"/>
          <w:sz w:val="28"/>
          <w:szCs w:val="28"/>
        </w:rPr>
      </w:pPr>
    </w:p>
    <w:p w14:paraId="2AE13BA5" w14:textId="77777777" w:rsidR="00A92971" w:rsidRDefault="00634231">
      <w:pPr>
        <w:numPr>
          <w:ilvl w:val="2"/>
          <w:numId w:val="33"/>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防火</w:t>
      </w:r>
      <w:r>
        <w:rPr>
          <w:rFonts w:asciiTheme="minorEastAsia" w:eastAsiaTheme="minorEastAsia" w:hAnsiTheme="minorEastAsia" w:cstheme="minorEastAsia" w:hint="eastAsia"/>
          <w:bCs/>
          <w:color w:val="000000" w:themeColor="text1"/>
          <w:sz w:val="24"/>
          <w:lang w:bidi="ar"/>
        </w:rPr>
        <w:t>设计应符合现行国家标准《建筑设计防火规范》</w:t>
      </w:r>
      <w:r>
        <w:rPr>
          <w:rFonts w:asciiTheme="minorEastAsia" w:eastAsiaTheme="minorEastAsia" w:hAnsiTheme="minorEastAsia" w:cstheme="minorEastAsia" w:hint="eastAsia"/>
          <w:bCs/>
          <w:color w:val="000000" w:themeColor="text1"/>
          <w:sz w:val="24"/>
          <w:lang w:bidi="ar"/>
        </w:rPr>
        <w:t>GB 50016</w:t>
      </w:r>
      <w:r>
        <w:rPr>
          <w:rFonts w:asciiTheme="minorEastAsia" w:eastAsiaTheme="minorEastAsia" w:hAnsiTheme="minorEastAsia" w:cstheme="minorEastAsia" w:hint="eastAsia"/>
          <w:bCs/>
          <w:color w:val="000000" w:themeColor="text1"/>
          <w:sz w:val="24"/>
          <w:lang w:bidi="ar"/>
        </w:rPr>
        <w:t>的相关规定。</w:t>
      </w:r>
    </w:p>
    <w:p w14:paraId="1DB9F958" w14:textId="77777777" w:rsidR="00A92971" w:rsidRDefault="00634231">
      <w:pPr>
        <w:numPr>
          <w:ilvl w:val="2"/>
          <w:numId w:val="33"/>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大型、特大型剧院应</w:t>
      </w:r>
      <w:r>
        <w:rPr>
          <w:rFonts w:asciiTheme="minorEastAsia" w:eastAsiaTheme="minorEastAsia" w:hAnsiTheme="minorEastAsia" w:cstheme="minorEastAsia" w:hint="eastAsia"/>
          <w:bCs/>
          <w:color w:val="000000" w:themeColor="text1"/>
          <w:sz w:val="24"/>
          <w:lang w:bidi="ar"/>
        </w:rPr>
        <w:t>设置</w:t>
      </w:r>
      <w:r>
        <w:rPr>
          <w:rFonts w:asciiTheme="minorEastAsia" w:eastAsiaTheme="minorEastAsia" w:hAnsiTheme="minorEastAsia" w:cstheme="minorEastAsia" w:hint="eastAsia"/>
          <w:bCs/>
          <w:color w:val="000000" w:themeColor="text1"/>
          <w:sz w:val="24"/>
          <w:lang w:bidi="ar"/>
        </w:rPr>
        <w:t>防火幕</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中型剧院的舞台与观众厅之间宜设防火幕分隔</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防火幕位置应设在台口处，其开关应设置在上场口一侧舞台台口内墙上。</w:t>
      </w:r>
    </w:p>
    <w:p w14:paraId="029F54A1"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 xml:space="preserve">.2 </w:t>
      </w:r>
      <w:r>
        <w:rPr>
          <w:rFonts w:asciiTheme="minorEastAsia" w:eastAsiaTheme="minorEastAsia" w:hAnsiTheme="minorEastAsia" w:cstheme="minorEastAsia" w:hint="eastAsia"/>
          <w:bCs/>
          <w:color w:val="000000" w:themeColor="text1"/>
          <w:sz w:val="24"/>
          <w:highlight w:val="lightGray"/>
          <w:lang w:bidi="ar"/>
        </w:rPr>
        <w:t>舞台常使用或存放着大量幕布、布景、道具等，用电设备多。由于演出需要，人为着火因素也较多，如烟火效果及演员在台上吸烟表演等，也容易引发火灾，该区域是防火设计的重点，往往是剧院中火灾主要起源，观众厅人员聚集，包括儿童、成人与老人等，舞台与观众厅之间应设防火幕分隔。</w:t>
      </w:r>
      <w:r>
        <w:rPr>
          <w:rFonts w:asciiTheme="minorEastAsia" w:eastAsiaTheme="minorEastAsia" w:hAnsiTheme="minorEastAsia" w:cstheme="minorEastAsia" w:hint="eastAsia"/>
          <w:bCs/>
          <w:color w:val="000000" w:themeColor="text1"/>
          <w:sz w:val="24"/>
          <w:highlight w:val="lightGray"/>
          <w:lang w:bidi="ar"/>
        </w:rPr>
        <w:t xml:space="preserve"> </w:t>
      </w:r>
    </w:p>
    <w:p w14:paraId="357E45AF"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防火幕开关设置在上场口一侧舞台台口内墙上，主要是为了方便快速地启动防火幕。</w:t>
      </w:r>
      <w:r>
        <w:rPr>
          <w:rFonts w:asciiTheme="minorEastAsia" w:eastAsiaTheme="minorEastAsia" w:hAnsiTheme="minorEastAsia" w:cstheme="minorEastAsia" w:hint="eastAsia"/>
          <w:bCs/>
          <w:color w:val="000000" w:themeColor="text1"/>
          <w:sz w:val="24"/>
          <w:highlight w:val="lightGray"/>
          <w:lang w:bidi="ar"/>
        </w:rPr>
        <w:t xml:space="preserve"> </w:t>
      </w:r>
    </w:p>
    <w:p w14:paraId="48440FF6" w14:textId="77777777" w:rsidR="00A92971" w:rsidRDefault="00634231">
      <w:pPr>
        <w:numPr>
          <w:ilvl w:val="2"/>
          <w:numId w:val="33"/>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舞台区通向区外洞口均应设甲级防火门或设置防火分隔水幕，运景洞口应采用特级防火卷帘或防火幕。</w:t>
      </w:r>
    </w:p>
    <w:p w14:paraId="7625227C"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 xml:space="preserve">.3 </w:t>
      </w:r>
      <w:r>
        <w:rPr>
          <w:rFonts w:asciiTheme="minorEastAsia" w:eastAsiaTheme="minorEastAsia" w:hAnsiTheme="minorEastAsia" w:cstheme="minorEastAsia" w:hint="eastAsia"/>
          <w:bCs/>
          <w:color w:val="000000" w:themeColor="text1"/>
          <w:sz w:val="24"/>
          <w:highlight w:val="lightGray"/>
          <w:lang w:bidi="ar"/>
        </w:rPr>
        <w:t>舞台区通向区外洞口均应设甲级防火门或设置防火分隔水幕主要是因为舞台区是防火的重点区域原因。运景洞口较大不适合设置防火门，故可采用特级防火卷帘或防火幕，能便于迅速关闭与防火分隔。</w:t>
      </w:r>
      <w:r>
        <w:rPr>
          <w:rFonts w:asciiTheme="minorEastAsia" w:eastAsiaTheme="minorEastAsia" w:hAnsiTheme="minorEastAsia" w:cstheme="minorEastAsia" w:hint="eastAsia"/>
          <w:bCs/>
          <w:color w:val="000000" w:themeColor="text1"/>
          <w:sz w:val="24"/>
          <w:lang w:bidi="ar"/>
        </w:rPr>
        <w:t xml:space="preserve"> </w:t>
      </w:r>
    </w:p>
    <w:p w14:paraId="09A8F240" w14:textId="77777777" w:rsidR="00A92971" w:rsidRDefault="00634231">
      <w:pPr>
        <w:numPr>
          <w:ilvl w:val="2"/>
          <w:numId w:val="33"/>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隔墙的防火极限应</w:t>
      </w:r>
      <w:r>
        <w:rPr>
          <w:rFonts w:asciiTheme="minorEastAsia" w:eastAsiaTheme="minorEastAsia" w:hAnsiTheme="minorEastAsia" w:cstheme="minorEastAsia" w:hint="eastAsia"/>
          <w:bCs/>
          <w:color w:val="000000" w:themeColor="text1"/>
          <w:sz w:val="24"/>
          <w:lang w:bidi="ar"/>
        </w:rPr>
        <w:t>符合下列规定</w:t>
      </w:r>
      <w:r>
        <w:rPr>
          <w:rFonts w:asciiTheme="minorEastAsia" w:eastAsiaTheme="minorEastAsia" w:hAnsiTheme="minorEastAsia" w:cstheme="minorEastAsia" w:hint="eastAsia"/>
          <w:bCs/>
          <w:color w:val="000000" w:themeColor="text1"/>
          <w:sz w:val="24"/>
          <w:lang w:bidi="ar"/>
        </w:rPr>
        <w:t>：</w:t>
      </w:r>
    </w:p>
    <w:p w14:paraId="316236D3" w14:textId="77777777" w:rsidR="00A92971" w:rsidRDefault="00634231">
      <w:pPr>
        <w:numPr>
          <w:ilvl w:val="0"/>
          <w:numId w:val="34"/>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舞台与观众厅之间不低于</w:t>
      </w:r>
      <w:r>
        <w:rPr>
          <w:rFonts w:asciiTheme="minorEastAsia" w:eastAsiaTheme="minorEastAsia" w:hAnsiTheme="minorEastAsia" w:cstheme="minorEastAsia" w:hint="eastAsia"/>
          <w:bCs/>
          <w:color w:val="000000" w:themeColor="text1"/>
          <w:sz w:val="24"/>
          <w:lang w:bidi="ar"/>
        </w:rPr>
        <w:t>3.0h</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 xml:space="preserve"> </w:t>
      </w:r>
    </w:p>
    <w:p w14:paraId="1FDE11A0" w14:textId="77777777" w:rsidR="00A92971" w:rsidRDefault="00634231">
      <w:pPr>
        <w:numPr>
          <w:ilvl w:val="0"/>
          <w:numId w:val="34"/>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舞台上部与观众厅闷顶之间不低于</w:t>
      </w:r>
      <w:r>
        <w:rPr>
          <w:rFonts w:asciiTheme="minorEastAsia" w:eastAsiaTheme="minorEastAsia" w:hAnsiTheme="minorEastAsia" w:cstheme="minorEastAsia" w:hint="eastAsia"/>
          <w:bCs/>
          <w:color w:val="000000" w:themeColor="text1"/>
          <w:sz w:val="24"/>
          <w:lang w:bidi="ar"/>
        </w:rPr>
        <w:t>1.5h</w:t>
      </w:r>
      <w:r>
        <w:rPr>
          <w:rFonts w:asciiTheme="minorEastAsia" w:eastAsiaTheme="minorEastAsia" w:hAnsiTheme="minorEastAsia" w:cstheme="minorEastAsia" w:hint="eastAsia"/>
          <w:bCs/>
          <w:color w:val="000000" w:themeColor="text1"/>
          <w:sz w:val="24"/>
          <w:lang w:bidi="ar"/>
        </w:rPr>
        <w:t>。</w:t>
      </w:r>
    </w:p>
    <w:p w14:paraId="2556D9DA" w14:textId="77777777" w:rsidR="00A92971" w:rsidRDefault="00634231">
      <w:pPr>
        <w:numPr>
          <w:ilvl w:val="0"/>
          <w:numId w:val="34"/>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舞台下部的灯光操作室和可燃物储藏室隔墙不低于</w:t>
      </w:r>
      <w:r>
        <w:rPr>
          <w:rFonts w:asciiTheme="minorEastAsia" w:eastAsiaTheme="minorEastAsia" w:hAnsiTheme="minorEastAsia" w:cstheme="minorEastAsia" w:hint="eastAsia"/>
          <w:bCs/>
          <w:color w:val="000000" w:themeColor="text1"/>
          <w:sz w:val="24"/>
          <w:lang w:bidi="ar"/>
        </w:rPr>
        <w:t>2.0h</w:t>
      </w:r>
      <w:r>
        <w:rPr>
          <w:rFonts w:asciiTheme="minorEastAsia" w:eastAsiaTheme="minorEastAsia" w:hAnsiTheme="minorEastAsia" w:cstheme="minorEastAsia" w:hint="eastAsia"/>
          <w:bCs/>
          <w:color w:val="000000" w:themeColor="text1"/>
          <w:sz w:val="24"/>
          <w:lang w:bidi="ar"/>
        </w:rPr>
        <w:t>。</w:t>
      </w:r>
    </w:p>
    <w:p w14:paraId="0FF058EA" w14:textId="77777777" w:rsidR="00A92971" w:rsidRDefault="00634231">
      <w:pPr>
        <w:numPr>
          <w:ilvl w:val="0"/>
          <w:numId w:val="34"/>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舞台与后台之间的隔墙</w:t>
      </w:r>
      <w:proofErr w:type="gramStart"/>
      <w:r>
        <w:rPr>
          <w:rFonts w:asciiTheme="minorEastAsia" w:eastAsiaTheme="minorEastAsia" w:hAnsiTheme="minorEastAsia" w:cstheme="minorEastAsia" w:hint="eastAsia"/>
          <w:bCs/>
          <w:color w:val="000000" w:themeColor="text1"/>
          <w:sz w:val="24"/>
          <w:lang w:bidi="ar"/>
        </w:rPr>
        <w:t>及台仓外墙</w:t>
      </w:r>
      <w:proofErr w:type="gramEnd"/>
      <w:r>
        <w:rPr>
          <w:rFonts w:asciiTheme="minorEastAsia" w:eastAsiaTheme="minorEastAsia" w:hAnsiTheme="minorEastAsia" w:cstheme="minorEastAsia" w:hint="eastAsia"/>
          <w:bCs/>
          <w:color w:val="000000" w:themeColor="text1"/>
          <w:sz w:val="24"/>
          <w:lang w:bidi="ar"/>
        </w:rPr>
        <w:t>不应低于</w:t>
      </w:r>
      <w:r>
        <w:rPr>
          <w:rFonts w:asciiTheme="minorEastAsia" w:eastAsiaTheme="minorEastAsia" w:hAnsiTheme="minorEastAsia" w:cstheme="minorEastAsia" w:hint="eastAsia"/>
          <w:bCs/>
          <w:color w:val="000000" w:themeColor="text1"/>
          <w:sz w:val="24"/>
          <w:lang w:bidi="ar"/>
        </w:rPr>
        <w:t>2.5h</w:t>
      </w:r>
      <w:r>
        <w:rPr>
          <w:rFonts w:asciiTheme="minorEastAsia" w:eastAsiaTheme="minorEastAsia" w:hAnsiTheme="minorEastAsia" w:cstheme="minorEastAsia" w:hint="eastAsia"/>
          <w:bCs/>
          <w:color w:val="000000" w:themeColor="text1"/>
          <w:sz w:val="24"/>
          <w:lang w:bidi="ar"/>
        </w:rPr>
        <w:t>。</w:t>
      </w:r>
    </w:p>
    <w:p w14:paraId="128FBEE2" w14:textId="77777777" w:rsidR="00A92971" w:rsidRDefault="00634231">
      <w:pPr>
        <w:numPr>
          <w:ilvl w:val="0"/>
          <w:numId w:val="34"/>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疏散通道的隔墙不应小于</w:t>
      </w:r>
      <w:r>
        <w:rPr>
          <w:rFonts w:asciiTheme="minorEastAsia" w:eastAsiaTheme="minorEastAsia" w:hAnsiTheme="minorEastAsia" w:cstheme="minorEastAsia" w:hint="eastAsia"/>
          <w:bCs/>
          <w:color w:val="000000" w:themeColor="text1"/>
          <w:sz w:val="24"/>
          <w:lang w:bidi="ar"/>
        </w:rPr>
        <w:t>1.Oh</w:t>
      </w:r>
      <w:r>
        <w:rPr>
          <w:rFonts w:asciiTheme="minorEastAsia" w:eastAsiaTheme="minorEastAsia" w:hAnsiTheme="minorEastAsia" w:cstheme="minorEastAsia" w:hint="eastAsia"/>
          <w:bCs/>
          <w:color w:val="000000" w:themeColor="text1"/>
          <w:sz w:val="24"/>
          <w:lang w:bidi="ar"/>
        </w:rPr>
        <w:t>。</w:t>
      </w:r>
    </w:p>
    <w:p w14:paraId="2F9AAE95" w14:textId="77777777" w:rsidR="00A92971" w:rsidRDefault="00634231">
      <w:pPr>
        <w:numPr>
          <w:ilvl w:val="0"/>
          <w:numId w:val="34"/>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附设在建筑内的消防控制室、消防水泵房和通风空气调节机房、变配电室等不低于</w:t>
      </w:r>
      <w:r>
        <w:rPr>
          <w:rFonts w:asciiTheme="minorEastAsia" w:eastAsiaTheme="minorEastAsia" w:hAnsiTheme="minorEastAsia" w:cstheme="minorEastAsia" w:hint="eastAsia"/>
          <w:bCs/>
          <w:color w:val="000000" w:themeColor="text1"/>
          <w:sz w:val="24"/>
          <w:lang w:bidi="ar"/>
        </w:rPr>
        <w:t>2.00h</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 xml:space="preserve"> </w:t>
      </w:r>
    </w:p>
    <w:p w14:paraId="5C2852BC" w14:textId="77777777" w:rsidR="00A92971" w:rsidRDefault="00634231">
      <w:pPr>
        <w:spacing w:line="360" w:lineRule="auto"/>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lang w:bidi="ar"/>
        </w:rPr>
        <w:t xml:space="preserve"> </w:t>
      </w: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 xml:space="preserve">.4 </w:t>
      </w:r>
      <w:r>
        <w:rPr>
          <w:rFonts w:asciiTheme="minorEastAsia" w:eastAsiaTheme="minorEastAsia" w:hAnsiTheme="minorEastAsia" w:cstheme="minorEastAsia" w:hint="eastAsia"/>
          <w:bCs/>
          <w:color w:val="000000" w:themeColor="text1"/>
          <w:sz w:val="24"/>
          <w:highlight w:val="lightGray"/>
          <w:lang w:bidi="ar"/>
        </w:rPr>
        <w:t>隔墙的防火极限应符合下列规定：</w:t>
      </w:r>
    </w:p>
    <w:p w14:paraId="11FAD084"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条</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条</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根据火灾发生的概率与重要成都分别提出了不同区域隔墙耐火极限的要求。</w:t>
      </w:r>
    </w:p>
    <w:p w14:paraId="5E1DFFBD" w14:textId="77777777" w:rsidR="00A92971" w:rsidRDefault="00634231">
      <w:pPr>
        <w:numPr>
          <w:ilvl w:val="2"/>
          <w:numId w:val="33"/>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剧院应设消防控制室，并应有对外的单独出入口。大型、特大型剧院应设舞台区专用消防控制间，专用消防控制间宜靠近舞台。消防控制室和舞台区专用消防控制间使用面积</w:t>
      </w:r>
      <w:r>
        <w:rPr>
          <w:rFonts w:asciiTheme="minorEastAsia" w:eastAsiaTheme="minorEastAsia" w:hAnsiTheme="minorEastAsia" w:cstheme="minorEastAsia" w:hint="eastAsia"/>
          <w:bCs/>
          <w:color w:val="000000" w:themeColor="text1"/>
          <w:sz w:val="24"/>
          <w:lang w:bidi="ar"/>
        </w:rPr>
        <w:t>均</w:t>
      </w:r>
      <w:r>
        <w:rPr>
          <w:rFonts w:asciiTheme="minorEastAsia" w:eastAsiaTheme="minorEastAsia" w:hAnsiTheme="minorEastAsia" w:cstheme="minorEastAsia" w:hint="eastAsia"/>
          <w:bCs/>
          <w:color w:val="000000" w:themeColor="text1"/>
          <w:sz w:val="24"/>
          <w:lang w:bidi="ar"/>
        </w:rPr>
        <w:t>不应小于</w:t>
      </w:r>
      <w:r>
        <w:rPr>
          <w:rFonts w:asciiTheme="minorEastAsia" w:eastAsiaTheme="minorEastAsia" w:hAnsiTheme="minorEastAsia" w:cstheme="minorEastAsia" w:hint="eastAsia"/>
          <w:bCs/>
          <w:color w:val="000000" w:themeColor="text1"/>
          <w:sz w:val="24"/>
          <w:lang w:bidi="ar"/>
        </w:rPr>
        <w:t>12</w:t>
      </w:r>
      <w:r>
        <w:rPr>
          <w:rFonts w:asciiTheme="minorEastAsia" w:eastAsiaTheme="minorEastAsia" w:hAnsiTheme="minorEastAsia" w:cstheme="minorEastAsia" w:hint="eastAsia"/>
          <w:bCs/>
          <w:color w:val="000000" w:themeColor="text1"/>
          <w:sz w:val="24"/>
          <w:lang w:bidi="ar"/>
        </w:rPr>
        <w:t>㎡。</w:t>
      </w:r>
    </w:p>
    <w:p w14:paraId="3FE8E0CF"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lastRenderedPageBreak/>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要求大型、特大型剧院应设舞台区专用消防控制间，专用消防控制间宜靠近舞台，面积不应小于</w:t>
      </w:r>
      <w:r>
        <w:rPr>
          <w:rFonts w:asciiTheme="minorEastAsia" w:eastAsiaTheme="minorEastAsia" w:hAnsiTheme="minorEastAsia" w:cstheme="minorEastAsia" w:hint="eastAsia"/>
          <w:bCs/>
          <w:color w:val="000000" w:themeColor="text1"/>
          <w:sz w:val="24"/>
          <w:highlight w:val="lightGray"/>
          <w:lang w:bidi="ar"/>
        </w:rPr>
        <w:t>12m</w:t>
      </w:r>
      <w:r>
        <w:rPr>
          <w:rFonts w:asciiTheme="minorEastAsia" w:eastAsiaTheme="minorEastAsia" w:hAnsiTheme="minorEastAsia" w:cstheme="minorEastAsia" w:hint="eastAsia"/>
          <w:bCs/>
          <w:color w:val="000000" w:themeColor="text1"/>
          <w:sz w:val="24"/>
          <w:highlight w:val="lightGray"/>
          <w:vertAlign w:val="superscript"/>
          <w:lang w:bidi="ar"/>
        </w:rPr>
        <w:t>2</w:t>
      </w:r>
      <w:r>
        <w:rPr>
          <w:rFonts w:asciiTheme="minorEastAsia" w:eastAsiaTheme="minorEastAsia" w:hAnsiTheme="minorEastAsia" w:cstheme="minorEastAsia" w:hint="eastAsia"/>
          <w:bCs/>
          <w:color w:val="000000" w:themeColor="text1"/>
          <w:sz w:val="24"/>
          <w:highlight w:val="lightGray"/>
          <w:lang w:bidi="ar"/>
        </w:rPr>
        <w:t>。</w:t>
      </w:r>
      <w:proofErr w:type="gramStart"/>
      <w:r>
        <w:rPr>
          <w:rFonts w:asciiTheme="minorEastAsia" w:eastAsiaTheme="minorEastAsia" w:hAnsiTheme="minorEastAsia" w:cstheme="minorEastAsia" w:hint="eastAsia"/>
          <w:bCs/>
          <w:color w:val="000000" w:themeColor="text1"/>
          <w:sz w:val="24"/>
          <w:highlight w:val="lightGray"/>
          <w:lang w:bidi="ar"/>
        </w:rPr>
        <w:t>中型与小型剧院消防</w:t>
      </w:r>
      <w:proofErr w:type="gramEnd"/>
      <w:r>
        <w:rPr>
          <w:rFonts w:asciiTheme="minorEastAsia" w:eastAsiaTheme="minorEastAsia" w:hAnsiTheme="minorEastAsia" w:cstheme="minorEastAsia" w:hint="eastAsia"/>
          <w:bCs/>
          <w:color w:val="000000" w:themeColor="text1"/>
          <w:sz w:val="24"/>
          <w:highlight w:val="lightGray"/>
          <w:lang w:bidi="ar"/>
        </w:rPr>
        <w:t>控制室可不设在舞台附近。两者可结合分别设置，也可以合二为一在舞台附近直接设置消防控制室。</w:t>
      </w:r>
    </w:p>
    <w:p w14:paraId="6405354C" w14:textId="77777777" w:rsidR="00A92971" w:rsidRDefault="00634231">
      <w:pPr>
        <w:numPr>
          <w:ilvl w:val="2"/>
          <w:numId w:val="33"/>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观众厅、台仓、排练厅等应设应急疏散照明、安全出口标志与疏散指示标志，应急照明和疏散指示标志连续供电时间不应小于</w:t>
      </w:r>
      <w:r>
        <w:rPr>
          <w:rFonts w:asciiTheme="minorEastAsia" w:eastAsiaTheme="minorEastAsia" w:hAnsiTheme="minorEastAsia" w:cstheme="minorEastAsia" w:hint="eastAsia"/>
          <w:bCs/>
          <w:color w:val="000000" w:themeColor="text1"/>
          <w:sz w:val="24"/>
          <w:lang w:bidi="ar"/>
        </w:rPr>
        <w:t>0.5</w:t>
      </w:r>
      <w:r>
        <w:rPr>
          <w:rFonts w:asciiTheme="minorEastAsia" w:eastAsiaTheme="minorEastAsia" w:hAnsiTheme="minorEastAsia" w:cstheme="minorEastAsia" w:hint="eastAsia"/>
          <w:bCs/>
          <w:color w:val="000000" w:themeColor="text1"/>
          <w:sz w:val="24"/>
          <w:lang w:bidi="ar"/>
        </w:rPr>
        <w:t>h</w:t>
      </w:r>
      <w:r>
        <w:rPr>
          <w:rFonts w:asciiTheme="minorEastAsia" w:eastAsiaTheme="minorEastAsia" w:hAnsiTheme="minorEastAsia" w:cstheme="minorEastAsia" w:hint="eastAsia"/>
          <w:bCs/>
          <w:color w:val="000000" w:themeColor="text1"/>
          <w:sz w:val="24"/>
          <w:lang w:bidi="ar"/>
        </w:rPr>
        <w:t>。</w:t>
      </w:r>
    </w:p>
    <w:p w14:paraId="36DA851E" w14:textId="77777777" w:rsidR="00A92971" w:rsidRDefault="00634231">
      <w:pPr>
        <w:spacing w:line="360" w:lineRule="auto"/>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剧院疏散时间一般不大于</w:t>
      </w: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分钟。应急照明和疏散指示标志连续供电</w:t>
      </w:r>
      <w:r>
        <w:rPr>
          <w:rFonts w:asciiTheme="minorEastAsia" w:eastAsiaTheme="minorEastAsia" w:hAnsiTheme="minorEastAsia" w:cstheme="minorEastAsia" w:hint="eastAsia"/>
          <w:bCs/>
          <w:color w:val="000000" w:themeColor="text1"/>
          <w:sz w:val="24"/>
          <w:highlight w:val="lightGray"/>
          <w:lang w:bidi="ar"/>
        </w:rPr>
        <w:t>0.5</w:t>
      </w:r>
      <w:r>
        <w:rPr>
          <w:rFonts w:asciiTheme="minorEastAsia" w:eastAsiaTheme="minorEastAsia" w:hAnsiTheme="minorEastAsia" w:cstheme="minorEastAsia" w:hint="eastAsia"/>
          <w:bCs/>
          <w:color w:val="000000" w:themeColor="text1"/>
          <w:sz w:val="24"/>
          <w:highlight w:val="lightGray"/>
          <w:lang w:bidi="ar"/>
        </w:rPr>
        <w:t>小时可确保安全疏散，本条数据取自国家现行标准《建筑设计防火规范》</w:t>
      </w:r>
      <w:r>
        <w:rPr>
          <w:rFonts w:asciiTheme="minorEastAsia" w:eastAsiaTheme="minorEastAsia" w:hAnsiTheme="minorEastAsia" w:cstheme="minorEastAsia" w:hint="eastAsia"/>
          <w:bCs/>
          <w:color w:val="000000" w:themeColor="text1"/>
          <w:sz w:val="24"/>
          <w:highlight w:val="lightGray"/>
          <w:lang w:bidi="ar"/>
        </w:rPr>
        <w:t>GB 50016-2014(2018</w:t>
      </w:r>
      <w:r>
        <w:rPr>
          <w:rFonts w:asciiTheme="minorEastAsia" w:eastAsiaTheme="minorEastAsia" w:hAnsiTheme="minorEastAsia" w:cstheme="minorEastAsia" w:hint="eastAsia"/>
          <w:bCs/>
          <w:color w:val="000000" w:themeColor="text1"/>
          <w:sz w:val="24"/>
          <w:highlight w:val="lightGray"/>
          <w:lang w:bidi="ar"/>
        </w:rPr>
        <w:t>年版</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的</w:t>
      </w:r>
      <w:r>
        <w:rPr>
          <w:rFonts w:asciiTheme="minorEastAsia" w:eastAsiaTheme="minorEastAsia" w:hAnsiTheme="minorEastAsia" w:cstheme="minorEastAsia" w:hint="eastAsia"/>
          <w:bCs/>
          <w:color w:val="000000" w:themeColor="text1"/>
          <w:sz w:val="24"/>
          <w:highlight w:val="lightGray"/>
          <w:lang w:bidi="ar"/>
        </w:rPr>
        <w:t>10.1.5</w:t>
      </w:r>
      <w:r>
        <w:rPr>
          <w:rFonts w:asciiTheme="minorEastAsia" w:eastAsiaTheme="minorEastAsia" w:hAnsiTheme="minorEastAsia" w:cstheme="minorEastAsia" w:hint="eastAsia"/>
          <w:bCs/>
          <w:color w:val="000000" w:themeColor="text1"/>
          <w:sz w:val="24"/>
          <w:highlight w:val="lightGray"/>
          <w:lang w:bidi="ar"/>
        </w:rPr>
        <w:t>第</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条的规定。</w:t>
      </w:r>
      <w:r>
        <w:rPr>
          <w:rFonts w:asciiTheme="minorEastAsia" w:eastAsiaTheme="minorEastAsia" w:hAnsiTheme="minorEastAsia" w:cstheme="minorEastAsia" w:hint="eastAsia"/>
          <w:bCs/>
          <w:color w:val="000000" w:themeColor="text1"/>
          <w:sz w:val="24"/>
          <w:highlight w:val="lightGray"/>
          <w:lang w:bidi="ar"/>
        </w:rPr>
        <w:t xml:space="preserve"> </w:t>
      </w:r>
    </w:p>
    <w:p w14:paraId="7831A7F0" w14:textId="77777777" w:rsidR="00A92971" w:rsidRDefault="00634231">
      <w:pPr>
        <w:numPr>
          <w:ilvl w:val="2"/>
          <w:numId w:val="33"/>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疏散通道宜有自然通风及采光</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当没有自然通风及采光时，应设人工照明，疏散通道长度超过</w:t>
      </w:r>
      <w:r>
        <w:rPr>
          <w:rFonts w:asciiTheme="minorEastAsia" w:eastAsiaTheme="minorEastAsia" w:hAnsiTheme="minorEastAsia" w:cstheme="minorEastAsia" w:hint="eastAsia"/>
          <w:bCs/>
          <w:color w:val="000000" w:themeColor="text1"/>
          <w:sz w:val="24"/>
          <w:lang w:bidi="ar"/>
        </w:rPr>
        <w:t>20m</w:t>
      </w:r>
      <w:r>
        <w:rPr>
          <w:rFonts w:asciiTheme="minorEastAsia" w:eastAsiaTheme="minorEastAsia" w:hAnsiTheme="minorEastAsia" w:cstheme="minorEastAsia" w:hint="eastAsia"/>
          <w:bCs/>
          <w:color w:val="000000" w:themeColor="text1"/>
          <w:sz w:val="24"/>
          <w:lang w:bidi="ar"/>
        </w:rPr>
        <w:t>时，应采用机械通风排烟。</w:t>
      </w:r>
    </w:p>
    <w:p w14:paraId="24048C70"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疏散通道应有足够的照明与通风排烟措施，在紧急状态下，能够保证观众不被烟雾遮挡视线与影响呼吸，迅速顺利通过疏散通道撤离现场。</w:t>
      </w:r>
    </w:p>
    <w:p w14:paraId="5D8C6E0A" w14:textId="77777777" w:rsidR="00A92971" w:rsidRDefault="00A92971">
      <w:pPr>
        <w:jc w:val="center"/>
        <w:rPr>
          <w:color w:val="0000FF"/>
          <w:sz w:val="28"/>
          <w:szCs w:val="28"/>
        </w:rPr>
      </w:pPr>
    </w:p>
    <w:p w14:paraId="6F666F2A" w14:textId="77777777" w:rsidR="00A92971" w:rsidRDefault="00634231">
      <w:pPr>
        <w:numPr>
          <w:ilvl w:val="1"/>
          <w:numId w:val="35"/>
        </w:numPr>
        <w:jc w:val="center"/>
        <w:outlineLvl w:val="1"/>
        <w:rPr>
          <w:color w:val="000000" w:themeColor="text1"/>
          <w:sz w:val="28"/>
          <w:szCs w:val="28"/>
        </w:rPr>
      </w:pPr>
      <w:bookmarkStart w:id="483" w:name="_Toc24056"/>
      <w:bookmarkStart w:id="484" w:name="_Toc5985"/>
      <w:bookmarkStart w:id="485" w:name="_Toc15913"/>
      <w:bookmarkStart w:id="486" w:name="_Toc13872"/>
      <w:r>
        <w:rPr>
          <w:rFonts w:hint="eastAsia"/>
          <w:color w:val="000000" w:themeColor="text1"/>
          <w:sz w:val="28"/>
          <w:szCs w:val="28"/>
        </w:rPr>
        <w:t>舞台灯光</w:t>
      </w:r>
      <w:bookmarkEnd w:id="483"/>
      <w:bookmarkEnd w:id="484"/>
      <w:bookmarkEnd w:id="485"/>
      <w:bookmarkEnd w:id="486"/>
      <w:r>
        <w:rPr>
          <w:rFonts w:hint="eastAsia"/>
          <w:color w:val="000000" w:themeColor="text1"/>
          <w:sz w:val="28"/>
          <w:szCs w:val="28"/>
        </w:rPr>
        <w:t xml:space="preserve"> </w:t>
      </w:r>
      <w:bookmarkStart w:id="487" w:name="_Toc31853"/>
      <w:bookmarkStart w:id="488" w:name="_Toc18557"/>
      <w:bookmarkStart w:id="489" w:name="_Toc3335"/>
      <w:bookmarkStart w:id="490" w:name="_Toc20140"/>
      <w:bookmarkStart w:id="491" w:name="_Toc28813"/>
      <w:bookmarkStart w:id="492" w:name="_Toc30682"/>
      <w:bookmarkStart w:id="493" w:name="_Toc1826"/>
    </w:p>
    <w:p w14:paraId="47C38FED" w14:textId="77777777" w:rsidR="00A92971" w:rsidRDefault="00A92971">
      <w:pPr>
        <w:outlineLvl w:val="1"/>
        <w:rPr>
          <w:color w:val="000000" w:themeColor="text1"/>
          <w:sz w:val="28"/>
          <w:szCs w:val="28"/>
        </w:rPr>
      </w:pPr>
    </w:p>
    <w:p w14:paraId="34753FB4" w14:textId="77777777" w:rsidR="00A92971" w:rsidRDefault="00634231">
      <w:pPr>
        <w:numPr>
          <w:ilvl w:val="2"/>
          <w:numId w:val="36"/>
        </w:numPr>
        <w:tabs>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剧院</w:t>
      </w:r>
      <w:r>
        <w:rPr>
          <w:rFonts w:asciiTheme="minorEastAsia" w:eastAsiaTheme="minorEastAsia" w:hAnsiTheme="minorEastAsia" w:cstheme="minorEastAsia" w:hint="eastAsia"/>
          <w:color w:val="000000" w:themeColor="text1"/>
          <w:sz w:val="24"/>
        </w:rPr>
        <w:t>内部装饰装修应根据舞台工艺设计要求，并应满足舞台灯光系统安装、检修、运行和操作等的要求，确定相关装饰面、技术用房需求及用电负荷等设计。</w:t>
      </w:r>
      <w:r>
        <w:rPr>
          <w:rFonts w:asciiTheme="minorEastAsia" w:eastAsiaTheme="minorEastAsia" w:hAnsiTheme="minorEastAsia" w:cstheme="minorEastAsia" w:hint="eastAsia"/>
          <w:color w:val="000000" w:themeColor="text1"/>
          <w:sz w:val="24"/>
        </w:rPr>
        <w:t xml:space="preserve"> </w:t>
      </w:r>
    </w:p>
    <w:p w14:paraId="1119B69C" w14:textId="77777777" w:rsidR="00A92971" w:rsidRDefault="00634231">
      <w:pPr>
        <w:spacing w:line="360" w:lineRule="auto"/>
        <w:jc w:val="left"/>
        <w:rPr>
          <w:rFonts w:asciiTheme="minorEastAsia" w:eastAsiaTheme="minorEastAsia" w:hAnsiTheme="minorEastAsia" w:cstheme="minorEastAsia"/>
          <w:b/>
          <w:bCs/>
          <w:color w:val="000000" w:themeColor="text1"/>
          <w:sz w:val="24"/>
          <w:highlight w:val="lightGray"/>
        </w:rPr>
      </w:pPr>
      <w:r>
        <w:rPr>
          <w:rFonts w:asciiTheme="minorEastAsia" w:eastAsiaTheme="minorEastAsia" w:hAnsiTheme="minorEastAsia" w:cstheme="minorEastAsia" w:hint="eastAsia"/>
          <w:bCs/>
          <w:color w:val="000000" w:themeColor="text1"/>
          <w:sz w:val="24"/>
          <w:highlight w:val="lightGray"/>
        </w:rPr>
        <w:t>【条文说明】</w:t>
      </w:r>
      <w:r>
        <w:rPr>
          <w:rFonts w:asciiTheme="minorEastAsia" w:eastAsiaTheme="minorEastAsia" w:hAnsiTheme="minorEastAsia" w:cstheme="minorEastAsia" w:hint="eastAsia"/>
          <w:bCs/>
          <w:color w:val="000000" w:themeColor="text1"/>
          <w:sz w:val="24"/>
          <w:highlight w:val="lightGray"/>
        </w:rPr>
        <w:t>5.</w:t>
      </w:r>
      <w:r>
        <w:rPr>
          <w:rFonts w:asciiTheme="minorEastAsia" w:eastAsiaTheme="minorEastAsia" w:hAnsiTheme="minorEastAsia" w:cstheme="minorEastAsia"/>
          <w:bCs/>
          <w:color w:val="000000" w:themeColor="text1"/>
          <w:sz w:val="24"/>
          <w:highlight w:val="lightGray"/>
        </w:rPr>
        <w:t>7</w:t>
      </w:r>
      <w:r>
        <w:rPr>
          <w:rFonts w:asciiTheme="minorEastAsia" w:eastAsiaTheme="minorEastAsia" w:hAnsiTheme="minorEastAsia" w:cstheme="minorEastAsia" w:hint="eastAsia"/>
          <w:bCs/>
          <w:color w:val="000000" w:themeColor="text1"/>
          <w:sz w:val="24"/>
          <w:highlight w:val="lightGray"/>
        </w:rPr>
        <w:t>.</w:t>
      </w:r>
      <w:r>
        <w:rPr>
          <w:rFonts w:asciiTheme="minorEastAsia" w:eastAsiaTheme="minorEastAsia" w:hAnsiTheme="minorEastAsia" w:cstheme="minorEastAsia"/>
          <w:bCs/>
          <w:color w:val="000000" w:themeColor="text1"/>
          <w:sz w:val="24"/>
          <w:highlight w:val="lightGray"/>
        </w:rPr>
        <w:t>1</w:t>
      </w:r>
      <w:r>
        <w:rPr>
          <w:rFonts w:asciiTheme="minorEastAsia" w:eastAsiaTheme="minorEastAsia" w:hAnsiTheme="minorEastAsia" w:cstheme="minorEastAsia" w:hint="eastAsia"/>
          <w:bCs/>
          <w:color w:val="000000" w:themeColor="text1"/>
          <w:sz w:val="24"/>
          <w:highlight w:val="lightGray"/>
        </w:rPr>
        <w:t>剧院</w:t>
      </w:r>
      <w:r>
        <w:rPr>
          <w:rFonts w:asciiTheme="minorEastAsia" w:eastAsiaTheme="minorEastAsia" w:hAnsiTheme="minorEastAsia" w:cstheme="minorEastAsia" w:hint="eastAsia"/>
          <w:bCs/>
          <w:color w:val="000000" w:themeColor="text1"/>
          <w:sz w:val="24"/>
          <w:highlight w:val="lightGray"/>
        </w:rPr>
        <w:t>面光桥、外侧光室、追光室、挑台等工作区域，如设置有灯光专业综合接线箱、投光口金属防护网、灯杆等，装饰装修设计单位需了解并满足。</w:t>
      </w:r>
    </w:p>
    <w:p w14:paraId="227F2676" w14:textId="77777777" w:rsidR="00A92971" w:rsidRDefault="00634231">
      <w:pPr>
        <w:numPr>
          <w:ilvl w:val="2"/>
          <w:numId w:val="36"/>
        </w:numPr>
        <w:tabs>
          <w:tab w:val="left" w:pos="420"/>
        </w:tabs>
        <w:spacing w:line="360" w:lineRule="auto"/>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甲等</w:t>
      </w:r>
      <w:r>
        <w:rPr>
          <w:rFonts w:asciiTheme="minorEastAsia" w:hAnsiTheme="minorEastAsia" w:cstheme="minorEastAsia" w:hint="eastAsia"/>
          <w:color w:val="000000" w:themeColor="text1"/>
          <w:sz w:val="24"/>
        </w:rPr>
        <w:t>剧院</w:t>
      </w:r>
      <w:r>
        <w:rPr>
          <w:rFonts w:asciiTheme="minorEastAsia" w:hAnsiTheme="minorEastAsia" w:cstheme="minorEastAsia" w:hint="eastAsia"/>
          <w:color w:val="000000" w:themeColor="text1"/>
          <w:sz w:val="24"/>
        </w:rPr>
        <w:t>观众厅应至少设两道面光桥，乙等</w:t>
      </w:r>
      <w:r>
        <w:rPr>
          <w:rFonts w:asciiTheme="minorEastAsia" w:hAnsiTheme="minorEastAsia" w:cstheme="minorEastAsia" w:hint="eastAsia"/>
          <w:color w:val="000000" w:themeColor="text1"/>
          <w:sz w:val="24"/>
        </w:rPr>
        <w:t>剧院</w:t>
      </w:r>
      <w:r>
        <w:rPr>
          <w:rFonts w:asciiTheme="minorEastAsia" w:hAnsiTheme="minorEastAsia" w:cstheme="minorEastAsia" w:hint="eastAsia"/>
          <w:color w:val="000000" w:themeColor="text1"/>
          <w:sz w:val="24"/>
        </w:rPr>
        <w:t>应至少设一道面光桥。</w:t>
      </w:r>
      <w:proofErr w:type="gramStart"/>
      <w:r>
        <w:rPr>
          <w:rFonts w:asciiTheme="minorEastAsia" w:hAnsiTheme="minorEastAsia" w:cstheme="minorEastAsia" w:hint="eastAsia"/>
          <w:color w:val="000000" w:themeColor="text1"/>
          <w:sz w:val="24"/>
        </w:rPr>
        <w:t>面光桥应符合</w:t>
      </w:r>
      <w:proofErr w:type="gramEnd"/>
      <w:r>
        <w:rPr>
          <w:rFonts w:asciiTheme="minorEastAsia" w:hAnsiTheme="minorEastAsia" w:cstheme="minorEastAsia" w:hint="eastAsia"/>
          <w:color w:val="000000" w:themeColor="text1"/>
          <w:sz w:val="24"/>
        </w:rPr>
        <w:t>下列规定：</w:t>
      </w:r>
    </w:p>
    <w:p w14:paraId="02F341A8" w14:textId="77777777" w:rsidR="00A92971" w:rsidRDefault="00634231">
      <w:pPr>
        <w:numPr>
          <w:ilvl w:val="0"/>
          <w:numId w:val="37"/>
        </w:numPr>
        <w:spacing w:line="360" w:lineRule="auto"/>
        <w:jc w:val="left"/>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观众厅第一道面光桥投光口中心点到台口线的垂线与台面的夹角为</w:t>
      </w:r>
      <w:r>
        <w:rPr>
          <w:rFonts w:asciiTheme="minorEastAsia" w:eastAsiaTheme="minorEastAsia" w:hAnsiTheme="minorEastAsia" w:cstheme="minorEastAsia" w:hint="eastAsia"/>
          <w:bCs/>
          <w:color w:val="000000" w:themeColor="text1"/>
          <w:sz w:val="24"/>
        </w:rPr>
        <w:t>45</w:t>
      </w:r>
      <w:r>
        <w:rPr>
          <w:rFonts w:asciiTheme="minorEastAsia" w:eastAsiaTheme="minorEastAsia" w:hAnsiTheme="minorEastAsia" w:cstheme="minorEastAsia" w:hint="eastAsia"/>
          <w:bCs/>
          <w:color w:val="000000" w:themeColor="text1"/>
          <w:sz w:val="24"/>
        </w:rPr>
        <w:t>°～</w:t>
      </w:r>
      <w:r>
        <w:rPr>
          <w:rFonts w:asciiTheme="minorEastAsia" w:eastAsiaTheme="minorEastAsia" w:hAnsiTheme="minorEastAsia" w:cstheme="minorEastAsia" w:hint="eastAsia"/>
          <w:bCs/>
          <w:color w:val="000000" w:themeColor="text1"/>
          <w:sz w:val="24"/>
        </w:rPr>
        <w:t>50</w:t>
      </w:r>
      <w:r>
        <w:rPr>
          <w:rFonts w:asciiTheme="minorEastAsia" w:eastAsiaTheme="minorEastAsia" w:hAnsiTheme="minorEastAsia" w:cstheme="minorEastAsia" w:hint="eastAsia"/>
          <w:bCs/>
          <w:color w:val="000000" w:themeColor="text1"/>
          <w:sz w:val="24"/>
        </w:rPr>
        <w:t>°。</w:t>
      </w:r>
    </w:p>
    <w:p w14:paraId="492A73C4" w14:textId="77777777" w:rsidR="00A92971" w:rsidRDefault="00634231">
      <w:pPr>
        <w:numPr>
          <w:ilvl w:val="0"/>
          <w:numId w:val="37"/>
        </w:numPr>
        <w:spacing w:line="360" w:lineRule="auto"/>
        <w:jc w:val="left"/>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第二道面光桥投光口中心点到台唇边沿或升降乐池前边沿的垂线与台面的夹角为</w:t>
      </w:r>
      <w:r>
        <w:rPr>
          <w:rFonts w:asciiTheme="minorEastAsia" w:eastAsiaTheme="minorEastAsia" w:hAnsiTheme="minorEastAsia" w:cstheme="minorEastAsia" w:hint="eastAsia"/>
          <w:bCs/>
          <w:color w:val="000000" w:themeColor="text1"/>
          <w:sz w:val="24"/>
        </w:rPr>
        <w:t>45</w:t>
      </w:r>
      <w:r>
        <w:rPr>
          <w:rFonts w:asciiTheme="minorEastAsia" w:eastAsiaTheme="minorEastAsia" w:hAnsiTheme="minorEastAsia" w:cstheme="minorEastAsia" w:hint="eastAsia"/>
          <w:bCs/>
          <w:color w:val="000000" w:themeColor="text1"/>
          <w:sz w:val="24"/>
        </w:rPr>
        <w:t>°～</w:t>
      </w:r>
      <w:r>
        <w:rPr>
          <w:rFonts w:asciiTheme="minorEastAsia" w:eastAsiaTheme="minorEastAsia" w:hAnsiTheme="minorEastAsia" w:cstheme="minorEastAsia" w:hint="eastAsia"/>
          <w:bCs/>
          <w:color w:val="000000" w:themeColor="text1"/>
          <w:sz w:val="24"/>
        </w:rPr>
        <w:t>50</w:t>
      </w:r>
      <w:r>
        <w:rPr>
          <w:rFonts w:asciiTheme="minorEastAsia" w:eastAsiaTheme="minorEastAsia" w:hAnsiTheme="minorEastAsia" w:cstheme="minorEastAsia" w:hint="eastAsia"/>
          <w:bCs/>
          <w:color w:val="000000" w:themeColor="text1"/>
          <w:sz w:val="24"/>
        </w:rPr>
        <w:t>°。</w:t>
      </w:r>
    </w:p>
    <w:p w14:paraId="7CA806B6" w14:textId="77777777" w:rsidR="00A92971" w:rsidRDefault="00634231">
      <w:pPr>
        <w:numPr>
          <w:ilvl w:val="0"/>
          <w:numId w:val="37"/>
        </w:numPr>
        <w:spacing w:line="360" w:lineRule="auto"/>
        <w:jc w:val="left"/>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面光桥的长度不应小于台口宽度，走道宽度不应小于</w:t>
      </w:r>
      <w:r>
        <w:rPr>
          <w:rFonts w:asciiTheme="minorEastAsia" w:eastAsiaTheme="minorEastAsia" w:hAnsiTheme="minorEastAsia" w:cstheme="minorEastAsia" w:hint="eastAsia"/>
          <w:bCs/>
          <w:color w:val="000000" w:themeColor="text1"/>
          <w:sz w:val="24"/>
        </w:rPr>
        <w:t>1200mm</w:t>
      </w:r>
      <w:r>
        <w:rPr>
          <w:rFonts w:asciiTheme="minorEastAsia" w:eastAsiaTheme="minorEastAsia" w:hAnsiTheme="minorEastAsia" w:cstheme="minorEastAsia" w:hint="eastAsia"/>
          <w:bCs/>
          <w:color w:val="000000" w:themeColor="text1"/>
          <w:sz w:val="24"/>
        </w:rPr>
        <w:t>，净高度不应低于</w:t>
      </w:r>
      <w:r>
        <w:rPr>
          <w:rFonts w:asciiTheme="minorEastAsia" w:eastAsiaTheme="minorEastAsia" w:hAnsiTheme="minorEastAsia" w:cstheme="minorEastAsia" w:hint="eastAsia"/>
          <w:bCs/>
          <w:color w:val="000000" w:themeColor="text1"/>
          <w:sz w:val="24"/>
        </w:rPr>
        <w:t>1800mm</w:t>
      </w:r>
      <w:r>
        <w:rPr>
          <w:rFonts w:asciiTheme="minorEastAsia" w:eastAsiaTheme="minorEastAsia" w:hAnsiTheme="minorEastAsia" w:cstheme="minorEastAsia" w:hint="eastAsia"/>
          <w:bCs/>
          <w:color w:val="000000" w:themeColor="text1"/>
          <w:sz w:val="24"/>
        </w:rPr>
        <w:t>。</w:t>
      </w:r>
      <w:proofErr w:type="gramStart"/>
      <w:r>
        <w:rPr>
          <w:rFonts w:asciiTheme="minorEastAsia" w:eastAsiaTheme="minorEastAsia" w:hAnsiTheme="minorEastAsia" w:cstheme="minorEastAsia" w:hint="eastAsia"/>
          <w:bCs/>
          <w:color w:val="000000" w:themeColor="text1"/>
          <w:sz w:val="24"/>
        </w:rPr>
        <w:t>外沿口下部</w:t>
      </w:r>
      <w:proofErr w:type="gramEnd"/>
      <w:r>
        <w:rPr>
          <w:rFonts w:asciiTheme="minorEastAsia" w:eastAsiaTheme="minorEastAsia" w:hAnsiTheme="minorEastAsia" w:cstheme="minorEastAsia" w:hint="eastAsia"/>
          <w:bCs/>
          <w:color w:val="000000" w:themeColor="text1"/>
          <w:sz w:val="24"/>
        </w:rPr>
        <w:t>应设</w:t>
      </w:r>
      <w:r>
        <w:rPr>
          <w:rFonts w:asciiTheme="minorEastAsia" w:eastAsiaTheme="minorEastAsia" w:hAnsiTheme="minorEastAsia" w:cstheme="minorEastAsia" w:hint="eastAsia"/>
          <w:bCs/>
          <w:color w:val="000000" w:themeColor="text1"/>
          <w:sz w:val="24"/>
        </w:rPr>
        <w:t>50mm</w:t>
      </w:r>
      <w:r>
        <w:rPr>
          <w:rFonts w:asciiTheme="minorEastAsia" w:eastAsiaTheme="minorEastAsia" w:hAnsiTheme="minorEastAsia" w:cstheme="minorEastAsia" w:hint="eastAsia"/>
          <w:bCs/>
          <w:color w:val="000000" w:themeColor="text1"/>
          <w:sz w:val="24"/>
        </w:rPr>
        <w:t>高的挡板。</w:t>
      </w:r>
    </w:p>
    <w:p w14:paraId="55166329" w14:textId="77777777" w:rsidR="00A92971" w:rsidRDefault="00634231">
      <w:pPr>
        <w:numPr>
          <w:ilvl w:val="0"/>
          <w:numId w:val="37"/>
        </w:numPr>
        <w:spacing w:line="360" w:lineRule="auto"/>
        <w:jc w:val="left"/>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灯具的投光口垂直方向净高不应小于</w:t>
      </w:r>
      <w:r>
        <w:rPr>
          <w:rFonts w:asciiTheme="minorEastAsia" w:eastAsiaTheme="minorEastAsia" w:hAnsiTheme="minorEastAsia" w:cstheme="minorEastAsia" w:hint="eastAsia"/>
          <w:bCs/>
          <w:color w:val="000000" w:themeColor="text1"/>
          <w:sz w:val="24"/>
        </w:rPr>
        <w:t>800mm</w:t>
      </w:r>
      <w:r>
        <w:rPr>
          <w:rFonts w:asciiTheme="minorEastAsia" w:eastAsiaTheme="minorEastAsia" w:hAnsiTheme="minorEastAsia" w:cstheme="minorEastAsia" w:hint="eastAsia"/>
          <w:bCs/>
          <w:color w:val="000000" w:themeColor="text1"/>
          <w:sz w:val="24"/>
        </w:rPr>
        <w:t>，也不宜大于</w:t>
      </w:r>
      <w:r>
        <w:rPr>
          <w:rFonts w:asciiTheme="minorEastAsia" w:eastAsiaTheme="minorEastAsia" w:hAnsiTheme="minorEastAsia" w:cstheme="minorEastAsia" w:hint="eastAsia"/>
          <w:bCs/>
          <w:color w:val="000000" w:themeColor="text1"/>
          <w:sz w:val="24"/>
        </w:rPr>
        <w:t>1200mm</w:t>
      </w:r>
      <w:r>
        <w:rPr>
          <w:rFonts w:asciiTheme="minorEastAsia" w:eastAsiaTheme="minorEastAsia" w:hAnsiTheme="minorEastAsia" w:cstheme="minorEastAsia" w:hint="eastAsia"/>
          <w:bCs/>
          <w:color w:val="000000" w:themeColor="text1"/>
          <w:sz w:val="24"/>
        </w:rPr>
        <w:t>。</w:t>
      </w:r>
    </w:p>
    <w:p w14:paraId="56E6FD3A" w14:textId="77777777" w:rsidR="00A92971" w:rsidRDefault="00634231">
      <w:pPr>
        <w:numPr>
          <w:ilvl w:val="0"/>
          <w:numId w:val="37"/>
        </w:numPr>
        <w:spacing w:line="360" w:lineRule="auto"/>
        <w:jc w:val="left"/>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lastRenderedPageBreak/>
        <w:t>投光口应设金属护网，护</w:t>
      </w:r>
      <w:proofErr w:type="gramStart"/>
      <w:r>
        <w:rPr>
          <w:rFonts w:asciiTheme="minorEastAsia" w:eastAsiaTheme="minorEastAsia" w:hAnsiTheme="minorEastAsia" w:cstheme="minorEastAsia" w:hint="eastAsia"/>
          <w:bCs/>
          <w:color w:val="000000" w:themeColor="text1"/>
          <w:sz w:val="24"/>
        </w:rPr>
        <w:t>网孔径宜为</w:t>
      </w:r>
      <w:proofErr w:type="gramEnd"/>
      <w:r>
        <w:rPr>
          <w:rFonts w:asciiTheme="minorEastAsia" w:eastAsiaTheme="minorEastAsia" w:hAnsiTheme="minorEastAsia" w:cstheme="minorEastAsia" w:hint="eastAsia"/>
          <w:bCs/>
          <w:color w:val="000000" w:themeColor="text1"/>
          <w:sz w:val="24"/>
        </w:rPr>
        <w:t>35mm</w:t>
      </w:r>
      <w:r>
        <w:rPr>
          <w:rFonts w:asciiTheme="minorEastAsia" w:eastAsiaTheme="minorEastAsia" w:hAnsiTheme="minorEastAsia" w:cstheme="minorEastAsia" w:hint="eastAsia"/>
          <w:bCs/>
          <w:color w:val="000000" w:themeColor="text1"/>
          <w:sz w:val="24"/>
        </w:rPr>
        <w:t>～</w:t>
      </w:r>
      <w:r>
        <w:rPr>
          <w:rFonts w:asciiTheme="minorEastAsia" w:eastAsiaTheme="minorEastAsia" w:hAnsiTheme="minorEastAsia" w:cstheme="minorEastAsia" w:hint="eastAsia"/>
          <w:bCs/>
          <w:color w:val="000000" w:themeColor="text1"/>
          <w:sz w:val="24"/>
        </w:rPr>
        <w:t>45mm</w:t>
      </w:r>
      <w:r>
        <w:rPr>
          <w:rFonts w:asciiTheme="minorEastAsia" w:eastAsiaTheme="minorEastAsia" w:hAnsiTheme="minorEastAsia" w:cstheme="minorEastAsia" w:hint="eastAsia"/>
          <w:bCs/>
          <w:color w:val="000000" w:themeColor="text1"/>
          <w:sz w:val="24"/>
        </w:rPr>
        <w:t>，金属丝直径不应大于</w:t>
      </w:r>
      <w:r>
        <w:rPr>
          <w:rFonts w:asciiTheme="minorEastAsia" w:eastAsiaTheme="minorEastAsia" w:hAnsiTheme="minorEastAsia" w:cstheme="minorEastAsia" w:hint="eastAsia"/>
          <w:bCs/>
          <w:color w:val="000000" w:themeColor="text1"/>
          <w:sz w:val="24"/>
        </w:rPr>
        <w:t>1mm</w:t>
      </w:r>
      <w:r>
        <w:rPr>
          <w:rFonts w:asciiTheme="minorEastAsia" w:eastAsiaTheme="minorEastAsia" w:hAnsiTheme="minorEastAsia" w:cstheme="minorEastAsia" w:hint="eastAsia"/>
          <w:bCs/>
          <w:color w:val="000000" w:themeColor="text1"/>
          <w:sz w:val="24"/>
        </w:rPr>
        <w:t>。</w:t>
      </w:r>
    </w:p>
    <w:p w14:paraId="768D7208" w14:textId="77777777" w:rsidR="00A92971" w:rsidRDefault="00634231">
      <w:pPr>
        <w:numPr>
          <w:ilvl w:val="0"/>
          <w:numId w:val="37"/>
        </w:numPr>
        <w:spacing w:line="360" w:lineRule="auto"/>
        <w:jc w:val="left"/>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面光桥挂灯杆的净高宜为</w:t>
      </w:r>
      <w:r>
        <w:rPr>
          <w:rFonts w:asciiTheme="minorEastAsia" w:eastAsiaTheme="minorEastAsia" w:hAnsiTheme="minorEastAsia" w:cstheme="minorEastAsia" w:hint="eastAsia"/>
          <w:bCs/>
          <w:color w:val="000000" w:themeColor="text1"/>
          <w:sz w:val="24"/>
        </w:rPr>
        <w:t>1000mm</w:t>
      </w:r>
      <w:r>
        <w:rPr>
          <w:rFonts w:asciiTheme="minorEastAsia" w:eastAsiaTheme="minorEastAsia" w:hAnsiTheme="minorEastAsia" w:cstheme="minorEastAsia" w:hint="eastAsia"/>
          <w:bCs/>
          <w:color w:val="000000" w:themeColor="text1"/>
          <w:sz w:val="24"/>
        </w:rPr>
        <w:t>，两排挂灯杆的位置应由舞台工艺确定。</w:t>
      </w:r>
    </w:p>
    <w:p w14:paraId="2B5CA68D" w14:textId="77777777" w:rsidR="00A92971" w:rsidRDefault="00634231">
      <w:pPr>
        <w:numPr>
          <w:ilvl w:val="0"/>
          <w:numId w:val="37"/>
        </w:numPr>
        <w:spacing w:line="360" w:lineRule="auto"/>
        <w:jc w:val="left"/>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面光灯具投射光束空间内不应有遮挡。</w:t>
      </w:r>
    </w:p>
    <w:p w14:paraId="1C6E3CA0" w14:textId="77777777" w:rsidR="00A92971" w:rsidRDefault="00634231">
      <w:pPr>
        <w:numPr>
          <w:ilvl w:val="2"/>
          <w:numId w:val="36"/>
        </w:numPr>
        <w:tabs>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外侧光结构应符合下列规定：</w:t>
      </w:r>
    </w:p>
    <w:p w14:paraId="4C1891F4" w14:textId="77777777" w:rsidR="00A92971" w:rsidRDefault="00634231">
      <w:pPr>
        <w:numPr>
          <w:ilvl w:val="0"/>
          <w:numId w:val="38"/>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甲等</w:t>
      </w:r>
      <w:r>
        <w:rPr>
          <w:rFonts w:asciiTheme="minorEastAsia" w:eastAsiaTheme="minorEastAsia" w:hAnsiTheme="minorEastAsia" w:cstheme="minorEastAsia" w:hint="eastAsia"/>
          <w:color w:val="000000" w:themeColor="text1"/>
          <w:sz w:val="24"/>
        </w:rPr>
        <w:t>剧院</w:t>
      </w:r>
      <w:r>
        <w:rPr>
          <w:rFonts w:asciiTheme="minorEastAsia" w:eastAsiaTheme="minorEastAsia" w:hAnsiTheme="minorEastAsia" w:cstheme="minorEastAsia" w:hint="eastAsia"/>
          <w:color w:val="000000" w:themeColor="text1"/>
          <w:sz w:val="24"/>
        </w:rPr>
        <w:t>设不少于两道外侧光；乙等</w:t>
      </w:r>
      <w:r>
        <w:rPr>
          <w:rFonts w:asciiTheme="minorEastAsia" w:hAnsiTheme="minorEastAsia" w:cstheme="minorEastAsia" w:hint="eastAsia"/>
          <w:color w:val="000000" w:themeColor="text1"/>
          <w:sz w:val="24"/>
        </w:rPr>
        <w:t>剧</w:t>
      </w:r>
      <w:r>
        <w:rPr>
          <w:rFonts w:asciiTheme="minorEastAsia" w:hAnsiTheme="minorEastAsia" w:cstheme="minorEastAsia" w:hint="eastAsia"/>
          <w:color w:val="000000" w:themeColor="text1"/>
          <w:sz w:val="24"/>
        </w:rPr>
        <w:t>院</w:t>
      </w:r>
      <w:r>
        <w:rPr>
          <w:rFonts w:asciiTheme="minorEastAsia" w:eastAsiaTheme="minorEastAsia" w:hAnsiTheme="minorEastAsia" w:cstheme="minorEastAsia" w:hint="eastAsia"/>
          <w:color w:val="000000" w:themeColor="text1"/>
          <w:sz w:val="24"/>
        </w:rPr>
        <w:t>设不少于一道外侧光。</w:t>
      </w:r>
    </w:p>
    <w:p w14:paraId="65A41096" w14:textId="77777777" w:rsidR="00A92971" w:rsidRDefault="00634231">
      <w:pPr>
        <w:numPr>
          <w:ilvl w:val="0"/>
          <w:numId w:val="38"/>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第一道外侧光位置应使灯具光轴经台口侧边沿，射向表演区的水平投影与舞台中轴线形成的水平夹角不大于</w:t>
      </w:r>
      <w:r>
        <w:rPr>
          <w:rFonts w:asciiTheme="minorEastAsia" w:eastAsiaTheme="minorEastAsia" w:hAnsiTheme="minorEastAsia" w:cstheme="minorEastAsia" w:hint="eastAsia"/>
          <w:color w:val="000000" w:themeColor="text1"/>
          <w:sz w:val="24"/>
        </w:rPr>
        <w:t>45</w:t>
      </w:r>
      <w:r>
        <w:rPr>
          <w:rFonts w:asciiTheme="minorEastAsia" w:eastAsiaTheme="minorEastAsia" w:hAnsiTheme="minorEastAsia" w:cstheme="minorEastAsia" w:hint="eastAsia"/>
          <w:color w:val="000000" w:themeColor="text1"/>
          <w:sz w:val="24"/>
        </w:rPr>
        <w:t>°。</w:t>
      </w:r>
    </w:p>
    <w:p w14:paraId="621D2740" w14:textId="77777777" w:rsidR="00A92971" w:rsidRDefault="00634231">
      <w:pPr>
        <w:numPr>
          <w:ilvl w:val="0"/>
          <w:numId w:val="38"/>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外侧光室宜分层设置，且第一层底部应高出舞台面</w:t>
      </w:r>
      <w:r>
        <w:rPr>
          <w:rFonts w:asciiTheme="minorEastAsia" w:eastAsiaTheme="minorEastAsia" w:hAnsiTheme="minorEastAsia" w:cstheme="minorEastAsia" w:hint="eastAsia"/>
          <w:color w:val="000000" w:themeColor="text1"/>
          <w:sz w:val="24"/>
        </w:rPr>
        <w:t>2500mm</w:t>
      </w:r>
      <w:r>
        <w:rPr>
          <w:rFonts w:asciiTheme="minorEastAsia" w:eastAsiaTheme="minorEastAsia" w:hAnsiTheme="minorEastAsia" w:cstheme="minorEastAsia" w:hint="eastAsia"/>
          <w:color w:val="000000" w:themeColor="text1"/>
          <w:sz w:val="24"/>
        </w:rPr>
        <w:t>，每层净高宜为</w:t>
      </w:r>
      <w:r>
        <w:rPr>
          <w:rFonts w:asciiTheme="minorEastAsia" w:eastAsiaTheme="minorEastAsia" w:hAnsiTheme="minorEastAsia" w:cstheme="minorEastAsia" w:hint="eastAsia"/>
          <w:color w:val="000000" w:themeColor="text1"/>
          <w:sz w:val="24"/>
        </w:rPr>
        <w:t>2100mm</w:t>
      </w:r>
      <w:r>
        <w:rPr>
          <w:rFonts w:asciiTheme="minorEastAsia" w:eastAsiaTheme="minorEastAsia" w:hAnsiTheme="minorEastAsia" w:cstheme="minorEastAsia" w:hint="eastAsia"/>
          <w:color w:val="000000" w:themeColor="text1"/>
          <w:sz w:val="24"/>
        </w:rPr>
        <w:t>，投光口净宽不应小于</w:t>
      </w:r>
      <w:r>
        <w:rPr>
          <w:rFonts w:asciiTheme="minorEastAsia" w:eastAsiaTheme="minorEastAsia" w:hAnsiTheme="minorEastAsia" w:cstheme="minorEastAsia" w:hint="eastAsia"/>
          <w:color w:val="000000" w:themeColor="text1"/>
          <w:sz w:val="24"/>
        </w:rPr>
        <w:t>1200mm</w:t>
      </w:r>
      <w:r>
        <w:rPr>
          <w:rFonts w:asciiTheme="minorEastAsia" w:eastAsiaTheme="minorEastAsia" w:hAnsiTheme="minorEastAsia" w:cstheme="minorEastAsia" w:hint="eastAsia"/>
          <w:color w:val="000000" w:themeColor="text1"/>
          <w:sz w:val="24"/>
        </w:rPr>
        <w:t>。</w:t>
      </w:r>
    </w:p>
    <w:p w14:paraId="1377BD83" w14:textId="77777777" w:rsidR="00A92971" w:rsidRDefault="00634231">
      <w:pPr>
        <w:numPr>
          <w:ilvl w:val="0"/>
          <w:numId w:val="38"/>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外侧光室投光口应设金属护网，护</w:t>
      </w:r>
      <w:proofErr w:type="gramStart"/>
      <w:r>
        <w:rPr>
          <w:rFonts w:asciiTheme="minorEastAsia" w:eastAsiaTheme="minorEastAsia" w:hAnsiTheme="minorEastAsia" w:cstheme="minorEastAsia" w:hint="eastAsia"/>
          <w:color w:val="000000" w:themeColor="text1"/>
          <w:sz w:val="24"/>
        </w:rPr>
        <w:t>网孔径宜为</w:t>
      </w:r>
      <w:proofErr w:type="gramEnd"/>
      <w:r>
        <w:rPr>
          <w:rFonts w:asciiTheme="minorEastAsia" w:eastAsiaTheme="minorEastAsia" w:hAnsiTheme="minorEastAsia" w:cstheme="minorEastAsia" w:hint="eastAsia"/>
          <w:color w:val="000000" w:themeColor="text1"/>
          <w:sz w:val="24"/>
        </w:rPr>
        <w:t>35mm</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45mm</w:t>
      </w:r>
      <w:r>
        <w:rPr>
          <w:rFonts w:asciiTheme="minorEastAsia" w:eastAsiaTheme="minorEastAsia" w:hAnsiTheme="minorEastAsia" w:cstheme="minorEastAsia" w:hint="eastAsia"/>
          <w:color w:val="000000" w:themeColor="text1"/>
          <w:sz w:val="24"/>
        </w:rPr>
        <w:t>，金属丝直径不应大于</w:t>
      </w:r>
      <w:r>
        <w:rPr>
          <w:rFonts w:asciiTheme="minorEastAsia" w:eastAsiaTheme="minorEastAsia" w:hAnsiTheme="minorEastAsia" w:cstheme="minorEastAsia" w:hint="eastAsia"/>
          <w:color w:val="000000" w:themeColor="text1"/>
          <w:sz w:val="24"/>
        </w:rPr>
        <w:t>1mm</w:t>
      </w:r>
      <w:r>
        <w:rPr>
          <w:rFonts w:asciiTheme="minorEastAsia" w:eastAsiaTheme="minorEastAsia" w:hAnsiTheme="minorEastAsia" w:cstheme="minorEastAsia" w:hint="eastAsia"/>
          <w:color w:val="000000" w:themeColor="text1"/>
          <w:sz w:val="24"/>
        </w:rPr>
        <w:t>。</w:t>
      </w:r>
    </w:p>
    <w:p w14:paraId="73ADF658" w14:textId="77777777" w:rsidR="00A92971" w:rsidRDefault="00634231">
      <w:pPr>
        <w:numPr>
          <w:ilvl w:val="0"/>
          <w:numId w:val="38"/>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外侧光室灯具投射光束空间内不应有遮挡障碍物。</w:t>
      </w:r>
    </w:p>
    <w:p w14:paraId="73D0912A" w14:textId="77777777" w:rsidR="00A92971" w:rsidRDefault="00634231">
      <w:pPr>
        <w:numPr>
          <w:ilvl w:val="0"/>
          <w:numId w:val="38"/>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外侧光采用明装结构时，结构及位置尺寸要求由舞台工艺设计提供。</w:t>
      </w:r>
    </w:p>
    <w:p w14:paraId="235DFA8F"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rPr>
      </w:pPr>
      <w:r>
        <w:rPr>
          <w:rFonts w:asciiTheme="minorEastAsia" w:eastAsiaTheme="minorEastAsia" w:hAnsiTheme="minorEastAsia" w:cstheme="minorEastAsia" w:hint="eastAsia"/>
          <w:bCs/>
          <w:color w:val="000000" w:themeColor="text1"/>
          <w:sz w:val="24"/>
          <w:highlight w:val="lightGray"/>
        </w:rPr>
        <w:t>【条文说明】</w:t>
      </w:r>
      <w:r>
        <w:rPr>
          <w:rFonts w:asciiTheme="minorEastAsia" w:eastAsiaTheme="minorEastAsia" w:hAnsiTheme="minorEastAsia" w:cstheme="minorEastAsia" w:hint="eastAsia"/>
          <w:color w:val="000000" w:themeColor="text1"/>
          <w:sz w:val="24"/>
          <w:highlight w:val="lightGray"/>
        </w:rPr>
        <w:t>5.</w:t>
      </w:r>
      <w:r>
        <w:rPr>
          <w:rFonts w:asciiTheme="minorEastAsia" w:eastAsiaTheme="minorEastAsia" w:hAnsiTheme="minorEastAsia" w:cstheme="minorEastAsia"/>
          <w:color w:val="000000" w:themeColor="text1"/>
          <w:sz w:val="24"/>
          <w:highlight w:val="lightGray"/>
        </w:rPr>
        <w:t>7</w:t>
      </w:r>
      <w:r>
        <w:rPr>
          <w:rFonts w:asciiTheme="minorEastAsia" w:eastAsiaTheme="minorEastAsia" w:hAnsiTheme="minorEastAsia" w:cstheme="minorEastAsia" w:hint="eastAsia"/>
          <w:color w:val="000000" w:themeColor="text1"/>
          <w:sz w:val="24"/>
          <w:highlight w:val="lightGray"/>
        </w:rPr>
        <w:t>.</w:t>
      </w:r>
      <w:r>
        <w:rPr>
          <w:rFonts w:asciiTheme="minorEastAsia" w:eastAsiaTheme="minorEastAsia" w:hAnsiTheme="minorEastAsia" w:cstheme="minorEastAsia"/>
          <w:color w:val="000000" w:themeColor="text1"/>
          <w:sz w:val="24"/>
          <w:highlight w:val="lightGray"/>
        </w:rPr>
        <w:t>3</w:t>
      </w:r>
      <w:r>
        <w:rPr>
          <w:rFonts w:asciiTheme="minorEastAsia" w:eastAsiaTheme="minorEastAsia" w:hAnsiTheme="minorEastAsia" w:cstheme="minorEastAsia" w:hint="eastAsia"/>
          <w:color w:val="000000" w:themeColor="text1"/>
          <w:sz w:val="24"/>
          <w:highlight w:val="lightGray"/>
        </w:rPr>
        <w:t>外侧光结构应符合</w:t>
      </w:r>
      <w:r>
        <w:rPr>
          <w:rFonts w:asciiTheme="minorEastAsia" w:eastAsiaTheme="minorEastAsia" w:hAnsiTheme="minorEastAsia" w:cstheme="minorEastAsia" w:hint="eastAsia"/>
          <w:bCs/>
          <w:color w:val="000000" w:themeColor="text1"/>
          <w:sz w:val="24"/>
          <w:highlight w:val="lightGray"/>
        </w:rPr>
        <w:t>下列规定：</w:t>
      </w:r>
    </w:p>
    <w:p w14:paraId="676214FE" w14:textId="77777777" w:rsidR="00A92971" w:rsidRDefault="00634231">
      <w:pPr>
        <w:tabs>
          <w:tab w:val="left" w:pos="567"/>
        </w:tabs>
        <w:spacing w:line="360" w:lineRule="auto"/>
        <w:ind w:left="567"/>
        <w:jc w:val="left"/>
        <w:rPr>
          <w:rFonts w:asciiTheme="minorEastAsia" w:eastAsiaTheme="minorEastAsia" w:hAnsiTheme="minorEastAsia" w:cstheme="minorEastAsia"/>
          <w:color w:val="000000" w:themeColor="text1"/>
          <w:sz w:val="24"/>
          <w:highlight w:val="lightGray"/>
        </w:rPr>
      </w:pPr>
      <w:r>
        <w:rPr>
          <w:rFonts w:asciiTheme="minorEastAsia" w:eastAsiaTheme="minorEastAsia" w:hAnsiTheme="minorEastAsia" w:cstheme="minorEastAsia" w:hint="eastAsia"/>
          <w:color w:val="000000" w:themeColor="text1"/>
          <w:sz w:val="24"/>
          <w:highlight w:val="lightGray"/>
        </w:rPr>
        <w:t>在没有设置或者不宜设置外侧光室的</w:t>
      </w:r>
      <w:r>
        <w:rPr>
          <w:rFonts w:asciiTheme="minorEastAsia" w:eastAsiaTheme="minorEastAsia" w:hAnsiTheme="minorEastAsia" w:cstheme="minorEastAsia" w:hint="eastAsia"/>
          <w:color w:val="000000" w:themeColor="text1"/>
          <w:sz w:val="24"/>
          <w:highlight w:val="lightGray"/>
        </w:rPr>
        <w:t>剧院</w:t>
      </w:r>
      <w:r>
        <w:rPr>
          <w:rFonts w:asciiTheme="minorEastAsia" w:eastAsiaTheme="minorEastAsia" w:hAnsiTheme="minorEastAsia" w:cstheme="minorEastAsia" w:hint="eastAsia"/>
          <w:color w:val="000000" w:themeColor="text1"/>
          <w:sz w:val="24"/>
          <w:highlight w:val="lightGray"/>
        </w:rPr>
        <w:t>，</w:t>
      </w:r>
      <w:proofErr w:type="gramStart"/>
      <w:r>
        <w:rPr>
          <w:rFonts w:asciiTheme="minorEastAsia" w:eastAsiaTheme="minorEastAsia" w:hAnsiTheme="minorEastAsia" w:cstheme="minorEastAsia" w:hint="eastAsia"/>
          <w:color w:val="000000" w:themeColor="text1"/>
          <w:sz w:val="24"/>
          <w:highlight w:val="lightGray"/>
        </w:rPr>
        <w:t>宜设置外</w:t>
      </w:r>
      <w:proofErr w:type="gramEnd"/>
      <w:r>
        <w:rPr>
          <w:rFonts w:asciiTheme="minorEastAsia" w:eastAsiaTheme="minorEastAsia" w:hAnsiTheme="minorEastAsia" w:cstheme="minorEastAsia" w:hint="eastAsia"/>
          <w:color w:val="000000" w:themeColor="text1"/>
          <w:sz w:val="24"/>
          <w:highlight w:val="lightGray"/>
        </w:rPr>
        <w:t>侧光结构，数量、位置</w:t>
      </w:r>
      <w:proofErr w:type="gramStart"/>
      <w:r>
        <w:rPr>
          <w:rFonts w:asciiTheme="minorEastAsia" w:eastAsiaTheme="minorEastAsia" w:hAnsiTheme="minorEastAsia" w:cstheme="minorEastAsia" w:hint="eastAsia"/>
          <w:color w:val="000000" w:themeColor="text1"/>
          <w:sz w:val="24"/>
          <w:highlight w:val="lightGray"/>
        </w:rPr>
        <w:t>和</w:t>
      </w:r>
      <w:proofErr w:type="gramEnd"/>
    </w:p>
    <w:p w14:paraId="38CC3455" w14:textId="77777777" w:rsidR="00A92971" w:rsidRDefault="00634231">
      <w:pPr>
        <w:tabs>
          <w:tab w:val="left" w:pos="567"/>
        </w:tabs>
        <w:spacing w:line="360" w:lineRule="auto"/>
        <w:jc w:val="left"/>
        <w:rPr>
          <w:rFonts w:asciiTheme="minorEastAsia" w:eastAsiaTheme="minorEastAsia" w:hAnsiTheme="minorEastAsia" w:cstheme="minorEastAsia"/>
          <w:color w:val="000000" w:themeColor="text1"/>
          <w:sz w:val="24"/>
          <w:highlight w:val="lightGray"/>
        </w:rPr>
      </w:pPr>
      <w:r>
        <w:rPr>
          <w:rFonts w:asciiTheme="minorEastAsia" w:eastAsiaTheme="minorEastAsia" w:hAnsiTheme="minorEastAsia" w:cstheme="minorEastAsia" w:hint="eastAsia"/>
          <w:color w:val="000000" w:themeColor="text1"/>
          <w:sz w:val="24"/>
          <w:highlight w:val="lightGray"/>
        </w:rPr>
        <w:t>尺寸等工艺要求需满足舞台工艺设计要求。装饰装修在墙顶面设计时应予以统筹。</w:t>
      </w:r>
    </w:p>
    <w:p w14:paraId="0D00757A" w14:textId="77777777" w:rsidR="00A92971" w:rsidRDefault="00634231">
      <w:pPr>
        <w:numPr>
          <w:ilvl w:val="2"/>
          <w:numId w:val="36"/>
        </w:numPr>
        <w:tabs>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追光室应符合下列规定：</w:t>
      </w:r>
    </w:p>
    <w:p w14:paraId="65A77F91" w14:textId="77777777" w:rsidR="00A92971" w:rsidRDefault="00634231">
      <w:pPr>
        <w:numPr>
          <w:ilvl w:val="0"/>
          <w:numId w:val="39"/>
        </w:numPr>
        <w:spacing w:line="360" w:lineRule="auto"/>
        <w:jc w:val="left"/>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甲等</w:t>
      </w:r>
      <w:r>
        <w:rPr>
          <w:rFonts w:asciiTheme="minorEastAsia" w:eastAsiaTheme="minorEastAsia" w:hAnsiTheme="minorEastAsia" w:cstheme="minorEastAsia" w:hint="eastAsia"/>
          <w:bCs/>
          <w:color w:val="000000" w:themeColor="text1"/>
          <w:sz w:val="24"/>
        </w:rPr>
        <w:t>剧院</w:t>
      </w:r>
      <w:r>
        <w:rPr>
          <w:rFonts w:asciiTheme="minorEastAsia" w:eastAsiaTheme="minorEastAsia" w:hAnsiTheme="minorEastAsia" w:cstheme="minorEastAsia" w:hint="eastAsia"/>
          <w:bCs/>
          <w:color w:val="000000" w:themeColor="text1"/>
          <w:sz w:val="24"/>
        </w:rPr>
        <w:t>应设追光室；乙等场可不设追光室，可设临时追光位。</w:t>
      </w:r>
    </w:p>
    <w:p w14:paraId="65D5CAFF" w14:textId="77777777" w:rsidR="00A92971" w:rsidRDefault="00634231">
      <w:pPr>
        <w:numPr>
          <w:ilvl w:val="0"/>
          <w:numId w:val="39"/>
        </w:numPr>
        <w:spacing w:line="360" w:lineRule="auto"/>
        <w:jc w:val="left"/>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追光室装饰完成后开间与进深均不应小于</w:t>
      </w:r>
      <w:r>
        <w:rPr>
          <w:rFonts w:asciiTheme="minorEastAsia" w:eastAsiaTheme="minorEastAsia" w:hAnsiTheme="minorEastAsia" w:cstheme="minorEastAsia" w:hint="eastAsia"/>
          <w:bCs/>
          <w:color w:val="000000" w:themeColor="text1"/>
          <w:sz w:val="24"/>
        </w:rPr>
        <w:t>30</w:t>
      </w:r>
      <w:r>
        <w:rPr>
          <w:rFonts w:asciiTheme="minorEastAsia" w:eastAsiaTheme="minorEastAsia" w:hAnsiTheme="minorEastAsia" w:cstheme="minorEastAsia"/>
          <w:bCs/>
          <w:color w:val="000000" w:themeColor="text1"/>
          <w:sz w:val="24"/>
        </w:rPr>
        <w:t>00</w:t>
      </w:r>
      <w:r>
        <w:rPr>
          <w:rFonts w:asciiTheme="minorEastAsia" w:eastAsiaTheme="minorEastAsia" w:hAnsiTheme="minorEastAsia" w:cstheme="minorEastAsia" w:hint="eastAsia"/>
          <w:bCs/>
          <w:color w:val="000000" w:themeColor="text1"/>
          <w:sz w:val="24"/>
        </w:rPr>
        <w:t>mm</w:t>
      </w:r>
      <w:r>
        <w:rPr>
          <w:rFonts w:asciiTheme="minorEastAsia" w:eastAsiaTheme="minorEastAsia" w:hAnsiTheme="minorEastAsia" w:cstheme="minorEastAsia" w:hint="eastAsia"/>
          <w:bCs/>
          <w:color w:val="000000" w:themeColor="text1"/>
          <w:sz w:val="24"/>
        </w:rPr>
        <w:t>，室内净高不应小于</w:t>
      </w:r>
      <w:r>
        <w:rPr>
          <w:rFonts w:asciiTheme="minorEastAsia" w:eastAsiaTheme="minorEastAsia" w:hAnsiTheme="minorEastAsia" w:cstheme="minorEastAsia" w:hint="eastAsia"/>
          <w:bCs/>
          <w:color w:val="000000" w:themeColor="text1"/>
          <w:sz w:val="24"/>
        </w:rPr>
        <w:t>3000mm</w:t>
      </w:r>
      <w:r>
        <w:rPr>
          <w:rFonts w:asciiTheme="minorEastAsia" w:eastAsiaTheme="minorEastAsia" w:hAnsiTheme="minorEastAsia" w:cstheme="minorEastAsia" w:hint="eastAsia"/>
          <w:bCs/>
          <w:color w:val="000000" w:themeColor="text1"/>
          <w:sz w:val="24"/>
        </w:rPr>
        <w:t>。</w:t>
      </w:r>
    </w:p>
    <w:p w14:paraId="55D97300" w14:textId="77777777" w:rsidR="00A92971" w:rsidRDefault="00634231">
      <w:pPr>
        <w:numPr>
          <w:ilvl w:val="0"/>
          <w:numId w:val="39"/>
        </w:numPr>
        <w:spacing w:line="360" w:lineRule="auto"/>
        <w:jc w:val="left"/>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追光室投光口的宽度、高度及投光口下沿距地面距离，满足舞台工艺设计要求。投光口下沿至最后一排观众的座椅地面高度不应小于</w:t>
      </w:r>
      <w:r>
        <w:rPr>
          <w:rFonts w:asciiTheme="minorEastAsia" w:eastAsiaTheme="minorEastAsia" w:hAnsiTheme="minorEastAsia" w:cstheme="minorEastAsia" w:hint="eastAsia"/>
          <w:bCs/>
          <w:color w:val="000000" w:themeColor="text1"/>
          <w:sz w:val="24"/>
        </w:rPr>
        <w:t>1800mm</w:t>
      </w:r>
      <w:r>
        <w:rPr>
          <w:rFonts w:asciiTheme="minorEastAsia" w:eastAsiaTheme="minorEastAsia" w:hAnsiTheme="minorEastAsia" w:cstheme="minorEastAsia" w:hint="eastAsia"/>
          <w:bCs/>
          <w:color w:val="000000" w:themeColor="text1"/>
          <w:sz w:val="24"/>
        </w:rPr>
        <w:t>。</w:t>
      </w:r>
      <w:r>
        <w:rPr>
          <w:rFonts w:asciiTheme="minorEastAsia" w:eastAsiaTheme="minorEastAsia" w:hAnsiTheme="minorEastAsia" w:cstheme="minorEastAsia" w:hint="eastAsia"/>
          <w:bCs/>
          <w:color w:val="000000" w:themeColor="text1"/>
          <w:sz w:val="24"/>
        </w:rPr>
        <w:t xml:space="preserve"> </w:t>
      </w:r>
    </w:p>
    <w:p w14:paraId="121DA317" w14:textId="77777777" w:rsidR="00A92971" w:rsidRDefault="00634231">
      <w:pPr>
        <w:numPr>
          <w:ilvl w:val="0"/>
          <w:numId w:val="39"/>
        </w:numPr>
        <w:spacing w:line="360" w:lineRule="auto"/>
        <w:jc w:val="left"/>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追光口的设置应保证追光的光束至少能覆盖主舞台、乐池区和一层观众席前区等，追光口下沿距地面通常为</w:t>
      </w:r>
      <w:r>
        <w:rPr>
          <w:rFonts w:asciiTheme="minorEastAsia" w:eastAsiaTheme="minorEastAsia" w:hAnsiTheme="minorEastAsia" w:cstheme="minorEastAsia" w:hint="eastAsia"/>
          <w:bCs/>
          <w:color w:val="000000" w:themeColor="text1"/>
          <w:sz w:val="24"/>
        </w:rPr>
        <w:t>200mm</w:t>
      </w:r>
      <w:r>
        <w:rPr>
          <w:rFonts w:ascii="宋体" w:hAnsi="宋体" w:cs="宋体" w:hint="eastAsia"/>
          <w:bCs/>
          <w:color w:val="000000" w:themeColor="text1"/>
          <w:sz w:val="24"/>
        </w:rPr>
        <w:t>～</w:t>
      </w:r>
      <w:r>
        <w:rPr>
          <w:rFonts w:asciiTheme="minorEastAsia" w:eastAsiaTheme="minorEastAsia" w:hAnsiTheme="minorEastAsia" w:cstheme="minorEastAsia" w:hint="eastAsia"/>
          <w:bCs/>
          <w:color w:val="000000" w:themeColor="text1"/>
          <w:sz w:val="24"/>
        </w:rPr>
        <w:t>300mm</w:t>
      </w:r>
      <w:r>
        <w:rPr>
          <w:rFonts w:asciiTheme="minorEastAsia" w:eastAsiaTheme="minorEastAsia" w:hAnsiTheme="minorEastAsia" w:cstheme="minorEastAsia" w:hint="eastAsia"/>
          <w:bCs/>
          <w:color w:val="000000" w:themeColor="text1"/>
          <w:sz w:val="24"/>
        </w:rPr>
        <w:t>，上沿距地面通常为</w:t>
      </w:r>
      <w:r>
        <w:rPr>
          <w:rFonts w:asciiTheme="minorEastAsia" w:eastAsiaTheme="minorEastAsia" w:hAnsiTheme="minorEastAsia" w:cstheme="minorEastAsia" w:hint="eastAsia"/>
          <w:bCs/>
          <w:color w:val="000000" w:themeColor="text1"/>
          <w:sz w:val="24"/>
        </w:rPr>
        <w:t>2000mm</w:t>
      </w:r>
      <w:r>
        <w:rPr>
          <w:rFonts w:ascii="宋体" w:hAnsi="宋体" w:cs="宋体" w:hint="eastAsia"/>
          <w:bCs/>
          <w:color w:val="000000" w:themeColor="text1"/>
          <w:sz w:val="24"/>
        </w:rPr>
        <w:t>～</w:t>
      </w:r>
      <w:r>
        <w:rPr>
          <w:rFonts w:asciiTheme="minorEastAsia" w:eastAsiaTheme="minorEastAsia" w:hAnsiTheme="minorEastAsia" w:cstheme="minorEastAsia" w:hint="eastAsia"/>
          <w:bCs/>
          <w:color w:val="000000" w:themeColor="text1"/>
          <w:sz w:val="24"/>
        </w:rPr>
        <w:t>2500mm</w:t>
      </w:r>
      <w:r>
        <w:rPr>
          <w:rFonts w:asciiTheme="minorEastAsia" w:eastAsiaTheme="minorEastAsia" w:hAnsiTheme="minorEastAsia" w:cstheme="minorEastAsia" w:hint="eastAsia"/>
          <w:bCs/>
          <w:color w:val="000000" w:themeColor="text1"/>
          <w:sz w:val="24"/>
        </w:rPr>
        <w:t>。</w:t>
      </w:r>
    </w:p>
    <w:p w14:paraId="160665E7"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rPr>
      </w:pPr>
      <w:r>
        <w:rPr>
          <w:rFonts w:asciiTheme="minorEastAsia" w:eastAsiaTheme="minorEastAsia" w:hAnsiTheme="minorEastAsia" w:cstheme="minorEastAsia" w:hint="eastAsia"/>
          <w:bCs/>
          <w:color w:val="000000" w:themeColor="text1"/>
          <w:sz w:val="24"/>
          <w:highlight w:val="lightGray"/>
        </w:rPr>
        <w:t>【条文说明】</w:t>
      </w:r>
      <w:r>
        <w:rPr>
          <w:rFonts w:asciiTheme="minorEastAsia" w:eastAsiaTheme="minorEastAsia" w:hAnsiTheme="minorEastAsia" w:cstheme="minorEastAsia" w:hint="eastAsia"/>
          <w:bCs/>
          <w:color w:val="000000" w:themeColor="text1"/>
          <w:sz w:val="24"/>
          <w:highlight w:val="lightGray"/>
        </w:rPr>
        <w:t>5</w:t>
      </w:r>
      <w:r>
        <w:rPr>
          <w:rFonts w:asciiTheme="minorEastAsia" w:eastAsiaTheme="minorEastAsia" w:hAnsiTheme="minorEastAsia" w:cstheme="minorEastAsia"/>
          <w:bCs/>
          <w:color w:val="000000" w:themeColor="text1"/>
          <w:sz w:val="24"/>
          <w:highlight w:val="lightGray"/>
        </w:rPr>
        <w:t>.7.4</w:t>
      </w:r>
      <w:r>
        <w:rPr>
          <w:rFonts w:asciiTheme="minorEastAsia" w:eastAsiaTheme="minorEastAsia" w:hAnsiTheme="minorEastAsia" w:cstheme="minorEastAsia" w:hint="eastAsia"/>
          <w:bCs/>
          <w:color w:val="000000" w:themeColor="text1"/>
          <w:sz w:val="24"/>
          <w:highlight w:val="lightGray"/>
        </w:rPr>
        <w:t>追光室应符合下列规定：</w:t>
      </w:r>
    </w:p>
    <w:p w14:paraId="0E7FF968"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rPr>
      </w:pPr>
      <w:r>
        <w:rPr>
          <w:rFonts w:asciiTheme="minorEastAsia" w:eastAsiaTheme="minorEastAsia" w:hAnsiTheme="minorEastAsia" w:cstheme="minorEastAsia" w:hint="eastAsia"/>
          <w:bCs/>
          <w:color w:val="000000" w:themeColor="text1"/>
          <w:sz w:val="24"/>
          <w:highlight w:val="lightGray"/>
        </w:rPr>
        <w:t>1</w:t>
      </w:r>
      <w:r>
        <w:rPr>
          <w:rFonts w:asciiTheme="minorEastAsia" w:eastAsiaTheme="minorEastAsia" w:hAnsiTheme="minorEastAsia" w:cstheme="minorEastAsia" w:hint="eastAsia"/>
          <w:bCs/>
          <w:color w:val="000000" w:themeColor="text1"/>
          <w:sz w:val="24"/>
          <w:highlight w:val="lightGray"/>
        </w:rPr>
        <w:t>追光室应设在楼座观众厅的后部，并</w:t>
      </w:r>
      <w:proofErr w:type="gramStart"/>
      <w:r>
        <w:rPr>
          <w:rFonts w:asciiTheme="minorEastAsia" w:eastAsiaTheme="minorEastAsia" w:hAnsiTheme="minorEastAsia" w:cstheme="minorEastAsia" w:hint="eastAsia"/>
          <w:bCs/>
          <w:color w:val="000000" w:themeColor="text1"/>
          <w:sz w:val="24"/>
          <w:highlight w:val="lightGray"/>
        </w:rPr>
        <w:t>应左右</w:t>
      </w:r>
      <w:proofErr w:type="gramEnd"/>
      <w:r>
        <w:rPr>
          <w:rFonts w:asciiTheme="minorEastAsia" w:eastAsiaTheme="minorEastAsia" w:hAnsiTheme="minorEastAsia" w:cstheme="minorEastAsia" w:hint="eastAsia"/>
          <w:bCs/>
          <w:color w:val="000000" w:themeColor="text1"/>
          <w:sz w:val="24"/>
          <w:highlight w:val="lightGray"/>
        </w:rPr>
        <w:t>各设</w:t>
      </w:r>
      <w:r>
        <w:rPr>
          <w:rFonts w:asciiTheme="minorEastAsia" w:eastAsiaTheme="minorEastAsia" w:hAnsiTheme="minorEastAsia" w:cstheme="minorEastAsia" w:hint="eastAsia"/>
          <w:bCs/>
          <w:color w:val="000000" w:themeColor="text1"/>
          <w:sz w:val="24"/>
          <w:highlight w:val="lightGray"/>
        </w:rPr>
        <w:t>1</w:t>
      </w:r>
      <w:r>
        <w:rPr>
          <w:rFonts w:asciiTheme="minorEastAsia" w:eastAsiaTheme="minorEastAsia" w:hAnsiTheme="minorEastAsia" w:cstheme="minorEastAsia" w:hint="eastAsia"/>
          <w:bCs/>
          <w:color w:val="000000" w:themeColor="text1"/>
          <w:sz w:val="24"/>
          <w:highlight w:val="lightGray"/>
        </w:rPr>
        <w:t>个，也可在观众厅后墙上方墙内做成通长追光室。设计时最好根据选用灯型来确定进深，进深距离太小，不便于灯光人员操作。</w:t>
      </w:r>
    </w:p>
    <w:p w14:paraId="5E8FBDE1"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rPr>
      </w:pPr>
      <w:r>
        <w:rPr>
          <w:rFonts w:asciiTheme="minorEastAsia" w:eastAsiaTheme="minorEastAsia" w:hAnsiTheme="minorEastAsia" w:cstheme="minorEastAsia" w:hint="eastAsia"/>
          <w:bCs/>
          <w:color w:val="000000" w:themeColor="text1"/>
          <w:sz w:val="24"/>
          <w:highlight w:val="lightGray"/>
        </w:rPr>
        <w:t>2</w:t>
      </w:r>
      <w:r>
        <w:rPr>
          <w:rFonts w:asciiTheme="minorEastAsia" w:eastAsiaTheme="minorEastAsia" w:hAnsiTheme="minorEastAsia" w:cstheme="minorEastAsia" w:hint="eastAsia"/>
          <w:bCs/>
          <w:color w:val="000000" w:themeColor="text1"/>
          <w:sz w:val="24"/>
          <w:highlight w:val="lightGray"/>
        </w:rPr>
        <w:t>追光室投光口的宽度应使投射光斑能投射到舞台表演区左右边沿，投光口高度应便于追光人员观看到舞台整个表演区</w:t>
      </w:r>
      <w:r>
        <w:rPr>
          <w:rFonts w:asciiTheme="minorEastAsia" w:eastAsiaTheme="minorEastAsia" w:hAnsiTheme="minorEastAsia" w:cstheme="minorEastAsia" w:hint="eastAsia"/>
          <w:bCs/>
          <w:color w:val="000000" w:themeColor="text1"/>
          <w:sz w:val="24"/>
          <w:highlight w:val="lightGray"/>
        </w:rPr>
        <w:t>(</w:t>
      </w:r>
      <w:r>
        <w:rPr>
          <w:rFonts w:asciiTheme="minorEastAsia" w:eastAsiaTheme="minorEastAsia" w:hAnsiTheme="minorEastAsia" w:cstheme="minorEastAsia" w:hint="eastAsia"/>
          <w:bCs/>
          <w:color w:val="000000" w:themeColor="text1"/>
          <w:sz w:val="24"/>
          <w:highlight w:val="lightGray"/>
        </w:rPr>
        <w:t>包括升降乐池区域</w:t>
      </w:r>
      <w:r>
        <w:rPr>
          <w:rFonts w:asciiTheme="minorEastAsia" w:eastAsiaTheme="minorEastAsia" w:hAnsiTheme="minorEastAsia" w:cstheme="minorEastAsia" w:hint="eastAsia"/>
          <w:bCs/>
          <w:color w:val="000000" w:themeColor="text1"/>
          <w:sz w:val="24"/>
          <w:highlight w:val="lightGray"/>
        </w:rPr>
        <w:t>)</w:t>
      </w:r>
      <w:r>
        <w:rPr>
          <w:rFonts w:asciiTheme="minorEastAsia" w:eastAsiaTheme="minorEastAsia" w:hAnsiTheme="minorEastAsia" w:cstheme="minorEastAsia" w:hint="eastAsia"/>
          <w:bCs/>
          <w:color w:val="000000" w:themeColor="text1"/>
          <w:sz w:val="24"/>
          <w:highlight w:val="lightGray"/>
        </w:rPr>
        <w:t>。投光口下沿距地面高度应根</w:t>
      </w:r>
      <w:r>
        <w:rPr>
          <w:rFonts w:asciiTheme="minorEastAsia" w:eastAsiaTheme="minorEastAsia" w:hAnsiTheme="minorEastAsia" w:cstheme="minorEastAsia" w:hint="eastAsia"/>
          <w:bCs/>
          <w:color w:val="000000" w:themeColor="text1"/>
          <w:sz w:val="24"/>
          <w:highlight w:val="lightGray"/>
        </w:rPr>
        <w:lastRenderedPageBreak/>
        <w:t>据灯架高度和追光灯射到舞台前沿的光轴俯角来确定，不宜过低，主要是考虑投射光轴与舞台平面夹角不宜过小，否则追光效果不好。</w:t>
      </w:r>
    </w:p>
    <w:p w14:paraId="4B745C4B" w14:textId="77777777" w:rsidR="00A92971" w:rsidRDefault="00634231">
      <w:pPr>
        <w:numPr>
          <w:ilvl w:val="2"/>
          <w:numId w:val="36"/>
        </w:numPr>
        <w:tabs>
          <w:tab w:val="left" w:pos="420"/>
        </w:tabs>
        <w:spacing w:line="360" w:lineRule="auto"/>
        <w:jc w:val="left"/>
        <w:rPr>
          <w:rFonts w:asciiTheme="minorEastAsia" w:eastAsiaTheme="minorEastAsia" w:hAnsiTheme="minorEastAsia" w:cstheme="minorEastAsia"/>
          <w:color w:val="000000" w:themeColor="text1"/>
          <w:sz w:val="24"/>
        </w:rPr>
      </w:pPr>
      <w:proofErr w:type="gramStart"/>
      <w:r>
        <w:rPr>
          <w:rFonts w:asciiTheme="minorEastAsia" w:eastAsiaTheme="minorEastAsia" w:hAnsiTheme="minorEastAsia" w:cstheme="minorEastAsia" w:hint="eastAsia"/>
          <w:color w:val="000000" w:themeColor="text1"/>
          <w:sz w:val="24"/>
        </w:rPr>
        <w:t>当楼座挑</w:t>
      </w:r>
      <w:proofErr w:type="gramEnd"/>
      <w:r>
        <w:rPr>
          <w:rFonts w:asciiTheme="minorEastAsia" w:eastAsiaTheme="minorEastAsia" w:hAnsiTheme="minorEastAsia" w:cstheme="minorEastAsia" w:hint="eastAsia"/>
          <w:color w:val="000000" w:themeColor="text1"/>
          <w:sz w:val="24"/>
        </w:rPr>
        <w:t>台前沿设置灯杆时，装饰装修设计应预留电源、信号接线箱的安装空间。</w:t>
      </w:r>
    </w:p>
    <w:p w14:paraId="4A05973E" w14:textId="77777777" w:rsidR="00A92971" w:rsidRDefault="00634231">
      <w:pPr>
        <w:numPr>
          <w:ilvl w:val="2"/>
          <w:numId w:val="36"/>
        </w:numPr>
        <w:tabs>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舞台及观众厅区域设置综合接线箱时，装饰装修设计应预留安装空间。</w:t>
      </w:r>
    </w:p>
    <w:p w14:paraId="5387F1E0" w14:textId="77777777" w:rsidR="00A92971" w:rsidRDefault="00634231">
      <w:pPr>
        <w:numPr>
          <w:ilvl w:val="2"/>
          <w:numId w:val="36"/>
        </w:numPr>
        <w:tabs>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主舞台区应设置</w:t>
      </w:r>
      <w:proofErr w:type="gramStart"/>
      <w:r>
        <w:rPr>
          <w:rFonts w:asciiTheme="minorEastAsia" w:eastAsiaTheme="minorEastAsia" w:hAnsiTheme="minorEastAsia" w:cstheme="minorEastAsia" w:hint="eastAsia"/>
          <w:color w:val="000000" w:themeColor="text1"/>
          <w:sz w:val="24"/>
        </w:rPr>
        <w:t>拆装台状态</w:t>
      </w:r>
      <w:proofErr w:type="gramEnd"/>
      <w:r>
        <w:rPr>
          <w:rFonts w:asciiTheme="minorEastAsia" w:eastAsiaTheme="minorEastAsia" w:hAnsiTheme="minorEastAsia" w:cstheme="minorEastAsia" w:hint="eastAsia"/>
          <w:color w:val="000000" w:themeColor="text1"/>
          <w:sz w:val="24"/>
        </w:rPr>
        <w:t>和演出状态的工作灯，需要蓝白光两种模式，且能够单独控制，且具有互锁功能。</w:t>
      </w:r>
    </w:p>
    <w:p w14:paraId="2156FBBD" w14:textId="77777777" w:rsidR="00A92971" w:rsidRDefault="00634231">
      <w:pPr>
        <w:tabs>
          <w:tab w:val="left" w:pos="420"/>
        </w:tabs>
        <w:spacing w:line="360" w:lineRule="auto"/>
        <w:jc w:val="left"/>
        <w:rPr>
          <w:rFonts w:asciiTheme="minorEastAsia" w:eastAsiaTheme="minorEastAsia" w:hAnsiTheme="minorEastAsia" w:cstheme="minorEastAsia"/>
          <w:color w:val="000000" w:themeColor="text1"/>
          <w:sz w:val="24"/>
          <w:highlight w:val="lightGray"/>
        </w:rPr>
      </w:pPr>
      <w:r>
        <w:rPr>
          <w:rFonts w:asciiTheme="minorEastAsia" w:eastAsiaTheme="minorEastAsia" w:hAnsiTheme="minorEastAsia" w:cstheme="minorEastAsia" w:hint="eastAsia"/>
          <w:color w:val="000000" w:themeColor="text1"/>
          <w:sz w:val="24"/>
          <w:highlight w:val="lightGray"/>
        </w:rPr>
        <w:t>【条文说明】</w:t>
      </w:r>
      <w:r>
        <w:rPr>
          <w:rFonts w:asciiTheme="minorEastAsia" w:eastAsiaTheme="minorEastAsia" w:hAnsiTheme="minorEastAsia" w:cstheme="minorEastAsia" w:hint="eastAsia"/>
          <w:color w:val="000000" w:themeColor="text1"/>
          <w:sz w:val="24"/>
          <w:highlight w:val="lightGray"/>
        </w:rPr>
        <w:t>5.</w:t>
      </w:r>
      <w:r>
        <w:rPr>
          <w:rFonts w:asciiTheme="minorEastAsia" w:eastAsiaTheme="minorEastAsia" w:hAnsiTheme="minorEastAsia" w:cstheme="minorEastAsia" w:hint="eastAsia"/>
          <w:color w:val="000000" w:themeColor="text1"/>
          <w:sz w:val="24"/>
          <w:highlight w:val="lightGray"/>
        </w:rPr>
        <w:t>7</w:t>
      </w:r>
      <w:r>
        <w:rPr>
          <w:rFonts w:asciiTheme="minorEastAsia" w:eastAsiaTheme="minorEastAsia" w:hAnsiTheme="minorEastAsia" w:cstheme="minorEastAsia" w:hint="eastAsia"/>
          <w:color w:val="000000" w:themeColor="text1"/>
          <w:sz w:val="24"/>
          <w:highlight w:val="lightGray"/>
        </w:rPr>
        <w:t>.7</w:t>
      </w:r>
      <w:r>
        <w:rPr>
          <w:rFonts w:asciiTheme="minorEastAsia" w:eastAsiaTheme="minorEastAsia" w:hAnsiTheme="minorEastAsia" w:cstheme="minorEastAsia" w:hint="eastAsia"/>
          <w:color w:val="000000" w:themeColor="text1"/>
          <w:sz w:val="24"/>
          <w:highlight w:val="lightGray"/>
        </w:rPr>
        <w:t>主舞台区在</w:t>
      </w:r>
      <w:proofErr w:type="gramStart"/>
      <w:r>
        <w:rPr>
          <w:rFonts w:asciiTheme="minorEastAsia" w:eastAsiaTheme="minorEastAsia" w:hAnsiTheme="minorEastAsia" w:cstheme="minorEastAsia" w:hint="eastAsia"/>
          <w:color w:val="000000" w:themeColor="text1"/>
          <w:sz w:val="24"/>
          <w:highlight w:val="lightGray"/>
        </w:rPr>
        <w:t>拆装台</w:t>
      </w:r>
      <w:proofErr w:type="gramEnd"/>
      <w:r>
        <w:rPr>
          <w:rFonts w:asciiTheme="minorEastAsia" w:eastAsiaTheme="minorEastAsia" w:hAnsiTheme="minorEastAsia" w:cstheme="minorEastAsia" w:hint="eastAsia"/>
          <w:color w:val="000000" w:themeColor="text1"/>
          <w:sz w:val="24"/>
          <w:highlight w:val="lightGray"/>
        </w:rPr>
        <w:t>时需有工作照明，在演出时，设备操作部位和通道需要工作照明。演出时，应避免工作灯光线影响观众席，且工作灯应切换至蓝色模式。</w:t>
      </w:r>
    </w:p>
    <w:p w14:paraId="21044194" w14:textId="77777777" w:rsidR="00A92971" w:rsidRDefault="00634231">
      <w:pPr>
        <w:numPr>
          <w:ilvl w:val="2"/>
          <w:numId w:val="36"/>
        </w:numPr>
        <w:tabs>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剧院</w:t>
      </w:r>
      <w:r>
        <w:rPr>
          <w:rFonts w:asciiTheme="minorEastAsia" w:eastAsiaTheme="minorEastAsia" w:hAnsiTheme="minorEastAsia" w:cstheme="minorEastAsia" w:hint="eastAsia"/>
          <w:color w:val="000000" w:themeColor="text1"/>
          <w:sz w:val="24"/>
        </w:rPr>
        <w:t>设置现场调光位的情况下，设置区域宜采用活动式座椅</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并应与现场调音位统筹安排。</w:t>
      </w:r>
    </w:p>
    <w:p w14:paraId="3B547BEB" w14:textId="77777777" w:rsidR="00A92971" w:rsidRDefault="00634231">
      <w:pPr>
        <w:numPr>
          <w:ilvl w:val="2"/>
          <w:numId w:val="36"/>
        </w:numPr>
        <w:tabs>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舞台侧光可安装在一层侧天桥上；对于主舞台宽度在</w:t>
      </w:r>
      <w:r>
        <w:rPr>
          <w:rFonts w:asciiTheme="minorEastAsia" w:eastAsiaTheme="minorEastAsia" w:hAnsiTheme="minorEastAsia" w:cstheme="minorEastAsia" w:hint="eastAsia"/>
          <w:color w:val="000000" w:themeColor="text1"/>
          <w:sz w:val="24"/>
        </w:rPr>
        <w:t>24000mm</w:t>
      </w:r>
      <w:r>
        <w:rPr>
          <w:rFonts w:asciiTheme="minorEastAsia" w:eastAsiaTheme="minorEastAsia" w:hAnsiTheme="minorEastAsia" w:cstheme="minorEastAsia" w:hint="eastAsia"/>
          <w:color w:val="000000" w:themeColor="text1"/>
          <w:sz w:val="24"/>
        </w:rPr>
        <w:t>以上的剧院，可设置灯光吊笼或纵向灯光吊杆，数量和尺寸应按舞台工艺设计确定。</w:t>
      </w:r>
    </w:p>
    <w:p w14:paraId="3322C635" w14:textId="77777777" w:rsidR="00A92971" w:rsidRDefault="00A92971">
      <w:pPr>
        <w:outlineLvl w:val="1"/>
        <w:rPr>
          <w:color w:val="000000" w:themeColor="text1"/>
          <w:sz w:val="28"/>
          <w:szCs w:val="28"/>
        </w:rPr>
      </w:pPr>
    </w:p>
    <w:p w14:paraId="581A9EF1" w14:textId="77777777" w:rsidR="00A92971" w:rsidRDefault="00634231">
      <w:pPr>
        <w:numPr>
          <w:ilvl w:val="1"/>
          <w:numId w:val="35"/>
        </w:numPr>
        <w:jc w:val="center"/>
        <w:outlineLvl w:val="1"/>
        <w:rPr>
          <w:color w:val="000000" w:themeColor="text1"/>
          <w:sz w:val="28"/>
          <w:szCs w:val="28"/>
        </w:rPr>
      </w:pPr>
      <w:bookmarkStart w:id="494" w:name="_Toc20669"/>
      <w:bookmarkStart w:id="495" w:name="_Toc26475"/>
      <w:bookmarkStart w:id="496" w:name="_Toc19444"/>
      <w:bookmarkStart w:id="497" w:name="_Toc8994"/>
      <w:r>
        <w:rPr>
          <w:rFonts w:hint="eastAsia"/>
          <w:color w:val="000000" w:themeColor="text1"/>
          <w:sz w:val="28"/>
          <w:szCs w:val="28"/>
        </w:rPr>
        <w:t>音响</w:t>
      </w:r>
      <w:bookmarkEnd w:id="487"/>
      <w:bookmarkEnd w:id="488"/>
      <w:bookmarkEnd w:id="489"/>
      <w:bookmarkEnd w:id="490"/>
      <w:bookmarkEnd w:id="491"/>
      <w:bookmarkEnd w:id="492"/>
      <w:bookmarkEnd w:id="493"/>
      <w:bookmarkEnd w:id="494"/>
      <w:bookmarkEnd w:id="495"/>
      <w:bookmarkEnd w:id="496"/>
      <w:bookmarkEnd w:id="497"/>
    </w:p>
    <w:p w14:paraId="10506C87" w14:textId="77777777" w:rsidR="00A92971" w:rsidRDefault="00A92971">
      <w:pPr>
        <w:outlineLvl w:val="1"/>
        <w:rPr>
          <w:color w:val="000000" w:themeColor="text1"/>
          <w:sz w:val="28"/>
          <w:szCs w:val="28"/>
        </w:rPr>
      </w:pPr>
    </w:p>
    <w:p w14:paraId="78603CDF" w14:textId="77777777" w:rsidR="00A92971" w:rsidRDefault="00634231">
      <w:pPr>
        <w:numPr>
          <w:ilvl w:val="2"/>
          <w:numId w:val="40"/>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观众厅池座、楼座的天花、顶棚、墙面、地面，如设置有扬声器、音响专业综合接口箱，装饰装修设计需了解并满足舞台专业单位的安装方式、位置、尺寸、材料</w:t>
      </w:r>
      <w:r>
        <w:rPr>
          <w:rFonts w:ascii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检修、运行和操作等工艺要求。</w:t>
      </w:r>
    </w:p>
    <w:p w14:paraId="1F0C424E" w14:textId="77777777" w:rsidR="00A92971" w:rsidRDefault="00634231">
      <w:pPr>
        <w:numPr>
          <w:ilvl w:val="2"/>
          <w:numId w:val="40"/>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观众厅台口上方和两侧应留出安装扬声器的空间，不能对扬声器产生遮挡，不能影响扬声器直达声覆盖观众席。</w:t>
      </w:r>
    </w:p>
    <w:p w14:paraId="34587797" w14:textId="77777777" w:rsidR="00A92971" w:rsidRDefault="00634231">
      <w:pPr>
        <w:numPr>
          <w:ilvl w:val="2"/>
          <w:numId w:val="40"/>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扬声器采用暗装时，开口与安装空间应满足扬声器声辐射要求，开口蒙面装饰用格栅的宽度和深度不应大于</w:t>
      </w:r>
      <w:r>
        <w:rPr>
          <w:rFonts w:asciiTheme="minorEastAsia" w:eastAsiaTheme="minorEastAsia" w:hAnsiTheme="minorEastAsia" w:cstheme="minorEastAsia" w:hint="eastAsia"/>
          <w:color w:val="000000" w:themeColor="text1"/>
          <w:sz w:val="24"/>
        </w:rPr>
        <w:t>20mm</w:t>
      </w:r>
      <w:r>
        <w:rPr>
          <w:rFonts w:asciiTheme="minorEastAsia" w:eastAsiaTheme="minorEastAsia" w:hAnsiTheme="minorEastAsia" w:cstheme="minorEastAsia" w:hint="eastAsia"/>
          <w:color w:val="000000" w:themeColor="text1"/>
          <w:sz w:val="24"/>
        </w:rPr>
        <w:t>，净间距宜为</w:t>
      </w:r>
      <w:r>
        <w:rPr>
          <w:rFonts w:asciiTheme="minorEastAsia" w:eastAsiaTheme="minorEastAsia" w:hAnsiTheme="minorEastAsia" w:cstheme="minorEastAsia" w:hint="eastAsia"/>
          <w:color w:val="000000" w:themeColor="text1"/>
          <w:sz w:val="24"/>
        </w:rPr>
        <w:t>80mm</w:t>
      </w:r>
      <w:r>
        <w:rPr>
          <w:rFonts w:asciiTheme="minorEastAsia" w:eastAsiaTheme="minorEastAsia" w:hAnsiTheme="minorEastAsia" w:cstheme="minorEastAsia" w:hint="eastAsia"/>
          <w:color w:val="000000" w:themeColor="text1"/>
          <w:sz w:val="24"/>
        </w:rPr>
        <w:t>，应</w:t>
      </w:r>
      <w:r>
        <w:rPr>
          <w:rFonts w:asciiTheme="minorEastAsia" w:eastAsiaTheme="minorEastAsia" w:hAnsiTheme="minorEastAsia" w:cstheme="minorEastAsia" w:hint="eastAsia"/>
          <w:color w:val="000000" w:themeColor="text1"/>
          <w:sz w:val="24"/>
        </w:rPr>
        <w:t>设置</w:t>
      </w:r>
      <w:r>
        <w:rPr>
          <w:rFonts w:asciiTheme="minorEastAsia" w:eastAsiaTheme="minorEastAsia" w:hAnsiTheme="minorEastAsia" w:cstheme="minorEastAsia" w:hint="eastAsia"/>
          <w:color w:val="000000" w:themeColor="text1"/>
          <w:sz w:val="24"/>
        </w:rPr>
        <w:t>安装及检修用的声桥，且甲等</w:t>
      </w:r>
      <w:r>
        <w:rPr>
          <w:rFonts w:asciiTheme="minorEastAsia" w:hAnsiTheme="minorEastAsia" w:cstheme="minorEastAsia" w:hint="eastAsia"/>
          <w:color w:val="000000" w:themeColor="text1"/>
          <w:sz w:val="24"/>
        </w:rPr>
        <w:t>剧院</w:t>
      </w:r>
      <w:r>
        <w:rPr>
          <w:rFonts w:asciiTheme="minorEastAsia" w:eastAsiaTheme="minorEastAsia" w:hAnsiTheme="minorEastAsia" w:cstheme="minorEastAsia" w:hint="eastAsia"/>
          <w:color w:val="000000" w:themeColor="text1"/>
          <w:sz w:val="24"/>
        </w:rPr>
        <w:t>的声桥宽度不应小于</w:t>
      </w:r>
      <w:r>
        <w:rPr>
          <w:rFonts w:asciiTheme="minorEastAsia" w:eastAsiaTheme="minorEastAsia" w:hAnsiTheme="minorEastAsia" w:cstheme="minorEastAsia" w:hint="eastAsia"/>
          <w:color w:val="000000" w:themeColor="text1"/>
          <w:sz w:val="24"/>
        </w:rPr>
        <w:t>1200</w:t>
      </w:r>
      <w:r>
        <w:rPr>
          <w:rFonts w:asciiTheme="minorEastAsia" w:eastAsiaTheme="minorEastAsia" w:hAnsiTheme="minorEastAsia" w:cstheme="minorEastAsia" w:hint="eastAsia"/>
          <w:color w:val="000000" w:themeColor="text1"/>
          <w:sz w:val="24"/>
        </w:rPr>
        <w:t>mm</w:t>
      </w:r>
      <w:r>
        <w:rPr>
          <w:rFonts w:asciiTheme="minorEastAsia" w:eastAsiaTheme="minorEastAsia" w:hAnsiTheme="minorEastAsia" w:cstheme="minorEastAsia" w:hint="eastAsia"/>
          <w:color w:val="000000" w:themeColor="text1"/>
          <w:sz w:val="24"/>
        </w:rPr>
        <w:t>，乙等</w:t>
      </w:r>
      <w:r>
        <w:rPr>
          <w:rFonts w:asciiTheme="minorEastAsia" w:hAnsiTheme="minorEastAsia" w:cstheme="minorEastAsia" w:hint="eastAsia"/>
          <w:color w:val="000000" w:themeColor="text1"/>
          <w:sz w:val="24"/>
        </w:rPr>
        <w:t>剧院</w:t>
      </w:r>
      <w:r>
        <w:rPr>
          <w:rFonts w:asciiTheme="minorEastAsia" w:eastAsiaTheme="minorEastAsia" w:hAnsiTheme="minorEastAsia" w:cstheme="minorEastAsia" w:hint="eastAsia"/>
          <w:color w:val="000000" w:themeColor="text1"/>
          <w:sz w:val="24"/>
        </w:rPr>
        <w:t>的声桥宽度不应小于</w:t>
      </w:r>
      <w:r>
        <w:rPr>
          <w:rFonts w:asciiTheme="minorEastAsia" w:eastAsiaTheme="minorEastAsia" w:hAnsiTheme="minorEastAsia" w:cstheme="minorEastAsia" w:hint="eastAsia"/>
          <w:color w:val="000000" w:themeColor="text1"/>
          <w:sz w:val="24"/>
        </w:rPr>
        <w:t>1000</w:t>
      </w:r>
      <w:r>
        <w:rPr>
          <w:rFonts w:asciiTheme="minorEastAsia" w:eastAsiaTheme="minorEastAsia" w:hAnsiTheme="minorEastAsia" w:cstheme="minorEastAsia" w:hint="eastAsia"/>
          <w:color w:val="000000" w:themeColor="text1"/>
          <w:sz w:val="24"/>
        </w:rPr>
        <w:t>mm</w:t>
      </w:r>
      <w:r>
        <w:rPr>
          <w:rFonts w:asciiTheme="minorEastAsia" w:eastAsiaTheme="minorEastAsia" w:hAnsiTheme="minorEastAsia" w:cstheme="minorEastAsia" w:hint="eastAsia"/>
          <w:color w:val="000000" w:themeColor="text1"/>
          <w:sz w:val="24"/>
        </w:rPr>
        <w:t>，高度均不应低于</w:t>
      </w:r>
      <w:r>
        <w:rPr>
          <w:rFonts w:asciiTheme="minorEastAsia" w:eastAsiaTheme="minorEastAsia" w:hAnsiTheme="minorEastAsia" w:cstheme="minorEastAsia" w:hint="eastAsia"/>
          <w:color w:val="000000" w:themeColor="text1"/>
          <w:sz w:val="24"/>
        </w:rPr>
        <w:t>240</w:t>
      </w:r>
      <w:r>
        <w:rPr>
          <w:rFonts w:asciiTheme="minorEastAsia" w:eastAsiaTheme="minorEastAsia" w:hAnsiTheme="minorEastAsia" w:cstheme="minorEastAsia" w:hint="eastAsia"/>
          <w:color w:val="000000" w:themeColor="text1"/>
          <w:sz w:val="24"/>
        </w:rPr>
        <w:t>0mm</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 xml:space="preserve"> </w:t>
      </w:r>
    </w:p>
    <w:p w14:paraId="40F099BF" w14:textId="77777777" w:rsidR="00A92971" w:rsidRDefault="00634231">
      <w:p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highlight w:val="lightGray"/>
        </w:rPr>
        <w:t>【</w:t>
      </w:r>
      <w:r>
        <w:rPr>
          <w:rFonts w:asciiTheme="minorEastAsia" w:eastAsiaTheme="minorEastAsia" w:hAnsiTheme="minorEastAsia" w:cstheme="minorEastAsia" w:hint="eastAsia"/>
          <w:color w:val="000000" w:themeColor="text1"/>
          <w:sz w:val="24"/>
          <w:highlight w:val="lightGray"/>
        </w:rPr>
        <w:t>条文说明</w:t>
      </w:r>
      <w:r>
        <w:rPr>
          <w:rFonts w:asciiTheme="minorEastAsia" w:eastAsiaTheme="minorEastAsia" w:hAnsiTheme="minorEastAsia" w:cstheme="minorEastAsia" w:hint="eastAsia"/>
          <w:color w:val="000000" w:themeColor="text1"/>
          <w:sz w:val="24"/>
          <w:highlight w:val="lightGray"/>
        </w:rPr>
        <w:t>】</w:t>
      </w:r>
      <w:r>
        <w:rPr>
          <w:rFonts w:asciiTheme="minorEastAsia" w:eastAsiaTheme="minorEastAsia" w:hAnsiTheme="minorEastAsia" w:cstheme="minorEastAsia" w:hint="eastAsia"/>
          <w:color w:val="000000" w:themeColor="text1"/>
          <w:sz w:val="24"/>
          <w:highlight w:val="lightGray"/>
        </w:rPr>
        <w:t>5.8.3</w:t>
      </w:r>
      <w:r>
        <w:rPr>
          <w:rFonts w:asciiTheme="minorEastAsia" w:eastAsiaTheme="minorEastAsia" w:hAnsiTheme="minorEastAsia" w:cstheme="minorEastAsia" w:hint="eastAsia"/>
          <w:color w:val="000000" w:themeColor="text1"/>
          <w:sz w:val="24"/>
          <w:highlight w:val="lightGray"/>
        </w:rPr>
        <w:t>主扬声器组后面</w:t>
      </w:r>
      <w:proofErr w:type="gramStart"/>
      <w:r>
        <w:rPr>
          <w:rFonts w:asciiTheme="minorEastAsia" w:eastAsiaTheme="minorEastAsia" w:hAnsiTheme="minorEastAsia" w:cstheme="minorEastAsia" w:hint="eastAsia"/>
          <w:color w:val="000000" w:themeColor="text1"/>
          <w:sz w:val="24"/>
          <w:highlight w:val="lightGray"/>
        </w:rPr>
        <w:t>的端墙应</w:t>
      </w:r>
      <w:proofErr w:type="gramEnd"/>
      <w:r>
        <w:rPr>
          <w:rFonts w:asciiTheme="minorEastAsia" w:eastAsiaTheme="minorEastAsia" w:hAnsiTheme="minorEastAsia" w:cstheme="minorEastAsia" w:hint="eastAsia"/>
          <w:color w:val="000000" w:themeColor="text1"/>
          <w:sz w:val="24"/>
          <w:highlight w:val="lightGray"/>
        </w:rPr>
        <w:t>做强吸声处理，在</w:t>
      </w:r>
      <w:r>
        <w:rPr>
          <w:rFonts w:asciiTheme="minorEastAsia" w:eastAsiaTheme="minorEastAsia" w:hAnsiTheme="minorEastAsia" w:cstheme="minorEastAsia" w:hint="eastAsia"/>
          <w:color w:val="000000" w:themeColor="text1"/>
          <w:sz w:val="24"/>
          <w:highlight w:val="lightGray"/>
        </w:rPr>
        <w:t xml:space="preserve"> 125</w:t>
      </w:r>
      <w:r>
        <w:rPr>
          <w:rFonts w:asciiTheme="minorEastAsia" w:eastAsiaTheme="minorEastAsia" w:hAnsiTheme="minorEastAsia" w:cstheme="minorEastAsia" w:hint="eastAsia"/>
          <w:color w:val="000000" w:themeColor="text1"/>
          <w:sz w:val="24"/>
          <w:highlight w:val="lightGray"/>
        </w:rPr>
        <w:t>～</w:t>
      </w:r>
      <w:r>
        <w:rPr>
          <w:rFonts w:asciiTheme="minorEastAsia" w:eastAsiaTheme="minorEastAsia" w:hAnsiTheme="minorEastAsia" w:cstheme="minorEastAsia" w:hint="eastAsia"/>
          <w:color w:val="000000" w:themeColor="text1"/>
          <w:sz w:val="24"/>
          <w:highlight w:val="lightGray"/>
        </w:rPr>
        <w:t xml:space="preserve">4000Hz </w:t>
      </w:r>
      <w:r>
        <w:rPr>
          <w:rFonts w:asciiTheme="minorEastAsia" w:eastAsiaTheme="minorEastAsia" w:hAnsiTheme="minorEastAsia" w:cstheme="minorEastAsia" w:hint="eastAsia"/>
          <w:color w:val="000000" w:themeColor="text1"/>
          <w:sz w:val="24"/>
          <w:highlight w:val="lightGray"/>
        </w:rPr>
        <w:t>频率范围内平均吸声系数不宜小于</w:t>
      </w:r>
      <w:r>
        <w:rPr>
          <w:rFonts w:asciiTheme="minorEastAsia" w:eastAsiaTheme="minorEastAsia" w:hAnsiTheme="minorEastAsia" w:cstheme="minorEastAsia" w:hint="eastAsia"/>
          <w:color w:val="000000" w:themeColor="text1"/>
          <w:sz w:val="24"/>
          <w:highlight w:val="lightGray"/>
        </w:rPr>
        <w:t xml:space="preserve"> </w:t>
      </w:r>
      <w:r>
        <w:rPr>
          <w:rFonts w:asciiTheme="minorEastAsia" w:eastAsiaTheme="minorEastAsia" w:hAnsiTheme="minorEastAsia" w:cstheme="minorEastAsia" w:hint="eastAsia"/>
          <w:color w:val="000000" w:themeColor="text1"/>
          <w:sz w:val="24"/>
          <w:highlight w:val="lightGray"/>
        </w:rPr>
        <w:t>0.6</w:t>
      </w:r>
      <w:r>
        <w:rPr>
          <w:rFonts w:asciiTheme="minorEastAsia" w:eastAsiaTheme="minorEastAsia" w:hAnsiTheme="minorEastAsia" w:cstheme="minorEastAsia" w:hint="eastAsia"/>
          <w:color w:val="000000" w:themeColor="text1"/>
          <w:sz w:val="24"/>
          <w:highlight w:val="lightGray"/>
        </w:rPr>
        <w:t>，</w:t>
      </w:r>
      <w:r>
        <w:rPr>
          <w:rFonts w:asciiTheme="minorEastAsia" w:eastAsiaTheme="minorEastAsia" w:hAnsiTheme="minorEastAsia" w:cstheme="minorEastAsia" w:hint="eastAsia"/>
          <w:color w:val="000000" w:themeColor="text1"/>
          <w:sz w:val="24"/>
          <w:highlight w:val="lightGray"/>
        </w:rPr>
        <w:t>125Hz</w:t>
      </w:r>
      <w:r>
        <w:rPr>
          <w:rFonts w:asciiTheme="minorEastAsia" w:eastAsiaTheme="minorEastAsia" w:hAnsiTheme="minorEastAsia" w:cstheme="minorEastAsia" w:hint="eastAsia"/>
          <w:color w:val="000000" w:themeColor="text1"/>
          <w:sz w:val="24"/>
          <w:highlight w:val="lightGray"/>
        </w:rPr>
        <w:t>的吸声系数不宜小于</w:t>
      </w:r>
      <w:r>
        <w:rPr>
          <w:rFonts w:asciiTheme="minorEastAsia" w:eastAsiaTheme="minorEastAsia" w:hAnsiTheme="minorEastAsia" w:cstheme="minorEastAsia" w:hint="eastAsia"/>
          <w:color w:val="000000" w:themeColor="text1"/>
          <w:sz w:val="24"/>
          <w:highlight w:val="lightGray"/>
        </w:rPr>
        <w:t>0.4</w:t>
      </w:r>
      <w:r>
        <w:rPr>
          <w:rFonts w:asciiTheme="minorEastAsia" w:eastAsiaTheme="minorEastAsia" w:hAnsiTheme="minorEastAsia" w:cstheme="minorEastAsia" w:hint="eastAsia"/>
          <w:color w:val="000000" w:themeColor="text1"/>
          <w:sz w:val="24"/>
          <w:highlight w:val="lightGray"/>
        </w:rPr>
        <w:t>。高度不应低于</w:t>
      </w:r>
      <w:r>
        <w:rPr>
          <w:rFonts w:asciiTheme="minorEastAsia" w:eastAsiaTheme="minorEastAsia" w:hAnsiTheme="minorEastAsia" w:cstheme="minorEastAsia" w:hint="eastAsia"/>
          <w:color w:val="000000" w:themeColor="text1"/>
          <w:sz w:val="24"/>
          <w:highlight w:val="lightGray"/>
        </w:rPr>
        <w:t>2.40m</w:t>
      </w:r>
      <w:r>
        <w:rPr>
          <w:rFonts w:asciiTheme="minorEastAsia" w:eastAsiaTheme="minorEastAsia" w:hAnsiTheme="minorEastAsia" w:cstheme="minorEastAsia" w:hint="eastAsia"/>
          <w:color w:val="000000" w:themeColor="text1"/>
          <w:sz w:val="24"/>
          <w:highlight w:val="lightGray"/>
        </w:rPr>
        <w:t>是</w:t>
      </w:r>
      <w:r>
        <w:rPr>
          <w:rFonts w:asciiTheme="minorEastAsia" w:eastAsiaTheme="minorEastAsia" w:hAnsiTheme="minorEastAsia" w:cstheme="minorEastAsia" w:hint="eastAsia"/>
          <w:color w:val="000000" w:themeColor="text1"/>
          <w:sz w:val="24"/>
          <w:highlight w:val="lightGray"/>
        </w:rPr>
        <w:t>防止因侧墙上设置环绕扬声器而引起的颤动回声。</w:t>
      </w:r>
    </w:p>
    <w:p w14:paraId="69470F92" w14:textId="77777777" w:rsidR="00A92971" w:rsidRDefault="00634231">
      <w:pPr>
        <w:numPr>
          <w:ilvl w:val="2"/>
          <w:numId w:val="40"/>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扬声器采用明装时，应根据所需吊装位置，预留</w:t>
      </w:r>
      <w:r>
        <w:rPr>
          <w:rFonts w:asciiTheme="minorEastAsia" w:eastAsiaTheme="minorEastAsia" w:hAnsiTheme="minorEastAsia" w:cstheme="minorEastAsia" w:hint="eastAsia"/>
          <w:color w:val="000000" w:themeColor="text1"/>
          <w:sz w:val="24"/>
        </w:rPr>
        <w:t>与扬声器相匹配</w:t>
      </w:r>
      <w:r>
        <w:rPr>
          <w:rFonts w:asciiTheme="minorEastAsia" w:eastAsiaTheme="minorEastAsia" w:hAnsiTheme="minorEastAsia" w:cstheme="minorEastAsia" w:hint="eastAsia"/>
          <w:color w:val="000000" w:themeColor="text1"/>
          <w:sz w:val="24"/>
        </w:rPr>
        <w:t>荷载</w:t>
      </w:r>
      <w:r>
        <w:rPr>
          <w:rFonts w:asciiTheme="minorEastAsia" w:eastAsiaTheme="minorEastAsia" w:hAnsiTheme="minorEastAsia" w:cstheme="minorEastAsia" w:hint="eastAsia"/>
          <w:color w:val="000000" w:themeColor="text1"/>
          <w:sz w:val="24"/>
        </w:rPr>
        <w:t>的</w:t>
      </w:r>
      <w:r>
        <w:rPr>
          <w:rFonts w:asciiTheme="minorEastAsia" w:eastAsiaTheme="minorEastAsia" w:hAnsiTheme="minorEastAsia" w:cstheme="minorEastAsia" w:hint="eastAsia"/>
          <w:color w:val="000000" w:themeColor="text1"/>
          <w:sz w:val="24"/>
        </w:rPr>
        <w:t>吊点。</w:t>
      </w:r>
      <w:r>
        <w:rPr>
          <w:rFonts w:asciiTheme="minorEastAsia" w:eastAsiaTheme="minorEastAsia" w:hAnsiTheme="minorEastAsia" w:cstheme="minorEastAsia" w:hint="eastAsia"/>
          <w:color w:val="000000" w:themeColor="text1"/>
          <w:sz w:val="24"/>
        </w:rPr>
        <w:lastRenderedPageBreak/>
        <w:t>扬声器</w:t>
      </w:r>
      <w:r>
        <w:rPr>
          <w:rFonts w:asciiTheme="minorEastAsia" w:eastAsiaTheme="minorEastAsia" w:hAnsiTheme="minorEastAsia" w:cstheme="minorEastAsia" w:hint="eastAsia"/>
          <w:color w:val="000000" w:themeColor="text1"/>
          <w:sz w:val="24"/>
        </w:rPr>
        <w:t>工作</w:t>
      </w:r>
      <w:r>
        <w:rPr>
          <w:rFonts w:asciiTheme="minorEastAsia" w:eastAsiaTheme="minorEastAsia" w:hAnsiTheme="minorEastAsia" w:cstheme="minorEastAsia" w:hint="eastAsia"/>
          <w:color w:val="000000" w:themeColor="text1"/>
          <w:sz w:val="24"/>
        </w:rPr>
        <w:t>时，</w:t>
      </w:r>
      <w:r>
        <w:rPr>
          <w:rFonts w:asciiTheme="minorEastAsia" w:eastAsiaTheme="minorEastAsia" w:hAnsiTheme="minorEastAsia" w:cstheme="minorEastAsia" w:hint="eastAsia"/>
          <w:color w:val="000000" w:themeColor="text1"/>
          <w:sz w:val="24"/>
        </w:rPr>
        <w:t>其</w:t>
      </w:r>
      <w:r>
        <w:rPr>
          <w:rFonts w:asciiTheme="minorEastAsia" w:eastAsiaTheme="minorEastAsia" w:hAnsiTheme="minorEastAsia" w:cstheme="minorEastAsia" w:hint="eastAsia"/>
          <w:color w:val="000000" w:themeColor="text1"/>
          <w:sz w:val="24"/>
        </w:rPr>
        <w:t>支架及周围结构不得产生振动噪声</w:t>
      </w:r>
      <w:r>
        <w:rPr>
          <w:rFonts w:asciiTheme="minorEastAsia" w:eastAsiaTheme="minorEastAsia" w:hAnsiTheme="minorEastAsia" w:cstheme="minorEastAsia" w:hint="eastAsia"/>
          <w:color w:val="000000" w:themeColor="text1"/>
          <w:sz w:val="24"/>
        </w:rPr>
        <w:t>。</w:t>
      </w:r>
    </w:p>
    <w:p w14:paraId="662D566A" w14:textId="77777777" w:rsidR="00A92971" w:rsidRDefault="00634231">
      <w:pPr>
        <w:numPr>
          <w:ilvl w:val="2"/>
          <w:numId w:val="40"/>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当观众厅设计有环绕效果声</w:t>
      </w:r>
      <w:proofErr w:type="gramStart"/>
      <w:r>
        <w:rPr>
          <w:rFonts w:asciiTheme="minorEastAsia" w:eastAsiaTheme="minorEastAsia" w:hAnsiTheme="minorEastAsia" w:cstheme="minorEastAsia" w:hint="eastAsia"/>
          <w:color w:val="000000" w:themeColor="text1"/>
          <w:sz w:val="24"/>
        </w:rPr>
        <w:t>和补声扬声器</w:t>
      </w:r>
      <w:proofErr w:type="gramEnd"/>
      <w:r>
        <w:rPr>
          <w:rFonts w:asciiTheme="minorEastAsia" w:eastAsiaTheme="minorEastAsia" w:hAnsiTheme="minorEastAsia" w:cstheme="minorEastAsia" w:hint="eastAsia"/>
          <w:color w:val="000000" w:themeColor="text1"/>
          <w:sz w:val="24"/>
        </w:rPr>
        <w:t>时</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应在观众厅侧墙、后墙、顶棚及台唇等处预留扬声器的安装空间和装饰面板</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位置尺寸等要求由舞台工艺设计确认。</w:t>
      </w:r>
    </w:p>
    <w:p w14:paraId="7458FC71" w14:textId="77777777" w:rsidR="00A92971" w:rsidRDefault="00634231">
      <w:pPr>
        <w:numPr>
          <w:ilvl w:val="2"/>
          <w:numId w:val="40"/>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现场</w:t>
      </w:r>
      <w:proofErr w:type="gramStart"/>
      <w:r>
        <w:rPr>
          <w:rFonts w:asciiTheme="minorEastAsia" w:eastAsiaTheme="minorEastAsia" w:hAnsiTheme="minorEastAsia" w:cstheme="minorEastAsia" w:hint="eastAsia"/>
          <w:color w:val="000000" w:themeColor="text1"/>
          <w:sz w:val="24"/>
        </w:rPr>
        <w:t>调音位</w:t>
      </w:r>
      <w:proofErr w:type="gramEnd"/>
      <w:r>
        <w:rPr>
          <w:rFonts w:asciiTheme="minorEastAsia" w:eastAsiaTheme="minorEastAsia" w:hAnsiTheme="minorEastAsia" w:cstheme="minorEastAsia" w:hint="eastAsia"/>
          <w:color w:val="000000" w:themeColor="text1"/>
          <w:sz w:val="24"/>
        </w:rPr>
        <w:t>宜设在池座中后部，宽度不应小于</w:t>
      </w:r>
      <w:r>
        <w:rPr>
          <w:rFonts w:asciiTheme="minorEastAsia" w:eastAsiaTheme="minorEastAsia" w:hAnsiTheme="minorEastAsia" w:cstheme="minorEastAsia" w:hint="eastAsia"/>
          <w:color w:val="000000" w:themeColor="text1"/>
          <w:sz w:val="24"/>
        </w:rPr>
        <w:t>3</w:t>
      </w:r>
      <w:r>
        <w:rPr>
          <w:rFonts w:asciiTheme="minorEastAsia" w:hAnsiTheme="minorEastAsia" w:cstheme="minorEastAsia" w:hint="eastAsia"/>
          <w:color w:val="000000" w:themeColor="text1"/>
          <w:sz w:val="24"/>
        </w:rPr>
        <w:t>0</w:t>
      </w:r>
      <w:r>
        <w:rPr>
          <w:rFonts w:asciiTheme="minorEastAsia" w:eastAsiaTheme="minorEastAsia" w:hAnsiTheme="minorEastAsia" w:cstheme="minorEastAsia" w:hint="eastAsia"/>
          <w:color w:val="000000" w:themeColor="text1"/>
          <w:sz w:val="24"/>
        </w:rPr>
        <w:t>00</w:t>
      </w:r>
      <w:r>
        <w:rPr>
          <w:rFonts w:asciiTheme="minorEastAsia" w:hAnsiTheme="minorEastAsia" w:cstheme="minorEastAsia" w:hint="eastAsia"/>
          <w:color w:val="000000" w:themeColor="text1"/>
          <w:sz w:val="24"/>
        </w:rPr>
        <w:t>m</w:t>
      </w:r>
      <w:r>
        <w:rPr>
          <w:rFonts w:asciiTheme="minorEastAsia" w:eastAsiaTheme="minorEastAsia" w:hAnsiTheme="minorEastAsia" w:cstheme="minorEastAsia" w:hint="eastAsia"/>
          <w:color w:val="000000" w:themeColor="text1"/>
          <w:sz w:val="24"/>
        </w:rPr>
        <w:t>m</w:t>
      </w:r>
      <w:r>
        <w:rPr>
          <w:rFonts w:asciiTheme="minorEastAsia" w:eastAsiaTheme="minorEastAsia" w:hAnsiTheme="minorEastAsia" w:cstheme="minorEastAsia" w:hint="eastAsia"/>
          <w:color w:val="000000" w:themeColor="text1"/>
          <w:sz w:val="24"/>
        </w:rPr>
        <w:t>，深度不应小于</w:t>
      </w:r>
      <w:r>
        <w:rPr>
          <w:rFonts w:asciiTheme="minorEastAsia" w:eastAsia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0</w:t>
      </w:r>
      <w:r>
        <w:rPr>
          <w:rFonts w:asciiTheme="minorEastAsia" w:eastAsiaTheme="minorEastAsia" w:hAnsiTheme="minorEastAsia" w:cstheme="minorEastAsia" w:hint="eastAsia"/>
          <w:color w:val="000000" w:themeColor="text1"/>
          <w:sz w:val="24"/>
        </w:rPr>
        <w:t>00m</w:t>
      </w:r>
      <w:r>
        <w:rPr>
          <w:rFonts w:asciiTheme="minorEastAsia" w:hAnsiTheme="minorEastAsia" w:cstheme="minorEastAsia" w:hint="eastAsia"/>
          <w:color w:val="000000" w:themeColor="text1"/>
          <w:sz w:val="24"/>
        </w:rPr>
        <w:t>m</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并预留音频接口箱</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设置区域宜采用活动式座椅</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有条件的可做成升降式调音平台，并应预留流动综合接线箱等专业设备的工作空间。</w:t>
      </w:r>
    </w:p>
    <w:p w14:paraId="14D97663" w14:textId="77777777" w:rsidR="00A92971" w:rsidRDefault="00634231">
      <w:pPr>
        <w:numPr>
          <w:ilvl w:val="2"/>
          <w:numId w:val="40"/>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剧院如具有电影放映功能，装饰装修需考虑观众厅墙面预留环绕扬声器的安装空间。</w:t>
      </w:r>
    </w:p>
    <w:p w14:paraId="759F66D7" w14:textId="77777777" w:rsidR="00A92971" w:rsidRDefault="00634231">
      <w:pPr>
        <w:numPr>
          <w:ilvl w:val="2"/>
          <w:numId w:val="40"/>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在剧院观众休息厅天花和墙面应预留背景音乐系统扬声器的安装空间。</w:t>
      </w:r>
    </w:p>
    <w:p w14:paraId="7F392CC1" w14:textId="77777777" w:rsidR="00A92971" w:rsidRDefault="00634231">
      <w:pPr>
        <w:numPr>
          <w:ilvl w:val="2"/>
          <w:numId w:val="40"/>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在剧院后台应预留演出催场广播系统扬声器的安装空间。</w:t>
      </w:r>
    </w:p>
    <w:p w14:paraId="4F76E29F" w14:textId="77777777" w:rsidR="00A92971" w:rsidRDefault="00A92971">
      <w:pPr>
        <w:spacing w:line="360" w:lineRule="auto"/>
        <w:jc w:val="left"/>
        <w:rPr>
          <w:rFonts w:asciiTheme="minorEastAsia" w:eastAsiaTheme="minorEastAsia" w:hAnsiTheme="minorEastAsia" w:cstheme="minorEastAsia"/>
          <w:color w:val="000000" w:themeColor="text1"/>
          <w:sz w:val="24"/>
        </w:rPr>
      </w:pPr>
    </w:p>
    <w:p w14:paraId="1EE0C701" w14:textId="77777777" w:rsidR="00A92971" w:rsidRDefault="00634231">
      <w:pPr>
        <w:numPr>
          <w:ilvl w:val="1"/>
          <w:numId w:val="35"/>
        </w:numPr>
        <w:jc w:val="center"/>
        <w:outlineLvl w:val="1"/>
        <w:rPr>
          <w:color w:val="000000" w:themeColor="text1"/>
          <w:sz w:val="28"/>
          <w:szCs w:val="28"/>
        </w:rPr>
      </w:pPr>
      <w:bookmarkStart w:id="498" w:name="_Toc7319"/>
      <w:bookmarkStart w:id="499" w:name="_Toc26754"/>
      <w:bookmarkStart w:id="500" w:name="_Toc3956"/>
      <w:bookmarkStart w:id="501" w:name="_Toc28363"/>
      <w:r>
        <w:rPr>
          <w:rFonts w:hint="eastAsia"/>
          <w:color w:val="000000" w:themeColor="text1"/>
          <w:sz w:val="28"/>
          <w:szCs w:val="28"/>
        </w:rPr>
        <w:t>视频</w:t>
      </w:r>
      <w:bookmarkEnd w:id="498"/>
      <w:bookmarkEnd w:id="499"/>
      <w:bookmarkEnd w:id="500"/>
      <w:bookmarkEnd w:id="501"/>
    </w:p>
    <w:p w14:paraId="303F31A7" w14:textId="77777777" w:rsidR="00A92971" w:rsidRDefault="00A92971">
      <w:pPr>
        <w:outlineLvl w:val="1"/>
        <w:rPr>
          <w:color w:val="000000" w:themeColor="text1"/>
          <w:sz w:val="28"/>
          <w:szCs w:val="28"/>
        </w:rPr>
      </w:pPr>
    </w:p>
    <w:p w14:paraId="0360A7AB" w14:textId="77777777" w:rsidR="00A92971" w:rsidRDefault="00634231">
      <w:pPr>
        <w:numPr>
          <w:ilvl w:val="2"/>
          <w:numId w:val="41"/>
        </w:numPr>
        <w:spacing w:line="360" w:lineRule="auto"/>
        <w:jc w:val="left"/>
        <w:rPr>
          <w:rFonts w:ascii="宋体" w:hAnsi="宋体" w:cstheme="minorEastAsia"/>
          <w:color w:val="000000" w:themeColor="text1"/>
          <w:sz w:val="24"/>
        </w:rPr>
      </w:pPr>
      <w:r>
        <w:rPr>
          <w:rFonts w:ascii="宋体" w:hAnsi="宋体" w:cstheme="minorEastAsia" w:hint="eastAsia"/>
          <w:color w:val="000000" w:themeColor="text1"/>
          <w:sz w:val="24"/>
        </w:rPr>
        <w:t>中小</w:t>
      </w:r>
      <w:r>
        <w:rPr>
          <w:rFonts w:ascii="宋体" w:hAnsi="宋体" w:cstheme="minorEastAsia" w:hint="eastAsia"/>
          <w:color w:val="000000" w:themeColor="text1"/>
          <w:sz w:val="24"/>
        </w:rPr>
        <w:t>剧院</w:t>
      </w:r>
      <w:r>
        <w:rPr>
          <w:rFonts w:ascii="宋体" w:hAnsi="宋体" w:cstheme="minorEastAsia" w:hint="eastAsia"/>
          <w:color w:val="000000" w:themeColor="text1"/>
          <w:sz w:val="24"/>
        </w:rPr>
        <w:t>舞台</w:t>
      </w:r>
      <w:proofErr w:type="gramStart"/>
      <w:r>
        <w:rPr>
          <w:rFonts w:ascii="宋体" w:hAnsi="宋体" w:cstheme="minorEastAsia" w:hint="eastAsia"/>
          <w:color w:val="000000" w:themeColor="text1"/>
          <w:sz w:val="24"/>
        </w:rPr>
        <w:t>底幕区域</w:t>
      </w:r>
      <w:proofErr w:type="gramEnd"/>
      <w:r>
        <w:rPr>
          <w:rFonts w:ascii="宋体" w:hAnsi="宋体" w:cstheme="minorEastAsia" w:hint="eastAsia"/>
          <w:color w:val="000000" w:themeColor="text1"/>
          <w:sz w:val="24"/>
        </w:rPr>
        <w:t>设有</w:t>
      </w:r>
      <w:r>
        <w:rPr>
          <w:rFonts w:ascii="宋体" w:hAnsi="宋体" w:cstheme="minorEastAsia" w:hint="eastAsia"/>
          <w:color w:val="000000" w:themeColor="text1"/>
          <w:sz w:val="24"/>
        </w:rPr>
        <w:t>LED</w:t>
      </w:r>
      <w:r>
        <w:rPr>
          <w:rFonts w:ascii="宋体" w:hAnsi="宋体" w:cstheme="minorEastAsia" w:hint="eastAsia"/>
          <w:color w:val="000000" w:themeColor="text1"/>
          <w:sz w:val="24"/>
        </w:rPr>
        <w:t>屏幕，装饰设计应留出安装</w:t>
      </w:r>
      <w:r>
        <w:rPr>
          <w:rFonts w:ascii="宋体" w:hAnsi="宋体" w:cstheme="minorEastAsia" w:hint="eastAsia"/>
          <w:color w:val="000000" w:themeColor="text1"/>
          <w:sz w:val="24"/>
        </w:rPr>
        <w:t>LED</w:t>
      </w:r>
      <w:r>
        <w:rPr>
          <w:rFonts w:ascii="宋体" w:hAnsi="宋体" w:cstheme="minorEastAsia" w:hint="eastAsia"/>
          <w:color w:val="000000" w:themeColor="text1"/>
          <w:sz w:val="24"/>
        </w:rPr>
        <w:t>屏幕的空间。位置尺寸等应满足舞台工艺设计要求。</w:t>
      </w:r>
    </w:p>
    <w:p w14:paraId="2E0CEFFD" w14:textId="77777777" w:rsidR="00A92971" w:rsidRDefault="00634231">
      <w:pPr>
        <w:numPr>
          <w:ilvl w:val="2"/>
          <w:numId w:val="41"/>
        </w:numPr>
        <w:spacing w:line="360" w:lineRule="auto"/>
        <w:jc w:val="left"/>
        <w:rPr>
          <w:rFonts w:ascii="宋体" w:hAnsi="宋体" w:cstheme="minorEastAsia"/>
          <w:color w:val="000000" w:themeColor="text1"/>
          <w:sz w:val="24"/>
        </w:rPr>
      </w:pPr>
      <w:r>
        <w:rPr>
          <w:rFonts w:ascii="宋体" w:hAnsi="宋体" w:cstheme="minorEastAsia" w:hint="eastAsia"/>
          <w:color w:val="000000" w:themeColor="text1"/>
          <w:sz w:val="24"/>
        </w:rPr>
        <w:t>剧院</w:t>
      </w:r>
      <w:r>
        <w:rPr>
          <w:rFonts w:ascii="宋体" w:hAnsi="宋体" w:cstheme="minorEastAsia" w:hint="eastAsia"/>
          <w:color w:val="000000" w:themeColor="text1"/>
          <w:sz w:val="24"/>
        </w:rPr>
        <w:t>观众厅台口上方和两侧墙</w:t>
      </w:r>
      <w:proofErr w:type="gramStart"/>
      <w:r>
        <w:rPr>
          <w:rFonts w:ascii="宋体" w:hAnsi="宋体" w:cstheme="minorEastAsia" w:hint="eastAsia"/>
          <w:color w:val="000000" w:themeColor="text1"/>
          <w:sz w:val="24"/>
        </w:rPr>
        <w:t>面设计</w:t>
      </w:r>
      <w:proofErr w:type="gramEnd"/>
      <w:r>
        <w:rPr>
          <w:rFonts w:ascii="宋体" w:hAnsi="宋体" w:cstheme="minorEastAsia" w:hint="eastAsia"/>
          <w:color w:val="000000" w:themeColor="text1"/>
          <w:sz w:val="24"/>
        </w:rPr>
        <w:t>LED</w:t>
      </w:r>
      <w:r>
        <w:rPr>
          <w:rFonts w:ascii="宋体" w:hAnsi="宋体" w:cstheme="minorEastAsia" w:hint="eastAsia"/>
          <w:color w:val="000000" w:themeColor="text1"/>
          <w:sz w:val="24"/>
        </w:rPr>
        <w:t>屏幕，装饰设计应留出安装</w:t>
      </w:r>
      <w:r>
        <w:rPr>
          <w:rFonts w:ascii="宋体" w:hAnsi="宋体" w:cstheme="minorEastAsia" w:hint="eastAsia"/>
          <w:color w:val="000000" w:themeColor="text1"/>
          <w:sz w:val="24"/>
        </w:rPr>
        <w:t>LED</w:t>
      </w:r>
      <w:r>
        <w:rPr>
          <w:rFonts w:ascii="宋体" w:hAnsi="宋体" w:cstheme="minorEastAsia" w:hint="eastAsia"/>
          <w:color w:val="000000" w:themeColor="text1"/>
          <w:sz w:val="24"/>
        </w:rPr>
        <w:t>屏幕的空间，安装空间及前方装饰构造不能影响观众视线。</w:t>
      </w:r>
    </w:p>
    <w:p w14:paraId="415F7E79" w14:textId="77777777" w:rsidR="00A92971" w:rsidRDefault="00634231">
      <w:pPr>
        <w:numPr>
          <w:ilvl w:val="2"/>
          <w:numId w:val="41"/>
        </w:numPr>
        <w:spacing w:line="360" w:lineRule="auto"/>
        <w:jc w:val="left"/>
        <w:rPr>
          <w:rFonts w:ascii="宋体" w:hAnsi="宋体" w:cstheme="minorEastAsia"/>
          <w:color w:val="000000" w:themeColor="text1"/>
          <w:sz w:val="24"/>
        </w:rPr>
      </w:pPr>
      <w:r>
        <w:rPr>
          <w:rFonts w:ascii="宋体" w:hAnsi="宋体" w:cstheme="minorEastAsia" w:hint="eastAsia"/>
          <w:color w:val="000000" w:themeColor="text1"/>
          <w:sz w:val="24"/>
        </w:rPr>
        <w:t>剧院</w:t>
      </w:r>
      <w:r>
        <w:rPr>
          <w:rFonts w:ascii="宋体" w:hAnsi="宋体" w:cstheme="minorEastAsia"/>
          <w:color w:val="000000" w:themeColor="text1"/>
          <w:sz w:val="24"/>
        </w:rPr>
        <w:t>休息</w:t>
      </w:r>
      <w:r>
        <w:rPr>
          <w:rFonts w:ascii="宋体" w:hAnsi="宋体" w:cstheme="minorEastAsia" w:hint="eastAsia"/>
          <w:color w:val="000000" w:themeColor="text1"/>
          <w:sz w:val="24"/>
        </w:rPr>
        <w:t>厅等</w:t>
      </w:r>
      <w:r>
        <w:rPr>
          <w:rFonts w:ascii="宋体" w:hAnsi="宋体" w:cstheme="minorEastAsia"/>
          <w:color w:val="000000" w:themeColor="text1"/>
          <w:sz w:val="24"/>
        </w:rPr>
        <w:t>区域</w:t>
      </w:r>
      <w:r>
        <w:rPr>
          <w:rFonts w:ascii="宋体" w:hAnsi="宋体" w:cstheme="minorEastAsia" w:hint="eastAsia"/>
          <w:color w:val="000000" w:themeColor="text1"/>
          <w:sz w:val="24"/>
        </w:rPr>
        <w:t>设有</w:t>
      </w:r>
      <w:r>
        <w:rPr>
          <w:rFonts w:ascii="宋体" w:hAnsi="宋体" w:cstheme="minorEastAsia" w:hint="eastAsia"/>
          <w:color w:val="000000" w:themeColor="text1"/>
          <w:sz w:val="24"/>
        </w:rPr>
        <w:t>LED</w:t>
      </w:r>
      <w:r>
        <w:rPr>
          <w:rFonts w:ascii="宋体" w:hAnsi="宋体" w:cstheme="minorEastAsia" w:hint="eastAsia"/>
          <w:color w:val="000000" w:themeColor="text1"/>
          <w:sz w:val="24"/>
        </w:rPr>
        <w:t>屏幕，装饰设计应留出安装</w:t>
      </w:r>
      <w:r>
        <w:rPr>
          <w:rFonts w:ascii="宋体" w:hAnsi="宋体" w:cstheme="minorEastAsia" w:hint="eastAsia"/>
          <w:color w:val="000000" w:themeColor="text1"/>
          <w:sz w:val="24"/>
        </w:rPr>
        <w:t>LED</w:t>
      </w:r>
      <w:r>
        <w:rPr>
          <w:rFonts w:ascii="宋体" w:hAnsi="宋体" w:cstheme="minorEastAsia" w:hint="eastAsia"/>
          <w:color w:val="000000" w:themeColor="text1"/>
          <w:sz w:val="24"/>
        </w:rPr>
        <w:t>屏幕的空间。</w:t>
      </w:r>
    </w:p>
    <w:p w14:paraId="0783BF54" w14:textId="77777777" w:rsidR="00A92971" w:rsidRDefault="00634231">
      <w:pPr>
        <w:numPr>
          <w:ilvl w:val="2"/>
          <w:numId w:val="41"/>
        </w:numPr>
        <w:spacing w:line="360" w:lineRule="auto"/>
        <w:jc w:val="left"/>
        <w:rPr>
          <w:rFonts w:ascii="宋体" w:hAnsi="宋体" w:cstheme="minorEastAsia"/>
          <w:color w:val="000000" w:themeColor="text1"/>
          <w:sz w:val="24"/>
        </w:rPr>
      </w:pPr>
      <w:r>
        <w:rPr>
          <w:rFonts w:ascii="宋体" w:hAnsi="宋体" w:cstheme="minorEastAsia" w:hint="eastAsia"/>
          <w:color w:val="000000" w:themeColor="text1"/>
          <w:sz w:val="24"/>
        </w:rPr>
        <w:t>在技术用房、演出用房、观众休息厅等区域的墙面应预留演出实况监视器的安装空间。</w:t>
      </w:r>
    </w:p>
    <w:p w14:paraId="644FA50C" w14:textId="77777777" w:rsidR="00A92971" w:rsidRDefault="00634231">
      <w:pPr>
        <w:numPr>
          <w:ilvl w:val="2"/>
          <w:numId w:val="41"/>
        </w:numPr>
        <w:spacing w:line="360" w:lineRule="auto"/>
        <w:jc w:val="left"/>
        <w:rPr>
          <w:rFonts w:ascii="宋体" w:hAnsi="宋体" w:cstheme="minorEastAsia"/>
          <w:color w:val="000000" w:themeColor="text1"/>
          <w:sz w:val="24"/>
        </w:rPr>
      </w:pPr>
      <w:r>
        <w:rPr>
          <w:rFonts w:ascii="宋体" w:hAnsi="宋体" w:cstheme="minorEastAsia" w:hint="eastAsia"/>
          <w:color w:val="000000" w:themeColor="text1"/>
          <w:sz w:val="24"/>
        </w:rPr>
        <w:t>在观众席挑台或后墙中央位置宜预留舞台监督指挥系统主摄像机的安装空间。</w:t>
      </w:r>
    </w:p>
    <w:p w14:paraId="5E7BABA7" w14:textId="77777777" w:rsidR="00A92971" w:rsidRDefault="00634231">
      <w:pPr>
        <w:numPr>
          <w:ilvl w:val="2"/>
          <w:numId w:val="41"/>
        </w:numPr>
        <w:spacing w:line="360" w:lineRule="auto"/>
        <w:jc w:val="left"/>
        <w:rPr>
          <w:rFonts w:ascii="宋体" w:hAnsi="宋体" w:cstheme="minorEastAsia"/>
          <w:color w:val="000000" w:themeColor="text1"/>
          <w:sz w:val="24"/>
        </w:rPr>
      </w:pPr>
      <w:r>
        <w:rPr>
          <w:rFonts w:ascii="宋体" w:hAnsi="宋体" w:cstheme="minorEastAsia" w:hint="eastAsia"/>
          <w:color w:val="000000" w:themeColor="text1"/>
          <w:sz w:val="24"/>
        </w:rPr>
        <w:t>在舞台演员下场口上方、两侧外侧光室下方、乐池指挥对面等处宜预留舞台监督指挥系统摄像机的安装空间。</w:t>
      </w:r>
    </w:p>
    <w:p w14:paraId="49750DE5" w14:textId="77777777" w:rsidR="00A92971" w:rsidRDefault="00A92971">
      <w:pPr>
        <w:outlineLvl w:val="1"/>
        <w:rPr>
          <w:color w:val="000000" w:themeColor="text1"/>
          <w:sz w:val="28"/>
          <w:szCs w:val="28"/>
        </w:rPr>
      </w:pPr>
    </w:p>
    <w:p w14:paraId="2AA2D712" w14:textId="77777777" w:rsidR="00A92971" w:rsidRDefault="00634231">
      <w:pPr>
        <w:numPr>
          <w:ilvl w:val="1"/>
          <w:numId w:val="35"/>
        </w:numPr>
        <w:jc w:val="center"/>
        <w:outlineLvl w:val="1"/>
        <w:rPr>
          <w:color w:val="000000" w:themeColor="text1"/>
          <w:sz w:val="28"/>
          <w:szCs w:val="28"/>
        </w:rPr>
      </w:pPr>
      <w:r>
        <w:rPr>
          <w:rFonts w:hint="eastAsia"/>
          <w:color w:val="000000" w:themeColor="text1"/>
          <w:sz w:val="28"/>
          <w:szCs w:val="28"/>
        </w:rPr>
        <w:t xml:space="preserve"> </w:t>
      </w:r>
      <w:bookmarkStart w:id="502" w:name="_Toc14668"/>
      <w:bookmarkStart w:id="503" w:name="_Toc2283"/>
      <w:bookmarkStart w:id="504" w:name="_Toc10332"/>
      <w:bookmarkStart w:id="505" w:name="_Toc1858"/>
      <w:r>
        <w:rPr>
          <w:rFonts w:hint="eastAsia"/>
          <w:color w:val="000000" w:themeColor="text1"/>
          <w:sz w:val="28"/>
          <w:szCs w:val="28"/>
        </w:rPr>
        <w:t>照明</w:t>
      </w:r>
      <w:bookmarkEnd w:id="502"/>
      <w:bookmarkEnd w:id="503"/>
      <w:bookmarkEnd w:id="504"/>
      <w:bookmarkEnd w:id="505"/>
    </w:p>
    <w:p w14:paraId="44218EF4" w14:textId="77777777" w:rsidR="00A92971" w:rsidRDefault="00A92971">
      <w:pPr>
        <w:jc w:val="center"/>
        <w:rPr>
          <w:color w:val="0000FF"/>
          <w:sz w:val="28"/>
          <w:szCs w:val="28"/>
        </w:rPr>
      </w:pPr>
    </w:p>
    <w:p w14:paraId="5675F012" w14:textId="77777777" w:rsidR="00A92971" w:rsidRDefault="00634231">
      <w:pPr>
        <w:numPr>
          <w:ilvl w:val="2"/>
          <w:numId w:val="42"/>
        </w:numPr>
        <w:tabs>
          <w:tab w:val="clear" w:pos="0"/>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照明设计应符合下列规定：</w:t>
      </w:r>
    </w:p>
    <w:p w14:paraId="0587BCAF" w14:textId="77777777" w:rsidR="00A92971" w:rsidRDefault="00634231">
      <w:pPr>
        <w:numPr>
          <w:ilvl w:val="0"/>
          <w:numId w:val="43"/>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应设置基础照明，除后场区外可设置装饰照明。</w:t>
      </w:r>
    </w:p>
    <w:p w14:paraId="435E2665" w14:textId="77777777" w:rsidR="00A92971" w:rsidRDefault="00634231">
      <w:pPr>
        <w:numPr>
          <w:ilvl w:val="0"/>
          <w:numId w:val="43"/>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lastRenderedPageBreak/>
        <w:t>同一场所不同区域有不同照度要求时，应设置局部照明。</w:t>
      </w:r>
    </w:p>
    <w:p w14:paraId="0DF3B99A" w14:textId="77777777" w:rsidR="00A92971" w:rsidRDefault="00634231">
      <w:pPr>
        <w:numPr>
          <w:ilvl w:val="0"/>
          <w:numId w:val="43"/>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观众厅座位区的照度应均匀，墙面与顶棚</w:t>
      </w:r>
      <w:proofErr w:type="gramStart"/>
      <w:r>
        <w:rPr>
          <w:rFonts w:asciiTheme="minorEastAsia" w:eastAsiaTheme="minorEastAsia" w:hAnsiTheme="minorEastAsia" w:cstheme="minorEastAsia" w:hint="eastAsia"/>
          <w:color w:val="000000" w:themeColor="text1"/>
          <w:sz w:val="24"/>
        </w:rPr>
        <w:t>宜设置</w:t>
      </w:r>
      <w:proofErr w:type="gramEnd"/>
      <w:r>
        <w:rPr>
          <w:rFonts w:asciiTheme="minorEastAsia" w:eastAsiaTheme="minorEastAsia" w:hAnsiTheme="minorEastAsia" w:cstheme="minorEastAsia" w:hint="eastAsia"/>
          <w:color w:val="000000" w:themeColor="text1"/>
          <w:sz w:val="24"/>
        </w:rPr>
        <w:t>装饰照明，舞台灯宜注意遮挡。</w:t>
      </w:r>
    </w:p>
    <w:p w14:paraId="5A23F24E" w14:textId="77777777" w:rsidR="00A92971" w:rsidRDefault="00634231">
      <w:pPr>
        <w:numPr>
          <w:ilvl w:val="0"/>
          <w:numId w:val="43"/>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观众厅</w:t>
      </w:r>
      <w:r>
        <w:rPr>
          <w:rFonts w:asciiTheme="minorEastAsia" w:eastAsiaTheme="minorEastAsia" w:hAnsiTheme="minorEastAsia" w:cstheme="minorEastAsia" w:hint="eastAsia"/>
          <w:color w:val="000000" w:themeColor="text1"/>
          <w:sz w:val="24"/>
        </w:rPr>
        <w:t>台阶处</w:t>
      </w:r>
      <w:r>
        <w:rPr>
          <w:rFonts w:asciiTheme="minorEastAsia" w:eastAsiaTheme="minorEastAsia" w:hAnsiTheme="minorEastAsia" w:cstheme="minorEastAsia" w:hint="eastAsia"/>
          <w:color w:val="000000" w:themeColor="text1"/>
          <w:sz w:val="24"/>
        </w:rPr>
        <w:t>应设置低位的指引灯具</w:t>
      </w:r>
      <w:r>
        <w:rPr>
          <w:rFonts w:asciiTheme="minorEastAsia" w:eastAsiaTheme="minorEastAsia" w:hAnsiTheme="minorEastAsia" w:cstheme="minorEastAsia" w:hint="eastAsia"/>
          <w:color w:val="000000" w:themeColor="text1"/>
          <w:sz w:val="24"/>
        </w:rPr>
        <w:t>和</w:t>
      </w:r>
      <w:proofErr w:type="gramStart"/>
      <w:r>
        <w:rPr>
          <w:rFonts w:asciiTheme="minorEastAsia" w:eastAsiaTheme="minorEastAsia" w:hAnsiTheme="minorEastAsia" w:cstheme="minorEastAsia" w:hint="eastAsia"/>
          <w:color w:val="000000" w:themeColor="text1"/>
          <w:sz w:val="24"/>
        </w:rPr>
        <w:t>与排数相</w:t>
      </w:r>
      <w:proofErr w:type="gramEnd"/>
      <w:r>
        <w:rPr>
          <w:rFonts w:asciiTheme="minorEastAsia" w:eastAsiaTheme="minorEastAsia" w:hAnsiTheme="minorEastAsia" w:cstheme="minorEastAsia" w:hint="eastAsia"/>
          <w:color w:val="000000" w:themeColor="text1"/>
          <w:sz w:val="24"/>
        </w:rPr>
        <w:t>对应</w:t>
      </w:r>
      <w:proofErr w:type="gramStart"/>
      <w:r>
        <w:rPr>
          <w:rFonts w:asciiTheme="minorEastAsia" w:eastAsiaTheme="minorEastAsia" w:hAnsiTheme="minorEastAsia" w:cstheme="minorEastAsia" w:hint="eastAsia"/>
          <w:color w:val="000000" w:themeColor="text1"/>
          <w:sz w:val="24"/>
        </w:rPr>
        <w:t>的座排灯</w:t>
      </w:r>
      <w:proofErr w:type="gramEnd"/>
      <w:r>
        <w:rPr>
          <w:rFonts w:asciiTheme="minorEastAsia" w:eastAsiaTheme="minorEastAsia" w:hAnsiTheme="minorEastAsia" w:cstheme="minorEastAsia" w:hint="eastAsia"/>
          <w:color w:val="000000" w:themeColor="text1"/>
          <w:sz w:val="24"/>
        </w:rPr>
        <w:t>。</w:t>
      </w:r>
    </w:p>
    <w:p w14:paraId="30137E5E" w14:textId="77777777" w:rsidR="00A92971" w:rsidRDefault="00634231">
      <w:pPr>
        <w:numPr>
          <w:ilvl w:val="0"/>
          <w:numId w:val="43"/>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乐池应设置局部照明。</w:t>
      </w:r>
    </w:p>
    <w:p w14:paraId="76E3A26E" w14:textId="77777777" w:rsidR="00A92971" w:rsidRDefault="00634231">
      <w:pPr>
        <w:numPr>
          <w:ilvl w:val="0"/>
          <w:numId w:val="43"/>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后场区化妆间每个化妆座位区应设置镜前灯，并提供桌面重点照明。</w:t>
      </w:r>
    </w:p>
    <w:p w14:paraId="15DB3E57" w14:textId="77777777" w:rsidR="00A92971" w:rsidRDefault="00634231">
      <w:pPr>
        <w:numPr>
          <w:ilvl w:val="0"/>
          <w:numId w:val="43"/>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服装间的服装</w:t>
      </w:r>
      <w:proofErr w:type="gramStart"/>
      <w:r>
        <w:rPr>
          <w:rFonts w:asciiTheme="minorEastAsia" w:eastAsiaTheme="minorEastAsia" w:hAnsiTheme="minorEastAsia" w:cstheme="minorEastAsia" w:hint="eastAsia"/>
          <w:color w:val="000000" w:themeColor="text1"/>
          <w:sz w:val="24"/>
        </w:rPr>
        <w:t>吊挂区</w:t>
      </w:r>
      <w:proofErr w:type="gramEnd"/>
      <w:r>
        <w:rPr>
          <w:rFonts w:asciiTheme="minorEastAsia" w:eastAsiaTheme="minorEastAsia" w:hAnsiTheme="minorEastAsia" w:cstheme="minorEastAsia" w:hint="eastAsia"/>
          <w:color w:val="000000" w:themeColor="text1"/>
          <w:sz w:val="24"/>
        </w:rPr>
        <w:t>应设置垂直照明。</w:t>
      </w:r>
    </w:p>
    <w:p w14:paraId="16F34422" w14:textId="77777777" w:rsidR="00A92971" w:rsidRDefault="00634231">
      <w:pPr>
        <w:numPr>
          <w:ilvl w:val="0"/>
          <w:numId w:val="43"/>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排练厅照度均匀度</w:t>
      </w:r>
      <w:r>
        <w:rPr>
          <w:rFonts w:asciiTheme="minorEastAsia" w:eastAsiaTheme="minorEastAsia" w:hAnsiTheme="minorEastAsia" w:cstheme="minorEastAsia" w:hint="eastAsia"/>
          <w:color w:val="000000" w:themeColor="text1"/>
          <w:sz w:val="24"/>
        </w:rPr>
        <w:t>U</w:t>
      </w:r>
      <w:r>
        <w:rPr>
          <w:rFonts w:asciiTheme="minorEastAsia" w:eastAsiaTheme="minorEastAsia" w:hAnsiTheme="minorEastAsia" w:cstheme="minorEastAsia" w:hint="eastAsia"/>
          <w:color w:val="000000" w:themeColor="text1"/>
          <w:sz w:val="24"/>
          <w:vertAlign w:val="subscript"/>
        </w:rPr>
        <w:t>0</w:t>
      </w:r>
      <w:r>
        <w:rPr>
          <w:rFonts w:asciiTheme="minorEastAsia" w:eastAsiaTheme="minorEastAsia" w:hAnsiTheme="minorEastAsia" w:cstheme="minorEastAsia" w:hint="eastAsia"/>
          <w:color w:val="000000" w:themeColor="text1"/>
          <w:sz w:val="24"/>
        </w:rPr>
        <w:t>不应低于</w:t>
      </w:r>
      <w:r>
        <w:rPr>
          <w:rFonts w:asciiTheme="minorEastAsia" w:eastAsiaTheme="minorEastAsia" w:hAnsiTheme="minorEastAsia" w:cstheme="minorEastAsia" w:hint="eastAsia"/>
          <w:color w:val="000000" w:themeColor="text1"/>
          <w:sz w:val="24"/>
        </w:rPr>
        <w:t>0.7</w:t>
      </w:r>
      <w:r>
        <w:rPr>
          <w:rFonts w:asciiTheme="minorEastAsia" w:eastAsiaTheme="minorEastAsia" w:hAnsiTheme="minorEastAsia" w:cstheme="minorEastAsia" w:hint="eastAsia"/>
          <w:color w:val="000000" w:themeColor="text1"/>
          <w:sz w:val="24"/>
        </w:rPr>
        <w:t>。</w:t>
      </w:r>
    </w:p>
    <w:p w14:paraId="0D898C7E" w14:textId="77777777" w:rsidR="00A92971" w:rsidRDefault="00634231">
      <w:pPr>
        <w:numPr>
          <w:ilvl w:val="0"/>
          <w:numId w:val="43"/>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观众厅应设置工作照明。</w:t>
      </w:r>
    </w:p>
    <w:p w14:paraId="70DF83D4" w14:textId="77777777" w:rsidR="00A92971" w:rsidRDefault="00634231">
      <w:pPr>
        <w:spacing w:line="360" w:lineRule="auto"/>
        <w:jc w:val="left"/>
        <w:rPr>
          <w:rFonts w:asciiTheme="minorEastAsia" w:eastAsiaTheme="minorEastAsia" w:hAnsiTheme="minorEastAsia" w:cstheme="minorEastAsia"/>
          <w:color w:val="000000" w:themeColor="text1"/>
          <w:sz w:val="24"/>
          <w:highlight w:val="lightGray"/>
        </w:rPr>
      </w:pPr>
      <w:r>
        <w:rPr>
          <w:rFonts w:asciiTheme="minorEastAsia" w:eastAsiaTheme="minorEastAsia" w:hAnsiTheme="minorEastAsia" w:cstheme="minorEastAsia"/>
          <w:color w:val="000000" w:themeColor="text1"/>
          <w:sz w:val="24"/>
          <w:highlight w:val="lightGray"/>
        </w:rPr>
        <w:t>【条文说明】</w:t>
      </w:r>
      <w:r>
        <w:rPr>
          <w:rFonts w:asciiTheme="minorEastAsia" w:eastAsiaTheme="minorEastAsia" w:hAnsiTheme="minorEastAsia" w:cstheme="minorEastAsia" w:hint="eastAsia"/>
          <w:color w:val="000000" w:themeColor="text1"/>
          <w:sz w:val="24"/>
          <w:highlight w:val="lightGray"/>
        </w:rPr>
        <w:t>5</w:t>
      </w:r>
      <w:r>
        <w:rPr>
          <w:rFonts w:asciiTheme="minorEastAsia" w:eastAsiaTheme="minorEastAsia" w:hAnsiTheme="minorEastAsia" w:cstheme="minorEastAsia" w:hint="eastAsia"/>
          <w:color w:val="000000" w:themeColor="text1"/>
          <w:sz w:val="24"/>
          <w:highlight w:val="lightGray"/>
        </w:rPr>
        <w:t>.</w:t>
      </w:r>
      <w:r>
        <w:rPr>
          <w:rFonts w:asciiTheme="minorEastAsia" w:eastAsiaTheme="minorEastAsia" w:hAnsiTheme="minorEastAsia" w:cstheme="minorEastAsia" w:hint="eastAsia"/>
          <w:color w:val="000000" w:themeColor="text1"/>
          <w:sz w:val="24"/>
          <w:highlight w:val="lightGray"/>
        </w:rPr>
        <w:t>10</w:t>
      </w:r>
      <w:r>
        <w:rPr>
          <w:rFonts w:asciiTheme="minorEastAsia" w:eastAsiaTheme="minorEastAsia" w:hAnsiTheme="minorEastAsia" w:cstheme="minorEastAsia" w:hint="eastAsia"/>
          <w:color w:val="000000" w:themeColor="text1"/>
          <w:sz w:val="24"/>
          <w:highlight w:val="lightGray"/>
        </w:rPr>
        <w:t>.1</w:t>
      </w:r>
      <w:r>
        <w:rPr>
          <w:rFonts w:asciiTheme="minorEastAsia" w:eastAsiaTheme="minorEastAsia" w:hAnsiTheme="minorEastAsia" w:cstheme="minorEastAsia" w:hint="eastAsia"/>
          <w:color w:val="000000" w:themeColor="text1"/>
          <w:sz w:val="24"/>
          <w:highlight w:val="lightGray"/>
        </w:rPr>
        <w:t>观众厅可在台阶设置低位灯具或使用灯具与座位结合的安装方式，低位灯具及与座位结合的灯具，可在地面产生局部照明，作为通道的交通指引，并满足行走安全。由于灯具安装位置较低，在满足上述交通指引及行走安全需求外，灯光不至于对观众造成不适的影响。</w:t>
      </w:r>
    </w:p>
    <w:p w14:paraId="49D155D9" w14:textId="77777777" w:rsidR="00A92971" w:rsidRDefault="00634231">
      <w:pPr>
        <w:numPr>
          <w:ilvl w:val="2"/>
          <w:numId w:val="42"/>
        </w:numPr>
        <w:tabs>
          <w:tab w:val="clear" w:pos="0"/>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剧院空间的灯具应符合下列规定：</w:t>
      </w:r>
    </w:p>
    <w:p w14:paraId="7ED74D28" w14:textId="77777777" w:rsidR="00A92971" w:rsidRDefault="00634231">
      <w:pPr>
        <w:numPr>
          <w:ilvl w:val="0"/>
          <w:numId w:val="44"/>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公共区域宜选择装饰灯具和嵌入式功能灯具。</w:t>
      </w:r>
    </w:p>
    <w:p w14:paraId="24B7E3E1" w14:textId="77777777" w:rsidR="00A92971" w:rsidRDefault="00634231">
      <w:pPr>
        <w:numPr>
          <w:ilvl w:val="0"/>
          <w:numId w:val="44"/>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观众厅的嵌入式灯具应具备灯具底部更换光源或可对灯具进行维修的功能，安装在顶棚的灯具</w:t>
      </w:r>
      <w:proofErr w:type="gramStart"/>
      <w:r>
        <w:rPr>
          <w:rFonts w:asciiTheme="minorEastAsia" w:eastAsiaTheme="minorEastAsia" w:hAnsiTheme="minorEastAsia" w:cstheme="minorEastAsia" w:hint="eastAsia"/>
          <w:color w:val="000000" w:themeColor="text1"/>
          <w:sz w:val="24"/>
        </w:rPr>
        <w:t>应以下照</w:t>
      </w:r>
      <w:proofErr w:type="gramEnd"/>
      <w:r>
        <w:rPr>
          <w:rFonts w:asciiTheme="minorEastAsia" w:eastAsiaTheme="minorEastAsia" w:hAnsiTheme="minorEastAsia" w:cstheme="minorEastAsia" w:hint="eastAsia"/>
          <w:color w:val="000000" w:themeColor="text1"/>
          <w:sz w:val="24"/>
        </w:rPr>
        <w:t>灯为主，立面可选择装饰灯具。</w:t>
      </w:r>
    </w:p>
    <w:p w14:paraId="3DADFB64" w14:textId="77777777" w:rsidR="00A92971" w:rsidRDefault="00634231">
      <w:pPr>
        <w:numPr>
          <w:ilvl w:val="0"/>
          <w:numId w:val="44"/>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后场区可选用宽光束或漫射下照灯具。</w:t>
      </w:r>
    </w:p>
    <w:p w14:paraId="5691FE33" w14:textId="77777777" w:rsidR="00A92971" w:rsidRDefault="00634231">
      <w:pPr>
        <w:numPr>
          <w:ilvl w:val="2"/>
          <w:numId w:val="42"/>
        </w:numPr>
        <w:tabs>
          <w:tab w:val="clear" w:pos="0"/>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剧院空间的照明控制应符合下列规定：</w:t>
      </w:r>
    </w:p>
    <w:p w14:paraId="39D1C052" w14:textId="77777777" w:rsidR="00A92971" w:rsidRDefault="00634231">
      <w:pPr>
        <w:numPr>
          <w:ilvl w:val="0"/>
          <w:numId w:val="45"/>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剧院空</w:t>
      </w:r>
      <w:r>
        <w:rPr>
          <w:rFonts w:asciiTheme="minorEastAsia" w:eastAsiaTheme="minorEastAsia" w:hAnsiTheme="minorEastAsia" w:cstheme="minorEastAsia" w:hint="eastAsia"/>
          <w:color w:val="000000" w:themeColor="text1"/>
          <w:sz w:val="24"/>
        </w:rPr>
        <w:t>间应设置照明场景控制模式。</w:t>
      </w:r>
    </w:p>
    <w:p w14:paraId="3ECBE2CE" w14:textId="77777777" w:rsidR="00A92971" w:rsidRDefault="00634231">
      <w:pPr>
        <w:numPr>
          <w:ilvl w:val="0"/>
          <w:numId w:val="45"/>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观众厅应设置控台控制系统，并应放置在影音控制室内。</w:t>
      </w:r>
    </w:p>
    <w:p w14:paraId="2EC8CA96" w14:textId="77777777" w:rsidR="00A92971" w:rsidRDefault="00634231">
      <w:pPr>
        <w:numPr>
          <w:ilvl w:val="0"/>
          <w:numId w:val="45"/>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VIP</w:t>
      </w:r>
      <w:r>
        <w:rPr>
          <w:rFonts w:asciiTheme="minorEastAsia" w:eastAsiaTheme="minorEastAsia" w:hAnsiTheme="minorEastAsia" w:cstheme="minorEastAsia" w:hint="eastAsia"/>
          <w:color w:val="000000" w:themeColor="text1"/>
          <w:sz w:val="24"/>
        </w:rPr>
        <w:t>观众包厢可单独控制照明开启与关闭。</w:t>
      </w:r>
    </w:p>
    <w:p w14:paraId="6810967C" w14:textId="77777777" w:rsidR="00A92971" w:rsidRDefault="00634231">
      <w:pPr>
        <w:numPr>
          <w:ilvl w:val="0"/>
          <w:numId w:val="45"/>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舞台的上方、两侧</w:t>
      </w:r>
      <w:proofErr w:type="gramStart"/>
      <w:r>
        <w:rPr>
          <w:rFonts w:asciiTheme="minorEastAsia" w:eastAsiaTheme="minorEastAsia" w:hAnsiTheme="minorEastAsia" w:cstheme="minorEastAsia" w:hint="eastAsia"/>
          <w:color w:val="000000" w:themeColor="text1"/>
          <w:sz w:val="24"/>
        </w:rPr>
        <w:t>候场区</w:t>
      </w:r>
      <w:proofErr w:type="gramEnd"/>
      <w:r>
        <w:rPr>
          <w:rFonts w:asciiTheme="minorEastAsia" w:eastAsiaTheme="minorEastAsia" w:hAnsiTheme="minorEastAsia" w:cstheme="minorEastAsia" w:hint="eastAsia"/>
          <w:color w:val="000000" w:themeColor="text1"/>
          <w:sz w:val="24"/>
        </w:rPr>
        <w:t>及后方通道的灯光应分开控制。</w:t>
      </w:r>
    </w:p>
    <w:p w14:paraId="5F6A0383" w14:textId="77777777" w:rsidR="00A92971" w:rsidRDefault="00634231">
      <w:pPr>
        <w:numPr>
          <w:ilvl w:val="0"/>
          <w:numId w:val="45"/>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后场区的控制不宜纳入集中控制系统，后场区灯具开关应可自行控制。</w:t>
      </w:r>
    </w:p>
    <w:p w14:paraId="0115AB16" w14:textId="77777777" w:rsidR="00A92971" w:rsidRDefault="00634231">
      <w:pPr>
        <w:numPr>
          <w:ilvl w:val="0"/>
          <w:numId w:val="45"/>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在观众厅的走道旁、靠近楼座的栏杆旁等位置沿墙或者吊顶设计疏散照明</w:t>
      </w:r>
      <w:r>
        <w:rPr>
          <w:rFonts w:asciiTheme="minorEastAsia" w:eastAsiaTheme="minorEastAsia" w:hAnsiTheme="minorEastAsia" w:cstheme="minorEastAsia" w:hint="eastAsia"/>
          <w:color w:val="000000" w:themeColor="text1"/>
          <w:sz w:val="24"/>
        </w:rPr>
        <w:t>。</w:t>
      </w:r>
    </w:p>
    <w:p w14:paraId="37510D16" w14:textId="77777777" w:rsidR="00A92971" w:rsidRDefault="00634231">
      <w:pPr>
        <w:numPr>
          <w:ilvl w:val="0"/>
          <w:numId w:val="45"/>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在通道的两旁</w:t>
      </w:r>
      <w:proofErr w:type="gramStart"/>
      <w:r>
        <w:rPr>
          <w:rFonts w:asciiTheme="minorEastAsia" w:eastAsiaTheme="minorEastAsia" w:hAnsiTheme="minorEastAsia" w:cstheme="minorEastAsia" w:hint="eastAsia"/>
          <w:color w:val="000000" w:themeColor="text1"/>
          <w:sz w:val="24"/>
        </w:rPr>
        <w:t>沿出口</w:t>
      </w:r>
      <w:proofErr w:type="gramEnd"/>
      <w:r>
        <w:rPr>
          <w:rFonts w:asciiTheme="minorEastAsia" w:eastAsiaTheme="minorEastAsia" w:hAnsiTheme="minorEastAsia" w:cstheme="minorEastAsia" w:hint="eastAsia"/>
          <w:color w:val="000000" w:themeColor="text1"/>
          <w:sz w:val="24"/>
        </w:rPr>
        <w:t>的方向每隔</w:t>
      </w:r>
      <w:r>
        <w:rPr>
          <w:rFonts w:asciiTheme="minorEastAsia" w:eastAsiaTheme="minorEastAsia" w:hAnsiTheme="minorEastAsia" w:cstheme="minorEastAsia" w:hint="eastAsia"/>
          <w:color w:val="000000" w:themeColor="text1"/>
          <w:sz w:val="24"/>
        </w:rPr>
        <w:t>20</w:t>
      </w:r>
      <w:r>
        <w:rPr>
          <w:rFonts w:asciiTheme="minorEastAsia" w:eastAsiaTheme="minorEastAsia" w:hAnsiTheme="minorEastAsia" w:cstheme="minorEastAsia" w:hint="eastAsia"/>
          <w:color w:val="000000" w:themeColor="text1"/>
          <w:sz w:val="24"/>
        </w:rPr>
        <w:t>m</w:t>
      </w:r>
      <w:r>
        <w:rPr>
          <w:rFonts w:asciiTheme="minorEastAsia" w:eastAsiaTheme="minorEastAsia" w:hAnsiTheme="minorEastAsia" w:cstheme="minorEastAsia" w:hint="eastAsia"/>
          <w:color w:val="000000" w:themeColor="text1"/>
          <w:sz w:val="24"/>
        </w:rPr>
        <w:t>以内设置一具方向标志灯，在通道口或楼梯口沿墙或吊挂安全出口指示灯</w:t>
      </w:r>
      <w:r>
        <w:rPr>
          <w:rFonts w:asciiTheme="minorEastAsia" w:eastAsiaTheme="minorEastAsia" w:hAnsiTheme="minorEastAsia" w:cstheme="minorEastAsia" w:hint="eastAsia"/>
          <w:color w:val="000000" w:themeColor="text1"/>
          <w:sz w:val="24"/>
        </w:rPr>
        <w:t>。</w:t>
      </w:r>
    </w:p>
    <w:p w14:paraId="3B6FD145" w14:textId="77777777" w:rsidR="00A92971" w:rsidRDefault="00634231">
      <w:pPr>
        <w:numPr>
          <w:ilvl w:val="0"/>
          <w:numId w:val="45"/>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在座椅旁的台阶上设置</w:t>
      </w:r>
      <w:proofErr w:type="gramStart"/>
      <w:r>
        <w:rPr>
          <w:rFonts w:asciiTheme="minorEastAsia" w:eastAsiaTheme="minorEastAsia" w:hAnsiTheme="minorEastAsia" w:cstheme="minorEastAsia" w:hint="eastAsia"/>
          <w:color w:val="000000" w:themeColor="text1"/>
          <w:sz w:val="24"/>
        </w:rPr>
        <w:t>与排数相</w:t>
      </w:r>
      <w:proofErr w:type="gramEnd"/>
      <w:r>
        <w:rPr>
          <w:rFonts w:asciiTheme="minorEastAsia" w:eastAsiaTheme="minorEastAsia" w:hAnsiTheme="minorEastAsia" w:cstheme="minorEastAsia" w:hint="eastAsia"/>
          <w:color w:val="000000" w:themeColor="text1"/>
          <w:sz w:val="24"/>
        </w:rPr>
        <w:t>对应</w:t>
      </w:r>
      <w:proofErr w:type="gramStart"/>
      <w:r>
        <w:rPr>
          <w:rFonts w:asciiTheme="minorEastAsia" w:eastAsiaTheme="minorEastAsia" w:hAnsiTheme="minorEastAsia" w:cstheme="minorEastAsia" w:hint="eastAsia"/>
          <w:color w:val="000000" w:themeColor="text1"/>
          <w:sz w:val="24"/>
        </w:rPr>
        <w:t>的座排灯</w:t>
      </w:r>
      <w:proofErr w:type="gramEnd"/>
      <w:r>
        <w:rPr>
          <w:rFonts w:asciiTheme="minorEastAsia" w:eastAsiaTheme="minorEastAsia" w:hAnsiTheme="minorEastAsia" w:cstheme="minorEastAsia" w:hint="eastAsia"/>
          <w:color w:val="000000" w:themeColor="text1"/>
          <w:sz w:val="24"/>
        </w:rPr>
        <w:t>。</w:t>
      </w:r>
    </w:p>
    <w:p w14:paraId="4BBC25EC" w14:textId="77777777" w:rsidR="00A92971" w:rsidRDefault="00634231">
      <w:pPr>
        <w:numPr>
          <w:ilvl w:val="0"/>
          <w:numId w:val="45"/>
        </w:numPr>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观众厅应设清扫场地用的照明</w:t>
      </w:r>
      <w:r>
        <w:rPr>
          <w:rFonts w:asciiTheme="minorEastAsia" w:eastAsiaTheme="minorEastAsia" w:hAnsiTheme="minorEastAsia" w:cstheme="minorEastAsia" w:hint="eastAsia"/>
          <w:color w:val="000000" w:themeColor="text1"/>
          <w:sz w:val="24"/>
        </w:rPr>
        <w:t>。</w:t>
      </w:r>
    </w:p>
    <w:p w14:paraId="0C07B11E"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rPr>
      </w:pPr>
      <w:r>
        <w:rPr>
          <w:rFonts w:asciiTheme="minorEastAsia" w:eastAsiaTheme="minorEastAsia" w:hAnsiTheme="minorEastAsia" w:cstheme="minorEastAsia" w:hint="eastAsia"/>
          <w:bCs/>
          <w:color w:val="000000" w:themeColor="text1"/>
          <w:sz w:val="24"/>
          <w:highlight w:val="lightGray"/>
        </w:rPr>
        <w:t>【条文说明】</w:t>
      </w:r>
      <w:r>
        <w:rPr>
          <w:rFonts w:asciiTheme="minorEastAsia" w:eastAsiaTheme="minorEastAsia" w:hAnsiTheme="minorEastAsia" w:cstheme="minorEastAsia" w:hint="eastAsia"/>
          <w:bCs/>
          <w:color w:val="000000" w:themeColor="text1"/>
          <w:sz w:val="24"/>
          <w:highlight w:val="lightGray"/>
        </w:rPr>
        <w:t>5.10.3</w:t>
      </w:r>
      <w:r>
        <w:rPr>
          <w:rFonts w:asciiTheme="minorEastAsia" w:eastAsiaTheme="minorEastAsia" w:hAnsiTheme="minorEastAsia" w:cstheme="minorEastAsia" w:hint="eastAsia"/>
          <w:bCs/>
          <w:color w:val="000000" w:themeColor="text1"/>
          <w:sz w:val="24"/>
          <w:highlight w:val="lightGray"/>
        </w:rPr>
        <w:t>剧院空间的照明控制应符合下列规定：</w:t>
      </w:r>
    </w:p>
    <w:p w14:paraId="1E229255" w14:textId="77777777" w:rsidR="00A92971" w:rsidRDefault="00634231">
      <w:pPr>
        <w:spacing w:line="360" w:lineRule="auto"/>
        <w:ind w:firstLineChars="200" w:firstLine="480"/>
        <w:jc w:val="left"/>
        <w:rPr>
          <w:rFonts w:asciiTheme="minorEastAsia" w:eastAsiaTheme="minorEastAsia" w:hAnsiTheme="minorEastAsia" w:cstheme="minorEastAsia"/>
          <w:color w:val="000000" w:themeColor="text1"/>
          <w:sz w:val="24"/>
          <w:highlight w:val="lightGray"/>
        </w:rPr>
      </w:pPr>
      <w:r>
        <w:rPr>
          <w:rFonts w:asciiTheme="minorEastAsia" w:eastAsiaTheme="minorEastAsia" w:hAnsiTheme="minorEastAsia" w:cstheme="minorEastAsia" w:hint="eastAsia"/>
          <w:color w:val="000000" w:themeColor="text1"/>
          <w:sz w:val="24"/>
          <w:highlight w:val="lightGray"/>
        </w:rPr>
        <w:lastRenderedPageBreak/>
        <w:t>9</w:t>
      </w:r>
      <w:r>
        <w:rPr>
          <w:rFonts w:asciiTheme="minorEastAsia" w:eastAsiaTheme="minorEastAsia" w:hAnsiTheme="minorEastAsia" w:cstheme="minorEastAsia" w:hint="eastAsia"/>
          <w:color w:val="000000" w:themeColor="text1"/>
          <w:sz w:val="24"/>
          <w:highlight w:val="lightGray"/>
        </w:rPr>
        <w:t xml:space="preserve"> </w:t>
      </w:r>
      <w:r>
        <w:rPr>
          <w:rFonts w:asciiTheme="minorEastAsia" w:eastAsiaTheme="minorEastAsia" w:hAnsiTheme="minorEastAsia" w:cstheme="minorEastAsia" w:hint="eastAsia"/>
          <w:color w:val="000000" w:themeColor="text1"/>
          <w:sz w:val="24"/>
          <w:highlight w:val="lightGray"/>
        </w:rPr>
        <w:t>观众厅应设清扫场地用的照明</w:t>
      </w:r>
      <w:r>
        <w:rPr>
          <w:rFonts w:asciiTheme="minorEastAsia" w:eastAsiaTheme="minorEastAsia" w:hAnsiTheme="minorEastAsia" w:cstheme="minorEastAsia" w:hint="eastAsia"/>
          <w:color w:val="000000" w:themeColor="text1"/>
          <w:sz w:val="24"/>
          <w:highlight w:val="lightGray"/>
        </w:rPr>
        <w:t>，</w:t>
      </w:r>
      <w:r>
        <w:rPr>
          <w:rFonts w:asciiTheme="minorEastAsia" w:eastAsiaTheme="minorEastAsia" w:hAnsiTheme="minorEastAsia" w:cstheme="minorEastAsia" w:hint="eastAsia"/>
          <w:color w:val="000000" w:themeColor="text1"/>
          <w:sz w:val="24"/>
          <w:highlight w:val="lightGray"/>
        </w:rPr>
        <w:t>并可与观众厅照明共用灯具，其控制开关应设在前厅值班室或便于清扫人员操作的地点。</w:t>
      </w:r>
    </w:p>
    <w:p w14:paraId="2F5496D4" w14:textId="77777777" w:rsidR="00A92971" w:rsidRDefault="00634231">
      <w:pPr>
        <w:numPr>
          <w:ilvl w:val="2"/>
          <w:numId w:val="42"/>
        </w:numPr>
        <w:tabs>
          <w:tab w:val="clear" w:pos="0"/>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伸出式舞台与岛式舞台表演区除应设置顶光外，还应设置来自前后左右四个方位的灯光。</w:t>
      </w:r>
    </w:p>
    <w:p w14:paraId="5B2B1596"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rPr>
      </w:pPr>
      <w:r>
        <w:rPr>
          <w:rFonts w:asciiTheme="minorEastAsia" w:eastAsiaTheme="minorEastAsia" w:hAnsiTheme="minorEastAsia" w:cstheme="minorEastAsia" w:hint="eastAsia"/>
          <w:bCs/>
          <w:color w:val="000000" w:themeColor="text1"/>
          <w:sz w:val="24"/>
          <w:highlight w:val="lightGray"/>
        </w:rPr>
        <w:t>【条文说明】</w:t>
      </w:r>
      <w:r>
        <w:rPr>
          <w:rFonts w:asciiTheme="minorEastAsia" w:eastAsiaTheme="minorEastAsia" w:hAnsiTheme="minorEastAsia" w:cstheme="minorEastAsia" w:hint="eastAsia"/>
          <w:bCs/>
          <w:color w:val="000000" w:themeColor="text1"/>
          <w:sz w:val="24"/>
          <w:highlight w:val="lightGray"/>
        </w:rPr>
        <w:t>5</w:t>
      </w:r>
      <w:r>
        <w:rPr>
          <w:rFonts w:asciiTheme="minorEastAsia" w:eastAsiaTheme="minorEastAsia" w:hAnsiTheme="minorEastAsia" w:cstheme="minorEastAsia" w:hint="eastAsia"/>
          <w:bCs/>
          <w:color w:val="000000" w:themeColor="text1"/>
          <w:sz w:val="24"/>
          <w:highlight w:val="lightGray"/>
        </w:rPr>
        <w:t>.</w:t>
      </w:r>
      <w:r>
        <w:rPr>
          <w:rFonts w:asciiTheme="minorEastAsia" w:eastAsiaTheme="minorEastAsia" w:hAnsiTheme="minorEastAsia" w:cstheme="minorEastAsia" w:hint="eastAsia"/>
          <w:bCs/>
          <w:color w:val="000000" w:themeColor="text1"/>
          <w:sz w:val="24"/>
          <w:highlight w:val="lightGray"/>
        </w:rPr>
        <w:t>10</w:t>
      </w:r>
      <w:r>
        <w:rPr>
          <w:rFonts w:asciiTheme="minorEastAsia" w:eastAsiaTheme="minorEastAsia" w:hAnsiTheme="minorEastAsia" w:cstheme="minorEastAsia" w:hint="eastAsia"/>
          <w:bCs/>
          <w:color w:val="000000" w:themeColor="text1"/>
          <w:sz w:val="24"/>
          <w:highlight w:val="lightGray"/>
        </w:rPr>
        <w:t>.</w:t>
      </w:r>
      <w:r>
        <w:rPr>
          <w:rFonts w:asciiTheme="minorEastAsia" w:eastAsiaTheme="minorEastAsia" w:hAnsiTheme="minorEastAsia" w:cstheme="minorEastAsia" w:hint="eastAsia"/>
          <w:bCs/>
          <w:color w:val="000000" w:themeColor="text1"/>
          <w:sz w:val="24"/>
          <w:highlight w:val="lightGray"/>
        </w:rPr>
        <w:t>4</w:t>
      </w:r>
      <w:r>
        <w:rPr>
          <w:rFonts w:asciiTheme="minorEastAsia" w:eastAsiaTheme="minorEastAsia" w:hAnsiTheme="minorEastAsia" w:cstheme="minorEastAsia" w:hint="eastAsia"/>
          <w:bCs/>
          <w:color w:val="000000" w:themeColor="text1"/>
          <w:sz w:val="24"/>
          <w:highlight w:val="lightGray"/>
        </w:rPr>
        <w:t xml:space="preserve"> </w:t>
      </w:r>
      <w:r>
        <w:rPr>
          <w:rFonts w:asciiTheme="minorEastAsia" w:eastAsiaTheme="minorEastAsia" w:hAnsiTheme="minorEastAsia" w:cstheme="minorEastAsia" w:hint="eastAsia"/>
          <w:bCs/>
          <w:color w:val="000000" w:themeColor="text1"/>
          <w:sz w:val="24"/>
          <w:highlight w:val="lightGray"/>
        </w:rPr>
        <w:t>主要是考虑舞台表演效果，观众能够看清演员的面部表情。</w:t>
      </w:r>
    </w:p>
    <w:p w14:paraId="1EE7FBC7" w14:textId="77777777" w:rsidR="00A92971" w:rsidRDefault="00634231">
      <w:pPr>
        <w:numPr>
          <w:ilvl w:val="2"/>
          <w:numId w:val="42"/>
        </w:numPr>
        <w:tabs>
          <w:tab w:val="clear" w:pos="0"/>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绘景间和演员化妆室的工作照明的光源应与舞台照明光源色温相同或接近。化妆室化妆台灯和室内照明应采用白炽灯，不得选用日光灯。</w:t>
      </w:r>
    </w:p>
    <w:p w14:paraId="44B2C46E"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rPr>
      </w:pPr>
      <w:r>
        <w:rPr>
          <w:rFonts w:asciiTheme="minorEastAsia" w:eastAsiaTheme="minorEastAsia" w:hAnsiTheme="minorEastAsia" w:cstheme="minorEastAsia" w:hint="eastAsia"/>
          <w:bCs/>
          <w:color w:val="000000" w:themeColor="text1"/>
          <w:sz w:val="24"/>
          <w:highlight w:val="lightGray"/>
        </w:rPr>
        <w:t>【条文说明】</w:t>
      </w:r>
      <w:r>
        <w:rPr>
          <w:rFonts w:asciiTheme="minorEastAsia" w:eastAsiaTheme="minorEastAsia" w:hAnsiTheme="minorEastAsia" w:cstheme="minorEastAsia" w:hint="eastAsia"/>
          <w:bCs/>
          <w:color w:val="000000" w:themeColor="text1"/>
          <w:sz w:val="24"/>
          <w:highlight w:val="lightGray"/>
        </w:rPr>
        <w:t>5</w:t>
      </w:r>
      <w:r>
        <w:rPr>
          <w:rFonts w:asciiTheme="minorEastAsia" w:eastAsiaTheme="minorEastAsia" w:hAnsiTheme="minorEastAsia" w:cstheme="minorEastAsia"/>
          <w:bCs/>
          <w:color w:val="000000" w:themeColor="text1"/>
          <w:sz w:val="24"/>
          <w:highlight w:val="lightGray"/>
        </w:rPr>
        <w:t>.</w:t>
      </w:r>
      <w:r>
        <w:rPr>
          <w:rFonts w:asciiTheme="minorEastAsia" w:eastAsiaTheme="minorEastAsia" w:hAnsiTheme="minorEastAsia" w:cstheme="minorEastAsia" w:hint="eastAsia"/>
          <w:bCs/>
          <w:color w:val="000000" w:themeColor="text1"/>
          <w:sz w:val="24"/>
          <w:highlight w:val="lightGray"/>
        </w:rPr>
        <w:t>10</w:t>
      </w:r>
      <w:r>
        <w:rPr>
          <w:rFonts w:asciiTheme="minorEastAsia" w:eastAsiaTheme="minorEastAsia" w:hAnsiTheme="minorEastAsia" w:cstheme="minorEastAsia"/>
          <w:bCs/>
          <w:color w:val="000000" w:themeColor="text1"/>
          <w:sz w:val="24"/>
          <w:highlight w:val="lightGray"/>
        </w:rPr>
        <w:t>.</w:t>
      </w:r>
      <w:r>
        <w:rPr>
          <w:rFonts w:asciiTheme="minorEastAsia" w:eastAsiaTheme="minorEastAsia" w:hAnsiTheme="minorEastAsia" w:cstheme="minorEastAsia" w:hint="eastAsia"/>
          <w:bCs/>
          <w:color w:val="000000" w:themeColor="text1"/>
          <w:sz w:val="24"/>
          <w:highlight w:val="lightGray"/>
        </w:rPr>
        <w:t>5</w:t>
      </w:r>
      <w:r>
        <w:rPr>
          <w:rFonts w:asciiTheme="minorEastAsia" w:eastAsiaTheme="minorEastAsia" w:hAnsiTheme="minorEastAsia" w:cstheme="minorEastAsia" w:hint="eastAsia"/>
          <w:bCs/>
          <w:color w:val="000000" w:themeColor="text1"/>
          <w:sz w:val="24"/>
          <w:highlight w:val="lightGray"/>
        </w:rPr>
        <w:t>使绘景、化妆效果与演出效果一致。</w:t>
      </w:r>
    </w:p>
    <w:p w14:paraId="19268036" w14:textId="77777777" w:rsidR="00A92971" w:rsidRDefault="00634231">
      <w:pPr>
        <w:numPr>
          <w:ilvl w:val="2"/>
          <w:numId w:val="42"/>
        </w:numPr>
        <w:tabs>
          <w:tab w:val="clear" w:pos="0"/>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观众厅照明应能无极线性调光，调光控制装置应能在灯光控制室和舞台监督</w:t>
      </w:r>
      <w:proofErr w:type="gramStart"/>
      <w:r>
        <w:rPr>
          <w:rFonts w:asciiTheme="minorEastAsia" w:eastAsiaTheme="minorEastAsia" w:hAnsiTheme="minorEastAsia" w:cstheme="minorEastAsia" w:hint="eastAsia"/>
          <w:color w:val="000000" w:themeColor="text1"/>
          <w:sz w:val="24"/>
        </w:rPr>
        <w:t>台控制</w:t>
      </w:r>
      <w:proofErr w:type="gramEnd"/>
      <w:r>
        <w:rPr>
          <w:rFonts w:asciiTheme="minorEastAsia" w:eastAsiaTheme="minorEastAsia" w:hAnsiTheme="minorEastAsia" w:cstheme="minorEastAsia" w:hint="eastAsia"/>
          <w:color w:val="000000" w:themeColor="text1"/>
          <w:sz w:val="24"/>
        </w:rPr>
        <w:t>等多处设置。</w:t>
      </w:r>
    </w:p>
    <w:p w14:paraId="75115FB2"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rPr>
      </w:pPr>
      <w:r>
        <w:rPr>
          <w:rFonts w:asciiTheme="minorEastAsia" w:eastAsiaTheme="minorEastAsia" w:hAnsiTheme="minorEastAsia" w:cstheme="minorEastAsia" w:hint="eastAsia"/>
          <w:bCs/>
          <w:color w:val="000000" w:themeColor="text1"/>
          <w:sz w:val="24"/>
          <w:highlight w:val="lightGray"/>
        </w:rPr>
        <w:t>【条文说明】</w:t>
      </w:r>
      <w:r>
        <w:rPr>
          <w:rFonts w:asciiTheme="minorEastAsia" w:eastAsiaTheme="minorEastAsia" w:hAnsiTheme="minorEastAsia" w:cstheme="minorEastAsia" w:hint="eastAsia"/>
          <w:bCs/>
          <w:color w:val="000000" w:themeColor="text1"/>
          <w:sz w:val="24"/>
          <w:highlight w:val="lightGray"/>
        </w:rPr>
        <w:t>5</w:t>
      </w:r>
      <w:r>
        <w:rPr>
          <w:rFonts w:asciiTheme="minorEastAsia" w:eastAsiaTheme="minorEastAsia" w:hAnsiTheme="minorEastAsia" w:cstheme="minorEastAsia"/>
          <w:bCs/>
          <w:color w:val="000000" w:themeColor="text1"/>
          <w:sz w:val="24"/>
          <w:highlight w:val="lightGray"/>
        </w:rPr>
        <w:t>.</w:t>
      </w:r>
      <w:r>
        <w:rPr>
          <w:rFonts w:asciiTheme="minorEastAsia" w:eastAsiaTheme="minorEastAsia" w:hAnsiTheme="minorEastAsia" w:cstheme="minorEastAsia" w:hint="eastAsia"/>
          <w:bCs/>
          <w:color w:val="000000" w:themeColor="text1"/>
          <w:sz w:val="24"/>
          <w:highlight w:val="lightGray"/>
        </w:rPr>
        <w:t>10</w:t>
      </w:r>
      <w:r>
        <w:rPr>
          <w:rFonts w:asciiTheme="minorEastAsia" w:eastAsiaTheme="minorEastAsia" w:hAnsiTheme="minorEastAsia" w:cstheme="minorEastAsia"/>
          <w:bCs/>
          <w:color w:val="000000" w:themeColor="text1"/>
          <w:sz w:val="24"/>
          <w:highlight w:val="lightGray"/>
        </w:rPr>
        <w:t>.</w:t>
      </w:r>
      <w:r>
        <w:rPr>
          <w:rFonts w:asciiTheme="minorEastAsia" w:eastAsiaTheme="minorEastAsia" w:hAnsiTheme="minorEastAsia" w:cstheme="minorEastAsia" w:hint="eastAsia"/>
          <w:bCs/>
          <w:color w:val="000000" w:themeColor="text1"/>
          <w:sz w:val="24"/>
          <w:highlight w:val="lightGray"/>
        </w:rPr>
        <w:t>6</w:t>
      </w:r>
      <w:r>
        <w:rPr>
          <w:rFonts w:asciiTheme="minorEastAsia" w:eastAsiaTheme="minorEastAsia" w:hAnsiTheme="minorEastAsia" w:cstheme="minorEastAsia" w:hint="eastAsia"/>
          <w:bCs/>
          <w:color w:val="000000" w:themeColor="text1"/>
          <w:sz w:val="24"/>
          <w:highlight w:val="lightGray"/>
        </w:rPr>
        <w:t>便于</w:t>
      </w:r>
      <w:r>
        <w:rPr>
          <w:rFonts w:asciiTheme="minorEastAsia" w:hAnsiTheme="minorEastAsia" w:cstheme="minorEastAsia" w:hint="eastAsia"/>
          <w:bCs/>
          <w:color w:val="000000" w:themeColor="text1"/>
          <w:sz w:val="24"/>
          <w:highlight w:val="lightGray"/>
        </w:rPr>
        <w:t>剧院</w:t>
      </w:r>
      <w:r>
        <w:rPr>
          <w:rFonts w:asciiTheme="minorEastAsia" w:eastAsiaTheme="minorEastAsia" w:hAnsiTheme="minorEastAsia" w:cstheme="minorEastAsia" w:hint="eastAsia"/>
          <w:bCs/>
          <w:color w:val="000000" w:themeColor="text1"/>
          <w:sz w:val="24"/>
          <w:highlight w:val="lightGray"/>
        </w:rPr>
        <w:t>照明管理，防止观众随意触动照明开关。</w:t>
      </w:r>
    </w:p>
    <w:p w14:paraId="369125D4" w14:textId="77777777" w:rsidR="00A92971" w:rsidRDefault="00634231">
      <w:pPr>
        <w:numPr>
          <w:ilvl w:val="2"/>
          <w:numId w:val="42"/>
        </w:numPr>
        <w:tabs>
          <w:tab w:val="clear" w:pos="0"/>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观众厅、前厅、休息厅、走廊照明控制开关应集中设置并应单独控制。</w:t>
      </w:r>
    </w:p>
    <w:p w14:paraId="7964FAB9" w14:textId="77777777" w:rsidR="00A92971" w:rsidRDefault="00634231">
      <w:pPr>
        <w:tabs>
          <w:tab w:val="left" w:pos="420"/>
        </w:tabs>
        <w:spacing w:line="360" w:lineRule="auto"/>
        <w:jc w:val="left"/>
        <w:rPr>
          <w:rFonts w:asciiTheme="minorEastAsia" w:eastAsiaTheme="minorEastAsia" w:hAnsiTheme="minorEastAsia" w:cstheme="minorEastAsia"/>
          <w:color w:val="000000" w:themeColor="text1"/>
          <w:sz w:val="24"/>
          <w:highlight w:val="lightGray"/>
        </w:rPr>
      </w:pPr>
      <w:r>
        <w:rPr>
          <w:rFonts w:asciiTheme="minorEastAsia" w:eastAsiaTheme="minorEastAsia" w:hAnsiTheme="minorEastAsia" w:cstheme="minorEastAsia" w:hint="eastAsia"/>
          <w:color w:val="000000" w:themeColor="text1"/>
          <w:sz w:val="24"/>
          <w:highlight w:val="lightGray"/>
        </w:rPr>
        <w:t>【条文说明】</w:t>
      </w:r>
      <w:r>
        <w:rPr>
          <w:rFonts w:asciiTheme="minorEastAsia" w:eastAsiaTheme="minorEastAsia" w:hAnsiTheme="minorEastAsia" w:cstheme="minorEastAsia" w:hint="eastAsia"/>
          <w:color w:val="000000" w:themeColor="text1"/>
          <w:sz w:val="24"/>
          <w:highlight w:val="lightGray"/>
        </w:rPr>
        <w:t>5.</w:t>
      </w:r>
      <w:r>
        <w:rPr>
          <w:rFonts w:asciiTheme="minorEastAsia" w:eastAsiaTheme="minorEastAsia" w:hAnsiTheme="minorEastAsia" w:cstheme="minorEastAsia" w:hint="eastAsia"/>
          <w:color w:val="000000" w:themeColor="text1"/>
          <w:sz w:val="24"/>
          <w:highlight w:val="lightGray"/>
        </w:rPr>
        <w:t>10</w:t>
      </w:r>
      <w:r>
        <w:rPr>
          <w:rFonts w:asciiTheme="minorEastAsia" w:eastAsiaTheme="minorEastAsia" w:hAnsiTheme="minorEastAsia" w:cstheme="minorEastAsia" w:hint="eastAsia"/>
          <w:color w:val="000000" w:themeColor="text1"/>
          <w:sz w:val="24"/>
          <w:highlight w:val="lightGray"/>
        </w:rPr>
        <w:t>.</w:t>
      </w:r>
      <w:r>
        <w:rPr>
          <w:rFonts w:asciiTheme="minorEastAsia" w:eastAsiaTheme="minorEastAsia" w:hAnsiTheme="minorEastAsia" w:cstheme="minorEastAsia" w:hint="eastAsia"/>
          <w:color w:val="000000" w:themeColor="text1"/>
          <w:sz w:val="24"/>
          <w:highlight w:val="lightGray"/>
        </w:rPr>
        <w:t>7</w:t>
      </w:r>
      <w:r>
        <w:rPr>
          <w:rFonts w:asciiTheme="minorEastAsia" w:eastAsiaTheme="minorEastAsia" w:hAnsiTheme="minorEastAsia" w:cstheme="minorEastAsia" w:hint="eastAsia"/>
          <w:color w:val="000000" w:themeColor="text1"/>
          <w:sz w:val="24"/>
          <w:highlight w:val="lightGray"/>
        </w:rPr>
        <w:t xml:space="preserve"> </w:t>
      </w:r>
      <w:r>
        <w:rPr>
          <w:rFonts w:asciiTheme="minorEastAsia" w:eastAsiaTheme="minorEastAsia" w:hAnsiTheme="minorEastAsia" w:cstheme="minorEastAsia" w:hint="eastAsia"/>
          <w:color w:val="000000" w:themeColor="text1"/>
          <w:sz w:val="24"/>
          <w:highlight w:val="lightGray"/>
        </w:rPr>
        <w:t>本条主要是考虑剧院照明控制操作起来方便和便于剧院管理，同时防止包括观众在内的一些人员随意扳动照明开关，影响正常工作秩序和损坏设备。</w:t>
      </w:r>
    </w:p>
    <w:p w14:paraId="31F37AB4" w14:textId="77777777" w:rsidR="00A92971" w:rsidRDefault="00634231">
      <w:pPr>
        <w:numPr>
          <w:ilvl w:val="2"/>
          <w:numId w:val="42"/>
        </w:numPr>
        <w:tabs>
          <w:tab w:val="clear" w:pos="0"/>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剧院照明应优先采用</w:t>
      </w:r>
      <w:r>
        <w:rPr>
          <w:rFonts w:asciiTheme="minorEastAsia" w:eastAsiaTheme="minorEastAsia" w:hAnsiTheme="minorEastAsia" w:cstheme="minorEastAsia" w:hint="eastAsia"/>
          <w:color w:val="000000" w:themeColor="text1"/>
          <w:sz w:val="24"/>
        </w:rPr>
        <w:t>LED</w:t>
      </w:r>
      <w:r>
        <w:rPr>
          <w:rFonts w:asciiTheme="minorEastAsia" w:eastAsiaTheme="minorEastAsia" w:hAnsiTheme="minorEastAsia" w:cstheme="minorEastAsia" w:hint="eastAsia"/>
          <w:color w:val="000000" w:themeColor="text1"/>
          <w:sz w:val="24"/>
        </w:rPr>
        <w:t>光源与灯具，显色指数</w:t>
      </w:r>
      <w:r>
        <w:rPr>
          <w:rFonts w:asciiTheme="minorEastAsia" w:eastAsiaTheme="minorEastAsia" w:hAnsiTheme="minorEastAsia" w:cstheme="minorEastAsia" w:hint="eastAsia"/>
          <w:color w:val="000000" w:themeColor="text1"/>
          <w:sz w:val="24"/>
        </w:rPr>
        <w:t>Ra</w:t>
      </w:r>
      <w:r>
        <w:rPr>
          <w:rFonts w:asciiTheme="minorEastAsia" w:eastAsiaTheme="minorEastAsia" w:hAnsiTheme="minorEastAsia" w:cstheme="minorEastAsia" w:hint="eastAsia"/>
          <w:color w:val="000000" w:themeColor="text1"/>
          <w:sz w:val="24"/>
        </w:rPr>
        <w:t>不宜低于</w:t>
      </w:r>
      <w:r>
        <w:rPr>
          <w:rFonts w:asciiTheme="minorEastAsia" w:eastAsiaTheme="minorEastAsia" w:hAnsiTheme="minorEastAsia" w:cstheme="minorEastAsia" w:hint="eastAsia"/>
          <w:color w:val="000000" w:themeColor="text1"/>
          <w:sz w:val="24"/>
        </w:rPr>
        <w:t>90</w:t>
      </w:r>
      <w:r>
        <w:rPr>
          <w:rFonts w:asciiTheme="minorEastAsia" w:eastAsiaTheme="minorEastAsia" w:hAnsiTheme="minorEastAsia" w:cstheme="minorEastAsia" w:hint="eastAsia"/>
          <w:color w:val="000000" w:themeColor="text1"/>
          <w:sz w:val="24"/>
        </w:rPr>
        <w:t>，特殊显色指数</w:t>
      </w:r>
      <w:r>
        <w:rPr>
          <w:rFonts w:asciiTheme="minorEastAsia" w:eastAsiaTheme="minorEastAsia" w:hAnsiTheme="minorEastAsia" w:cstheme="minorEastAsia" w:hint="eastAsia"/>
          <w:color w:val="000000" w:themeColor="text1"/>
          <w:sz w:val="24"/>
        </w:rPr>
        <w:t>R9</w:t>
      </w:r>
      <w:r>
        <w:rPr>
          <w:rFonts w:asciiTheme="minorEastAsia" w:eastAsiaTheme="minorEastAsia" w:hAnsiTheme="minorEastAsia" w:cstheme="minorEastAsia" w:hint="eastAsia"/>
          <w:color w:val="000000" w:themeColor="text1"/>
          <w:sz w:val="24"/>
        </w:rPr>
        <w:t>宜大于</w:t>
      </w:r>
      <w:r>
        <w:rPr>
          <w:rFonts w:asciiTheme="minorEastAsia" w:eastAsiaTheme="minorEastAsia" w:hAnsiTheme="minorEastAsia" w:cstheme="minorEastAsia" w:hint="eastAsia"/>
          <w:color w:val="000000" w:themeColor="text1"/>
          <w:sz w:val="24"/>
        </w:rPr>
        <w:t>0</w:t>
      </w:r>
      <w:r>
        <w:rPr>
          <w:rFonts w:asciiTheme="minorEastAsia" w:eastAsiaTheme="minorEastAsia" w:hAnsiTheme="minorEastAsia" w:cstheme="minorEastAsia" w:hint="eastAsia"/>
          <w:color w:val="000000" w:themeColor="text1"/>
          <w:sz w:val="24"/>
        </w:rPr>
        <w:t>，色彩保真度</w:t>
      </w:r>
      <w:r>
        <w:rPr>
          <w:rFonts w:asciiTheme="minorEastAsia" w:eastAsiaTheme="minorEastAsia" w:hAnsiTheme="minorEastAsia" w:cstheme="minorEastAsia" w:hint="eastAsia"/>
          <w:color w:val="000000" w:themeColor="text1"/>
          <w:sz w:val="24"/>
        </w:rPr>
        <w:t>Rf</w:t>
      </w:r>
      <w:r>
        <w:rPr>
          <w:rFonts w:asciiTheme="minorEastAsia" w:eastAsiaTheme="minorEastAsia" w:hAnsiTheme="minorEastAsia" w:cstheme="minorEastAsia" w:hint="eastAsia"/>
          <w:color w:val="000000" w:themeColor="text1"/>
          <w:sz w:val="24"/>
        </w:rPr>
        <w:t>不宜低于</w:t>
      </w:r>
      <w:r>
        <w:rPr>
          <w:rFonts w:asciiTheme="minorEastAsia" w:eastAsiaTheme="minorEastAsia" w:hAnsiTheme="minorEastAsia" w:cstheme="minorEastAsia" w:hint="eastAsia"/>
          <w:color w:val="000000" w:themeColor="text1"/>
          <w:sz w:val="24"/>
        </w:rPr>
        <w:t>90</w:t>
      </w:r>
      <w:r>
        <w:rPr>
          <w:rFonts w:asciiTheme="minorEastAsia" w:eastAsiaTheme="minorEastAsia" w:hAnsiTheme="minorEastAsia" w:cstheme="minorEastAsia" w:hint="eastAsia"/>
          <w:color w:val="000000" w:themeColor="text1"/>
          <w:sz w:val="24"/>
        </w:rPr>
        <w:t>。</w:t>
      </w:r>
    </w:p>
    <w:p w14:paraId="64B709A7" w14:textId="77777777" w:rsidR="00A92971" w:rsidRDefault="00634231">
      <w:pPr>
        <w:numPr>
          <w:ilvl w:val="2"/>
          <w:numId w:val="42"/>
        </w:numPr>
        <w:tabs>
          <w:tab w:val="clear" w:pos="0"/>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剧院各区域和房间的灯具照明标准值</w:t>
      </w:r>
      <w:proofErr w:type="gramStart"/>
      <w:r>
        <w:rPr>
          <w:rFonts w:asciiTheme="minorEastAsia" w:eastAsiaTheme="minorEastAsia" w:hAnsiTheme="minorEastAsia" w:cstheme="minorEastAsia" w:hint="eastAsia"/>
          <w:color w:val="000000" w:themeColor="text1"/>
          <w:sz w:val="24"/>
        </w:rPr>
        <w:t>宜符合表</w:t>
      </w:r>
      <w:proofErr w:type="gramEnd"/>
      <w:r>
        <w:rPr>
          <w:rFonts w:asciiTheme="minorEastAsia" w:eastAsiaTheme="minorEastAsia" w:hAnsiTheme="minorEastAsia" w:cstheme="minorEastAsia" w:hint="eastAsia"/>
          <w:color w:val="000000" w:themeColor="text1"/>
          <w:sz w:val="24"/>
        </w:rPr>
        <w:t>5</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10</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9</w:t>
      </w:r>
      <w:r>
        <w:rPr>
          <w:rFonts w:asciiTheme="minorEastAsia" w:eastAsiaTheme="minorEastAsia" w:hAnsiTheme="minorEastAsia" w:cstheme="minorEastAsia" w:hint="eastAsia"/>
          <w:color w:val="000000" w:themeColor="text1"/>
          <w:sz w:val="24"/>
        </w:rPr>
        <w:t>的规定。</w:t>
      </w:r>
    </w:p>
    <w:p w14:paraId="5CFA49B2" w14:textId="77777777" w:rsidR="00A92971" w:rsidRDefault="00634231">
      <w:pPr>
        <w:pBdr>
          <w:top w:val="none" w:sz="0" w:space="1" w:color="auto"/>
          <w:left w:val="none" w:sz="0" w:space="4" w:color="auto"/>
          <w:bottom w:val="none" w:sz="0" w:space="1" w:color="auto"/>
          <w:right w:val="none" w:sz="0" w:space="4" w:color="auto"/>
        </w:pBdr>
        <w:spacing w:line="360" w:lineRule="auto"/>
        <w:jc w:val="center"/>
        <w:rPr>
          <w:rFonts w:ascii="黑体" w:eastAsia="黑体" w:hAnsi="黑体" w:cs="黑体"/>
          <w:bCs/>
          <w:sz w:val="24"/>
          <w:szCs w:val="24"/>
        </w:rPr>
      </w:pPr>
      <w:r>
        <w:rPr>
          <w:rFonts w:ascii="黑体" w:eastAsia="黑体" w:hAnsi="黑体" w:cs="黑体" w:hint="eastAsia"/>
          <w:bCs/>
          <w:sz w:val="24"/>
          <w:szCs w:val="24"/>
        </w:rPr>
        <w:t>表</w:t>
      </w:r>
      <w:r>
        <w:rPr>
          <w:rFonts w:ascii="黑体" w:eastAsia="黑体" w:hAnsi="黑体" w:cs="黑体" w:hint="eastAsia"/>
          <w:bCs/>
          <w:sz w:val="24"/>
          <w:szCs w:val="24"/>
        </w:rPr>
        <w:t>5</w:t>
      </w:r>
      <w:r>
        <w:rPr>
          <w:rFonts w:ascii="黑体" w:eastAsia="黑体" w:hAnsi="黑体" w:cs="黑体" w:hint="eastAsia"/>
          <w:bCs/>
          <w:sz w:val="24"/>
          <w:szCs w:val="24"/>
        </w:rPr>
        <w:t>.</w:t>
      </w:r>
      <w:r>
        <w:rPr>
          <w:rFonts w:ascii="黑体" w:eastAsia="黑体" w:hAnsi="黑体" w:cs="黑体" w:hint="eastAsia"/>
          <w:bCs/>
          <w:sz w:val="24"/>
          <w:szCs w:val="24"/>
        </w:rPr>
        <w:t>10</w:t>
      </w:r>
      <w:r>
        <w:rPr>
          <w:rFonts w:ascii="黑体" w:eastAsia="黑体" w:hAnsi="黑体" w:cs="黑体" w:hint="eastAsia"/>
          <w:bCs/>
          <w:sz w:val="24"/>
          <w:szCs w:val="24"/>
        </w:rPr>
        <w:t>.</w:t>
      </w:r>
      <w:r>
        <w:rPr>
          <w:rFonts w:ascii="黑体" w:eastAsia="黑体" w:hAnsi="黑体" w:cs="黑体" w:hint="eastAsia"/>
          <w:bCs/>
          <w:sz w:val="24"/>
          <w:szCs w:val="24"/>
        </w:rPr>
        <w:t>9</w:t>
      </w:r>
      <w:r>
        <w:rPr>
          <w:rFonts w:ascii="黑体" w:eastAsia="黑体" w:hAnsi="黑体" w:cs="黑体" w:hint="eastAsia"/>
          <w:bCs/>
          <w:sz w:val="24"/>
          <w:szCs w:val="24"/>
        </w:rPr>
        <w:t xml:space="preserve"> </w:t>
      </w:r>
      <w:r>
        <w:rPr>
          <w:rFonts w:ascii="黑体" w:eastAsia="黑体" w:hAnsi="黑体" w:cs="黑体" w:hint="eastAsia"/>
          <w:bCs/>
          <w:sz w:val="24"/>
          <w:szCs w:val="24"/>
        </w:rPr>
        <w:t>各区域和房间的照明标准值</w:t>
      </w:r>
    </w:p>
    <w:tbl>
      <w:tblPr>
        <w:tblStyle w:val="ac"/>
        <w:tblpPr w:leftFromText="180" w:rightFromText="180" w:vertAnchor="text" w:horzAnchor="page" w:tblpX="1402" w:tblpY="454"/>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1"/>
        <w:gridCol w:w="1264"/>
        <w:gridCol w:w="1596"/>
        <w:gridCol w:w="1258"/>
        <w:gridCol w:w="1479"/>
        <w:gridCol w:w="1176"/>
        <w:gridCol w:w="1360"/>
      </w:tblGrid>
      <w:tr w:rsidR="00A92971" w14:paraId="36799B89" w14:textId="77777777">
        <w:tc>
          <w:tcPr>
            <w:tcW w:w="2284" w:type="dxa"/>
            <w:gridSpan w:val="2"/>
            <w:vAlign w:val="center"/>
          </w:tcPr>
          <w:p w14:paraId="08EA1F70"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区域</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房间</w:t>
            </w:r>
          </w:p>
        </w:tc>
        <w:tc>
          <w:tcPr>
            <w:tcW w:w="1650" w:type="dxa"/>
            <w:vAlign w:val="center"/>
          </w:tcPr>
          <w:p w14:paraId="18C4C323"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参考平面</w:t>
            </w:r>
          </w:p>
          <w:p w14:paraId="4F7ED913"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与高度</w:t>
            </w:r>
          </w:p>
        </w:tc>
        <w:tc>
          <w:tcPr>
            <w:tcW w:w="1280" w:type="dxa"/>
            <w:vAlign w:val="center"/>
          </w:tcPr>
          <w:p w14:paraId="505A930E"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照度标准值（</w:t>
            </w:r>
            <w:r>
              <w:rPr>
                <w:rFonts w:asciiTheme="minorEastAsia" w:eastAsiaTheme="minorEastAsia" w:hAnsiTheme="minorEastAsia" w:cstheme="minorEastAsia" w:hint="eastAsia"/>
                <w:bCs/>
                <w:sz w:val="24"/>
                <w:szCs w:val="24"/>
              </w:rPr>
              <w:t>Lx</w:t>
            </w:r>
            <w:r>
              <w:rPr>
                <w:rFonts w:asciiTheme="minorEastAsia" w:eastAsiaTheme="minorEastAsia" w:hAnsiTheme="minorEastAsia" w:cstheme="minorEastAsia" w:hint="eastAsia"/>
                <w:bCs/>
                <w:sz w:val="24"/>
                <w:szCs w:val="24"/>
              </w:rPr>
              <w:t>）</w:t>
            </w:r>
          </w:p>
        </w:tc>
        <w:tc>
          <w:tcPr>
            <w:tcW w:w="1516" w:type="dxa"/>
            <w:vAlign w:val="center"/>
          </w:tcPr>
          <w:p w14:paraId="3DC8622B"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色温（</w:t>
            </w:r>
            <w:r>
              <w:rPr>
                <w:rFonts w:asciiTheme="minorEastAsia" w:eastAsiaTheme="minorEastAsia" w:hAnsiTheme="minorEastAsia" w:cstheme="minorEastAsia" w:hint="eastAsia"/>
                <w:bCs/>
                <w:sz w:val="24"/>
                <w:szCs w:val="24"/>
              </w:rPr>
              <w:t>K</w:t>
            </w:r>
            <w:r>
              <w:rPr>
                <w:rFonts w:asciiTheme="minorEastAsia" w:eastAsiaTheme="minorEastAsia" w:hAnsiTheme="minorEastAsia" w:cstheme="minorEastAsia" w:hint="eastAsia"/>
                <w:bCs/>
                <w:sz w:val="24"/>
                <w:szCs w:val="24"/>
              </w:rPr>
              <w:t>）</w:t>
            </w:r>
          </w:p>
        </w:tc>
        <w:tc>
          <w:tcPr>
            <w:tcW w:w="1184" w:type="dxa"/>
            <w:vAlign w:val="center"/>
          </w:tcPr>
          <w:p w14:paraId="4B6ADC8B"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统一眩光值（</w:t>
            </w:r>
            <w:r>
              <w:rPr>
                <w:rFonts w:asciiTheme="minorEastAsia" w:eastAsiaTheme="minorEastAsia" w:hAnsiTheme="minorEastAsia" w:cstheme="minorEastAsia" w:hint="eastAsia"/>
                <w:bCs/>
                <w:sz w:val="24"/>
                <w:szCs w:val="24"/>
              </w:rPr>
              <w:t>UGR</w:t>
            </w:r>
            <w:r>
              <w:rPr>
                <w:rFonts w:asciiTheme="minorEastAsia" w:eastAsiaTheme="minorEastAsia" w:hAnsiTheme="minorEastAsia" w:cstheme="minorEastAsia" w:hint="eastAsia"/>
                <w:bCs/>
                <w:sz w:val="24"/>
                <w:szCs w:val="24"/>
              </w:rPr>
              <w:t>）</w:t>
            </w:r>
          </w:p>
        </w:tc>
        <w:tc>
          <w:tcPr>
            <w:tcW w:w="1393" w:type="dxa"/>
            <w:vAlign w:val="center"/>
          </w:tcPr>
          <w:p w14:paraId="5D9BA0ED"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照度均匀度（</w:t>
            </w:r>
            <w:r>
              <w:rPr>
                <w:rFonts w:asciiTheme="minorEastAsia" w:eastAsiaTheme="minorEastAsia" w:hAnsiTheme="minorEastAsia" w:cstheme="minorEastAsia" w:hint="eastAsia"/>
                <w:bCs/>
                <w:sz w:val="24"/>
                <w:szCs w:val="24"/>
              </w:rPr>
              <w:t>U</w:t>
            </w:r>
            <w:r>
              <w:rPr>
                <w:rFonts w:asciiTheme="minorEastAsia" w:eastAsiaTheme="minorEastAsia" w:hAnsiTheme="minorEastAsia" w:cstheme="minorEastAsia" w:hint="eastAsia"/>
                <w:bCs/>
                <w:sz w:val="24"/>
                <w:szCs w:val="24"/>
                <w:vertAlign w:val="subscript"/>
              </w:rPr>
              <w:t>0</w:t>
            </w:r>
            <w:r>
              <w:rPr>
                <w:rFonts w:asciiTheme="minorEastAsia" w:eastAsiaTheme="minorEastAsia" w:hAnsiTheme="minorEastAsia" w:cstheme="minorEastAsia" w:hint="eastAsia"/>
                <w:bCs/>
                <w:sz w:val="24"/>
                <w:szCs w:val="24"/>
              </w:rPr>
              <w:t>）</w:t>
            </w:r>
          </w:p>
        </w:tc>
      </w:tr>
      <w:tr w:rsidR="00A92971" w14:paraId="6584165F" w14:textId="77777777">
        <w:tc>
          <w:tcPr>
            <w:tcW w:w="2284" w:type="dxa"/>
            <w:gridSpan w:val="2"/>
          </w:tcPr>
          <w:p w14:paraId="72509EC6"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门厅</w:t>
            </w:r>
          </w:p>
        </w:tc>
        <w:tc>
          <w:tcPr>
            <w:tcW w:w="1650" w:type="dxa"/>
          </w:tcPr>
          <w:p w14:paraId="19E80120"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地面</w:t>
            </w:r>
          </w:p>
        </w:tc>
        <w:tc>
          <w:tcPr>
            <w:tcW w:w="1280" w:type="dxa"/>
          </w:tcPr>
          <w:p w14:paraId="747FF161"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250</w:t>
            </w:r>
          </w:p>
        </w:tc>
        <w:tc>
          <w:tcPr>
            <w:tcW w:w="1516" w:type="dxa"/>
          </w:tcPr>
          <w:p w14:paraId="6B5BFE63"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3000</w:t>
            </w:r>
            <w:r>
              <w:rPr>
                <w:rFonts w:ascii="宋体" w:hAnsi="宋体" w:cs="宋体" w:hint="eastAsia"/>
                <w:bCs/>
                <w:sz w:val="24"/>
                <w:szCs w:val="24"/>
              </w:rPr>
              <w:t>～</w:t>
            </w:r>
            <w:r>
              <w:rPr>
                <w:rFonts w:asciiTheme="minorEastAsia" w:eastAsiaTheme="minorEastAsia" w:hAnsiTheme="minorEastAsia" w:cstheme="minorEastAsia" w:hint="eastAsia"/>
                <w:bCs/>
                <w:sz w:val="24"/>
                <w:szCs w:val="24"/>
              </w:rPr>
              <w:t>4000</w:t>
            </w:r>
          </w:p>
        </w:tc>
        <w:tc>
          <w:tcPr>
            <w:tcW w:w="1184" w:type="dxa"/>
          </w:tcPr>
          <w:p w14:paraId="433B0863"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19</w:t>
            </w:r>
          </w:p>
        </w:tc>
        <w:tc>
          <w:tcPr>
            <w:tcW w:w="1393" w:type="dxa"/>
          </w:tcPr>
          <w:p w14:paraId="4ABD9182"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0.6</w:t>
            </w:r>
          </w:p>
        </w:tc>
      </w:tr>
      <w:tr w:rsidR="00A92971" w14:paraId="7E0C79BD" w14:textId="77777777">
        <w:tc>
          <w:tcPr>
            <w:tcW w:w="2284" w:type="dxa"/>
            <w:gridSpan w:val="2"/>
          </w:tcPr>
          <w:p w14:paraId="175B14CE"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售票厅</w:t>
            </w:r>
          </w:p>
        </w:tc>
        <w:tc>
          <w:tcPr>
            <w:tcW w:w="1650" w:type="dxa"/>
          </w:tcPr>
          <w:p w14:paraId="1C39D198"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台面</w:t>
            </w:r>
          </w:p>
        </w:tc>
        <w:tc>
          <w:tcPr>
            <w:tcW w:w="1280" w:type="dxa"/>
          </w:tcPr>
          <w:p w14:paraId="712A74E1"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350</w:t>
            </w:r>
          </w:p>
        </w:tc>
        <w:tc>
          <w:tcPr>
            <w:tcW w:w="1516" w:type="dxa"/>
          </w:tcPr>
          <w:p w14:paraId="04D2D294"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3000</w:t>
            </w:r>
            <w:r>
              <w:rPr>
                <w:rFonts w:ascii="宋体" w:hAnsi="宋体" w:cs="宋体" w:hint="eastAsia"/>
                <w:bCs/>
                <w:sz w:val="24"/>
                <w:szCs w:val="24"/>
              </w:rPr>
              <w:t>～</w:t>
            </w:r>
            <w:r>
              <w:rPr>
                <w:rFonts w:asciiTheme="minorEastAsia" w:eastAsiaTheme="minorEastAsia" w:hAnsiTheme="minorEastAsia" w:cstheme="minorEastAsia" w:hint="eastAsia"/>
                <w:bCs/>
                <w:sz w:val="24"/>
                <w:szCs w:val="24"/>
              </w:rPr>
              <w:t>4000</w:t>
            </w:r>
          </w:p>
        </w:tc>
        <w:tc>
          <w:tcPr>
            <w:tcW w:w="1184" w:type="dxa"/>
          </w:tcPr>
          <w:p w14:paraId="26E52E8A"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19</w:t>
            </w:r>
          </w:p>
        </w:tc>
        <w:tc>
          <w:tcPr>
            <w:tcW w:w="1393" w:type="dxa"/>
          </w:tcPr>
          <w:p w14:paraId="41373581"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p>
        </w:tc>
      </w:tr>
      <w:tr w:rsidR="00A92971" w14:paraId="7FA266DD" w14:textId="77777777">
        <w:tc>
          <w:tcPr>
            <w:tcW w:w="2284" w:type="dxa"/>
            <w:gridSpan w:val="2"/>
          </w:tcPr>
          <w:p w14:paraId="3FA74CBC"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公共走廊</w:t>
            </w:r>
          </w:p>
        </w:tc>
        <w:tc>
          <w:tcPr>
            <w:tcW w:w="1650" w:type="dxa"/>
          </w:tcPr>
          <w:p w14:paraId="1037928E"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地面</w:t>
            </w:r>
          </w:p>
        </w:tc>
        <w:tc>
          <w:tcPr>
            <w:tcW w:w="1280" w:type="dxa"/>
          </w:tcPr>
          <w:p w14:paraId="3EFE0549"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200</w:t>
            </w:r>
          </w:p>
        </w:tc>
        <w:tc>
          <w:tcPr>
            <w:tcW w:w="1516" w:type="dxa"/>
          </w:tcPr>
          <w:p w14:paraId="321DA819"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3000</w:t>
            </w:r>
            <w:r>
              <w:rPr>
                <w:rFonts w:ascii="宋体" w:hAnsi="宋体" w:cs="宋体" w:hint="eastAsia"/>
                <w:bCs/>
                <w:sz w:val="24"/>
                <w:szCs w:val="24"/>
              </w:rPr>
              <w:t>～</w:t>
            </w:r>
            <w:r>
              <w:rPr>
                <w:rFonts w:asciiTheme="minorEastAsia" w:eastAsiaTheme="minorEastAsia" w:hAnsiTheme="minorEastAsia" w:cstheme="minorEastAsia" w:hint="eastAsia"/>
                <w:bCs/>
                <w:sz w:val="24"/>
                <w:szCs w:val="24"/>
              </w:rPr>
              <w:t>4000</w:t>
            </w:r>
          </w:p>
        </w:tc>
        <w:tc>
          <w:tcPr>
            <w:tcW w:w="1184" w:type="dxa"/>
          </w:tcPr>
          <w:p w14:paraId="36C6941C"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19</w:t>
            </w:r>
          </w:p>
        </w:tc>
        <w:tc>
          <w:tcPr>
            <w:tcW w:w="1393" w:type="dxa"/>
          </w:tcPr>
          <w:p w14:paraId="7B2CC585"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0.4</w:t>
            </w:r>
          </w:p>
        </w:tc>
      </w:tr>
      <w:tr w:rsidR="00A92971" w14:paraId="4E8935D4" w14:textId="77777777">
        <w:tc>
          <w:tcPr>
            <w:tcW w:w="2284" w:type="dxa"/>
            <w:gridSpan w:val="2"/>
          </w:tcPr>
          <w:p w14:paraId="14512DB0"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休息室</w:t>
            </w:r>
          </w:p>
        </w:tc>
        <w:tc>
          <w:tcPr>
            <w:tcW w:w="1650" w:type="dxa"/>
          </w:tcPr>
          <w:p w14:paraId="09528717"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地面</w:t>
            </w:r>
          </w:p>
        </w:tc>
        <w:tc>
          <w:tcPr>
            <w:tcW w:w="1280" w:type="dxa"/>
          </w:tcPr>
          <w:p w14:paraId="3E154224"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250</w:t>
            </w:r>
          </w:p>
        </w:tc>
        <w:tc>
          <w:tcPr>
            <w:tcW w:w="1516" w:type="dxa"/>
          </w:tcPr>
          <w:p w14:paraId="50972F2D"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2700</w:t>
            </w:r>
            <w:r>
              <w:rPr>
                <w:rFonts w:ascii="宋体" w:hAnsi="宋体" w:cs="宋体" w:hint="eastAsia"/>
                <w:bCs/>
                <w:sz w:val="24"/>
                <w:szCs w:val="24"/>
              </w:rPr>
              <w:t>～</w:t>
            </w:r>
            <w:r>
              <w:rPr>
                <w:rFonts w:asciiTheme="minorEastAsia" w:eastAsiaTheme="minorEastAsia" w:hAnsiTheme="minorEastAsia" w:cstheme="minorEastAsia" w:hint="eastAsia"/>
                <w:bCs/>
                <w:sz w:val="24"/>
                <w:szCs w:val="24"/>
              </w:rPr>
              <w:t>3000</w:t>
            </w:r>
          </w:p>
        </w:tc>
        <w:tc>
          <w:tcPr>
            <w:tcW w:w="1184" w:type="dxa"/>
          </w:tcPr>
          <w:p w14:paraId="52F9B1DB"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19</w:t>
            </w:r>
          </w:p>
        </w:tc>
        <w:tc>
          <w:tcPr>
            <w:tcW w:w="1393" w:type="dxa"/>
          </w:tcPr>
          <w:p w14:paraId="5028F699"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0.4</w:t>
            </w:r>
          </w:p>
        </w:tc>
      </w:tr>
      <w:tr w:rsidR="00A92971" w14:paraId="5944639A" w14:textId="77777777">
        <w:tc>
          <w:tcPr>
            <w:tcW w:w="2284" w:type="dxa"/>
            <w:gridSpan w:val="2"/>
          </w:tcPr>
          <w:p w14:paraId="00E2F597"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观众厅</w:t>
            </w:r>
          </w:p>
        </w:tc>
        <w:tc>
          <w:tcPr>
            <w:tcW w:w="1650" w:type="dxa"/>
          </w:tcPr>
          <w:p w14:paraId="1DF440BA"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地面</w:t>
            </w:r>
          </w:p>
        </w:tc>
        <w:tc>
          <w:tcPr>
            <w:tcW w:w="1280" w:type="dxa"/>
          </w:tcPr>
          <w:p w14:paraId="3E63F31E"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250</w:t>
            </w:r>
          </w:p>
        </w:tc>
        <w:tc>
          <w:tcPr>
            <w:tcW w:w="1516" w:type="dxa"/>
          </w:tcPr>
          <w:p w14:paraId="1B72992F"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2700</w:t>
            </w:r>
            <w:r>
              <w:rPr>
                <w:rFonts w:ascii="宋体" w:hAnsi="宋体" w:cs="宋体" w:hint="eastAsia"/>
                <w:bCs/>
                <w:sz w:val="24"/>
                <w:szCs w:val="24"/>
              </w:rPr>
              <w:t>～</w:t>
            </w:r>
            <w:r>
              <w:rPr>
                <w:rFonts w:asciiTheme="minorEastAsia" w:eastAsiaTheme="minorEastAsia" w:hAnsiTheme="minorEastAsia" w:cstheme="minorEastAsia" w:hint="eastAsia"/>
                <w:bCs/>
                <w:sz w:val="24"/>
                <w:szCs w:val="24"/>
              </w:rPr>
              <w:t>3000</w:t>
            </w:r>
          </w:p>
        </w:tc>
        <w:tc>
          <w:tcPr>
            <w:tcW w:w="1184" w:type="dxa"/>
          </w:tcPr>
          <w:p w14:paraId="166B629D"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19</w:t>
            </w:r>
          </w:p>
        </w:tc>
        <w:tc>
          <w:tcPr>
            <w:tcW w:w="1393" w:type="dxa"/>
          </w:tcPr>
          <w:p w14:paraId="30B2DFE7"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0.6</w:t>
            </w:r>
          </w:p>
        </w:tc>
      </w:tr>
      <w:tr w:rsidR="00A92971" w14:paraId="0B46B2CC" w14:textId="77777777">
        <w:tc>
          <w:tcPr>
            <w:tcW w:w="964" w:type="dxa"/>
            <w:vMerge w:val="restart"/>
            <w:vAlign w:val="center"/>
          </w:tcPr>
          <w:p w14:paraId="2FADFE1D"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化妆室</w:t>
            </w:r>
          </w:p>
        </w:tc>
        <w:tc>
          <w:tcPr>
            <w:tcW w:w="1320" w:type="dxa"/>
            <w:tcBorders>
              <w:left w:val="single" w:sz="4" w:space="0" w:color="auto"/>
            </w:tcBorders>
            <w:vAlign w:val="center"/>
          </w:tcPr>
          <w:p w14:paraId="40FA58FB"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一般活动区域</w:t>
            </w:r>
          </w:p>
        </w:tc>
        <w:tc>
          <w:tcPr>
            <w:tcW w:w="1650" w:type="dxa"/>
            <w:vAlign w:val="center"/>
          </w:tcPr>
          <w:p w14:paraId="5F3462BC"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地面</w:t>
            </w:r>
          </w:p>
        </w:tc>
        <w:tc>
          <w:tcPr>
            <w:tcW w:w="1280" w:type="dxa"/>
            <w:vAlign w:val="center"/>
          </w:tcPr>
          <w:p w14:paraId="77BCA00F"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150</w:t>
            </w:r>
          </w:p>
        </w:tc>
        <w:tc>
          <w:tcPr>
            <w:tcW w:w="1516" w:type="dxa"/>
            <w:vAlign w:val="center"/>
          </w:tcPr>
          <w:p w14:paraId="1A555085"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3000</w:t>
            </w:r>
          </w:p>
        </w:tc>
        <w:tc>
          <w:tcPr>
            <w:tcW w:w="1184" w:type="dxa"/>
            <w:vAlign w:val="center"/>
          </w:tcPr>
          <w:p w14:paraId="55FEB58A"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19</w:t>
            </w:r>
          </w:p>
        </w:tc>
        <w:tc>
          <w:tcPr>
            <w:tcW w:w="1393" w:type="dxa"/>
            <w:vAlign w:val="center"/>
          </w:tcPr>
          <w:p w14:paraId="278743F4"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p>
        </w:tc>
      </w:tr>
      <w:tr w:rsidR="00A92971" w14:paraId="3A6D4A68" w14:textId="77777777">
        <w:tc>
          <w:tcPr>
            <w:tcW w:w="964" w:type="dxa"/>
            <w:vMerge/>
          </w:tcPr>
          <w:p w14:paraId="3245F6B4" w14:textId="77777777" w:rsidR="00A92971" w:rsidRDefault="00A92971">
            <w:pPr>
              <w:spacing w:line="360" w:lineRule="auto"/>
              <w:jc w:val="center"/>
              <w:rPr>
                <w:rFonts w:asciiTheme="minorEastAsia" w:eastAsiaTheme="minorEastAsia" w:hAnsiTheme="minorEastAsia" w:cstheme="minorEastAsia"/>
                <w:bCs/>
                <w:sz w:val="24"/>
                <w:szCs w:val="24"/>
              </w:rPr>
            </w:pPr>
          </w:p>
        </w:tc>
        <w:tc>
          <w:tcPr>
            <w:tcW w:w="1320" w:type="dxa"/>
            <w:tcBorders>
              <w:left w:val="single" w:sz="4" w:space="0" w:color="auto"/>
            </w:tcBorders>
            <w:vAlign w:val="center"/>
          </w:tcPr>
          <w:p w14:paraId="411632E1"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化妆台</w:t>
            </w:r>
          </w:p>
        </w:tc>
        <w:tc>
          <w:tcPr>
            <w:tcW w:w="1650" w:type="dxa"/>
          </w:tcPr>
          <w:p w14:paraId="0BAAB344"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1.10m</w:t>
            </w:r>
            <w:r>
              <w:rPr>
                <w:rFonts w:asciiTheme="minorEastAsia" w:eastAsiaTheme="minorEastAsia" w:hAnsiTheme="minorEastAsia" w:cstheme="minorEastAsia" w:hint="eastAsia"/>
                <w:bCs/>
                <w:sz w:val="24"/>
                <w:szCs w:val="24"/>
              </w:rPr>
              <w:t>垂直面</w:t>
            </w:r>
          </w:p>
        </w:tc>
        <w:tc>
          <w:tcPr>
            <w:tcW w:w="1280" w:type="dxa"/>
          </w:tcPr>
          <w:p w14:paraId="2EABDCCB"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500</w:t>
            </w:r>
          </w:p>
        </w:tc>
        <w:tc>
          <w:tcPr>
            <w:tcW w:w="1516" w:type="dxa"/>
          </w:tcPr>
          <w:p w14:paraId="12422E37"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3000</w:t>
            </w:r>
          </w:p>
        </w:tc>
        <w:tc>
          <w:tcPr>
            <w:tcW w:w="1184" w:type="dxa"/>
          </w:tcPr>
          <w:p w14:paraId="0FF3BEFD"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p>
        </w:tc>
        <w:tc>
          <w:tcPr>
            <w:tcW w:w="1393" w:type="dxa"/>
          </w:tcPr>
          <w:p w14:paraId="14F29C92"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p>
        </w:tc>
      </w:tr>
      <w:tr w:rsidR="00A92971" w14:paraId="75E45E15" w14:textId="77777777">
        <w:tc>
          <w:tcPr>
            <w:tcW w:w="2284" w:type="dxa"/>
            <w:gridSpan w:val="2"/>
          </w:tcPr>
          <w:p w14:paraId="0DCC488F"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服装间</w:t>
            </w:r>
          </w:p>
        </w:tc>
        <w:tc>
          <w:tcPr>
            <w:tcW w:w="1650" w:type="dxa"/>
          </w:tcPr>
          <w:p w14:paraId="71084214"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地面</w:t>
            </w:r>
          </w:p>
        </w:tc>
        <w:tc>
          <w:tcPr>
            <w:tcW w:w="1280" w:type="dxa"/>
          </w:tcPr>
          <w:p w14:paraId="64DBF8F1"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300</w:t>
            </w:r>
          </w:p>
        </w:tc>
        <w:tc>
          <w:tcPr>
            <w:tcW w:w="1516" w:type="dxa"/>
          </w:tcPr>
          <w:p w14:paraId="65EA232B"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3000</w:t>
            </w:r>
          </w:p>
        </w:tc>
        <w:tc>
          <w:tcPr>
            <w:tcW w:w="1184" w:type="dxa"/>
          </w:tcPr>
          <w:p w14:paraId="62541EDB"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19</w:t>
            </w:r>
          </w:p>
        </w:tc>
        <w:tc>
          <w:tcPr>
            <w:tcW w:w="1393" w:type="dxa"/>
          </w:tcPr>
          <w:p w14:paraId="5030A986"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p>
        </w:tc>
      </w:tr>
      <w:tr w:rsidR="00A92971" w14:paraId="2AF99362" w14:textId="77777777">
        <w:tc>
          <w:tcPr>
            <w:tcW w:w="2284" w:type="dxa"/>
            <w:gridSpan w:val="2"/>
          </w:tcPr>
          <w:p w14:paraId="54FA34C1"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排练厅</w:t>
            </w:r>
          </w:p>
        </w:tc>
        <w:tc>
          <w:tcPr>
            <w:tcW w:w="1650" w:type="dxa"/>
          </w:tcPr>
          <w:p w14:paraId="1DC6A3F6"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地面</w:t>
            </w:r>
          </w:p>
        </w:tc>
        <w:tc>
          <w:tcPr>
            <w:tcW w:w="1280" w:type="dxa"/>
          </w:tcPr>
          <w:p w14:paraId="688CD1A8"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300</w:t>
            </w:r>
          </w:p>
        </w:tc>
        <w:tc>
          <w:tcPr>
            <w:tcW w:w="1516" w:type="dxa"/>
          </w:tcPr>
          <w:p w14:paraId="7D540A32"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3000</w:t>
            </w:r>
          </w:p>
        </w:tc>
        <w:tc>
          <w:tcPr>
            <w:tcW w:w="1184" w:type="dxa"/>
          </w:tcPr>
          <w:p w14:paraId="1C181D26"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19</w:t>
            </w:r>
          </w:p>
        </w:tc>
        <w:tc>
          <w:tcPr>
            <w:tcW w:w="1393" w:type="dxa"/>
          </w:tcPr>
          <w:p w14:paraId="6422ED61"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0.7</w:t>
            </w:r>
          </w:p>
        </w:tc>
      </w:tr>
    </w:tbl>
    <w:p w14:paraId="4397D4B8" w14:textId="77777777" w:rsidR="00A92971" w:rsidRDefault="00A92971">
      <w:pPr>
        <w:spacing w:line="360" w:lineRule="auto"/>
        <w:rPr>
          <w:rFonts w:asciiTheme="minorEastAsia" w:eastAsiaTheme="minorEastAsia" w:hAnsiTheme="minorEastAsia" w:cstheme="minorEastAsia"/>
          <w:bCs/>
          <w:color w:val="000000" w:themeColor="text1"/>
          <w:sz w:val="24"/>
          <w:highlight w:val="lightGray"/>
          <w:lang w:bidi="ar"/>
        </w:rPr>
      </w:pPr>
    </w:p>
    <w:p w14:paraId="32C86093" w14:textId="77777777" w:rsidR="00A92971" w:rsidRDefault="00634231">
      <w:p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10</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9</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以上对主要场所灯光的照度、眩光限值和显色指数等指标做了要求。</w:t>
      </w:r>
    </w:p>
    <w:p w14:paraId="4C2DB70D" w14:textId="77777777" w:rsidR="00A92971" w:rsidRDefault="00634231">
      <w:pPr>
        <w:numPr>
          <w:ilvl w:val="2"/>
          <w:numId w:val="42"/>
        </w:numPr>
        <w:tabs>
          <w:tab w:val="clear" w:pos="0"/>
          <w:tab w:val="left" w:pos="420"/>
        </w:tabs>
        <w:spacing w:line="360" w:lineRule="auto"/>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根据剧院照明功能不同和场合、场景的使用需求，</w:t>
      </w:r>
      <w:proofErr w:type="gramStart"/>
      <w:r>
        <w:rPr>
          <w:rFonts w:asciiTheme="minorEastAsia" w:hAnsiTheme="minorEastAsia" w:cstheme="minorEastAsia" w:hint="eastAsia"/>
          <w:color w:val="000000" w:themeColor="text1"/>
          <w:sz w:val="24"/>
        </w:rPr>
        <w:t>宜</w:t>
      </w:r>
      <w:r>
        <w:rPr>
          <w:rFonts w:asciiTheme="minorEastAsia" w:eastAsiaTheme="minorEastAsia" w:hAnsiTheme="minorEastAsia" w:cstheme="minorEastAsia" w:hint="eastAsia"/>
          <w:color w:val="000000" w:themeColor="text1"/>
          <w:sz w:val="24"/>
        </w:rPr>
        <w:t>推行</w:t>
      </w:r>
      <w:proofErr w:type="gramEnd"/>
      <w:r>
        <w:rPr>
          <w:rFonts w:asciiTheme="minorEastAsia" w:eastAsiaTheme="minorEastAsia" w:hAnsiTheme="minorEastAsia" w:cstheme="minorEastAsia" w:hint="eastAsia"/>
          <w:color w:val="000000" w:themeColor="text1"/>
          <w:sz w:val="24"/>
        </w:rPr>
        <w:t>智能照明系统灯光来实现，应用过程中各系统应符合</w:t>
      </w:r>
      <w:r>
        <w:rPr>
          <w:rFonts w:asciiTheme="minorEastAsia" w:eastAsiaTheme="minorEastAsia" w:hAnsiTheme="minorEastAsia" w:cstheme="minorEastAsia" w:hint="eastAsia"/>
          <w:color w:val="000000" w:themeColor="text1"/>
          <w:sz w:val="24"/>
        </w:rPr>
        <w:t>现行国家标准</w:t>
      </w:r>
      <w:r>
        <w:rPr>
          <w:rFonts w:asciiTheme="minorEastAsia" w:eastAsiaTheme="minorEastAsia" w:hAnsiTheme="minorEastAsia" w:cstheme="minorEastAsia" w:hint="eastAsia"/>
          <w:color w:val="000000" w:themeColor="text1"/>
          <w:sz w:val="24"/>
        </w:rPr>
        <w:t>《智能照明系统通用要求》</w:t>
      </w:r>
      <w:r>
        <w:rPr>
          <w:rFonts w:asciiTheme="minorEastAsia" w:eastAsiaTheme="minorEastAsia" w:hAnsiTheme="minorEastAsia" w:cstheme="minorEastAsia" w:hint="eastAsia"/>
          <w:color w:val="000000" w:themeColor="text1"/>
          <w:sz w:val="24"/>
        </w:rPr>
        <w:t>GB</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T 39021</w:t>
      </w:r>
      <w:r>
        <w:rPr>
          <w:rFonts w:asciiTheme="minorEastAsia" w:hAnsiTheme="minorEastAsia" w:cstheme="minorEastAsia" w:hint="eastAsia"/>
          <w:color w:val="000000" w:themeColor="text1"/>
          <w:sz w:val="24"/>
        </w:rPr>
        <w:t>的相关</w:t>
      </w:r>
      <w:r>
        <w:rPr>
          <w:rFonts w:asciiTheme="minorEastAsia" w:eastAsiaTheme="minorEastAsia" w:hAnsiTheme="minorEastAsia" w:cstheme="minorEastAsia" w:hint="eastAsia"/>
          <w:color w:val="000000" w:themeColor="text1"/>
          <w:sz w:val="24"/>
        </w:rPr>
        <w:t>规定</w:t>
      </w:r>
      <w:r>
        <w:rPr>
          <w:rFonts w:asciiTheme="minorEastAsia" w:eastAsiaTheme="minorEastAsia" w:hAnsiTheme="minorEastAsia" w:cstheme="minorEastAsia" w:hint="eastAsia"/>
          <w:color w:val="000000" w:themeColor="text1"/>
          <w:sz w:val="24"/>
        </w:rPr>
        <w:t>。</w:t>
      </w:r>
    </w:p>
    <w:p w14:paraId="10D44AC9" w14:textId="77777777" w:rsidR="00A92971" w:rsidRDefault="00634231">
      <w:pPr>
        <w:numPr>
          <w:ilvl w:val="2"/>
          <w:numId w:val="42"/>
        </w:numPr>
        <w:tabs>
          <w:tab w:val="clear" w:pos="0"/>
          <w:tab w:val="left" w:pos="420"/>
        </w:tabs>
        <w:spacing w:line="360" w:lineRule="auto"/>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照明灯光应做防眩光处理，同时满足灯光无频闪；最低无紫外辐射和无电磁辐射等要求。</w:t>
      </w:r>
    </w:p>
    <w:p w14:paraId="3B45CB6D" w14:textId="77777777" w:rsidR="00A92971" w:rsidRDefault="00634231">
      <w:pPr>
        <w:numPr>
          <w:ilvl w:val="2"/>
          <w:numId w:val="42"/>
        </w:numPr>
        <w:tabs>
          <w:tab w:val="clear" w:pos="0"/>
          <w:tab w:val="left" w:pos="420"/>
        </w:tabs>
        <w:spacing w:line="360" w:lineRule="auto"/>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剧院</w:t>
      </w:r>
      <w:proofErr w:type="gramStart"/>
      <w:r>
        <w:rPr>
          <w:rFonts w:asciiTheme="minorEastAsia" w:hAnsiTheme="minorEastAsia" w:cstheme="minorEastAsia" w:hint="eastAsia"/>
          <w:color w:val="000000" w:themeColor="text1"/>
          <w:sz w:val="24"/>
        </w:rPr>
        <w:t>宜推行</w:t>
      </w:r>
      <w:proofErr w:type="gramEnd"/>
      <w:r>
        <w:rPr>
          <w:rFonts w:asciiTheme="minorEastAsia" w:hAnsiTheme="minorEastAsia" w:cstheme="minorEastAsia" w:hint="eastAsia"/>
          <w:color w:val="000000" w:themeColor="text1"/>
          <w:sz w:val="24"/>
        </w:rPr>
        <w:t>绿色、健康照明</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各危害的限值</w:t>
      </w:r>
      <w:proofErr w:type="gramStart"/>
      <w:r>
        <w:rPr>
          <w:rFonts w:asciiTheme="minorEastAsia" w:hAnsiTheme="minorEastAsia" w:cstheme="minorEastAsia" w:hint="eastAsia"/>
          <w:color w:val="000000" w:themeColor="text1"/>
          <w:sz w:val="24"/>
        </w:rPr>
        <w:t>宜符合表</w:t>
      </w:r>
      <w:proofErr w:type="gramEnd"/>
      <w:r>
        <w:rPr>
          <w:rFonts w:asciiTheme="minorEastAsia" w:hAnsiTheme="minorEastAsia" w:cstheme="minorEastAsia" w:hint="eastAsia"/>
          <w:color w:val="000000" w:themeColor="text1"/>
          <w:sz w:val="24"/>
        </w:rPr>
        <w:t>5</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10</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12</w:t>
      </w:r>
      <w:r>
        <w:rPr>
          <w:rFonts w:asciiTheme="minorEastAsia" w:hAnsiTheme="minorEastAsia" w:cstheme="minorEastAsia" w:hint="eastAsia"/>
          <w:color w:val="000000" w:themeColor="text1"/>
          <w:sz w:val="24"/>
        </w:rPr>
        <w:t>的规定</w:t>
      </w:r>
      <w:r>
        <w:rPr>
          <w:rFonts w:asciiTheme="minorEastAsia" w:hAnsiTheme="minorEastAsia" w:cstheme="minorEastAsia" w:hint="eastAsia"/>
          <w:color w:val="000000" w:themeColor="text1"/>
          <w:sz w:val="24"/>
        </w:rPr>
        <w:t>。</w:t>
      </w:r>
    </w:p>
    <w:p w14:paraId="7F99D63B" w14:textId="77777777" w:rsidR="00A92971" w:rsidRDefault="00634231">
      <w:pPr>
        <w:spacing w:line="360" w:lineRule="auto"/>
        <w:jc w:val="center"/>
        <w:rPr>
          <w:rFonts w:ascii="黑体" w:eastAsia="黑体" w:hAnsi="黑体" w:cs="黑体"/>
          <w:color w:val="000000" w:themeColor="text1"/>
          <w:sz w:val="24"/>
        </w:rPr>
      </w:pPr>
      <w:r>
        <w:rPr>
          <w:rFonts w:ascii="黑体" w:eastAsia="黑体" w:hAnsi="黑体" w:cs="黑体" w:hint="eastAsia"/>
          <w:color w:val="000000" w:themeColor="text1"/>
          <w:sz w:val="24"/>
        </w:rPr>
        <w:t>表</w:t>
      </w:r>
      <w:r>
        <w:rPr>
          <w:rFonts w:ascii="黑体" w:eastAsia="黑体" w:hAnsi="黑体" w:cs="黑体" w:hint="eastAsia"/>
          <w:color w:val="000000" w:themeColor="text1"/>
          <w:sz w:val="24"/>
        </w:rPr>
        <w:t>5</w:t>
      </w:r>
      <w:r>
        <w:rPr>
          <w:rFonts w:ascii="黑体" w:eastAsia="黑体" w:hAnsi="黑体" w:cs="黑体" w:hint="eastAsia"/>
          <w:color w:val="000000" w:themeColor="text1"/>
          <w:sz w:val="24"/>
        </w:rPr>
        <w:t>.</w:t>
      </w:r>
      <w:r>
        <w:rPr>
          <w:rFonts w:ascii="黑体" w:eastAsia="黑体" w:hAnsi="黑体" w:cs="黑体" w:hint="eastAsia"/>
          <w:color w:val="000000" w:themeColor="text1"/>
          <w:sz w:val="24"/>
        </w:rPr>
        <w:t>10</w:t>
      </w:r>
      <w:r>
        <w:rPr>
          <w:rFonts w:ascii="黑体" w:eastAsia="黑体" w:hAnsi="黑体" w:cs="黑体" w:hint="eastAsia"/>
          <w:color w:val="000000" w:themeColor="text1"/>
          <w:sz w:val="24"/>
        </w:rPr>
        <w:t>.</w:t>
      </w:r>
      <w:r>
        <w:rPr>
          <w:rFonts w:ascii="黑体" w:eastAsia="黑体" w:hAnsi="黑体" w:cs="黑体" w:hint="eastAsia"/>
          <w:color w:val="000000" w:themeColor="text1"/>
          <w:sz w:val="24"/>
        </w:rPr>
        <w:t>12</w:t>
      </w:r>
      <w:r>
        <w:rPr>
          <w:rFonts w:ascii="黑体" w:eastAsia="黑体" w:hAnsi="黑体" w:cs="黑体" w:hint="eastAsia"/>
          <w:color w:val="000000" w:themeColor="text1"/>
          <w:sz w:val="24"/>
        </w:rPr>
        <w:t xml:space="preserve"> </w:t>
      </w:r>
      <w:r>
        <w:rPr>
          <w:rFonts w:ascii="黑体" w:eastAsia="黑体" w:hAnsi="黑体" w:cs="黑体" w:hint="eastAsia"/>
          <w:color w:val="000000" w:themeColor="text1"/>
          <w:sz w:val="24"/>
        </w:rPr>
        <w:t>危害的限值</w:t>
      </w:r>
    </w:p>
    <w:tbl>
      <w:tblPr>
        <w:tblStyle w:val="ac"/>
        <w:tblpPr w:leftFromText="180" w:rightFromText="180" w:vertAnchor="text" w:horzAnchor="page" w:tblpX="1562" w:tblpY="290"/>
        <w:tblOverlap w:val="never"/>
        <w:tblW w:w="8965" w:type="dxa"/>
        <w:tblLayout w:type="fixed"/>
        <w:tblLook w:val="04A0" w:firstRow="1" w:lastRow="0" w:firstColumn="1" w:lastColumn="0" w:noHBand="0" w:noVBand="1"/>
      </w:tblPr>
      <w:tblGrid>
        <w:gridCol w:w="2329"/>
        <w:gridCol w:w="1068"/>
        <w:gridCol w:w="659"/>
        <w:gridCol w:w="1125"/>
        <w:gridCol w:w="1250"/>
        <w:gridCol w:w="1228"/>
        <w:gridCol w:w="1306"/>
      </w:tblGrid>
      <w:tr w:rsidR="00A92971" w14:paraId="0DC46157" w14:textId="77777777">
        <w:trPr>
          <w:trHeight w:val="495"/>
        </w:trPr>
        <w:tc>
          <w:tcPr>
            <w:tcW w:w="2329" w:type="dxa"/>
            <w:vMerge w:val="restart"/>
            <w:tcBorders>
              <w:top w:val="single" w:sz="12" w:space="0" w:color="auto"/>
              <w:left w:val="single" w:sz="12" w:space="0" w:color="auto"/>
            </w:tcBorders>
            <w:vAlign w:val="center"/>
          </w:tcPr>
          <w:p w14:paraId="4BBC9A22"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危害名称</w:t>
            </w:r>
          </w:p>
        </w:tc>
        <w:tc>
          <w:tcPr>
            <w:tcW w:w="1068" w:type="dxa"/>
            <w:vMerge w:val="restart"/>
            <w:tcBorders>
              <w:top w:val="single" w:sz="12" w:space="0" w:color="auto"/>
            </w:tcBorders>
            <w:vAlign w:val="center"/>
          </w:tcPr>
          <w:p w14:paraId="1D71D834"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激发</w:t>
            </w:r>
          </w:p>
          <w:p w14:paraId="3380122A"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光谱</w:t>
            </w:r>
          </w:p>
        </w:tc>
        <w:tc>
          <w:tcPr>
            <w:tcW w:w="659" w:type="dxa"/>
            <w:vMerge w:val="restart"/>
            <w:tcBorders>
              <w:top w:val="single" w:sz="12" w:space="0" w:color="auto"/>
            </w:tcBorders>
            <w:vAlign w:val="center"/>
          </w:tcPr>
          <w:p w14:paraId="5345B5D7"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符号</w:t>
            </w:r>
          </w:p>
        </w:tc>
        <w:tc>
          <w:tcPr>
            <w:tcW w:w="1125" w:type="dxa"/>
            <w:vMerge w:val="restart"/>
            <w:tcBorders>
              <w:top w:val="single" w:sz="12" w:space="0" w:color="auto"/>
            </w:tcBorders>
            <w:vAlign w:val="center"/>
          </w:tcPr>
          <w:p w14:paraId="345DD81E"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单位</w:t>
            </w:r>
          </w:p>
        </w:tc>
        <w:tc>
          <w:tcPr>
            <w:tcW w:w="3784" w:type="dxa"/>
            <w:gridSpan w:val="3"/>
            <w:tcBorders>
              <w:top w:val="single" w:sz="12" w:space="0" w:color="auto"/>
              <w:right w:val="single" w:sz="12" w:space="0" w:color="auto"/>
            </w:tcBorders>
            <w:vAlign w:val="center"/>
          </w:tcPr>
          <w:p w14:paraId="0F38B6AA"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发射限值</w:t>
            </w:r>
          </w:p>
        </w:tc>
      </w:tr>
      <w:tr w:rsidR="00A92971" w14:paraId="3B825AE3" w14:textId="77777777">
        <w:trPr>
          <w:trHeight w:val="476"/>
        </w:trPr>
        <w:tc>
          <w:tcPr>
            <w:tcW w:w="2329" w:type="dxa"/>
            <w:vMerge/>
            <w:tcBorders>
              <w:left w:val="single" w:sz="12" w:space="0" w:color="auto"/>
            </w:tcBorders>
            <w:vAlign w:val="center"/>
          </w:tcPr>
          <w:p w14:paraId="41D70851" w14:textId="77777777" w:rsidR="00A92971" w:rsidRDefault="00A92971">
            <w:pPr>
              <w:spacing w:line="360" w:lineRule="auto"/>
              <w:jc w:val="center"/>
              <w:rPr>
                <w:rFonts w:asciiTheme="minorEastAsia" w:hAnsiTheme="minorEastAsia" w:cstheme="minorEastAsia"/>
                <w:color w:val="000000" w:themeColor="text1"/>
                <w:sz w:val="24"/>
                <w:szCs w:val="24"/>
              </w:rPr>
            </w:pPr>
          </w:p>
        </w:tc>
        <w:tc>
          <w:tcPr>
            <w:tcW w:w="1068" w:type="dxa"/>
            <w:vMerge/>
            <w:vAlign w:val="center"/>
          </w:tcPr>
          <w:p w14:paraId="7166F0BA" w14:textId="77777777" w:rsidR="00A92971" w:rsidRDefault="00A92971">
            <w:pPr>
              <w:spacing w:line="360" w:lineRule="auto"/>
              <w:jc w:val="center"/>
              <w:rPr>
                <w:rFonts w:asciiTheme="minorEastAsia" w:hAnsiTheme="minorEastAsia" w:cstheme="minorEastAsia"/>
                <w:color w:val="000000" w:themeColor="text1"/>
                <w:sz w:val="24"/>
                <w:szCs w:val="24"/>
              </w:rPr>
            </w:pPr>
          </w:p>
        </w:tc>
        <w:tc>
          <w:tcPr>
            <w:tcW w:w="659" w:type="dxa"/>
            <w:vMerge/>
            <w:vAlign w:val="center"/>
          </w:tcPr>
          <w:p w14:paraId="152DFF97" w14:textId="77777777" w:rsidR="00A92971" w:rsidRDefault="00A92971">
            <w:pPr>
              <w:spacing w:line="360" w:lineRule="auto"/>
              <w:jc w:val="center"/>
              <w:rPr>
                <w:rFonts w:asciiTheme="minorEastAsia" w:hAnsiTheme="minorEastAsia" w:cstheme="minorEastAsia"/>
                <w:color w:val="000000" w:themeColor="text1"/>
                <w:sz w:val="24"/>
                <w:szCs w:val="24"/>
              </w:rPr>
            </w:pPr>
          </w:p>
        </w:tc>
        <w:tc>
          <w:tcPr>
            <w:tcW w:w="1125" w:type="dxa"/>
            <w:vMerge/>
            <w:vAlign w:val="center"/>
          </w:tcPr>
          <w:p w14:paraId="20B30C9D" w14:textId="77777777" w:rsidR="00A92971" w:rsidRDefault="00A92971">
            <w:pPr>
              <w:spacing w:line="360" w:lineRule="auto"/>
              <w:jc w:val="center"/>
              <w:rPr>
                <w:rFonts w:asciiTheme="minorEastAsia" w:hAnsiTheme="minorEastAsia" w:cstheme="minorEastAsia"/>
                <w:color w:val="000000" w:themeColor="text1"/>
                <w:sz w:val="24"/>
                <w:szCs w:val="24"/>
              </w:rPr>
            </w:pPr>
          </w:p>
        </w:tc>
        <w:tc>
          <w:tcPr>
            <w:tcW w:w="1250" w:type="dxa"/>
            <w:vAlign w:val="center"/>
          </w:tcPr>
          <w:p w14:paraId="0FF7A4D3"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豁免级</w:t>
            </w:r>
          </w:p>
        </w:tc>
        <w:tc>
          <w:tcPr>
            <w:tcW w:w="1228" w:type="dxa"/>
            <w:vAlign w:val="center"/>
          </w:tcPr>
          <w:p w14:paraId="2A7AF890"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低风险</w:t>
            </w:r>
          </w:p>
        </w:tc>
        <w:tc>
          <w:tcPr>
            <w:tcW w:w="1306" w:type="dxa"/>
            <w:tcBorders>
              <w:right w:val="single" w:sz="12" w:space="0" w:color="auto"/>
            </w:tcBorders>
            <w:vAlign w:val="center"/>
          </w:tcPr>
          <w:p w14:paraId="4A9E71D8"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中风险</w:t>
            </w:r>
          </w:p>
        </w:tc>
      </w:tr>
      <w:tr w:rsidR="00A92971" w14:paraId="576C88E2" w14:textId="77777777">
        <w:trPr>
          <w:trHeight w:val="631"/>
        </w:trPr>
        <w:tc>
          <w:tcPr>
            <w:tcW w:w="2329" w:type="dxa"/>
            <w:tcBorders>
              <w:left w:val="single" w:sz="12" w:space="0" w:color="auto"/>
            </w:tcBorders>
            <w:vAlign w:val="center"/>
          </w:tcPr>
          <w:p w14:paraId="12E59421"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光化紫外</w:t>
            </w:r>
          </w:p>
        </w:tc>
        <w:tc>
          <w:tcPr>
            <w:tcW w:w="1068" w:type="dxa"/>
            <w:vAlign w:val="center"/>
          </w:tcPr>
          <w:p w14:paraId="0C706B6A" w14:textId="77777777" w:rsidR="00A92971" w:rsidRDefault="00634231">
            <w:pPr>
              <w:spacing w:line="360" w:lineRule="auto"/>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S</w:t>
            </w:r>
            <w:r>
              <w:rPr>
                <w:rFonts w:asciiTheme="minorEastAsia" w:eastAsiaTheme="minorEastAsia" w:hAnsiTheme="minorEastAsia" w:cstheme="minorEastAsia" w:hint="eastAsia"/>
                <w:color w:val="000000" w:themeColor="text1"/>
                <w:sz w:val="24"/>
                <w:szCs w:val="24"/>
                <w:vertAlign w:val="subscript"/>
              </w:rPr>
              <w:t>UV</w:t>
            </w:r>
            <w:r>
              <w:rPr>
                <w:rFonts w:asciiTheme="minorEastAsia" w:hAnsiTheme="minorEastAsia" w:cstheme="minorEastAsia" w:hint="eastAsia"/>
                <w:color w:val="000000" w:themeColor="text1"/>
                <w:sz w:val="24"/>
                <w:szCs w:val="24"/>
              </w:rPr>
              <w:t>(</w:t>
            </w:r>
            <w:r>
              <w:rPr>
                <w:rFonts w:asciiTheme="minorEastAsia" w:hAnsiTheme="minorEastAsia" w:cstheme="minorEastAsia" w:hint="eastAsia"/>
                <w:color w:val="000000" w:themeColor="text1"/>
                <w:sz w:val="24"/>
                <w:szCs w:val="24"/>
              </w:rPr>
              <w:t>λ</w:t>
            </w:r>
            <w:r>
              <w:rPr>
                <w:rFonts w:asciiTheme="minorEastAsia" w:hAnsiTheme="minorEastAsia" w:cstheme="minorEastAsia" w:hint="eastAsia"/>
                <w:color w:val="000000" w:themeColor="text1"/>
                <w:sz w:val="24"/>
                <w:szCs w:val="24"/>
              </w:rPr>
              <w:t>)</w:t>
            </w:r>
          </w:p>
        </w:tc>
        <w:tc>
          <w:tcPr>
            <w:tcW w:w="659" w:type="dxa"/>
            <w:vAlign w:val="center"/>
          </w:tcPr>
          <w:p w14:paraId="4FD5888A" w14:textId="77777777" w:rsidR="00A92971" w:rsidRDefault="00634231">
            <w:pPr>
              <w:jc w:val="center"/>
              <w:rPr>
                <w:rFonts w:asciiTheme="minorEastAsia" w:hAnsiTheme="minorEastAsia" w:cstheme="minorEastAsia"/>
                <w:color w:val="000000" w:themeColor="text1"/>
                <w:sz w:val="24"/>
                <w:szCs w:val="24"/>
              </w:rPr>
            </w:pPr>
            <w:r>
              <w:rPr>
                <w:rFonts w:ascii="宋体" w:hAnsi="宋体" w:cs="宋体" w:hint="eastAsia"/>
                <w:color w:val="000000" w:themeColor="text1"/>
                <w:sz w:val="24"/>
                <w:szCs w:val="24"/>
              </w:rPr>
              <w:t>E</w:t>
            </w:r>
            <w:r>
              <w:rPr>
                <w:rFonts w:ascii="宋体" w:hAnsi="宋体" w:cs="宋体" w:hint="eastAsia"/>
                <w:color w:val="000000" w:themeColor="text1"/>
                <w:sz w:val="24"/>
                <w:szCs w:val="24"/>
                <w:vertAlign w:val="subscript"/>
              </w:rPr>
              <w:t>B</w:t>
            </w:r>
          </w:p>
        </w:tc>
        <w:tc>
          <w:tcPr>
            <w:tcW w:w="1125" w:type="dxa"/>
            <w:vAlign w:val="center"/>
          </w:tcPr>
          <w:p w14:paraId="4DE3F777"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W</w:t>
            </w:r>
            <w:r>
              <w:rPr>
                <w:rFonts w:ascii="微软雅黑" w:eastAsia="微软雅黑" w:hAnsi="微软雅黑" w:cs="微软雅黑" w:hint="eastAsia"/>
                <w:color w:val="000000" w:themeColor="text1"/>
                <w:sz w:val="24"/>
                <w:szCs w:val="24"/>
              </w:rPr>
              <w:t>·</w:t>
            </w:r>
            <w:r>
              <w:rPr>
                <w:rFonts w:ascii="宋体" w:hAnsi="宋体" w:cs="宋体" w:hint="eastAsia"/>
                <w:color w:val="000000" w:themeColor="text1"/>
                <w:sz w:val="24"/>
                <w:szCs w:val="24"/>
              </w:rPr>
              <w:t>m</w:t>
            </w:r>
            <w:r>
              <w:rPr>
                <w:rFonts w:ascii="宋体" w:hAnsi="宋体" w:cs="宋体" w:hint="eastAsia"/>
                <w:color w:val="000000" w:themeColor="text1"/>
                <w:sz w:val="24"/>
                <w:szCs w:val="24"/>
                <w:vertAlign w:val="superscript"/>
              </w:rPr>
              <w:t>-2</w:t>
            </w:r>
          </w:p>
        </w:tc>
        <w:tc>
          <w:tcPr>
            <w:tcW w:w="1250" w:type="dxa"/>
            <w:vAlign w:val="center"/>
          </w:tcPr>
          <w:p w14:paraId="3D996832"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0.001</w:t>
            </w:r>
          </w:p>
        </w:tc>
        <w:tc>
          <w:tcPr>
            <w:tcW w:w="1228" w:type="dxa"/>
            <w:vAlign w:val="center"/>
          </w:tcPr>
          <w:p w14:paraId="413F2972"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0.003</w:t>
            </w:r>
          </w:p>
        </w:tc>
        <w:tc>
          <w:tcPr>
            <w:tcW w:w="1306" w:type="dxa"/>
            <w:tcBorders>
              <w:right w:val="single" w:sz="12" w:space="0" w:color="auto"/>
            </w:tcBorders>
            <w:vAlign w:val="center"/>
          </w:tcPr>
          <w:p w14:paraId="2F25C7BE"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0.03</w:t>
            </w:r>
          </w:p>
        </w:tc>
      </w:tr>
      <w:tr w:rsidR="00A92971" w14:paraId="562C7000" w14:textId="77777777">
        <w:trPr>
          <w:trHeight w:val="631"/>
        </w:trPr>
        <w:tc>
          <w:tcPr>
            <w:tcW w:w="2329" w:type="dxa"/>
            <w:tcBorders>
              <w:left w:val="single" w:sz="12" w:space="0" w:color="auto"/>
            </w:tcBorders>
            <w:vAlign w:val="center"/>
          </w:tcPr>
          <w:p w14:paraId="79CC1D2A"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近</w:t>
            </w:r>
            <w:r>
              <w:rPr>
                <w:rFonts w:asciiTheme="minorEastAsia" w:hAnsiTheme="minorEastAsia" w:cstheme="minorEastAsia" w:hint="eastAsia"/>
                <w:color w:val="000000" w:themeColor="text1"/>
                <w:sz w:val="24"/>
                <w:szCs w:val="24"/>
              </w:rPr>
              <w:t xml:space="preserve"> </w:t>
            </w:r>
            <w:r>
              <w:rPr>
                <w:rFonts w:asciiTheme="minorEastAsia" w:hAnsiTheme="minorEastAsia" w:cstheme="minorEastAsia" w:hint="eastAsia"/>
                <w:color w:val="000000" w:themeColor="text1"/>
                <w:sz w:val="24"/>
                <w:szCs w:val="24"/>
              </w:rPr>
              <w:t>紫</w:t>
            </w:r>
            <w:r>
              <w:rPr>
                <w:rFonts w:asciiTheme="minorEastAsia" w:hAnsiTheme="minorEastAsia" w:cstheme="minorEastAsia" w:hint="eastAsia"/>
                <w:color w:val="000000" w:themeColor="text1"/>
                <w:sz w:val="24"/>
                <w:szCs w:val="24"/>
              </w:rPr>
              <w:t xml:space="preserve"> </w:t>
            </w:r>
            <w:r>
              <w:rPr>
                <w:rFonts w:asciiTheme="minorEastAsia" w:hAnsiTheme="minorEastAsia" w:cstheme="minorEastAsia" w:hint="eastAsia"/>
                <w:color w:val="000000" w:themeColor="text1"/>
                <w:sz w:val="24"/>
                <w:szCs w:val="24"/>
              </w:rPr>
              <w:t>外</w:t>
            </w:r>
          </w:p>
        </w:tc>
        <w:tc>
          <w:tcPr>
            <w:tcW w:w="1068" w:type="dxa"/>
            <w:vAlign w:val="center"/>
          </w:tcPr>
          <w:p w14:paraId="2687D702" w14:textId="77777777" w:rsidR="00A92971" w:rsidRDefault="00A92971">
            <w:pPr>
              <w:spacing w:line="360" w:lineRule="auto"/>
              <w:jc w:val="center"/>
              <w:rPr>
                <w:rFonts w:asciiTheme="minorEastAsia" w:hAnsiTheme="minorEastAsia" w:cstheme="minorEastAsia"/>
                <w:color w:val="000000" w:themeColor="text1"/>
                <w:sz w:val="24"/>
                <w:szCs w:val="24"/>
              </w:rPr>
            </w:pPr>
          </w:p>
        </w:tc>
        <w:tc>
          <w:tcPr>
            <w:tcW w:w="659" w:type="dxa"/>
            <w:vAlign w:val="center"/>
          </w:tcPr>
          <w:p w14:paraId="44504038" w14:textId="77777777" w:rsidR="00A92971" w:rsidRDefault="00634231">
            <w:pPr>
              <w:jc w:val="center"/>
              <w:rPr>
                <w:rFonts w:asciiTheme="minorEastAsia" w:hAnsiTheme="minorEastAsia" w:cstheme="minorEastAsia"/>
                <w:color w:val="000000" w:themeColor="text1"/>
                <w:sz w:val="24"/>
                <w:szCs w:val="24"/>
              </w:rPr>
            </w:pPr>
            <w:r>
              <w:rPr>
                <w:rFonts w:ascii="宋体" w:hAnsi="宋体" w:cs="宋体" w:hint="eastAsia"/>
                <w:color w:val="000000" w:themeColor="text1"/>
                <w:sz w:val="24"/>
                <w:szCs w:val="24"/>
              </w:rPr>
              <w:t>E</w:t>
            </w:r>
            <w:r>
              <w:rPr>
                <w:rFonts w:ascii="宋体" w:hAnsi="宋体" w:cs="宋体" w:hint="eastAsia"/>
                <w:color w:val="000000" w:themeColor="text1"/>
                <w:sz w:val="24"/>
                <w:szCs w:val="24"/>
                <w:vertAlign w:val="subscript"/>
              </w:rPr>
              <w:t>UVA</w:t>
            </w:r>
          </w:p>
        </w:tc>
        <w:tc>
          <w:tcPr>
            <w:tcW w:w="1125" w:type="dxa"/>
            <w:vAlign w:val="center"/>
          </w:tcPr>
          <w:p w14:paraId="55BC6BAD"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W</w:t>
            </w:r>
            <w:r>
              <w:rPr>
                <w:rFonts w:ascii="微软雅黑" w:eastAsia="微软雅黑" w:hAnsi="微软雅黑" w:cs="微软雅黑" w:hint="eastAsia"/>
                <w:color w:val="000000" w:themeColor="text1"/>
                <w:sz w:val="24"/>
                <w:szCs w:val="24"/>
              </w:rPr>
              <w:t>·</w:t>
            </w:r>
            <w:r>
              <w:rPr>
                <w:rFonts w:ascii="宋体" w:hAnsi="宋体" w:cs="宋体" w:hint="eastAsia"/>
                <w:color w:val="000000" w:themeColor="text1"/>
                <w:sz w:val="24"/>
                <w:szCs w:val="24"/>
              </w:rPr>
              <w:t>m</w:t>
            </w:r>
            <w:r>
              <w:rPr>
                <w:rFonts w:ascii="宋体" w:hAnsi="宋体" w:cs="宋体" w:hint="eastAsia"/>
                <w:color w:val="000000" w:themeColor="text1"/>
                <w:sz w:val="24"/>
                <w:szCs w:val="24"/>
                <w:vertAlign w:val="superscript"/>
              </w:rPr>
              <w:t>-2</w:t>
            </w:r>
          </w:p>
        </w:tc>
        <w:tc>
          <w:tcPr>
            <w:tcW w:w="1250" w:type="dxa"/>
            <w:vAlign w:val="center"/>
          </w:tcPr>
          <w:p w14:paraId="387BA2B1"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w:t>
            </w:r>
          </w:p>
        </w:tc>
        <w:tc>
          <w:tcPr>
            <w:tcW w:w="1228" w:type="dxa"/>
            <w:vAlign w:val="center"/>
          </w:tcPr>
          <w:p w14:paraId="7A1D27C7"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33</w:t>
            </w:r>
          </w:p>
        </w:tc>
        <w:tc>
          <w:tcPr>
            <w:tcW w:w="1306" w:type="dxa"/>
            <w:tcBorders>
              <w:right w:val="single" w:sz="12" w:space="0" w:color="auto"/>
            </w:tcBorders>
            <w:vAlign w:val="center"/>
          </w:tcPr>
          <w:p w14:paraId="4B8C086F"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100</w:t>
            </w:r>
          </w:p>
        </w:tc>
      </w:tr>
      <w:tr w:rsidR="00A92971" w14:paraId="6791B711" w14:textId="77777777">
        <w:trPr>
          <w:trHeight w:val="631"/>
        </w:trPr>
        <w:tc>
          <w:tcPr>
            <w:tcW w:w="2329" w:type="dxa"/>
            <w:tcBorders>
              <w:left w:val="single" w:sz="12" w:space="0" w:color="auto"/>
            </w:tcBorders>
            <w:vAlign w:val="center"/>
          </w:tcPr>
          <w:p w14:paraId="01D19C80"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蓝</w:t>
            </w:r>
            <w:r>
              <w:rPr>
                <w:rFonts w:asciiTheme="minorEastAsia" w:hAnsiTheme="minorEastAsia" w:cstheme="minorEastAsia" w:hint="eastAsia"/>
                <w:color w:val="000000" w:themeColor="text1"/>
                <w:sz w:val="24"/>
                <w:szCs w:val="24"/>
              </w:rPr>
              <w:t xml:space="preserve">    </w:t>
            </w:r>
            <w:r>
              <w:rPr>
                <w:rFonts w:asciiTheme="minorEastAsia" w:hAnsiTheme="minorEastAsia" w:cstheme="minorEastAsia" w:hint="eastAsia"/>
                <w:color w:val="000000" w:themeColor="text1"/>
                <w:sz w:val="24"/>
                <w:szCs w:val="24"/>
              </w:rPr>
              <w:t>光</w:t>
            </w:r>
          </w:p>
        </w:tc>
        <w:tc>
          <w:tcPr>
            <w:tcW w:w="1068" w:type="dxa"/>
            <w:vAlign w:val="center"/>
          </w:tcPr>
          <w:p w14:paraId="616D8E93"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B(</w:t>
            </w:r>
            <w:r>
              <w:rPr>
                <w:rFonts w:asciiTheme="minorEastAsia" w:hAnsiTheme="minorEastAsia" w:cstheme="minorEastAsia" w:hint="eastAsia"/>
                <w:color w:val="000000" w:themeColor="text1"/>
                <w:sz w:val="24"/>
                <w:szCs w:val="24"/>
              </w:rPr>
              <w:t>λ</w:t>
            </w:r>
            <w:r>
              <w:rPr>
                <w:rFonts w:asciiTheme="minorEastAsia" w:hAnsiTheme="minorEastAsia" w:cstheme="minorEastAsia" w:hint="eastAsia"/>
                <w:color w:val="000000" w:themeColor="text1"/>
                <w:sz w:val="24"/>
                <w:szCs w:val="24"/>
              </w:rPr>
              <w:t>)</w:t>
            </w:r>
          </w:p>
        </w:tc>
        <w:tc>
          <w:tcPr>
            <w:tcW w:w="659" w:type="dxa"/>
            <w:vAlign w:val="center"/>
          </w:tcPr>
          <w:p w14:paraId="43038076"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宋体" w:hAnsi="宋体" w:cs="宋体" w:hint="eastAsia"/>
                <w:color w:val="000000" w:themeColor="text1"/>
                <w:sz w:val="24"/>
                <w:szCs w:val="24"/>
              </w:rPr>
              <w:t>L</w:t>
            </w:r>
            <w:r>
              <w:rPr>
                <w:rFonts w:ascii="宋体" w:hAnsi="宋体" w:cs="宋体" w:hint="eastAsia"/>
                <w:color w:val="000000" w:themeColor="text1"/>
                <w:sz w:val="24"/>
                <w:szCs w:val="24"/>
                <w:vertAlign w:val="subscript"/>
              </w:rPr>
              <w:t>B</w:t>
            </w:r>
          </w:p>
        </w:tc>
        <w:tc>
          <w:tcPr>
            <w:tcW w:w="1125" w:type="dxa"/>
            <w:vAlign w:val="center"/>
          </w:tcPr>
          <w:p w14:paraId="7863FE4A"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W</w:t>
            </w:r>
            <w:r>
              <w:rPr>
                <w:rFonts w:ascii="微软雅黑" w:eastAsia="微软雅黑" w:hAnsi="微软雅黑" w:cs="微软雅黑" w:hint="eastAsia"/>
                <w:color w:val="000000" w:themeColor="text1"/>
                <w:sz w:val="24"/>
                <w:szCs w:val="24"/>
              </w:rPr>
              <w:t>·</w:t>
            </w:r>
            <w:r>
              <w:rPr>
                <w:rFonts w:ascii="宋体" w:hAnsi="宋体" w:cs="宋体" w:hint="eastAsia"/>
                <w:color w:val="000000" w:themeColor="text1"/>
                <w:sz w:val="24"/>
                <w:szCs w:val="24"/>
              </w:rPr>
              <w:t>m</w:t>
            </w:r>
            <w:r>
              <w:rPr>
                <w:rFonts w:ascii="宋体" w:hAnsi="宋体" w:cs="宋体" w:hint="eastAsia"/>
                <w:color w:val="000000" w:themeColor="text1"/>
                <w:sz w:val="24"/>
                <w:szCs w:val="24"/>
                <w:vertAlign w:val="superscript"/>
              </w:rPr>
              <w:t>-2</w:t>
            </w:r>
            <w:r>
              <w:rPr>
                <w:rFonts w:ascii="微软雅黑" w:eastAsia="微软雅黑" w:hAnsi="微软雅黑" w:cs="微软雅黑" w:hint="eastAsia"/>
                <w:color w:val="000000" w:themeColor="text1"/>
                <w:sz w:val="24"/>
                <w:szCs w:val="24"/>
              </w:rPr>
              <w:t>·</w:t>
            </w:r>
            <w:r>
              <w:rPr>
                <w:rFonts w:ascii="宋体" w:hAnsi="宋体" w:cs="宋体" w:hint="eastAsia"/>
                <w:color w:val="000000" w:themeColor="text1"/>
                <w:sz w:val="24"/>
                <w:szCs w:val="24"/>
              </w:rPr>
              <w:t>sr</w:t>
            </w:r>
            <w:r>
              <w:rPr>
                <w:rFonts w:ascii="宋体" w:hAnsi="宋体" w:cs="宋体" w:hint="eastAsia"/>
                <w:color w:val="000000" w:themeColor="text1"/>
                <w:sz w:val="24"/>
                <w:szCs w:val="24"/>
                <w:vertAlign w:val="superscript"/>
              </w:rPr>
              <w:t>-1</w:t>
            </w:r>
          </w:p>
        </w:tc>
        <w:tc>
          <w:tcPr>
            <w:tcW w:w="1250" w:type="dxa"/>
            <w:vAlign w:val="center"/>
          </w:tcPr>
          <w:p w14:paraId="2F1F4B67"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100</w:t>
            </w:r>
          </w:p>
        </w:tc>
        <w:tc>
          <w:tcPr>
            <w:tcW w:w="1228" w:type="dxa"/>
            <w:vAlign w:val="center"/>
          </w:tcPr>
          <w:p w14:paraId="5E9C8542"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10000</w:t>
            </w:r>
          </w:p>
        </w:tc>
        <w:tc>
          <w:tcPr>
            <w:tcW w:w="1306" w:type="dxa"/>
            <w:tcBorders>
              <w:right w:val="single" w:sz="12" w:space="0" w:color="auto"/>
            </w:tcBorders>
            <w:vAlign w:val="center"/>
          </w:tcPr>
          <w:p w14:paraId="35B122D3"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4000000</w:t>
            </w:r>
          </w:p>
        </w:tc>
      </w:tr>
      <w:tr w:rsidR="00A92971" w14:paraId="38A43BDD" w14:textId="77777777">
        <w:trPr>
          <w:trHeight w:val="631"/>
        </w:trPr>
        <w:tc>
          <w:tcPr>
            <w:tcW w:w="2329" w:type="dxa"/>
            <w:tcBorders>
              <w:left w:val="single" w:sz="12" w:space="0" w:color="auto"/>
            </w:tcBorders>
            <w:vAlign w:val="center"/>
          </w:tcPr>
          <w:p w14:paraId="5C28ECC7"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蓝光（小光源）</w:t>
            </w:r>
          </w:p>
        </w:tc>
        <w:tc>
          <w:tcPr>
            <w:tcW w:w="1068" w:type="dxa"/>
            <w:vAlign w:val="center"/>
          </w:tcPr>
          <w:p w14:paraId="291073D3"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B(</w:t>
            </w:r>
            <w:r>
              <w:rPr>
                <w:rFonts w:asciiTheme="minorEastAsia" w:hAnsiTheme="minorEastAsia" w:cstheme="minorEastAsia" w:hint="eastAsia"/>
                <w:color w:val="000000" w:themeColor="text1"/>
                <w:sz w:val="24"/>
                <w:szCs w:val="24"/>
              </w:rPr>
              <w:t>λ</w:t>
            </w:r>
            <w:r>
              <w:rPr>
                <w:rFonts w:asciiTheme="minorEastAsia" w:hAnsiTheme="minorEastAsia" w:cstheme="minorEastAsia" w:hint="eastAsia"/>
                <w:color w:val="000000" w:themeColor="text1"/>
                <w:sz w:val="24"/>
                <w:szCs w:val="24"/>
              </w:rPr>
              <w:t>)</w:t>
            </w:r>
          </w:p>
        </w:tc>
        <w:tc>
          <w:tcPr>
            <w:tcW w:w="659" w:type="dxa"/>
            <w:vAlign w:val="center"/>
          </w:tcPr>
          <w:p w14:paraId="77381DD8"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宋体" w:hAnsi="宋体" w:cs="宋体" w:hint="eastAsia"/>
                <w:color w:val="000000" w:themeColor="text1"/>
                <w:sz w:val="24"/>
                <w:szCs w:val="24"/>
              </w:rPr>
              <w:t>E</w:t>
            </w:r>
            <w:r>
              <w:rPr>
                <w:rFonts w:ascii="宋体" w:hAnsi="宋体" w:cs="宋体" w:hint="eastAsia"/>
                <w:color w:val="000000" w:themeColor="text1"/>
                <w:sz w:val="24"/>
                <w:szCs w:val="24"/>
                <w:vertAlign w:val="subscript"/>
              </w:rPr>
              <w:t>B</w:t>
            </w:r>
          </w:p>
        </w:tc>
        <w:tc>
          <w:tcPr>
            <w:tcW w:w="1125" w:type="dxa"/>
            <w:vAlign w:val="center"/>
          </w:tcPr>
          <w:p w14:paraId="3EDDF083"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W</w:t>
            </w:r>
            <w:r>
              <w:rPr>
                <w:rFonts w:ascii="微软雅黑" w:eastAsia="微软雅黑" w:hAnsi="微软雅黑" w:cs="微软雅黑" w:hint="eastAsia"/>
                <w:color w:val="000000" w:themeColor="text1"/>
                <w:sz w:val="24"/>
                <w:szCs w:val="24"/>
              </w:rPr>
              <w:t>·</w:t>
            </w:r>
            <w:r>
              <w:rPr>
                <w:rFonts w:ascii="宋体" w:hAnsi="宋体" w:cs="宋体" w:hint="eastAsia"/>
                <w:color w:val="000000" w:themeColor="text1"/>
                <w:sz w:val="24"/>
                <w:szCs w:val="24"/>
              </w:rPr>
              <w:t>m</w:t>
            </w:r>
            <w:r>
              <w:rPr>
                <w:rFonts w:ascii="宋体" w:hAnsi="宋体" w:cs="宋体" w:hint="eastAsia"/>
                <w:color w:val="000000" w:themeColor="text1"/>
                <w:sz w:val="24"/>
                <w:szCs w:val="24"/>
                <w:vertAlign w:val="superscript"/>
              </w:rPr>
              <w:t>-2</w:t>
            </w:r>
          </w:p>
        </w:tc>
        <w:tc>
          <w:tcPr>
            <w:tcW w:w="1250" w:type="dxa"/>
            <w:vAlign w:val="center"/>
          </w:tcPr>
          <w:p w14:paraId="6360B3F8"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w:t>
            </w:r>
          </w:p>
        </w:tc>
        <w:tc>
          <w:tcPr>
            <w:tcW w:w="1228" w:type="dxa"/>
            <w:vAlign w:val="center"/>
          </w:tcPr>
          <w:p w14:paraId="0FE51DE5"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w:t>
            </w:r>
          </w:p>
        </w:tc>
        <w:tc>
          <w:tcPr>
            <w:tcW w:w="1306" w:type="dxa"/>
            <w:tcBorders>
              <w:right w:val="single" w:sz="12" w:space="0" w:color="auto"/>
            </w:tcBorders>
            <w:vAlign w:val="center"/>
          </w:tcPr>
          <w:p w14:paraId="63B883C6"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400</w:t>
            </w:r>
          </w:p>
        </w:tc>
      </w:tr>
      <w:tr w:rsidR="00A92971" w14:paraId="66353AD3" w14:textId="77777777">
        <w:trPr>
          <w:trHeight w:val="631"/>
        </w:trPr>
        <w:tc>
          <w:tcPr>
            <w:tcW w:w="2329" w:type="dxa"/>
            <w:tcBorders>
              <w:left w:val="single" w:sz="12" w:space="0" w:color="auto"/>
            </w:tcBorders>
            <w:vAlign w:val="center"/>
          </w:tcPr>
          <w:p w14:paraId="0F996D92"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视网膜热</w:t>
            </w:r>
          </w:p>
        </w:tc>
        <w:tc>
          <w:tcPr>
            <w:tcW w:w="1068" w:type="dxa"/>
            <w:vAlign w:val="center"/>
          </w:tcPr>
          <w:p w14:paraId="0C0D3D2E"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R(</w:t>
            </w:r>
            <w:r>
              <w:rPr>
                <w:rFonts w:asciiTheme="minorEastAsia" w:hAnsiTheme="minorEastAsia" w:cstheme="minorEastAsia" w:hint="eastAsia"/>
                <w:color w:val="000000" w:themeColor="text1"/>
                <w:sz w:val="24"/>
                <w:szCs w:val="24"/>
              </w:rPr>
              <w:t>λ</w:t>
            </w:r>
            <w:r>
              <w:rPr>
                <w:rFonts w:asciiTheme="minorEastAsia" w:hAnsiTheme="minorEastAsia" w:cstheme="minorEastAsia" w:hint="eastAsia"/>
                <w:color w:val="000000" w:themeColor="text1"/>
                <w:sz w:val="24"/>
                <w:szCs w:val="24"/>
              </w:rPr>
              <w:t>)</w:t>
            </w:r>
          </w:p>
        </w:tc>
        <w:tc>
          <w:tcPr>
            <w:tcW w:w="659" w:type="dxa"/>
            <w:vAlign w:val="center"/>
          </w:tcPr>
          <w:p w14:paraId="72F0B798"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宋体" w:hAnsi="宋体" w:cs="宋体" w:hint="eastAsia"/>
                <w:color w:val="000000" w:themeColor="text1"/>
                <w:sz w:val="24"/>
                <w:szCs w:val="24"/>
              </w:rPr>
              <w:t>L</w:t>
            </w:r>
            <w:r>
              <w:rPr>
                <w:rFonts w:ascii="宋体" w:hAnsi="宋体" w:cs="宋体" w:hint="eastAsia"/>
                <w:color w:val="000000" w:themeColor="text1"/>
                <w:sz w:val="24"/>
                <w:szCs w:val="24"/>
                <w:vertAlign w:val="subscript"/>
              </w:rPr>
              <w:t>R</w:t>
            </w:r>
          </w:p>
        </w:tc>
        <w:tc>
          <w:tcPr>
            <w:tcW w:w="1125" w:type="dxa"/>
            <w:vAlign w:val="center"/>
          </w:tcPr>
          <w:p w14:paraId="17C030AA"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W</w:t>
            </w:r>
            <w:r>
              <w:rPr>
                <w:rFonts w:ascii="微软雅黑" w:eastAsia="微软雅黑" w:hAnsi="微软雅黑" w:cs="微软雅黑" w:hint="eastAsia"/>
                <w:color w:val="000000" w:themeColor="text1"/>
                <w:sz w:val="24"/>
                <w:szCs w:val="24"/>
              </w:rPr>
              <w:t>·</w:t>
            </w:r>
            <w:r>
              <w:rPr>
                <w:rFonts w:ascii="宋体" w:hAnsi="宋体" w:cs="宋体" w:hint="eastAsia"/>
                <w:color w:val="000000" w:themeColor="text1"/>
                <w:sz w:val="24"/>
                <w:szCs w:val="24"/>
              </w:rPr>
              <w:t>m</w:t>
            </w:r>
            <w:r>
              <w:rPr>
                <w:rFonts w:ascii="宋体" w:hAnsi="宋体" w:cs="宋体" w:hint="eastAsia"/>
                <w:color w:val="000000" w:themeColor="text1"/>
                <w:sz w:val="24"/>
                <w:szCs w:val="24"/>
                <w:vertAlign w:val="superscript"/>
              </w:rPr>
              <w:t>-2</w:t>
            </w:r>
            <w:r>
              <w:rPr>
                <w:rFonts w:ascii="微软雅黑" w:eastAsia="微软雅黑" w:hAnsi="微软雅黑" w:cs="微软雅黑" w:hint="eastAsia"/>
                <w:color w:val="000000" w:themeColor="text1"/>
                <w:sz w:val="24"/>
                <w:szCs w:val="24"/>
              </w:rPr>
              <w:t>·</w:t>
            </w:r>
            <w:r>
              <w:rPr>
                <w:rFonts w:ascii="宋体" w:hAnsi="宋体" w:cs="宋体" w:hint="eastAsia"/>
                <w:color w:val="000000" w:themeColor="text1"/>
                <w:sz w:val="24"/>
                <w:szCs w:val="24"/>
              </w:rPr>
              <w:t>sr</w:t>
            </w:r>
            <w:r>
              <w:rPr>
                <w:rFonts w:ascii="宋体" w:hAnsi="宋体" w:cs="宋体" w:hint="eastAsia"/>
                <w:color w:val="000000" w:themeColor="text1"/>
                <w:sz w:val="24"/>
                <w:szCs w:val="24"/>
                <w:vertAlign w:val="superscript"/>
              </w:rPr>
              <w:t>-1</w:t>
            </w:r>
          </w:p>
        </w:tc>
        <w:tc>
          <w:tcPr>
            <w:tcW w:w="1250" w:type="dxa"/>
            <w:vAlign w:val="center"/>
          </w:tcPr>
          <w:p w14:paraId="4317B9B5"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28000/</w:t>
            </w:r>
            <w:r>
              <w:rPr>
                <w:rFonts w:asciiTheme="minorEastAsia" w:hAnsiTheme="minorEastAsia" w:cstheme="minorEastAsia" w:hint="eastAsia"/>
                <w:color w:val="000000" w:themeColor="text1"/>
                <w:sz w:val="24"/>
                <w:szCs w:val="24"/>
              </w:rPr>
              <w:t>α</w:t>
            </w:r>
          </w:p>
        </w:tc>
        <w:tc>
          <w:tcPr>
            <w:tcW w:w="1228" w:type="dxa"/>
            <w:vAlign w:val="center"/>
          </w:tcPr>
          <w:p w14:paraId="003C2754"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28000/</w:t>
            </w:r>
            <w:r>
              <w:rPr>
                <w:rFonts w:asciiTheme="minorEastAsia" w:hAnsiTheme="minorEastAsia" w:cstheme="minorEastAsia" w:hint="eastAsia"/>
                <w:color w:val="000000" w:themeColor="text1"/>
                <w:sz w:val="24"/>
                <w:szCs w:val="24"/>
              </w:rPr>
              <w:t>α</w:t>
            </w:r>
          </w:p>
        </w:tc>
        <w:tc>
          <w:tcPr>
            <w:tcW w:w="1306" w:type="dxa"/>
            <w:tcBorders>
              <w:right w:val="single" w:sz="12" w:space="0" w:color="auto"/>
            </w:tcBorders>
            <w:vAlign w:val="center"/>
          </w:tcPr>
          <w:p w14:paraId="1EBD7B70"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71000/</w:t>
            </w:r>
            <w:r>
              <w:rPr>
                <w:rFonts w:asciiTheme="minorEastAsia" w:hAnsiTheme="minorEastAsia" w:cstheme="minorEastAsia" w:hint="eastAsia"/>
                <w:color w:val="000000" w:themeColor="text1"/>
                <w:sz w:val="24"/>
                <w:szCs w:val="24"/>
              </w:rPr>
              <w:t>α</w:t>
            </w:r>
          </w:p>
        </w:tc>
      </w:tr>
      <w:tr w:rsidR="00A92971" w14:paraId="4821A0BA" w14:textId="77777777">
        <w:trPr>
          <w:trHeight w:val="631"/>
        </w:trPr>
        <w:tc>
          <w:tcPr>
            <w:tcW w:w="2329" w:type="dxa"/>
            <w:tcBorders>
              <w:left w:val="single" w:sz="12" w:space="0" w:color="auto"/>
            </w:tcBorders>
            <w:vAlign w:val="center"/>
          </w:tcPr>
          <w:p w14:paraId="231E8F4A"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视网膜热</w:t>
            </w:r>
          </w:p>
          <w:p w14:paraId="666BCD2B"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（微弱视刺激）</w:t>
            </w:r>
          </w:p>
        </w:tc>
        <w:tc>
          <w:tcPr>
            <w:tcW w:w="1068" w:type="dxa"/>
            <w:vAlign w:val="center"/>
          </w:tcPr>
          <w:p w14:paraId="50AAC8CE"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R(</w:t>
            </w:r>
            <w:r>
              <w:rPr>
                <w:rFonts w:asciiTheme="minorEastAsia" w:hAnsiTheme="minorEastAsia" w:cstheme="minorEastAsia" w:hint="eastAsia"/>
                <w:color w:val="000000" w:themeColor="text1"/>
                <w:sz w:val="24"/>
                <w:szCs w:val="24"/>
              </w:rPr>
              <w:t>λ</w:t>
            </w:r>
            <w:r>
              <w:rPr>
                <w:rFonts w:asciiTheme="minorEastAsia" w:hAnsiTheme="minorEastAsia" w:cstheme="minorEastAsia" w:hint="eastAsia"/>
                <w:color w:val="000000" w:themeColor="text1"/>
                <w:sz w:val="24"/>
                <w:szCs w:val="24"/>
              </w:rPr>
              <w:t>)</w:t>
            </w:r>
          </w:p>
        </w:tc>
        <w:tc>
          <w:tcPr>
            <w:tcW w:w="659" w:type="dxa"/>
            <w:vAlign w:val="center"/>
          </w:tcPr>
          <w:p w14:paraId="42E66D0A"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宋体" w:hAnsi="宋体" w:cs="宋体" w:hint="eastAsia"/>
                <w:color w:val="000000" w:themeColor="text1"/>
                <w:sz w:val="24"/>
                <w:szCs w:val="24"/>
              </w:rPr>
              <w:t>L</w:t>
            </w:r>
            <w:r>
              <w:rPr>
                <w:rFonts w:ascii="宋体" w:hAnsi="宋体" w:cs="宋体" w:hint="eastAsia"/>
                <w:color w:val="000000" w:themeColor="text1"/>
                <w:sz w:val="24"/>
                <w:szCs w:val="24"/>
                <w:vertAlign w:val="subscript"/>
              </w:rPr>
              <w:t>R</w:t>
            </w:r>
          </w:p>
        </w:tc>
        <w:tc>
          <w:tcPr>
            <w:tcW w:w="1125" w:type="dxa"/>
            <w:vAlign w:val="center"/>
          </w:tcPr>
          <w:p w14:paraId="1CF1E92F"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W</w:t>
            </w:r>
            <w:r>
              <w:rPr>
                <w:rFonts w:ascii="微软雅黑" w:eastAsia="微软雅黑" w:hAnsi="微软雅黑" w:cs="微软雅黑" w:hint="eastAsia"/>
                <w:color w:val="000000" w:themeColor="text1"/>
                <w:sz w:val="24"/>
                <w:szCs w:val="24"/>
              </w:rPr>
              <w:t>·</w:t>
            </w:r>
            <w:r>
              <w:rPr>
                <w:rFonts w:ascii="宋体" w:hAnsi="宋体" w:cs="宋体" w:hint="eastAsia"/>
                <w:color w:val="000000" w:themeColor="text1"/>
                <w:sz w:val="24"/>
                <w:szCs w:val="24"/>
              </w:rPr>
              <w:t>m</w:t>
            </w:r>
            <w:r>
              <w:rPr>
                <w:rFonts w:ascii="宋体" w:hAnsi="宋体" w:cs="宋体" w:hint="eastAsia"/>
                <w:color w:val="000000" w:themeColor="text1"/>
                <w:sz w:val="24"/>
                <w:szCs w:val="24"/>
                <w:vertAlign w:val="superscript"/>
              </w:rPr>
              <w:t>-2</w:t>
            </w:r>
            <w:r>
              <w:rPr>
                <w:rFonts w:ascii="微软雅黑" w:eastAsia="微软雅黑" w:hAnsi="微软雅黑" w:cs="微软雅黑" w:hint="eastAsia"/>
                <w:color w:val="000000" w:themeColor="text1"/>
                <w:sz w:val="24"/>
                <w:szCs w:val="24"/>
              </w:rPr>
              <w:t>·</w:t>
            </w:r>
            <w:r>
              <w:rPr>
                <w:rFonts w:ascii="宋体" w:hAnsi="宋体" w:cs="宋体" w:hint="eastAsia"/>
                <w:color w:val="000000" w:themeColor="text1"/>
                <w:sz w:val="24"/>
                <w:szCs w:val="24"/>
              </w:rPr>
              <w:t>sr</w:t>
            </w:r>
            <w:r>
              <w:rPr>
                <w:rFonts w:ascii="宋体" w:hAnsi="宋体" w:cs="宋体" w:hint="eastAsia"/>
                <w:color w:val="000000" w:themeColor="text1"/>
                <w:sz w:val="24"/>
                <w:szCs w:val="24"/>
                <w:vertAlign w:val="superscript"/>
              </w:rPr>
              <w:t>-1</w:t>
            </w:r>
          </w:p>
        </w:tc>
        <w:tc>
          <w:tcPr>
            <w:tcW w:w="1250" w:type="dxa"/>
            <w:vAlign w:val="center"/>
          </w:tcPr>
          <w:p w14:paraId="078B6DAB"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6000/</w:t>
            </w:r>
            <w:r>
              <w:rPr>
                <w:rFonts w:asciiTheme="minorEastAsia" w:hAnsiTheme="minorEastAsia" w:cstheme="minorEastAsia" w:hint="eastAsia"/>
                <w:color w:val="000000" w:themeColor="text1"/>
                <w:sz w:val="24"/>
                <w:szCs w:val="24"/>
              </w:rPr>
              <w:t>α</w:t>
            </w:r>
          </w:p>
        </w:tc>
        <w:tc>
          <w:tcPr>
            <w:tcW w:w="1228" w:type="dxa"/>
            <w:vAlign w:val="center"/>
          </w:tcPr>
          <w:p w14:paraId="0AFAF870"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6000/</w:t>
            </w:r>
            <w:r>
              <w:rPr>
                <w:rFonts w:asciiTheme="minorEastAsia" w:hAnsiTheme="minorEastAsia" w:cstheme="minorEastAsia" w:hint="eastAsia"/>
                <w:color w:val="000000" w:themeColor="text1"/>
                <w:sz w:val="24"/>
                <w:szCs w:val="24"/>
              </w:rPr>
              <w:t>α</w:t>
            </w:r>
          </w:p>
        </w:tc>
        <w:tc>
          <w:tcPr>
            <w:tcW w:w="1306" w:type="dxa"/>
            <w:tcBorders>
              <w:right w:val="single" w:sz="12" w:space="0" w:color="auto"/>
            </w:tcBorders>
            <w:vAlign w:val="center"/>
          </w:tcPr>
          <w:p w14:paraId="5919A6D2"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6000/</w:t>
            </w:r>
            <w:r>
              <w:rPr>
                <w:rFonts w:asciiTheme="minorEastAsia" w:hAnsiTheme="minorEastAsia" w:cstheme="minorEastAsia" w:hint="eastAsia"/>
                <w:color w:val="000000" w:themeColor="text1"/>
                <w:sz w:val="24"/>
                <w:szCs w:val="24"/>
              </w:rPr>
              <w:t>α</w:t>
            </w:r>
          </w:p>
        </w:tc>
      </w:tr>
      <w:tr w:rsidR="00A92971" w14:paraId="74395357" w14:textId="77777777">
        <w:trPr>
          <w:trHeight w:val="660"/>
        </w:trPr>
        <w:tc>
          <w:tcPr>
            <w:tcW w:w="2329" w:type="dxa"/>
            <w:tcBorders>
              <w:left w:val="single" w:sz="12" w:space="0" w:color="auto"/>
              <w:bottom w:val="single" w:sz="12" w:space="0" w:color="auto"/>
            </w:tcBorders>
            <w:vAlign w:val="center"/>
          </w:tcPr>
          <w:p w14:paraId="4D1FE2A0"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红外辐射（眼睛）</w:t>
            </w:r>
          </w:p>
        </w:tc>
        <w:tc>
          <w:tcPr>
            <w:tcW w:w="1068" w:type="dxa"/>
            <w:tcBorders>
              <w:bottom w:val="single" w:sz="12" w:space="0" w:color="auto"/>
            </w:tcBorders>
            <w:vAlign w:val="center"/>
          </w:tcPr>
          <w:p w14:paraId="5B45F2E8" w14:textId="77777777" w:rsidR="00A92971" w:rsidRDefault="00A92971">
            <w:pPr>
              <w:spacing w:line="360" w:lineRule="auto"/>
              <w:jc w:val="center"/>
              <w:rPr>
                <w:rFonts w:asciiTheme="minorEastAsia" w:hAnsiTheme="minorEastAsia" w:cstheme="minorEastAsia"/>
                <w:color w:val="000000" w:themeColor="text1"/>
                <w:sz w:val="24"/>
                <w:szCs w:val="24"/>
              </w:rPr>
            </w:pPr>
          </w:p>
        </w:tc>
        <w:tc>
          <w:tcPr>
            <w:tcW w:w="659" w:type="dxa"/>
            <w:tcBorders>
              <w:bottom w:val="single" w:sz="12" w:space="0" w:color="auto"/>
            </w:tcBorders>
            <w:vAlign w:val="center"/>
          </w:tcPr>
          <w:p w14:paraId="2584A5DE" w14:textId="77777777" w:rsidR="00A92971" w:rsidRDefault="00634231">
            <w:pPr>
              <w:jc w:val="center"/>
              <w:rPr>
                <w:rFonts w:asciiTheme="minorEastAsia" w:hAnsiTheme="minorEastAsia" w:cstheme="minorEastAsia"/>
                <w:color w:val="000000" w:themeColor="text1"/>
                <w:sz w:val="24"/>
                <w:szCs w:val="24"/>
              </w:rPr>
            </w:pPr>
            <w:r>
              <w:rPr>
                <w:rFonts w:ascii="宋体" w:hAnsi="宋体" w:cs="宋体" w:hint="eastAsia"/>
                <w:color w:val="000000" w:themeColor="text1"/>
                <w:sz w:val="24"/>
                <w:szCs w:val="24"/>
              </w:rPr>
              <w:t>E</w:t>
            </w:r>
            <w:r>
              <w:rPr>
                <w:rFonts w:ascii="宋体" w:hAnsi="宋体" w:cs="宋体" w:hint="eastAsia"/>
                <w:color w:val="000000" w:themeColor="text1"/>
                <w:sz w:val="24"/>
                <w:szCs w:val="24"/>
                <w:vertAlign w:val="subscript"/>
              </w:rPr>
              <w:t>R</w:t>
            </w:r>
          </w:p>
        </w:tc>
        <w:tc>
          <w:tcPr>
            <w:tcW w:w="1125" w:type="dxa"/>
            <w:tcBorders>
              <w:bottom w:val="single" w:sz="12" w:space="0" w:color="auto"/>
            </w:tcBorders>
            <w:vAlign w:val="center"/>
          </w:tcPr>
          <w:p w14:paraId="6CDC0B97"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W</w:t>
            </w:r>
            <w:r>
              <w:rPr>
                <w:rFonts w:ascii="微软雅黑" w:eastAsia="微软雅黑" w:hAnsi="微软雅黑" w:cs="微软雅黑" w:hint="eastAsia"/>
                <w:color w:val="000000" w:themeColor="text1"/>
                <w:sz w:val="24"/>
                <w:szCs w:val="24"/>
              </w:rPr>
              <w:t>·</w:t>
            </w:r>
            <w:r>
              <w:rPr>
                <w:rFonts w:ascii="宋体" w:hAnsi="宋体" w:cs="宋体" w:hint="eastAsia"/>
                <w:color w:val="000000" w:themeColor="text1"/>
                <w:sz w:val="24"/>
                <w:szCs w:val="24"/>
              </w:rPr>
              <w:t>m</w:t>
            </w:r>
            <w:r>
              <w:rPr>
                <w:rFonts w:ascii="宋体" w:hAnsi="宋体" w:cs="宋体" w:hint="eastAsia"/>
                <w:color w:val="000000" w:themeColor="text1"/>
                <w:sz w:val="24"/>
                <w:szCs w:val="24"/>
                <w:vertAlign w:val="superscript"/>
              </w:rPr>
              <w:t>-2</w:t>
            </w:r>
          </w:p>
        </w:tc>
        <w:tc>
          <w:tcPr>
            <w:tcW w:w="1250" w:type="dxa"/>
            <w:tcBorders>
              <w:bottom w:val="single" w:sz="12" w:space="0" w:color="auto"/>
            </w:tcBorders>
            <w:vAlign w:val="center"/>
          </w:tcPr>
          <w:p w14:paraId="50B586CE"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100</w:t>
            </w:r>
          </w:p>
        </w:tc>
        <w:tc>
          <w:tcPr>
            <w:tcW w:w="1228" w:type="dxa"/>
            <w:tcBorders>
              <w:bottom w:val="single" w:sz="12" w:space="0" w:color="auto"/>
            </w:tcBorders>
            <w:vAlign w:val="center"/>
          </w:tcPr>
          <w:p w14:paraId="5F017CDA"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570</w:t>
            </w:r>
          </w:p>
        </w:tc>
        <w:tc>
          <w:tcPr>
            <w:tcW w:w="1306" w:type="dxa"/>
            <w:tcBorders>
              <w:bottom w:val="single" w:sz="12" w:space="0" w:color="auto"/>
              <w:right w:val="single" w:sz="12" w:space="0" w:color="auto"/>
            </w:tcBorders>
            <w:vAlign w:val="center"/>
          </w:tcPr>
          <w:p w14:paraId="571FA63D" w14:textId="77777777" w:rsidR="00A92971" w:rsidRDefault="00634231">
            <w:pPr>
              <w:spacing w:line="360" w:lineRule="auto"/>
              <w:jc w:val="cente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3200</w:t>
            </w:r>
          </w:p>
        </w:tc>
      </w:tr>
    </w:tbl>
    <w:p w14:paraId="563F20FF" w14:textId="77777777" w:rsidR="00A92971" w:rsidRDefault="00634231">
      <w:pPr>
        <w:rPr>
          <w:color w:val="000000" w:themeColor="text1"/>
          <w:sz w:val="28"/>
          <w:szCs w:val="28"/>
        </w:rPr>
      </w:pPr>
      <w:r>
        <w:rPr>
          <w:color w:val="000000" w:themeColor="text1"/>
          <w:sz w:val="28"/>
          <w:szCs w:val="28"/>
        </w:rPr>
        <w:br w:type="page"/>
      </w:r>
    </w:p>
    <w:p w14:paraId="4EE1C229" w14:textId="77777777" w:rsidR="00A92971" w:rsidRDefault="00A92971">
      <w:pPr>
        <w:rPr>
          <w:color w:val="000000" w:themeColor="text1"/>
          <w:sz w:val="28"/>
          <w:szCs w:val="28"/>
        </w:rPr>
      </w:pPr>
    </w:p>
    <w:p w14:paraId="45E26B79" w14:textId="77777777" w:rsidR="00A92971" w:rsidRDefault="00634231">
      <w:pPr>
        <w:numPr>
          <w:ilvl w:val="1"/>
          <w:numId w:val="35"/>
        </w:numPr>
        <w:jc w:val="center"/>
        <w:outlineLvl w:val="1"/>
        <w:rPr>
          <w:color w:val="000000" w:themeColor="text1"/>
          <w:sz w:val="28"/>
          <w:szCs w:val="28"/>
        </w:rPr>
      </w:pPr>
      <w:r>
        <w:rPr>
          <w:rFonts w:hint="eastAsia"/>
          <w:color w:val="000000" w:themeColor="text1"/>
          <w:sz w:val="28"/>
          <w:szCs w:val="28"/>
        </w:rPr>
        <w:t xml:space="preserve"> </w:t>
      </w:r>
      <w:bookmarkStart w:id="506" w:name="_Toc28898"/>
      <w:bookmarkStart w:id="507" w:name="_Toc26081"/>
      <w:bookmarkStart w:id="508" w:name="_Toc31205"/>
      <w:bookmarkStart w:id="509" w:name="_Toc8963"/>
      <w:bookmarkStart w:id="510" w:name="_Toc27000"/>
      <w:bookmarkStart w:id="511" w:name="_Toc13013"/>
      <w:bookmarkStart w:id="512" w:name="_Toc10789"/>
      <w:bookmarkStart w:id="513" w:name="_Toc2499"/>
      <w:bookmarkStart w:id="514" w:name="_Toc24362"/>
      <w:bookmarkStart w:id="515" w:name="_Toc29265"/>
      <w:bookmarkStart w:id="516" w:name="_Toc3358"/>
      <w:r>
        <w:rPr>
          <w:rFonts w:hint="eastAsia"/>
          <w:color w:val="000000" w:themeColor="text1"/>
          <w:sz w:val="28"/>
          <w:szCs w:val="28"/>
        </w:rPr>
        <w:t>建筑声学</w:t>
      </w:r>
      <w:bookmarkEnd w:id="506"/>
      <w:bookmarkEnd w:id="507"/>
      <w:bookmarkEnd w:id="508"/>
      <w:bookmarkEnd w:id="509"/>
      <w:bookmarkEnd w:id="510"/>
      <w:bookmarkEnd w:id="511"/>
      <w:bookmarkEnd w:id="512"/>
      <w:bookmarkEnd w:id="513"/>
      <w:bookmarkEnd w:id="514"/>
      <w:bookmarkEnd w:id="515"/>
      <w:bookmarkEnd w:id="516"/>
    </w:p>
    <w:p w14:paraId="1A41CCDD"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p>
    <w:p w14:paraId="695CEDD5"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剧院的建筑声学设计应符合现行国家标准《剧场、电影院和多用途厅堂建筑声学设计规范》</w:t>
      </w:r>
      <w:r>
        <w:rPr>
          <w:rFonts w:asciiTheme="minorEastAsia" w:eastAsiaTheme="minorEastAsia" w:hAnsiTheme="minorEastAsia" w:cstheme="minorEastAsia" w:hint="eastAsia"/>
          <w:bCs/>
          <w:color w:val="000000" w:themeColor="text1"/>
          <w:sz w:val="24"/>
          <w:lang w:bidi="ar"/>
        </w:rPr>
        <w:t>GB 50356</w:t>
      </w:r>
      <w:r>
        <w:rPr>
          <w:rFonts w:asciiTheme="minorEastAsia" w:eastAsiaTheme="minorEastAsia" w:hAnsiTheme="minorEastAsia" w:cstheme="minorEastAsia" w:hint="eastAsia"/>
          <w:bCs/>
          <w:color w:val="000000" w:themeColor="text1"/>
          <w:sz w:val="24"/>
          <w:lang w:bidi="ar"/>
        </w:rPr>
        <w:t>的相关规定。</w:t>
      </w:r>
    </w:p>
    <w:p w14:paraId="2D1D0362"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剧院的建筑声学设计</w:t>
      </w:r>
      <w:r>
        <w:rPr>
          <w:rFonts w:asciiTheme="minorEastAsia" w:eastAsiaTheme="minorEastAsia" w:hAnsiTheme="minorEastAsia" w:cstheme="minorEastAsia" w:hint="eastAsia"/>
          <w:bCs/>
          <w:color w:val="000000" w:themeColor="text1"/>
          <w:sz w:val="24"/>
          <w:lang w:bidi="ar"/>
        </w:rPr>
        <w:t>应符合下列要求：</w:t>
      </w:r>
    </w:p>
    <w:p w14:paraId="4D179BDF" w14:textId="77777777" w:rsidR="00A92971" w:rsidRDefault="00634231">
      <w:pPr>
        <w:numPr>
          <w:ilvl w:val="0"/>
          <w:numId w:val="4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依据观众厅的装饰的三维模型、声学分析软件，对模型内的所有表面都赋予对应的材料及吸声系数、散射系数，模拟出观众厅内的混响时间、早期衰变时间、清晰度、声强因子在观众区的分布等音质参数，优化观众厅的声学设计。</w:t>
      </w:r>
    </w:p>
    <w:p w14:paraId="1DC3889D" w14:textId="77777777" w:rsidR="00A92971" w:rsidRDefault="00634231">
      <w:pPr>
        <w:numPr>
          <w:ilvl w:val="0"/>
          <w:numId w:val="4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观众厅天花轮廓能使</w:t>
      </w:r>
      <w:r>
        <w:rPr>
          <w:rFonts w:asciiTheme="minorEastAsia" w:eastAsiaTheme="minorEastAsia" w:hAnsiTheme="minorEastAsia" w:cstheme="minorEastAsia" w:hint="eastAsia"/>
          <w:bCs/>
          <w:color w:val="000000" w:themeColor="text1"/>
          <w:sz w:val="24"/>
          <w:lang w:bidi="ar"/>
        </w:rPr>
        <w:t>观众席大部分区域</w:t>
      </w:r>
      <w:r>
        <w:rPr>
          <w:rFonts w:asciiTheme="minorEastAsia" w:eastAsiaTheme="minorEastAsia" w:hAnsiTheme="minorEastAsia" w:cstheme="minorEastAsia" w:hint="eastAsia"/>
          <w:bCs/>
          <w:color w:val="000000" w:themeColor="text1"/>
          <w:sz w:val="24"/>
          <w:lang w:bidi="ar"/>
        </w:rPr>
        <w:t>接收到来自天花面的反射声。</w:t>
      </w:r>
    </w:p>
    <w:p w14:paraId="715CB743" w14:textId="77777777" w:rsidR="00A92971" w:rsidRDefault="00634231">
      <w:pPr>
        <w:numPr>
          <w:ilvl w:val="0"/>
          <w:numId w:val="4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观众厅内表面材料需有合适的厚度、密度和抗共振性能，如采用</w:t>
      </w:r>
      <w:r>
        <w:rPr>
          <w:rFonts w:asciiTheme="minorEastAsia" w:eastAsiaTheme="minorEastAsia" w:hAnsiTheme="minorEastAsia" w:cstheme="minorEastAsia" w:hint="eastAsia"/>
          <w:bCs/>
          <w:color w:val="000000" w:themeColor="text1"/>
          <w:sz w:val="24"/>
          <w:lang w:bidi="ar"/>
        </w:rPr>
        <w:t>GRG</w:t>
      </w:r>
      <w:r>
        <w:rPr>
          <w:rFonts w:asciiTheme="minorEastAsia" w:eastAsiaTheme="minorEastAsia" w:hAnsiTheme="minorEastAsia" w:cstheme="minorEastAsia" w:hint="eastAsia"/>
          <w:bCs/>
          <w:color w:val="000000" w:themeColor="text1"/>
          <w:sz w:val="24"/>
          <w:lang w:bidi="ar"/>
        </w:rPr>
        <w:t>板，</w:t>
      </w:r>
      <w:r>
        <w:rPr>
          <w:rFonts w:asciiTheme="minorEastAsia" w:eastAsiaTheme="minorEastAsia" w:hAnsiTheme="minorEastAsia" w:cstheme="minorEastAsia" w:hint="eastAsia"/>
          <w:bCs/>
          <w:color w:val="000000" w:themeColor="text1"/>
          <w:sz w:val="24"/>
          <w:lang w:bidi="ar"/>
        </w:rPr>
        <w:t>作为声反射型使用时，</w:t>
      </w:r>
      <w:r>
        <w:rPr>
          <w:rFonts w:asciiTheme="minorEastAsia" w:eastAsiaTheme="minorEastAsia" w:hAnsiTheme="minorEastAsia" w:cstheme="minorEastAsia" w:hint="eastAsia"/>
          <w:bCs/>
          <w:color w:val="000000" w:themeColor="text1"/>
          <w:sz w:val="24"/>
          <w:lang w:bidi="ar"/>
        </w:rPr>
        <w:t>板厚不得小于</w:t>
      </w:r>
      <w:r>
        <w:rPr>
          <w:rFonts w:asciiTheme="minorEastAsia" w:eastAsiaTheme="minorEastAsia" w:hAnsiTheme="minorEastAsia" w:cstheme="minorEastAsia" w:hint="eastAsia"/>
          <w:bCs/>
          <w:color w:val="000000" w:themeColor="text1"/>
          <w:sz w:val="24"/>
          <w:lang w:bidi="ar"/>
        </w:rPr>
        <w:t>40mm</w:t>
      </w:r>
      <w:r>
        <w:rPr>
          <w:rFonts w:asciiTheme="minorEastAsia" w:eastAsiaTheme="minorEastAsia" w:hAnsiTheme="minorEastAsia" w:cstheme="minorEastAsia" w:hint="eastAsia"/>
          <w:bCs/>
          <w:color w:val="000000" w:themeColor="text1"/>
          <w:sz w:val="24"/>
          <w:lang w:bidi="ar"/>
        </w:rPr>
        <w:t>，支撑节点之间的距离不得大于</w:t>
      </w:r>
      <w:r>
        <w:rPr>
          <w:rFonts w:asciiTheme="minorEastAsia" w:eastAsiaTheme="minorEastAsia" w:hAnsiTheme="minorEastAsia" w:cstheme="minorEastAsia" w:hint="eastAsia"/>
          <w:bCs/>
          <w:color w:val="000000" w:themeColor="text1"/>
          <w:sz w:val="24"/>
          <w:lang w:bidi="ar"/>
        </w:rPr>
        <w:t>600mm</w:t>
      </w:r>
      <w:r>
        <w:rPr>
          <w:rFonts w:asciiTheme="minorEastAsia" w:eastAsiaTheme="minorEastAsia" w:hAnsiTheme="minorEastAsia" w:cstheme="minorEastAsia" w:hint="eastAsia"/>
          <w:bCs/>
          <w:color w:val="000000" w:themeColor="text1"/>
          <w:sz w:val="24"/>
          <w:lang w:bidi="ar"/>
        </w:rPr>
        <w:t>。</w:t>
      </w:r>
    </w:p>
    <w:p w14:paraId="0CEF8971" w14:textId="77777777" w:rsidR="00A92971" w:rsidRDefault="00634231">
      <w:pPr>
        <w:numPr>
          <w:ilvl w:val="0"/>
          <w:numId w:val="4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观众厅前区两侧墙</w:t>
      </w:r>
      <w:proofErr w:type="gramStart"/>
      <w:r>
        <w:rPr>
          <w:rFonts w:asciiTheme="minorEastAsia" w:eastAsiaTheme="minorEastAsia" w:hAnsiTheme="minorEastAsia" w:cstheme="minorEastAsia" w:hint="eastAsia"/>
          <w:bCs/>
          <w:color w:val="000000" w:themeColor="text1"/>
          <w:sz w:val="24"/>
          <w:lang w:bidi="ar"/>
        </w:rPr>
        <w:t>宜设计成凸</w:t>
      </w:r>
      <w:proofErr w:type="gramEnd"/>
      <w:r>
        <w:rPr>
          <w:rFonts w:asciiTheme="minorEastAsia" w:eastAsiaTheme="minorEastAsia" w:hAnsiTheme="minorEastAsia" w:cstheme="minorEastAsia" w:hint="eastAsia"/>
          <w:bCs/>
          <w:color w:val="000000" w:themeColor="text1"/>
          <w:sz w:val="24"/>
          <w:lang w:bidi="ar"/>
        </w:rPr>
        <w:t>弧曲面，形成早期反射声，有助于提高池座中央区域的声音清晰度。</w:t>
      </w:r>
    </w:p>
    <w:p w14:paraId="5C787084" w14:textId="77777777" w:rsidR="00A92971" w:rsidRDefault="00634231">
      <w:pPr>
        <w:numPr>
          <w:ilvl w:val="0"/>
          <w:numId w:val="4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舞台口上方</w:t>
      </w:r>
      <w:r>
        <w:rPr>
          <w:rFonts w:asciiTheme="minorEastAsia" w:eastAsiaTheme="minorEastAsia" w:hAnsiTheme="minorEastAsia" w:cstheme="minorEastAsia" w:hint="eastAsia"/>
          <w:bCs/>
          <w:color w:val="000000" w:themeColor="text1"/>
          <w:sz w:val="24"/>
          <w:lang w:bidi="ar"/>
        </w:rPr>
        <w:t>宜采用曲面的反声板，改善声音从舞台到观众区的传播，协助乐池里的乐师</w:t>
      </w:r>
      <w:r>
        <w:rPr>
          <w:rFonts w:asciiTheme="minorEastAsia" w:eastAsiaTheme="minorEastAsia" w:hAnsiTheme="minorEastAsia" w:cstheme="minorEastAsia" w:hint="eastAsia"/>
          <w:bCs/>
          <w:color w:val="000000" w:themeColor="text1"/>
          <w:sz w:val="24"/>
          <w:lang w:bidi="ar"/>
        </w:rPr>
        <w:t>能相互听闻和自我听闻</w:t>
      </w:r>
      <w:r>
        <w:rPr>
          <w:rFonts w:asciiTheme="minorEastAsia" w:eastAsiaTheme="minorEastAsia" w:hAnsiTheme="minorEastAsia" w:cstheme="minorEastAsia" w:hint="eastAsia"/>
          <w:bCs/>
          <w:color w:val="000000" w:themeColor="text1"/>
          <w:sz w:val="24"/>
          <w:lang w:bidi="ar"/>
        </w:rPr>
        <w:t>，改善舞台上的演员和乐池里的乐师的交流环境。</w:t>
      </w:r>
    </w:p>
    <w:p w14:paraId="13816833" w14:textId="77777777" w:rsidR="00A92971" w:rsidRDefault="00634231">
      <w:pPr>
        <w:numPr>
          <w:ilvl w:val="0"/>
          <w:numId w:val="4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观众厅内后墙面、两侧墙面、楼座护板面的表面上</w:t>
      </w:r>
      <w:r>
        <w:rPr>
          <w:rFonts w:asciiTheme="minorEastAsia" w:eastAsiaTheme="minorEastAsia" w:hAnsiTheme="minorEastAsia" w:cstheme="minorEastAsia" w:hint="eastAsia"/>
          <w:bCs/>
          <w:color w:val="000000" w:themeColor="text1"/>
          <w:sz w:val="24"/>
          <w:lang w:bidi="ar"/>
        </w:rPr>
        <w:t>宜</w:t>
      </w:r>
      <w:r>
        <w:rPr>
          <w:rFonts w:asciiTheme="minorEastAsia" w:eastAsiaTheme="minorEastAsia" w:hAnsiTheme="minorEastAsia" w:cstheme="minorEastAsia" w:hint="eastAsia"/>
          <w:bCs/>
          <w:color w:val="000000" w:themeColor="text1"/>
          <w:sz w:val="24"/>
          <w:lang w:bidi="ar"/>
        </w:rPr>
        <w:t>做声扩散处理，减少反射</w:t>
      </w:r>
      <w:proofErr w:type="gramStart"/>
      <w:r>
        <w:rPr>
          <w:rFonts w:asciiTheme="minorEastAsia" w:eastAsiaTheme="minorEastAsia" w:hAnsiTheme="minorEastAsia" w:cstheme="minorEastAsia" w:hint="eastAsia"/>
          <w:bCs/>
          <w:color w:val="000000" w:themeColor="text1"/>
          <w:sz w:val="24"/>
          <w:lang w:bidi="ar"/>
        </w:rPr>
        <w:t>声产生</w:t>
      </w:r>
      <w:proofErr w:type="gramEnd"/>
      <w:r>
        <w:rPr>
          <w:rFonts w:asciiTheme="minorEastAsia" w:eastAsiaTheme="minorEastAsia" w:hAnsiTheme="minorEastAsia" w:cstheme="minorEastAsia" w:hint="eastAsia"/>
          <w:bCs/>
          <w:color w:val="000000" w:themeColor="text1"/>
          <w:sz w:val="24"/>
          <w:lang w:bidi="ar"/>
        </w:rPr>
        <w:t>刺耳的“眩声”。</w:t>
      </w:r>
    </w:p>
    <w:p w14:paraId="668723BF" w14:textId="77777777" w:rsidR="00A92971" w:rsidRDefault="00634231">
      <w:pPr>
        <w:numPr>
          <w:ilvl w:val="0"/>
          <w:numId w:val="4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观众席各处获得合适的响度、</w:t>
      </w:r>
      <w:r>
        <w:rPr>
          <w:rFonts w:asciiTheme="minorEastAsia" w:eastAsiaTheme="minorEastAsia" w:hAnsiTheme="minorEastAsia" w:cstheme="minorEastAsia" w:hint="eastAsia"/>
          <w:bCs/>
          <w:color w:val="000000" w:themeColor="text1"/>
          <w:sz w:val="24"/>
          <w:lang w:bidi="ar"/>
        </w:rPr>
        <w:t>侧向声能比</w:t>
      </w:r>
      <w:r>
        <w:rPr>
          <w:rFonts w:asciiTheme="minorEastAsia" w:eastAsiaTheme="minorEastAsia" w:hAnsiTheme="minorEastAsia" w:cstheme="minorEastAsia" w:hint="eastAsia"/>
          <w:bCs/>
          <w:color w:val="000000" w:themeColor="text1"/>
          <w:sz w:val="24"/>
          <w:lang w:bidi="ar"/>
        </w:rPr>
        <w:t>、混响时间和清晰度，并应使舞台上具有合适的</w:t>
      </w:r>
      <w:proofErr w:type="gramStart"/>
      <w:r>
        <w:rPr>
          <w:rFonts w:asciiTheme="minorEastAsia" w:eastAsiaTheme="minorEastAsia" w:hAnsiTheme="minorEastAsia" w:cstheme="minorEastAsia" w:hint="eastAsia"/>
          <w:bCs/>
          <w:color w:val="000000" w:themeColor="text1"/>
          <w:sz w:val="24"/>
          <w:lang w:bidi="ar"/>
        </w:rPr>
        <w:t>声支持</w:t>
      </w:r>
      <w:proofErr w:type="gramEnd"/>
      <w:r>
        <w:rPr>
          <w:rFonts w:asciiTheme="minorEastAsia" w:eastAsiaTheme="minorEastAsia" w:hAnsiTheme="minorEastAsia" w:cstheme="minorEastAsia" w:hint="eastAsia"/>
          <w:bCs/>
          <w:color w:val="000000" w:themeColor="text1"/>
          <w:sz w:val="24"/>
          <w:lang w:bidi="ar"/>
        </w:rPr>
        <w:t>度。</w:t>
      </w:r>
    </w:p>
    <w:p w14:paraId="69735191" w14:textId="77777777" w:rsidR="00A92971" w:rsidRDefault="00634231">
      <w:pPr>
        <w:numPr>
          <w:ilvl w:val="0"/>
          <w:numId w:val="4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观众厅及舞台内任何位置上不得出现回声、多重回声、颤动回声、声聚焦和</w:t>
      </w:r>
      <w:proofErr w:type="gramStart"/>
      <w:r>
        <w:rPr>
          <w:rFonts w:asciiTheme="minorEastAsia" w:eastAsiaTheme="minorEastAsia" w:hAnsiTheme="minorEastAsia" w:cstheme="minorEastAsia" w:hint="eastAsia"/>
          <w:bCs/>
          <w:color w:val="000000" w:themeColor="text1"/>
          <w:sz w:val="24"/>
          <w:lang w:bidi="ar"/>
        </w:rPr>
        <w:t>振颤声</w:t>
      </w:r>
      <w:proofErr w:type="gramEnd"/>
      <w:r>
        <w:rPr>
          <w:rFonts w:asciiTheme="minorEastAsia" w:eastAsiaTheme="minorEastAsia" w:hAnsiTheme="minorEastAsia" w:cstheme="minorEastAsia" w:hint="eastAsia"/>
          <w:bCs/>
          <w:color w:val="000000" w:themeColor="text1"/>
          <w:sz w:val="24"/>
          <w:lang w:bidi="ar"/>
        </w:rPr>
        <w:t>等可识别的音质缺陷。</w:t>
      </w:r>
    </w:p>
    <w:p w14:paraId="080D1932" w14:textId="77777777" w:rsidR="00A92971" w:rsidRDefault="00634231">
      <w:pPr>
        <w:numPr>
          <w:ilvl w:val="0"/>
          <w:numId w:val="47"/>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设备噪声和外界环境噪声不得对剧院内的音质产生干扰。</w:t>
      </w:r>
    </w:p>
    <w:p w14:paraId="798C4DC1"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剧院的建筑声学设计应符合下列规定：</w:t>
      </w:r>
    </w:p>
    <w:p w14:paraId="168FE6F8"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和</w:t>
      </w:r>
      <w:r>
        <w:rPr>
          <w:rFonts w:asciiTheme="minorEastAsia" w:eastAsiaTheme="minorEastAsia" w:hAnsiTheme="minorEastAsia" w:cstheme="minorEastAsia" w:hint="eastAsia"/>
          <w:bCs/>
          <w:color w:val="000000" w:themeColor="text1"/>
          <w:sz w:val="24"/>
          <w:highlight w:val="lightGray"/>
          <w:lang w:bidi="ar"/>
        </w:rPr>
        <w:t>8</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剧院建筑通过对室内装饰用料、构造做法的设计等使观众厅内音质达到剧院使用功能要求的响度、反射、混响时间和清晰度等音质效果，无回声、声聚焦和共振等音质缺陷。</w:t>
      </w:r>
    </w:p>
    <w:p w14:paraId="299C6354" w14:textId="77777777" w:rsidR="00A92971" w:rsidRDefault="00634231">
      <w:pPr>
        <w:spacing w:line="360" w:lineRule="auto"/>
        <w:ind w:firstLineChars="200" w:firstLine="480"/>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9</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室内噪声控制设计，要求对剧院内设备噪声和传入剧院的环境噪声应进行有效控</w:t>
      </w:r>
      <w:r>
        <w:rPr>
          <w:rFonts w:asciiTheme="minorEastAsia" w:eastAsiaTheme="minorEastAsia" w:hAnsiTheme="minorEastAsia" w:cstheme="minorEastAsia" w:hint="eastAsia"/>
          <w:bCs/>
          <w:color w:val="000000" w:themeColor="text1"/>
          <w:sz w:val="24"/>
          <w:highlight w:val="lightGray"/>
          <w:lang w:bidi="ar"/>
        </w:rPr>
        <w:lastRenderedPageBreak/>
        <w:t>制，保证观众厅的音质不被干扰，确保观众的观看品质。</w:t>
      </w:r>
    </w:p>
    <w:p w14:paraId="6F9B5FEF"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在采用自然</w:t>
      </w:r>
      <w:proofErr w:type="gramStart"/>
      <w:r>
        <w:rPr>
          <w:rFonts w:asciiTheme="minorEastAsia" w:eastAsiaTheme="minorEastAsia" w:hAnsiTheme="minorEastAsia" w:cstheme="minorEastAsia" w:hint="eastAsia"/>
          <w:bCs/>
          <w:color w:val="000000" w:themeColor="text1"/>
          <w:sz w:val="24"/>
          <w:lang w:bidi="ar"/>
        </w:rPr>
        <w:t>声演出</w:t>
      </w:r>
      <w:proofErr w:type="gramEnd"/>
      <w:r>
        <w:rPr>
          <w:rFonts w:asciiTheme="minorEastAsia" w:eastAsiaTheme="minorEastAsia" w:hAnsiTheme="minorEastAsia" w:cstheme="minorEastAsia" w:hint="eastAsia"/>
          <w:bCs/>
          <w:color w:val="000000" w:themeColor="text1"/>
          <w:sz w:val="24"/>
          <w:lang w:bidi="ar"/>
        </w:rPr>
        <w:t>时，观众厅应使早期反射声声场合理均匀分布。观众厅前中区</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大约在</w:t>
      </w:r>
      <w:r>
        <w:rPr>
          <w:rFonts w:asciiTheme="minorEastAsia" w:eastAsiaTheme="minorEastAsia" w:hAnsiTheme="minorEastAsia" w:cstheme="minorEastAsia" w:hint="eastAsia"/>
          <w:bCs/>
          <w:color w:val="000000" w:themeColor="text1"/>
          <w:sz w:val="24"/>
          <w:lang w:bidi="ar"/>
        </w:rPr>
        <w:t>10</w:t>
      </w:r>
      <w:r>
        <w:rPr>
          <w:rFonts w:asciiTheme="minorEastAsia" w:eastAsiaTheme="minorEastAsia" w:hAnsiTheme="minorEastAsia" w:cstheme="minorEastAsia" w:hint="eastAsia"/>
          <w:bCs/>
          <w:color w:val="000000" w:themeColor="text1"/>
          <w:sz w:val="24"/>
          <w:lang w:bidi="ar"/>
        </w:rPr>
        <w:t>排之前</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应有足够的早期反射声，相对于直达声的初始时间间隙宜小于或等于</w:t>
      </w:r>
      <w:r>
        <w:rPr>
          <w:rFonts w:asciiTheme="minorEastAsia" w:eastAsiaTheme="minorEastAsia" w:hAnsiTheme="minorEastAsia" w:cstheme="minorEastAsia" w:hint="eastAsia"/>
          <w:bCs/>
          <w:color w:val="000000" w:themeColor="text1"/>
          <w:sz w:val="24"/>
          <w:lang w:bidi="ar"/>
        </w:rPr>
        <w:t>35ms</w:t>
      </w:r>
      <w:r>
        <w:rPr>
          <w:rFonts w:asciiTheme="minorEastAsia" w:eastAsiaTheme="minorEastAsia" w:hAnsiTheme="minorEastAsia" w:cstheme="minorEastAsia" w:hint="eastAsia"/>
          <w:bCs/>
          <w:color w:val="000000" w:themeColor="text1"/>
          <w:sz w:val="24"/>
          <w:lang w:bidi="ar"/>
        </w:rPr>
        <w:t>，不应大于</w:t>
      </w:r>
      <w:r>
        <w:rPr>
          <w:rFonts w:asciiTheme="minorEastAsia" w:eastAsiaTheme="minorEastAsia" w:hAnsiTheme="minorEastAsia" w:cstheme="minorEastAsia" w:hint="eastAsia"/>
          <w:bCs/>
          <w:color w:val="000000" w:themeColor="text1"/>
          <w:sz w:val="24"/>
          <w:lang w:bidi="ar"/>
        </w:rPr>
        <w:t>50ms(</w:t>
      </w:r>
      <w:r>
        <w:rPr>
          <w:rFonts w:asciiTheme="minorEastAsia" w:eastAsiaTheme="minorEastAsia" w:hAnsiTheme="minorEastAsia" w:cstheme="minorEastAsia" w:hint="eastAsia"/>
          <w:bCs/>
          <w:color w:val="000000" w:themeColor="text1"/>
          <w:sz w:val="24"/>
          <w:lang w:bidi="ar"/>
        </w:rPr>
        <w:t>相当于</w:t>
      </w:r>
      <w:proofErr w:type="gramStart"/>
      <w:r>
        <w:rPr>
          <w:rFonts w:asciiTheme="minorEastAsia" w:eastAsiaTheme="minorEastAsia" w:hAnsiTheme="minorEastAsia" w:cstheme="minorEastAsia" w:hint="eastAsia"/>
          <w:bCs/>
          <w:color w:val="000000" w:themeColor="text1"/>
          <w:sz w:val="24"/>
          <w:lang w:bidi="ar"/>
        </w:rPr>
        <w:t>声程</w:t>
      </w:r>
      <w:r>
        <w:rPr>
          <w:rFonts w:asciiTheme="minorEastAsia" w:eastAsiaTheme="minorEastAsia" w:hAnsiTheme="minorEastAsia" w:cstheme="minorEastAsia" w:hint="eastAsia"/>
          <w:bCs/>
          <w:color w:val="000000" w:themeColor="text1"/>
          <w:sz w:val="24"/>
          <w:lang w:bidi="ar"/>
        </w:rPr>
        <w:t>差</w:t>
      </w:r>
      <w:proofErr w:type="gramEnd"/>
      <w:r>
        <w:rPr>
          <w:rFonts w:asciiTheme="minorEastAsia" w:eastAsiaTheme="minorEastAsia" w:hAnsiTheme="minorEastAsia" w:cstheme="minorEastAsia" w:hint="eastAsia"/>
          <w:bCs/>
          <w:color w:val="000000" w:themeColor="text1"/>
          <w:sz w:val="24"/>
          <w:lang w:bidi="ar"/>
        </w:rPr>
        <w:t>17m)</w:t>
      </w:r>
      <w:r>
        <w:rPr>
          <w:rFonts w:asciiTheme="minorEastAsia" w:eastAsiaTheme="minorEastAsia" w:hAnsiTheme="minorEastAsia" w:cstheme="minorEastAsia" w:hint="eastAsia"/>
          <w:bCs/>
          <w:color w:val="000000" w:themeColor="text1"/>
          <w:sz w:val="24"/>
          <w:lang w:bidi="ar"/>
        </w:rPr>
        <w:t>。</w:t>
      </w:r>
    </w:p>
    <w:p w14:paraId="36BC4C89"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早期反射声的合理分布是指各位置上需获得足够的早期反射声强度与方向分布，有利于提高音质的空间感。在自然</w:t>
      </w:r>
      <w:proofErr w:type="gramStart"/>
      <w:r>
        <w:rPr>
          <w:rFonts w:asciiTheme="minorEastAsia" w:eastAsiaTheme="minorEastAsia" w:hAnsiTheme="minorEastAsia" w:cstheme="minorEastAsia" w:hint="eastAsia"/>
          <w:bCs/>
          <w:color w:val="000000" w:themeColor="text1"/>
          <w:sz w:val="24"/>
          <w:highlight w:val="lightGray"/>
          <w:lang w:bidi="ar"/>
        </w:rPr>
        <w:t>声演出</w:t>
      </w:r>
      <w:proofErr w:type="gramEnd"/>
      <w:r>
        <w:rPr>
          <w:rFonts w:asciiTheme="minorEastAsia" w:eastAsiaTheme="minorEastAsia" w:hAnsiTheme="minorEastAsia" w:cstheme="minorEastAsia" w:hint="eastAsia"/>
          <w:bCs/>
          <w:color w:val="000000" w:themeColor="text1"/>
          <w:sz w:val="24"/>
          <w:highlight w:val="lightGray"/>
          <w:lang w:bidi="ar"/>
        </w:rPr>
        <w:t>中控制反射声的初始延迟时间小于或等于</w:t>
      </w:r>
      <w:r>
        <w:rPr>
          <w:rFonts w:asciiTheme="minorEastAsia" w:eastAsiaTheme="minorEastAsia" w:hAnsiTheme="minorEastAsia" w:cstheme="minorEastAsia" w:hint="eastAsia"/>
          <w:bCs/>
          <w:color w:val="000000" w:themeColor="text1"/>
          <w:sz w:val="24"/>
          <w:highlight w:val="lightGray"/>
          <w:lang w:bidi="ar"/>
        </w:rPr>
        <w:t>35ms</w:t>
      </w:r>
      <w:r>
        <w:rPr>
          <w:rFonts w:asciiTheme="minorEastAsia" w:eastAsiaTheme="minorEastAsia" w:hAnsiTheme="minorEastAsia" w:cstheme="minorEastAsia" w:hint="eastAsia"/>
          <w:bCs/>
          <w:color w:val="000000" w:themeColor="text1"/>
          <w:sz w:val="24"/>
          <w:highlight w:val="lightGray"/>
          <w:lang w:bidi="ar"/>
        </w:rPr>
        <w:t>有助于获得音乐演出的空间感。</w:t>
      </w:r>
      <w:r>
        <w:rPr>
          <w:rFonts w:asciiTheme="minorEastAsia" w:eastAsiaTheme="minorEastAsia" w:hAnsiTheme="minorEastAsia" w:cstheme="minorEastAsia" w:hint="eastAsia"/>
          <w:bCs/>
          <w:color w:val="000000" w:themeColor="text1"/>
          <w:sz w:val="24"/>
          <w:lang w:bidi="ar"/>
        </w:rPr>
        <w:t xml:space="preserve"> </w:t>
      </w:r>
    </w:p>
    <w:p w14:paraId="70D0EF38"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以自然</w:t>
      </w:r>
      <w:proofErr w:type="gramStart"/>
      <w:r>
        <w:rPr>
          <w:rFonts w:asciiTheme="minorEastAsia" w:eastAsiaTheme="minorEastAsia" w:hAnsiTheme="minorEastAsia" w:cstheme="minorEastAsia" w:hint="eastAsia"/>
          <w:bCs/>
          <w:color w:val="000000" w:themeColor="text1"/>
          <w:sz w:val="24"/>
          <w:lang w:bidi="ar"/>
        </w:rPr>
        <w:t>声演出</w:t>
      </w:r>
      <w:proofErr w:type="gramEnd"/>
      <w:r>
        <w:rPr>
          <w:rFonts w:asciiTheme="minorEastAsia" w:eastAsiaTheme="minorEastAsia" w:hAnsiTheme="minorEastAsia" w:cstheme="minorEastAsia" w:hint="eastAsia"/>
          <w:bCs/>
          <w:color w:val="000000" w:themeColor="text1"/>
          <w:sz w:val="24"/>
          <w:lang w:bidi="ar"/>
        </w:rPr>
        <w:t>功能为主的剧院，挑台的挑出深度宜小于楼座下开口净高的</w:t>
      </w:r>
      <w:r>
        <w:rPr>
          <w:rFonts w:asciiTheme="minorEastAsia" w:eastAsiaTheme="minorEastAsia" w:hAnsiTheme="minorEastAsia" w:cstheme="minorEastAsia" w:hint="eastAsia"/>
          <w:bCs/>
          <w:color w:val="000000" w:themeColor="text1"/>
          <w:sz w:val="24"/>
          <w:lang w:bidi="ar"/>
        </w:rPr>
        <w:t>1.2</w:t>
      </w:r>
      <w:r>
        <w:rPr>
          <w:rFonts w:asciiTheme="minorEastAsia" w:eastAsiaTheme="minorEastAsia" w:hAnsiTheme="minorEastAsia" w:cstheme="minorEastAsia" w:hint="eastAsia"/>
          <w:bCs/>
          <w:color w:val="000000" w:themeColor="text1"/>
          <w:sz w:val="24"/>
          <w:lang w:bidi="ar"/>
        </w:rPr>
        <w:t>倍。以扩</w:t>
      </w:r>
      <w:proofErr w:type="gramStart"/>
      <w:r>
        <w:rPr>
          <w:rFonts w:asciiTheme="minorEastAsia" w:eastAsiaTheme="minorEastAsia" w:hAnsiTheme="minorEastAsia" w:cstheme="minorEastAsia" w:hint="eastAsia"/>
          <w:bCs/>
          <w:color w:val="000000" w:themeColor="text1"/>
          <w:sz w:val="24"/>
          <w:lang w:bidi="ar"/>
        </w:rPr>
        <w:t>声为主</w:t>
      </w:r>
      <w:proofErr w:type="gramEnd"/>
      <w:r>
        <w:rPr>
          <w:rFonts w:asciiTheme="minorEastAsia" w:eastAsiaTheme="minorEastAsia" w:hAnsiTheme="minorEastAsia" w:cstheme="minorEastAsia" w:hint="eastAsia"/>
          <w:bCs/>
          <w:color w:val="000000" w:themeColor="text1"/>
          <w:sz w:val="24"/>
          <w:lang w:bidi="ar"/>
        </w:rPr>
        <w:t>的剧院，观众厅内挑台的挑出深度宜小于楼座下开口净高的</w:t>
      </w:r>
      <w:r>
        <w:rPr>
          <w:rFonts w:asciiTheme="minorEastAsia" w:eastAsiaTheme="minorEastAsia" w:hAnsiTheme="minorEastAsia" w:cstheme="minorEastAsia" w:hint="eastAsia"/>
          <w:bCs/>
          <w:color w:val="000000" w:themeColor="text1"/>
          <w:sz w:val="24"/>
          <w:lang w:bidi="ar"/>
        </w:rPr>
        <w:t>1.5</w:t>
      </w:r>
      <w:r>
        <w:rPr>
          <w:rFonts w:asciiTheme="minorEastAsia" w:eastAsiaTheme="minorEastAsia" w:hAnsiTheme="minorEastAsia" w:cstheme="minorEastAsia" w:hint="eastAsia"/>
          <w:bCs/>
          <w:color w:val="000000" w:themeColor="text1"/>
          <w:sz w:val="24"/>
          <w:lang w:bidi="ar"/>
        </w:rPr>
        <w:t>倍，楼座、池座后排观众席地面的净高宜大于</w:t>
      </w:r>
      <w:r>
        <w:rPr>
          <w:rFonts w:asciiTheme="minorEastAsia" w:eastAsiaTheme="minorEastAsia" w:hAnsiTheme="minorEastAsia" w:cstheme="minorEastAsia" w:hint="eastAsia"/>
          <w:bCs/>
          <w:color w:val="000000" w:themeColor="text1"/>
          <w:sz w:val="24"/>
          <w:lang w:bidi="ar"/>
        </w:rPr>
        <w:t>2800mm</w:t>
      </w:r>
      <w:r>
        <w:rPr>
          <w:rFonts w:asciiTheme="minorEastAsia" w:eastAsiaTheme="minorEastAsia" w:hAnsiTheme="minorEastAsia" w:cstheme="minorEastAsia" w:hint="eastAsia"/>
          <w:bCs/>
          <w:color w:val="000000" w:themeColor="text1"/>
          <w:sz w:val="24"/>
          <w:lang w:bidi="ar"/>
        </w:rPr>
        <w:t>。</w:t>
      </w:r>
    </w:p>
    <w:p w14:paraId="1A76342D"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设有楼座的观众厅，如果楼座眺台下的</w:t>
      </w:r>
      <w:proofErr w:type="gramStart"/>
      <w:r>
        <w:rPr>
          <w:rFonts w:asciiTheme="minorEastAsia" w:eastAsiaTheme="minorEastAsia" w:hAnsiTheme="minorEastAsia" w:cstheme="minorEastAsia" w:hint="eastAsia"/>
          <w:bCs/>
          <w:color w:val="000000" w:themeColor="text1"/>
          <w:sz w:val="24"/>
          <w:highlight w:val="lightGray"/>
          <w:lang w:bidi="ar"/>
        </w:rPr>
        <w:t>座席</w:t>
      </w:r>
      <w:proofErr w:type="gramEnd"/>
      <w:r>
        <w:rPr>
          <w:rFonts w:asciiTheme="minorEastAsia" w:eastAsiaTheme="minorEastAsia" w:hAnsiTheme="minorEastAsia" w:cstheme="minorEastAsia" w:hint="eastAsia"/>
          <w:bCs/>
          <w:color w:val="000000" w:themeColor="text1"/>
          <w:sz w:val="24"/>
          <w:highlight w:val="lightGray"/>
          <w:lang w:bidi="ar"/>
        </w:rPr>
        <w:t>太深</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通常以开口净高度</w:t>
      </w:r>
      <w:r>
        <w:rPr>
          <w:rFonts w:asciiTheme="minorEastAsia" w:eastAsiaTheme="minorEastAsia" w:hAnsiTheme="minorEastAsia" w:cstheme="minorEastAsia" w:hint="eastAsia"/>
          <w:bCs/>
          <w:color w:val="000000" w:themeColor="text1"/>
          <w:sz w:val="24"/>
          <w:highlight w:val="lightGray"/>
          <w:lang w:bidi="ar"/>
        </w:rPr>
        <w:t>H</w:t>
      </w:r>
      <w:r>
        <w:rPr>
          <w:rFonts w:asciiTheme="minorEastAsia" w:eastAsiaTheme="minorEastAsia" w:hAnsiTheme="minorEastAsia" w:cstheme="minorEastAsia" w:hint="eastAsia"/>
          <w:bCs/>
          <w:color w:val="000000" w:themeColor="text1"/>
          <w:sz w:val="24"/>
          <w:highlight w:val="lightGray"/>
          <w:lang w:bidi="ar"/>
        </w:rPr>
        <w:t>与深度</w:t>
      </w:r>
      <w:r>
        <w:rPr>
          <w:rFonts w:asciiTheme="minorEastAsia" w:eastAsiaTheme="minorEastAsia" w:hAnsiTheme="minorEastAsia" w:cstheme="minorEastAsia" w:hint="eastAsia"/>
          <w:bCs/>
          <w:color w:val="000000" w:themeColor="text1"/>
          <w:sz w:val="24"/>
          <w:highlight w:val="lightGray"/>
          <w:lang w:bidi="ar"/>
        </w:rPr>
        <w:t>D</w:t>
      </w:r>
      <w:r>
        <w:rPr>
          <w:rFonts w:asciiTheme="minorEastAsia" w:eastAsiaTheme="minorEastAsia" w:hAnsiTheme="minorEastAsia" w:cstheme="minorEastAsia" w:hint="eastAsia"/>
          <w:bCs/>
          <w:color w:val="000000" w:themeColor="text1"/>
          <w:sz w:val="24"/>
          <w:highlight w:val="lightGray"/>
          <w:lang w:bidi="ar"/>
        </w:rPr>
        <w:t>之比来衡量，这一空间的混响时间往往比观众大厅短。在自然</w:t>
      </w:r>
      <w:proofErr w:type="gramStart"/>
      <w:r>
        <w:rPr>
          <w:rFonts w:asciiTheme="minorEastAsia" w:eastAsiaTheme="minorEastAsia" w:hAnsiTheme="minorEastAsia" w:cstheme="minorEastAsia" w:hint="eastAsia"/>
          <w:bCs/>
          <w:color w:val="000000" w:themeColor="text1"/>
          <w:sz w:val="24"/>
          <w:highlight w:val="lightGray"/>
          <w:lang w:bidi="ar"/>
        </w:rPr>
        <w:t>声条件</w:t>
      </w:r>
      <w:proofErr w:type="gramEnd"/>
      <w:r>
        <w:rPr>
          <w:rFonts w:asciiTheme="minorEastAsia" w:eastAsiaTheme="minorEastAsia" w:hAnsiTheme="minorEastAsia" w:cstheme="minorEastAsia" w:hint="eastAsia"/>
          <w:bCs/>
          <w:color w:val="000000" w:themeColor="text1"/>
          <w:sz w:val="24"/>
          <w:highlight w:val="lightGray"/>
          <w:lang w:bidi="ar"/>
        </w:rPr>
        <w:t>下受声源高度和指向特性等的限制，不易把声音有效地传送进入这一空间，在自然</w:t>
      </w:r>
      <w:proofErr w:type="gramStart"/>
      <w:r>
        <w:rPr>
          <w:rFonts w:asciiTheme="minorEastAsia" w:eastAsiaTheme="minorEastAsia" w:hAnsiTheme="minorEastAsia" w:cstheme="minorEastAsia" w:hint="eastAsia"/>
          <w:bCs/>
          <w:color w:val="000000" w:themeColor="text1"/>
          <w:sz w:val="24"/>
          <w:highlight w:val="lightGray"/>
          <w:lang w:bidi="ar"/>
        </w:rPr>
        <w:t>声条件</w:t>
      </w:r>
      <w:proofErr w:type="gramEnd"/>
      <w:r>
        <w:rPr>
          <w:rFonts w:asciiTheme="minorEastAsia" w:eastAsiaTheme="minorEastAsia" w:hAnsiTheme="minorEastAsia" w:cstheme="minorEastAsia" w:hint="eastAsia"/>
          <w:bCs/>
          <w:color w:val="000000" w:themeColor="text1"/>
          <w:sz w:val="24"/>
          <w:highlight w:val="lightGray"/>
          <w:lang w:bidi="ar"/>
        </w:rPr>
        <w:t>下限度为</w:t>
      </w:r>
      <w:r>
        <w:rPr>
          <w:rFonts w:asciiTheme="minorEastAsia" w:eastAsiaTheme="minorEastAsia" w:hAnsiTheme="minorEastAsia" w:cstheme="minorEastAsia" w:hint="eastAsia"/>
          <w:bCs/>
          <w:color w:val="000000" w:themeColor="text1"/>
          <w:sz w:val="24"/>
          <w:highlight w:val="lightGray"/>
          <w:lang w:bidi="ar"/>
        </w:rPr>
        <w:t>1:1.2</w:t>
      </w:r>
      <w:r>
        <w:rPr>
          <w:rFonts w:asciiTheme="minorEastAsia" w:eastAsiaTheme="minorEastAsia" w:hAnsiTheme="minorEastAsia" w:cstheme="minorEastAsia" w:hint="eastAsia"/>
          <w:bCs/>
          <w:color w:val="000000" w:themeColor="text1"/>
          <w:sz w:val="24"/>
          <w:highlight w:val="lightGray"/>
          <w:lang w:bidi="ar"/>
        </w:rPr>
        <w:t>。在使用扩</w:t>
      </w:r>
      <w:proofErr w:type="gramStart"/>
      <w:r>
        <w:rPr>
          <w:rFonts w:asciiTheme="minorEastAsia" w:eastAsiaTheme="minorEastAsia" w:hAnsiTheme="minorEastAsia" w:cstheme="minorEastAsia" w:hint="eastAsia"/>
          <w:bCs/>
          <w:color w:val="000000" w:themeColor="text1"/>
          <w:sz w:val="24"/>
          <w:highlight w:val="lightGray"/>
          <w:lang w:bidi="ar"/>
        </w:rPr>
        <w:t>声条件</w:t>
      </w:r>
      <w:proofErr w:type="gramEnd"/>
      <w:r>
        <w:rPr>
          <w:rFonts w:asciiTheme="minorEastAsia" w:eastAsiaTheme="minorEastAsia" w:hAnsiTheme="minorEastAsia" w:cstheme="minorEastAsia" w:hint="eastAsia"/>
          <w:bCs/>
          <w:color w:val="000000" w:themeColor="text1"/>
          <w:sz w:val="24"/>
          <w:highlight w:val="lightGray"/>
          <w:lang w:bidi="ar"/>
        </w:rPr>
        <w:t>下的限值可以放宽，其限度为</w:t>
      </w:r>
      <w:r>
        <w:rPr>
          <w:rFonts w:asciiTheme="minorEastAsia" w:eastAsiaTheme="minorEastAsia" w:hAnsiTheme="minorEastAsia" w:cstheme="minorEastAsia" w:hint="eastAsia"/>
          <w:bCs/>
          <w:color w:val="000000" w:themeColor="text1"/>
          <w:sz w:val="24"/>
          <w:highlight w:val="lightGray"/>
          <w:lang w:bidi="ar"/>
        </w:rPr>
        <w:t>1:1.5(</w:t>
      </w:r>
      <w:r>
        <w:rPr>
          <w:rFonts w:asciiTheme="minorEastAsia" w:eastAsiaTheme="minorEastAsia" w:hAnsiTheme="minorEastAsia" w:cstheme="minorEastAsia" w:hint="eastAsia"/>
          <w:bCs/>
          <w:color w:val="000000" w:themeColor="text1"/>
          <w:sz w:val="24"/>
          <w:highlight w:val="lightGray"/>
          <w:lang w:bidi="ar"/>
        </w:rPr>
        <w:t>见图</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 xml:space="preserve"> </w:t>
      </w:r>
    </w:p>
    <w:p w14:paraId="43BC6D80" w14:textId="77777777" w:rsidR="00A92971" w:rsidRDefault="00634231">
      <w:pPr>
        <w:spacing w:line="360" w:lineRule="auto"/>
        <w:ind w:firstLine="480"/>
        <w:jc w:val="center"/>
        <w:rPr>
          <w:color w:val="000000" w:themeColor="text1"/>
          <w:sz w:val="24"/>
        </w:rPr>
      </w:pPr>
      <w:r>
        <w:rPr>
          <w:noProof/>
          <w:color w:val="000000" w:themeColor="text1"/>
          <w:sz w:val="24"/>
        </w:rPr>
        <mc:AlternateContent>
          <mc:Choice Requires="wpg">
            <w:drawing>
              <wp:anchor distT="0" distB="0" distL="114300" distR="114300" simplePos="0" relativeHeight="251664384" behindDoc="0" locked="0" layoutInCell="1" allowOverlap="1" wp14:anchorId="25F8E58D" wp14:editId="588B1E59">
                <wp:simplePos x="0" y="0"/>
                <wp:positionH relativeFrom="column">
                  <wp:posOffset>1828800</wp:posOffset>
                </wp:positionH>
                <wp:positionV relativeFrom="paragraph">
                  <wp:posOffset>51435</wp:posOffset>
                </wp:positionV>
                <wp:extent cx="2222500" cy="1708150"/>
                <wp:effectExtent l="0" t="0" r="0" b="6350"/>
                <wp:wrapTopAndBottom/>
                <wp:docPr id="18" name="组合 18"/>
                <wp:cNvGraphicFramePr/>
                <a:graphic xmlns:a="http://schemas.openxmlformats.org/drawingml/2006/main">
                  <a:graphicData uri="http://schemas.microsoft.com/office/word/2010/wordprocessingGroup">
                    <wpg:wgp>
                      <wpg:cNvGrpSpPr/>
                      <wpg:grpSpPr>
                        <a:xfrm>
                          <a:off x="0" y="0"/>
                          <a:ext cx="2222500" cy="1708150"/>
                          <a:chOff x="7753" y="505453"/>
                          <a:chExt cx="3500" cy="2690"/>
                        </a:xfrm>
                      </wpg:grpSpPr>
                      <pic:pic xmlns:pic="http://schemas.openxmlformats.org/drawingml/2006/picture">
                        <pic:nvPicPr>
                          <pic:cNvPr id="7" name="图片 7" descr="1635237586134_9015B2B6-A18E-48e5-8DF1-D54A73E794D5"/>
                          <pic:cNvPicPr>
                            <a:picLocks noChangeAspect="1"/>
                          </pic:cNvPicPr>
                        </pic:nvPicPr>
                        <pic:blipFill>
                          <a:blip r:embed="rId14"/>
                          <a:stretch>
                            <a:fillRect/>
                          </a:stretch>
                        </pic:blipFill>
                        <pic:spPr>
                          <a:xfrm rot="16200000">
                            <a:off x="8158" y="505048"/>
                            <a:ext cx="2690" cy="3500"/>
                          </a:xfrm>
                          <a:prstGeom prst="rect">
                            <a:avLst/>
                          </a:prstGeom>
                        </pic:spPr>
                      </pic:pic>
                      <wps:wsp>
                        <wps:cNvPr id="12" name="矩形 12"/>
                        <wps:cNvSpPr/>
                        <wps:spPr>
                          <a:xfrm>
                            <a:off x="8950" y="507436"/>
                            <a:ext cx="380" cy="3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3437B" w14:textId="77777777" w:rsidR="00A92971" w:rsidRDefault="00634231">
                              <w:pPr>
                                <w:jc w:val="center"/>
                                <w:rPr>
                                  <w:color w:val="000000" w:themeColor="text1"/>
                                </w:rPr>
                              </w:pPr>
                              <w:r>
                                <w:rPr>
                                  <w:rFonts w:hint="eastAsia"/>
                                  <w:color w:val="000000" w:themeColor="text1"/>
                                </w:rPr>
                                <w:t>D</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 name="矩形 13"/>
                        <wps:cNvSpPr/>
                        <wps:spPr>
                          <a:xfrm>
                            <a:off x="9770" y="506606"/>
                            <a:ext cx="390" cy="5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2E799" w14:textId="77777777" w:rsidR="00A92971" w:rsidRDefault="00634231">
                              <w:pPr>
                                <w:jc w:val="center"/>
                                <w:rPr>
                                  <w:color w:val="000000" w:themeColor="text1"/>
                                </w:rPr>
                              </w:pPr>
                              <w:r>
                                <w:rPr>
                                  <w:rFonts w:hint="eastAsia"/>
                                  <w:color w:val="000000" w:themeColor="text1"/>
                                </w:rPr>
                                <w:t>H</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25F8E58D" id="组合 18" o:spid="_x0000_s1026" style="position:absolute;left:0;text-align:left;margin-left:2in;margin-top:4.05pt;width:175pt;height:134.5pt;z-index:251664384" coordorigin="7753,505453" coordsize="3500,2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7" type="#_x0000_t75" alt="1635237586134_9015B2B6-A18E-48e5-8DF1-D54A73E794D5" style="position:absolute;left:8158;top:505048;width:2690;height:350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">
                  <v:imagedata r:id="rId15" o:title="1635237586134_9015B2B6-A18E-48e5-8DF1-D54A73E794D5"/>
                </v:shape>
                <v:rect id="矩形 12" o:spid="_x0000_s1028" style="position:absolute;left:8950;top:507436;width:380;height: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v:textbox>
                    <w:txbxContent>
                      <w:p w14:paraId="69D3437B" w14:textId="77777777" w:rsidR="00A92971" w:rsidRDefault="00634231">
                        <w:pPr>
                          <w:jc w:val="center"/>
                          <w:rPr>
                            <w:color w:val="000000" w:themeColor="text1"/>
                          </w:rPr>
                        </w:pPr>
                        <w:r>
                          <w:rPr>
                            <w:rFonts w:hint="eastAsia"/>
                            <w:color w:val="000000" w:themeColor="text1"/>
                          </w:rPr>
                          <w:t>D</w:t>
                        </w:r>
                      </w:p>
                    </w:txbxContent>
                  </v:textbox>
                </v:rect>
                <v:rect id="矩形 13" o:spid="_x0000_s1029" style="position:absolute;left:9770;top:506606;width:39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q8wgAAANsAAAAPAAAAZHJzL2Rvd25yZXYueG1sRE9Na8JA&#10;EL0X+h+WKXjTTR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ADxQq8wgAAANsAAAAPAAAA&#10;AAAAAAAAAAAAAAcCAABkcnMvZG93bnJldi54bWxQSwUGAAAAAAMAAwC3AAAA9gIAAAAA&#10;" fillcolor="white [3212]" strokecolor="white [3212]" strokeweight="1pt">
                  <v:textbox>
                    <w:txbxContent>
                      <w:p w14:paraId="2972E799" w14:textId="77777777" w:rsidR="00A92971" w:rsidRDefault="00634231">
                        <w:pPr>
                          <w:jc w:val="center"/>
                          <w:rPr>
                            <w:color w:val="000000" w:themeColor="text1"/>
                          </w:rPr>
                        </w:pPr>
                        <w:r>
                          <w:rPr>
                            <w:rFonts w:hint="eastAsia"/>
                            <w:color w:val="000000" w:themeColor="text1"/>
                          </w:rPr>
                          <w:t>H</w:t>
                        </w:r>
                      </w:p>
                    </w:txbxContent>
                  </v:textbox>
                </v:rect>
                <w10:wrap type="topAndBottom"/>
              </v:group>
            </w:pict>
          </mc:Fallback>
        </mc:AlternateContent>
      </w:r>
      <w:r>
        <w:rPr>
          <w:rFonts w:hint="eastAsia"/>
          <w:color w:val="000000" w:themeColor="text1"/>
          <w:sz w:val="24"/>
        </w:rPr>
        <w:t>自然</w:t>
      </w:r>
      <w:proofErr w:type="gramStart"/>
      <w:r>
        <w:rPr>
          <w:rFonts w:hint="eastAsia"/>
          <w:color w:val="000000" w:themeColor="text1"/>
          <w:sz w:val="24"/>
        </w:rPr>
        <w:t>声条件</w:t>
      </w:r>
      <w:proofErr w:type="gramEnd"/>
      <w:r>
        <w:rPr>
          <w:rFonts w:hint="eastAsia"/>
          <w:color w:val="000000" w:themeColor="text1"/>
          <w:sz w:val="24"/>
        </w:rPr>
        <w:t>下：</w:t>
      </w:r>
      <w:r>
        <w:rPr>
          <w:rFonts w:hint="eastAsia"/>
          <w:color w:val="000000" w:themeColor="text1"/>
          <w:sz w:val="24"/>
        </w:rPr>
        <w:t>H/D</w:t>
      </w:r>
      <w:r>
        <w:rPr>
          <w:rFonts w:hint="eastAsia"/>
          <w:color w:val="000000" w:themeColor="text1"/>
          <w:sz w:val="24"/>
        </w:rPr>
        <w:t>≥</w:t>
      </w:r>
      <w:r>
        <w:rPr>
          <w:rFonts w:hint="eastAsia"/>
          <w:color w:val="000000" w:themeColor="text1"/>
          <w:sz w:val="24"/>
        </w:rPr>
        <w:t>1/1.2</w:t>
      </w:r>
    </w:p>
    <w:p w14:paraId="2EC1A875" w14:textId="77777777" w:rsidR="00A92971" w:rsidRDefault="00634231">
      <w:pPr>
        <w:spacing w:line="360" w:lineRule="auto"/>
        <w:ind w:firstLineChars="1426" w:firstLine="3422"/>
        <w:rPr>
          <w:color w:val="000000" w:themeColor="text1"/>
          <w:sz w:val="24"/>
        </w:rPr>
      </w:pPr>
      <w:r>
        <w:rPr>
          <w:color w:val="000000" w:themeColor="text1"/>
          <w:sz w:val="24"/>
        </w:rPr>
        <w:t>扩</w:t>
      </w:r>
      <w:proofErr w:type="gramStart"/>
      <w:r>
        <w:rPr>
          <w:color w:val="000000" w:themeColor="text1"/>
          <w:sz w:val="24"/>
        </w:rPr>
        <w:t>声条件</w:t>
      </w:r>
      <w:proofErr w:type="gramEnd"/>
      <w:r>
        <w:rPr>
          <w:color w:val="000000" w:themeColor="text1"/>
          <w:sz w:val="24"/>
        </w:rPr>
        <w:t>下</w:t>
      </w:r>
      <w:r>
        <w:rPr>
          <w:rFonts w:hint="eastAsia"/>
          <w:color w:val="000000" w:themeColor="text1"/>
          <w:sz w:val="24"/>
        </w:rPr>
        <w:t>：</w:t>
      </w:r>
      <w:r>
        <w:rPr>
          <w:rFonts w:hint="eastAsia"/>
          <w:color w:val="000000" w:themeColor="text1"/>
          <w:sz w:val="24"/>
        </w:rPr>
        <w:t>H/D</w:t>
      </w:r>
      <w:r>
        <w:rPr>
          <w:rFonts w:hint="eastAsia"/>
          <w:color w:val="000000" w:themeColor="text1"/>
          <w:sz w:val="24"/>
        </w:rPr>
        <w:t>≥</w:t>
      </w:r>
      <w:r>
        <w:rPr>
          <w:rFonts w:hint="eastAsia"/>
          <w:color w:val="000000" w:themeColor="text1"/>
          <w:sz w:val="24"/>
        </w:rPr>
        <w:t>1/1.5</w:t>
      </w:r>
    </w:p>
    <w:p w14:paraId="56686BFE" w14:textId="77777777" w:rsidR="00A92971" w:rsidRDefault="00634231">
      <w:pPr>
        <w:spacing w:line="360" w:lineRule="auto"/>
        <w:ind w:firstLine="480"/>
        <w:jc w:val="center"/>
        <w:rPr>
          <w:color w:val="000000" w:themeColor="text1"/>
          <w:sz w:val="24"/>
        </w:rPr>
      </w:pPr>
      <w:r>
        <w:rPr>
          <w:rFonts w:hint="eastAsia"/>
          <w:color w:val="000000" w:themeColor="text1"/>
          <w:sz w:val="24"/>
        </w:rPr>
        <w:t>图</w:t>
      </w:r>
      <w:r>
        <w:rPr>
          <w:rFonts w:hint="eastAsia"/>
          <w:color w:val="000000" w:themeColor="text1"/>
          <w:sz w:val="24"/>
        </w:rPr>
        <w:t xml:space="preserve">1 </w:t>
      </w:r>
      <w:r>
        <w:rPr>
          <w:rFonts w:hint="eastAsia"/>
          <w:color w:val="000000" w:themeColor="text1"/>
          <w:sz w:val="24"/>
        </w:rPr>
        <w:t>楼座眺台下开口净高度</w:t>
      </w:r>
      <w:r>
        <w:rPr>
          <w:rFonts w:hint="eastAsia"/>
          <w:color w:val="000000" w:themeColor="text1"/>
          <w:sz w:val="24"/>
        </w:rPr>
        <w:t>H</w:t>
      </w:r>
      <w:r>
        <w:rPr>
          <w:rFonts w:hint="eastAsia"/>
          <w:color w:val="000000" w:themeColor="text1"/>
          <w:sz w:val="24"/>
        </w:rPr>
        <w:t>与进深</w:t>
      </w:r>
      <w:r>
        <w:rPr>
          <w:rFonts w:hint="eastAsia"/>
          <w:color w:val="000000" w:themeColor="text1"/>
          <w:sz w:val="24"/>
        </w:rPr>
        <w:t>D</w:t>
      </w:r>
      <w:r>
        <w:rPr>
          <w:rFonts w:hint="eastAsia"/>
          <w:color w:val="000000" w:themeColor="text1"/>
          <w:sz w:val="24"/>
        </w:rPr>
        <w:t>的比值</w:t>
      </w:r>
    </w:p>
    <w:p w14:paraId="7F03C0CB"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剧院作音乐演出等不采用扩声时，舞台上</w:t>
      </w:r>
      <w:proofErr w:type="gramStart"/>
      <w:r>
        <w:rPr>
          <w:rFonts w:asciiTheme="minorEastAsia" w:eastAsiaTheme="minorEastAsia" w:hAnsiTheme="minorEastAsia" w:cstheme="minorEastAsia" w:hint="eastAsia"/>
          <w:bCs/>
          <w:color w:val="000000" w:themeColor="text1"/>
          <w:sz w:val="24"/>
          <w:lang w:bidi="ar"/>
        </w:rPr>
        <w:t>宜设置</w:t>
      </w:r>
      <w:proofErr w:type="gramEnd"/>
      <w:r>
        <w:rPr>
          <w:rFonts w:asciiTheme="minorEastAsia" w:eastAsiaTheme="minorEastAsia" w:hAnsiTheme="minorEastAsia" w:cstheme="minorEastAsia" w:hint="eastAsia"/>
          <w:bCs/>
          <w:color w:val="000000" w:themeColor="text1"/>
          <w:sz w:val="24"/>
          <w:lang w:bidi="ar"/>
        </w:rPr>
        <w:t>活动声反射板或声反射罩。</w:t>
      </w:r>
    </w:p>
    <w:p w14:paraId="4E081D90"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剧院做音乐自然</w:t>
      </w:r>
      <w:proofErr w:type="gramStart"/>
      <w:r>
        <w:rPr>
          <w:rFonts w:asciiTheme="minorEastAsia" w:eastAsiaTheme="minorEastAsia" w:hAnsiTheme="minorEastAsia" w:cstheme="minorEastAsia" w:hint="eastAsia"/>
          <w:bCs/>
          <w:color w:val="000000" w:themeColor="text1"/>
          <w:sz w:val="24"/>
          <w:highlight w:val="lightGray"/>
          <w:lang w:bidi="ar"/>
        </w:rPr>
        <w:t>声演出</w:t>
      </w:r>
      <w:proofErr w:type="gramEnd"/>
      <w:r>
        <w:rPr>
          <w:rFonts w:asciiTheme="minorEastAsia" w:eastAsiaTheme="minorEastAsia" w:hAnsiTheme="minorEastAsia" w:cstheme="minorEastAsia" w:hint="eastAsia"/>
          <w:bCs/>
          <w:color w:val="000000" w:themeColor="text1"/>
          <w:sz w:val="24"/>
          <w:highlight w:val="lightGray"/>
          <w:lang w:bidi="ar"/>
        </w:rPr>
        <w:t>而不用扩声设备时，为了让声音最大程度不向舞台上空扩散，提高声音向观众厅的传播效率、响度与观众对反射声的获取。每块反射板或</w:t>
      </w:r>
      <w:proofErr w:type="gramStart"/>
      <w:r>
        <w:rPr>
          <w:rFonts w:asciiTheme="minorEastAsia" w:eastAsiaTheme="minorEastAsia" w:hAnsiTheme="minorEastAsia" w:cstheme="minorEastAsia" w:hint="eastAsia"/>
          <w:bCs/>
          <w:color w:val="000000" w:themeColor="text1"/>
          <w:sz w:val="24"/>
          <w:highlight w:val="lightGray"/>
          <w:lang w:bidi="ar"/>
        </w:rPr>
        <w:t>反射罩宜做成</w:t>
      </w:r>
      <w:proofErr w:type="gramEnd"/>
      <w:r>
        <w:rPr>
          <w:rFonts w:asciiTheme="minorEastAsia" w:eastAsiaTheme="minorEastAsia" w:hAnsiTheme="minorEastAsia" w:cstheme="minorEastAsia" w:hint="eastAsia"/>
          <w:bCs/>
          <w:color w:val="000000" w:themeColor="text1"/>
          <w:sz w:val="24"/>
          <w:highlight w:val="lightGray"/>
          <w:lang w:bidi="ar"/>
        </w:rPr>
        <w:t>便于收藏和安装的活动设施，每块反射板或反射罩的材质、平面尺寸与厚度应充分考虑对各频率的有效反射效果。</w:t>
      </w:r>
    </w:p>
    <w:p w14:paraId="2862F3DB"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观众厅满场混响时间应分别对</w:t>
      </w:r>
      <w:r>
        <w:rPr>
          <w:rFonts w:asciiTheme="minorEastAsia" w:eastAsiaTheme="minorEastAsia" w:hAnsiTheme="minorEastAsia" w:cstheme="minorEastAsia" w:hint="eastAsia"/>
          <w:bCs/>
          <w:color w:val="000000" w:themeColor="text1"/>
          <w:sz w:val="24"/>
          <w:lang w:bidi="ar"/>
        </w:rPr>
        <w:t>125Hz</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250Hz</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500Hz</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1000Hz</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2000Hz</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4000Hz</w:t>
      </w:r>
      <w:r>
        <w:rPr>
          <w:rFonts w:asciiTheme="minorEastAsia" w:eastAsiaTheme="minorEastAsia" w:hAnsiTheme="minorEastAsia" w:cstheme="minorEastAsia" w:hint="eastAsia"/>
          <w:bCs/>
          <w:color w:val="000000" w:themeColor="text1"/>
          <w:sz w:val="24"/>
          <w:lang w:bidi="ar"/>
        </w:rPr>
        <w:t>等</w:t>
      </w:r>
      <w:r>
        <w:rPr>
          <w:rFonts w:asciiTheme="minorEastAsia" w:eastAsiaTheme="minorEastAsia" w:hAnsiTheme="minorEastAsia" w:cstheme="minorEastAsia" w:hint="eastAsia"/>
          <w:bCs/>
          <w:color w:val="000000" w:themeColor="text1"/>
          <w:sz w:val="24"/>
          <w:lang w:bidi="ar"/>
        </w:rPr>
        <w:t>6</w:t>
      </w:r>
      <w:r>
        <w:rPr>
          <w:rFonts w:asciiTheme="minorEastAsia" w:eastAsiaTheme="minorEastAsia" w:hAnsiTheme="minorEastAsia" w:cstheme="minorEastAsia" w:hint="eastAsia"/>
          <w:bCs/>
          <w:color w:val="000000" w:themeColor="text1"/>
          <w:sz w:val="24"/>
          <w:lang w:bidi="ar"/>
        </w:rPr>
        <w:t>个</w:t>
      </w:r>
      <w:r>
        <w:rPr>
          <w:rFonts w:asciiTheme="minorEastAsia" w:eastAsiaTheme="minorEastAsia" w:hAnsiTheme="minorEastAsia" w:cstheme="minorEastAsia" w:hint="eastAsia"/>
          <w:bCs/>
          <w:color w:val="000000" w:themeColor="text1"/>
          <w:sz w:val="24"/>
          <w:lang w:bidi="ar"/>
        </w:rPr>
        <w:t>倍频程</w:t>
      </w:r>
      <w:r>
        <w:rPr>
          <w:rFonts w:asciiTheme="minorEastAsia" w:eastAsiaTheme="minorEastAsia" w:hAnsiTheme="minorEastAsia" w:cstheme="minorEastAsia" w:hint="eastAsia"/>
          <w:bCs/>
          <w:color w:val="000000" w:themeColor="text1"/>
          <w:sz w:val="24"/>
          <w:lang w:bidi="ar"/>
        </w:rPr>
        <w:t>频率进行计算。</w:t>
      </w:r>
    </w:p>
    <w:p w14:paraId="7731EA87"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lastRenderedPageBreak/>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计算混响时间的最高频率为</w:t>
      </w:r>
      <w:r>
        <w:rPr>
          <w:rFonts w:asciiTheme="minorEastAsia" w:eastAsiaTheme="minorEastAsia" w:hAnsiTheme="minorEastAsia" w:cstheme="minorEastAsia" w:hint="eastAsia"/>
          <w:bCs/>
          <w:color w:val="000000" w:themeColor="text1"/>
          <w:sz w:val="24"/>
          <w:highlight w:val="lightGray"/>
          <w:lang w:bidi="ar"/>
        </w:rPr>
        <w:t>4000Hz</w:t>
      </w:r>
      <w:r>
        <w:rPr>
          <w:rFonts w:asciiTheme="minorEastAsia" w:eastAsiaTheme="minorEastAsia" w:hAnsiTheme="minorEastAsia" w:cstheme="minorEastAsia" w:hint="eastAsia"/>
          <w:bCs/>
          <w:color w:val="000000" w:themeColor="text1"/>
          <w:sz w:val="24"/>
          <w:highlight w:val="lightGray"/>
          <w:lang w:bidi="ar"/>
        </w:rPr>
        <w:t>，主要考虑与目前吸声材料测量规范中的频率范围一致。混响时间计算的精度</w:t>
      </w:r>
      <w:proofErr w:type="gramStart"/>
      <w:r>
        <w:rPr>
          <w:rFonts w:asciiTheme="minorEastAsia" w:eastAsiaTheme="minorEastAsia" w:hAnsiTheme="minorEastAsia" w:cstheme="minorEastAsia" w:hint="eastAsia"/>
          <w:bCs/>
          <w:color w:val="000000" w:themeColor="text1"/>
          <w:sz w:val="24"/>
          <w:highlight w:val="lightGray"/>
          <w:lang w:bidi="ar"/>
        </w:rPr>
        <w:t>受材料</w:t>
      </w:r>
      <w:proofErr w:type="gramEnd"/>
      <w:r>
        <w:rPr>
          <w:rFonts w:asciiTheme="minorEastAsia" w:eastAsiaTheme="minorEastAsia" w:hAnsiTheme="minorEastAsia" w:cstheme="minorEastAsia" w:hint="eastAsia"/>
          <w:bCs/>
          <w:color w:val="000000" w:themeColor="text1"/>
          <w:sz w:val="24"/>
          <w:highlight w:val="lightGray"/>
          <w:lang w:bidi="ar"/>
        </w:rPr>
        <w:t>吸声系数的准确性、剧院中的声场条件等诸多因素的影响，估算值与完工后的实测值出现±</w:t>
      </w:r>
      <w:r>
        <w:rPr>
          <w:rFonts w:asciiTheme="minorEastAsia" w:eastAsiaTheme="minorEastAsia" w:hAnsiTheme="minorEastAsia" w:cstheme="minorEastAsia" w:hint="eastAsia"/>
          <w:bCs/>
          <w:color w:val="000000" w:themeColor="text1"/>
          <w:sz w:val="24"/>
          <w:highlight w:val="lightGray"/>
          <w:lang w:bidi="ar"/>
        </w:rPr>
        <w:t>10</w:t>
      </w:r>
      <w:r>
        <w:rPr>
          <w:rFonts w:asciiTheme="minorEastAsia" w:eastAsiaTheme="minorEastAsia" w:hAnsiTheme="minorEastAsia" w:cstheme="minorEastAsia" w:hint="eastAsia"/>
          <w:bCs/>
          <w:color w:val="000000" w:themeColor="text1"/>
          <w:sz w:val="24"/>
          <w:highlight w:val="lightGray"/>
          <w:lang w:bidi="ar"/>
        </w:rPr>
        <w:t>％的偏差是正常现象。</w:t>
      </w:r>
    </w:p>
    <w:p w14:paraId="50FF324E"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当伸出式舞台的舞台空间与观众厅合为同一混响空间时，应按同一空间进行混响时间设计。</w:t>
      </w:r>
    </w:p>
    <w:p w14:paraId="6939BE83"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舞台空间与观众厅为同一空间时，混响时间按同一空间设计。</w:t>
      </w:r>
    </w:p>
    <w:p w14:paraId="674EA22C"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舞台空间混响时间宜与观众厅空场混响时间保持一致，乐池内应做声学处理。</w:t>
      </w:r>
    </w:p>
    <w:p w14:paraId="4EB0521E"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8</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舞台空间应做吸声处理使舞台空间的混响时间与观众厅相当，不至于舞台上混响时间可能会大大超过观众厅而影响观众厅的音质效果。乐池的声学设计（吸声和扩散处理）作用：一是应起到改善乐队人员之间相互听闻条件；二是防止过强反射声而对乐队人员进行听力保护。</w:t>
      </w:r>
    </w:p>
    <w:p w14:paraId="5D4B2476"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声桥与观众厅吊顶内部空间应做隔声处理，其他安装扬声器位置的内部空间宜做吸声处理。</w:t>
      </w:r>
    </w:p>
    <w:p w14:paraId="26C29B5C"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9</w:t>
      </w:r>
      <w:r>
        <w:rPr>
          <w:rFonts w:asciiTheme="minorEastAsia" w:eastAsiaTheme="minorEastAsia" w:hAnsiTheme="minorEastAsia" w:cstheme="minorEastAsia" w:hint="eastAsia"/>
          <w:bCs/>
          <w:color w:val="000000" w:themeColor="text1"/>
          <w:sz w:val="24"/>
          <w:highlight w:val="lightGray"/>
          <w:lang w:bidi="ar"/>
        </w:rPr>
        <w:t>将声桥与观众厅吊顶内部空间之间隔离吸声主要是为避免扬声器向观众厅外的其他空间辐射而影响观众厅音质。</w:t>
      </w:r>
    </w:p>
    <w:p w14:paraId="12CEDFC2"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剧院观众厅满场混响时间由剧种、观众厅容积与频率确定，</w:t>
      </w:r>
      <w:proofErr w:type="gramStart"/>
      <w:r>
        <w:rPr>
          <w:rFonts w:asciiTheme="minorEastAsia" w:eastAsiaTheme="minorEastAsia" w:hAnsiTheme="minorEastAsia" w:cstheme="minorEastAsia" w:hint="eastAsia"/>
          <w:bCs/>
          <w:color w:val="000000" w:themeColor="text1"/>
          <w:sz w:val="24"/>
          <w:lang w:bidi="ar"/>
        </w:rPr>
        <w:t>宜符合</w:t>
      </w:r>
      <w:proofErr w:type="gramEnd"/>
      <w:r>
        <w:rPr>
          <w:rFonts w:asciiTheme="minorEastAsia" w:eastAsiaTheme="minorEastAsia" w:hAnsiTheme="minorEastAsia" w:cstheme="minorEastAsia" w:hint="eastAsia"/>
          <w:bCs/>
          <w:color w:val="000000" w:themeColor="text1"/>
          <w:sz w:val="24"/>
          <w:lang w:bidi="ar"/>
        </w:rPr>
        <w:t>图</w:t>
      </w:r>
      <w:r>
        <w:rPr>
          <w:rFonts w:asciiTheme="minorEastAsia" w:eastAsiaTheme="minorEastAsia" w:hAnsiTheme="minorEastAsia" w:cstheme="minorEastAsia" w:hint="eastAsia"/>
          <w:bCs/>
          <w:color w:val="000000" w:themeColor="text1"/>
          <w:sz w:val="24"/>
          <w:lang w:bidi="ar"/>
        </w:rPr>
        <w:t>5</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11</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0-1</w:t>
      </w:r>
      <w:r>
        <w:rPr>
          <w:rFonts w:asciiTheme="minorEastAsia" w:eastAsiaTheme="minorEastAsia" w:hAnsiTheme="minorEastAsia" w:cstheme="minorEastAsia" w:hint="eastAsia"/>
          <w:bCs/>
          <w:color w:val="000000" w:themeColor="text1"/>
          <w:sz w:val="24"/>
          <w:lang w:bidi="ar"/>
        </w:rPr>
        <w:t>和</w:t>
      </w:r>
      <w:r>
        <w:rPr>
          <w:rFonts w:asciiTheme="minorEastAsia" w:eastAsiaTheme="minorEastAsia" w:hAnsiTheme="minorEastAsia" w:cstheme="minorEastAsia" w:hint="eastAsia"/>
          <w:bCs/>
          <w:color w:val="000000" w:themeColor="text1"/>
          <w:sz w:val="24"/>
          <w:lang w:bidi="ar"/>
        </w:rPr>
        <w:t>5.11.10-2</w:t>
      </w:r>
      <w:r>
        <w:rPr>
          <w:rFonts w:asciiTheme="minorEastAsia" w:eastAsiaTheme="minorEastAsia" w:hAnsiTheme="minorEastAsia" w:cstheme="minorEastAsia" w:hint="eastAsia"/>
          <w:bCs/>
          <w:color w:val="000000" w:themeColor="text1"/>
          <w:sz w:val="24"/>
          <w:lang w:bidi="ar"/>
        </w:rPr>
        <w:t>的规定。</w:t>
      </w:r>
    </w:p>
    <w:p w14:paraId="256AC5F5" w14:textId="77777777" w:rsidR="00A92971" w:rsidRDefault="00634231">
      <w:pPr>
        <w:spacing w:line="360" w:lineRule="auto"/>
        <w:ind w:firstLineChars="300" w:firstLine="720"/>
        <w:jc w:val="left"/>
        <w:rPr>
          <w:rFonts w:asciiTheme="minorEastAsia" w:eastAsiaTheme="minorEastAsia" w:hAnsiTheme="minorEastAsia" w:cstheme="minorEastAsia"/>
          <w:bCs/>
          <w:color w:val="000000" w:themeColor="text1"/>
          <w:sz w:val="24"/>
          <w:lang w:bidi="ar"/>
        </w:rPr>
      </w:pPr>
      <w:r>
        <w:rPr>
          <w:bCs/>
          <w:noProof/>
          <w:color w:val="000000" w:themeColor="text1"/>
          <w:sz w:val="24"/>
        </w:rPr>
        <mc:AlternateContent>
          <mc:Choice Requires="wpg">
            <w:drawing>
              <wp:anchor distT="0" distB="0" distL="114300" distR="114300" simplePos="0" relativeHeight="251662336" behindDoc="0" locked="0" layoutInCell="1" allowOverlap="1" wp14:anchorId="6C182B26" wp14:editId="763C4371">
                <wp:simplePos x="0" y="0"/>
                <wp:positionH relativeFrom="column">
                  <wp:posOffset>1022985</wp:posOffset>
                </wp:positionH>
                <wp:positionV relativeFrom="paragraph">
                  <wp:posOffset>24130</wp:posOffset>
                </wp:positionV>
                <wp:extent cx="3837305" cy="2536190"/>
                <wp:effectExtent l="0" t="0" r="10795" b="3810"/>
                <wp:wrapTopAndBottom/>
                <wp:docPr id="16" name="组合 16"/>
                <wp:cNvGraphicFramePr/>
                <a:graphic xmlns:a="http://schemas.openxmlformats.org/drawingml/2006/main">
                  <a:graphicData uri="http://schemas.microsoft.com/office/word/2010/wordprocessingGroup">
                    <wpg:wgp>
                      <wpg:cNvGrpSpPr/>
                      <wpg:grpSpPr>
                        <a:xfrm>
                          <a:off x="0" y="0"/>
                          <a:ext cx="3837305" cy="2536190"/>
                          <a:chOff x="7071" y="368775"/>
                          <a:chExt cx="6119" cy="4428"/>
                        </a:xfrm>
                      </wpg:grpSpPr>
                      <pic:pic xmlns:pic="http://schemas.openxmlformats.org/drawingml/2006/picture">
                        <pic:nvPicPr>
                          <pic:cNvPr id="9" name="图片 9" descr="d0d918793312af7c4d321567918b7d1"/>
                          <pic:cNvPicPr>
                            <a:picLocks noChangeAspect="1"/>
                          </pic:cNvPicPr>
                        </pic:nvPicPr>
                        <pic:blipFill>
                          <a:blip r:embed="rId16"/>
                          <a:stretch>
                            <a:fillRect/>
                          </a:stretch>
                        </pic:blipFill>
                        <pic:spPr>
                          <a:xfrm>
                            <a:off x="9111" y="372868"/>
                            <a:ext cx="2266" cy="335"/>
                          </a:xfrm>
                          <a:prstGeom prst="rect">
                            <a:avLst/>
                          </a:prstGeom>
                        </pic:spPr>
                      </pic:pic>
                      <pic:pic xmlns:pic="http://schemas.openxmlformats.org/drawingml/2006/picture">
                        <pic:nvPicPr>
                          <pic:cNvPr id="15" name="图片 15" descr="a7a1b6b28f4da0d5182b75a413eb981"/>
                          <pic:cNvPicPr>
                            <a:picLocks noChangeAspect="1"/>
                          </pic:cNvPicPr>
                        </pic:nvPicPr>
                        <pic:blipFill>
                          <a:blip r:embed="rId17"/>
                          <a:srcRect l="6504" b="7116"/>
                          <a:stretch>
                            <a:fillRect/>
                          </a:stretch>
                        </pic:blipFill>
                        <pic:spPr>
                          <a:xfrm>
                            <a:off x="7440" y="368775"/>
                            <a:ext cx="5750" cy="3994"/>
                          </a:xfrm>
                          <a:prstGeom prst="rect">
                            <a:avLst/>
                          </a:prstGeom>
                        </pic:spPr>
                      </pic:pic>
                      <pic:pic xmlns:pic="http://schemas.openxmlformats.org/drawingml/2006/picture">
                        <pic:nvPicPr>
                          <pic:cNvPr id="14" name="图片 14" descr="4eb442708477fa115af1b8fea3477cc"/>
                          <pic:cNvPicPr>
                            <a:picLocks noChangeAspect="1"/>
                          </pic:cNvPicPr>
                        </pic:nvPicPr>
                        <pic:blipFill>
                          <a:blip r:embed="rId18"/>
                          <a:stretch>
                            <a:fillRect/>
                          </a:stretch>
                        </pic:blipFill>
                        <pic:spPr>
                          <a:xfrm rot="16200000">
                            <a:off x="6207" y="370327"/>
                            <a:ext cx="2084" cy="357"/>
                          </a:xfrm>
                          <a:prstGeom prst="rect">
                            <a:avLst/>
                          </a:prstGeom>
                        </pic:spPr>
                      </pic:pic>
                    </wpg:wgp>
                  </a:graphicData>
                </a:graphic>
              </wp:anchor>
            </w:drawing>
          </mc:Choice>
          <mc:Fallback>
            <w:pict>
              <v:group w14:anchorId="322C340B" id="组合 16" o:spid="_x0000_s1026" style="position:absolute;left:0;text-align:left;margin-left:80.55pt;margin-top:1.9pt;width:302.15pt;height:199.7pt;z-index:251662336" coordorigin="7071,368775" coordsize="6119,4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">
                <v:shape id="图片 9" o:spid="_x0000_s1027" type="#_x0000_t75" alt="d0d918793312af7c4d321567918b7d1" style="position:absolute;left:9111;top:372868;width:2266;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">
                  <v:imagedata r:id="rId19" o:title="d0d918793312af7c4d321567918b7d1"/>
                </v:shape>
                <v:shape id="图片 15" o:spid="_x0000_s1028" type="#_x0000_t75" alt="a7a1b6b28f4da0d5182b75a413eb981" style="position:absolute;left:7440;top:368775;width:5750;height: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">
                  <v:imagedata r:id="rId20" o:title="a7a1b6b28f4da0d5182b75a413eb981" cropbottom="4664f" cropleft="4262f"/>
                </v:shape>
                <v:shape id="图片 14" o:spid="_x0000_s1029" type="#_x0000_t75" alt="4eb442708477fa115af1b8fea3477cc" style="position:absolute;left:6207;top:370327;width:2084;height:35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">
                  <v:imagedata r:id="rId21" o:title="4eb442708477fa115af1b8fea3477cc"/>
                </v:shape>
                <w10:wrap type="topAndBottom"/>
              </v:group>
            </w:pict>
          </mc:Fallback>
        </mc:AlternateContent>
      </w:r>
      <w:r>
        <w:rPr>
          <w:rFonts w:asciiTheme="minorEastAsia" w:eastAsiaTheme="minorEastAsia" w:hAnsiTheme="minorEastAsia" w:cstheme="minorEastAsia" w:hint="eastAsia"/>
          <w:bCs/>
          <w:color w:val="000000" w:themeColor="text1"/>
          <w:sz w:val="24"/>
          <w:lang w:bidi="ar"/>
        </w:rPr>
        <w:t>图</w:t>
      </w:r>
      <w:r>
        <w:rPr>
          <w:rFonts w:asciiTheme="minorEastAsia" w:eastAsiaTheme="minorEastAsia" w:hAnsiTheme="minorEastAsia" w:cstheme="minorEastAsia" w:hint="eastAsia"/>
          <w:bCs/>
          <w:color w:val="000000" w:themeColor="text1"/>
          <w:sz w:val="24"/>
          <w:lang w:bidi="ar"/>
        </w:rPr>
        <w:t>5</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11</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0</w:t>
      </w:r>
      <w:r>
        <w:rPr>
          <w:rFonts w:asciiTheme="minorEastAsia" w:eastAsiaTheme="minorEastAsia" w:hAnsiTheme="minorEastAsia" w:cstheme="minorEastAsia" w:hint="eastAsia"/>
          <w:bCs/>
          <w:color w:val="000000" w:themeColor="text1"/>
          <w:sz w:val="24"/>
          <w:lang w:bidi="ar"/>
        </w:rPr>
        <w:t xml:space="preserve">-1 </w:t>
      </w:r>
      <w:r>
        <w:rPr>
          <w:rFonts w:asciiTheme="minorEastAsia" w:eastAsiaTheme="minorEastAsia" w:hAnsiTheme="minorEastAsia" w:cstheme="minorEastAsia" w:hint="eastAsia"/>
          <w:bCs/>
          <w:color w:val="000000" w:themeColor="text1"/>
          <w:sz w:val="24"/>
          <w:lang w:bidi="ar"/>
        </w:rPr>
        <w:t>歌剧、舞剧剧院对不同容积</w:t>
      </w:r>
      <w:r>
        <w:rPr>
          <w:rFonts w:asciiTheme="minorEastAsia" w:eastAsiaTheme="minorEastAsia" w:hAnsiTheme="minorEastAsia" w:cstheme="minorEastAsia" w:hint="eastAsia"/>
          <w:bCs/>
          <w:color w:val="000000" w:themeColor="text1"/>
          <w:sz w:val="24"/>
          <w:lang w:bidi="ar"/>
        </w:rPr>
        <w:t>V</w:t>
      </w:r>
      <w:r>
        <w:rPr>
          <w:rFonts w:asciiTheme="minorEastAsia" w:eastAsiaTheme="minorEastAsia" w:hAnsiTheme="minorEastAsia" w:cstheme="minorEastAsia" w:hint="eastAsia"/>
          <w:bCs/>
          <w:color w:val="000000" w:themeColor="text1"/>
          <w:sz w:val="24"/>
          <w:lang w:bidi="ar"/>
        </w:rPr>
        <w:t>的观众厅，在频率</w:t>
      </w:r>
      <w:r>
        <w:rPr>
          <w:rFonts w:asciiTheme="minorEastAsia" w:eastAsiaTheme="minorEastAsia" w:hAnsiTheme="minorEastAsia" w:cstheme="minorEastAsia" w:hint="eastAsia"/>
          <w:bCs/>
          <w:color w:val="000000" w:themeColor="text1"/>
          <w:sz w:val="24"/>
          <w:lang w:bidi="ar"/>
        </w:rPr>
        <w:t>500Hz</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1000Hz</w:t>
      </w:r>
      <w:r>
        <w:rPr>
          <w:rFonts w:asciiTheme="minorEastAsia" w:eastAsiaTheme="minorEastAsia" w:hAnsiTheme="minorEastAsia" w:cstheme="minorEastAsia" w:hint="eastAsia"/>
          <w:bCs/>
          <w:color w:val="000000" w:themeColor="text1"/>
          <w:sz w:val="24"/>
          <w:lang w:bidi="ar"/>
        </w:rPr>
        <w:t>时满场的合适混响时间</w:t>
      </w:r>
      <w:r>
        <w:rPr>
          <w:rFonts w:asciiTheme="minorEastAsia" w:eastAsiaTheme="minorEastAsia" w:hAnsiTheme="minorEastAsia" w:cstheme="minorEastAsia" w:hint="eastAsia"/>
          <w:bCs/>
          <w:color w:val="000000" w:themeColor="text1"/>
          <w:sz w:val="24"/>
          <w:lang w:bidi="ar"/>
        </w:rPr>
        <w:t>T</w:t>
      </w:r>
      <w:r>
        <w:rPr>
          <w:rFonts w:asciiTheme="minorEastAsia" w:eastAsiaTheme="minorEastAsia" w:hAnsiTheme="minorEastAsia" w:cstheme="minorEastAsia" w:hint="eastAsia"/>
          <w:bCs/>
          <w:color w:val="000000" w:themeColor="text1"/>
          <w:sz w:val="24"/>
          <w:lang w:bidi="ar"/>
        </w:rPr>
        <w:t>的范围</w:t>
      </w:r>
    </w:p>
    <w:p w14:paraId="0C390F7D"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bCs/>
          <w:noProof/>
          <w:color w:val="000000" w:themeColor="text1"/>
          <w:sz w:val="24"/>
        </w:rPr>
        <w:lastRenderedPageBreak/>
        <mc:AlternateContent>
          <mc:Choice Requires="wpg">
            <w:drawing>
              <wp:anchor distT="0" distB="0" distL="114300" distR="114300" simplePos="0" relativeHeight="251663360" behindDoc="0" locked="0" layoutInCell="1" allowOverlap="1" wp14:anchorId="00F442F6" wp14:editId="35B9830D">
                <wp:simplePos x="0" y="0"/>
                <wp:positionH relativeFrom="column">
                  <wp:posOffset>1186180</wp:posOffset>
                </wp:positionH>
                <wp:positionV relativeFrom="paragraph">
                  <wp:posOffset>78740</wp:posOffset>
                </wp:positionV>
                <wp:extent cx="3620770" cy="2638425"/>
                <wp:effectExtent l="0" t="0" r="11430" b="3175"/>
                <wp:wrapTopAndBottom/>
                <wp:docPr id="17" name="组合 17"/>
                <wp:cNvGraphicFramePr/>
                <a:graphic xmlns:a="http://schemas.openxmlformats.org/drawingml/2006/main">
                  <a:graphicData uri="http://schemas.microsoft.com/office/word/2010/wordprocessingGroup">
                    <wpg:wgp>
                      <wpg:cNvGrpSpPr/>
                      <wpg:grpSpPr>
                        <a:xfrm>
                          <a:off x="0" y="0"/>
                          <a:ext cx="3620770" cy="2638558"/>
                          <a:chOff x="7052" y="376945"/>
                          <a:chExt cx="6619" cy="4737"/>
                        </a:xfrm>
                      </wpg:grpSpPr>
                      <pic:pic xmlns:pic="http://schemas.openxmlformats.org/drawingml/2006/picture">
                        <pic:nvPicPr>
                          <pic:cNvPr id="2" name="图片 2" descr="79aa72ec2ea728a03957459f7fd9b81"/>
                          <pic:cNvPicPr>
                            <a:picLocks noChangeAspect="1"/>
                          </pic:cNvPicPr>
                        </pic:nvPicPr>
                        <pic:blipFill>
                          <a:blip r:embed="rId22"/>
                          <a:srcRect l="6042" b="6853"/>
                          <a:stretch>
                            <a:fillRect/>
                          </a:stretch>
                        </pic:blipFill>
                        <pic:spPr>
                          <a:xfrm>
                            <a:off x="7451" y="376945"/>
                            <a:ext cx="6220" cy="4322"/>
                          </a:xfrm>
                          <a:prstGeom prst="rect">
                            <a:avLst/>
                          </a:prstGeom>
                        </pic:spPr>
                      </pic:pic>
                      <pic:pic xmlns:pic="http://schemas.openxmlformats.org/drawingml/2006/picture">
                        <pic:nvPicPr>
                          <pic:cNvPr id="10" name="图片 10" descr="d0d918793312af7c4d321567918b7d1"/>
                          <pic:cNvPicPr>
                            <a:picLocks noChangeAspect="1"/>
                          </pic:cNvPicPr>
                        </pic:nvPicPr>
                        <pic:blipFill>
                          <a:blip r:embed="rId16"/>
                          <a:stretch>
                            <a:fillRect/>
                          </a:stretch>
                        </pic:blipFill>
                        <pic:spPr>
                          <a:xfrm>
                            <a:off x="9594" y="381335"/>
                            <a:ext cx="2341" cy="347"/>
                          </a:xfrm>
                          <a:prstGeom prst="rect">
                            <a:avLst/>
                          </a:prstGeom>
                        </pic:spPr>
                      </pic:pic>
                      <pic:pic xmlns:pic="http://schemas.openxmlformats.org/drawingml/2006/picture">
                        <pic:nvPicPr>
                          <pic:cNvPr id="11" name="图片 11" descr="4eb442708477fa115af1b8fea3477cc"/>
                          <pic:cNvPicPr>
                            <a:picLocks noChangeAspect="1"/>
                          </pic:cNvPicPr>
                        </pic:nvPicPr>
                        <pic:blipFill>
                          <a:blip r:embed="rId18"/>
                          <a:stretch>
                            <a:fillRect/>
                          </a:stretch>
                        </pic:blipFill>
                        <pic:spPr>
                          <a:xfrm rot="16200000">
                            <a:off x="6155" y="378786"/>
                            <a:ext cx="2164" cy="371"/>
                          </a:xfrm>
                          <a:prstGeom prst="rect">
                            <a:avLst/>
                          </a:prstGeom>
                        </pic:spPr>
                      </pic:pic>
                    </wpg:wgp>
                  </a:graphicData>
                </a:graphic>
              </wp:anchor>
            </w:drawing>
          </mc:Choice>
          <mc:Fallback>
            <w:pict>
              <v:group w14:anchorId="6A0EAEA3" id="组合 17" o:spid="_x0000_s1026" style="position:absolute;left:0;text-align:left;margin-left:93.4pt;margin-top:6.2pt;width:285.1pt;height:207.75pt;z-index:251663360" coordorigin="7052,376945" coordsize="6619,4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">
                <v:shape id="图片 2" o:spid="_x0000_s1027" type="#_x0000_t75" alt="79aa72ec2ea728a03957459f7fd9b81" style="position:absolute;left:7451;top:376945;width:6220;height:4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">
                  <v:imagedata r:id="rId23" o:title="79aa72ec2ea728a03957459f7fd9b81" cropbottom="4491f" cropleft="3960f"/>
                </v:shape>
                <v:shape id="图片 10" o:spid="_x0000_s1028" type="#_x0000_t75" alt="d0d918793312af7c4d321567918b7d1" style="position:absolute;left:9594;top:381335;width:2341;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">
                  <v:imagedata r:id="rId19" o:title="d0d918793312af7c4d321567918b7d1"/>
                </v:shape>
                <v:shape id="图片 11" o:spid="_x0000_s1029" type="#_x0000_t75" alt="4eb442708477fa115af1b8fea3477cc" style="position:absolute;left:6155;top:378786;width:2164;height:37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">
                  <v:imagedata r:id="rId21" o:title="4eb442708477fa115af1b8fea3477cc"/>
                </v:shape>
                <w10:wrap type="topAndBottom"/>
              </v:group>
            </w:pict>
          </mc:Fallback>
        </mc:AlternateContent>
      </w:r>
      <w:r>
        <w:rPr>
          <w:rFonts w:asciiTheme="minorEastAsia" w:eastAsiaTheme="minorEastAsia" w:hAnsiTheme="minorEastAsia" w:cstheme="minorEastAsia" w:hint="eastAsia"/>
          <w:bCs/>
          <w:color w:val="000000" w:themeColor="text1"/>
          <w:sz w:val="24"/>
          <w:lang w:bidi="ar"/>
        </w:rPr>
        <w:t xml:space="preserve">      </w:t>
      </w:r>
      <w:r>
        <w:rPr>
          <w:rFonts w:asciiTheme="minorEastAsia" w:eastAsiaTheme="minorEastAsia" w:hAnsiTheme="minorEastAsia" w:cstheme="minorEastAsia" w:hint="eastAsia"/>
          <w:bCs/>
          <w:color w:val="000000" w:themeColor="text1"/>
          <w:sz w:val="24"/>
          <w:lang w:bidi="ar"/>
        </w:rPr>
        <w:t>图</w:t>
      </w:r>
      <w:r>
        <w:rPr>
          <w:rFonts w:asciiTheme="minorEastAsia" w:eastAsiaTheme="minorEastAsia" w:hAnsiTheme="minorEastAsia" w:cstheme="minorEastAsia" w:hint="eastAsia"/>
          <w:bCs/>
          <w:color w:val="000000" w:themeColor="text1"/>
          <w:sz w:val="24"/>
          <w:lang w:bidi="ar"/>
        </w:rPr>
        <w:t>5</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11</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0</w:t>
      </w:r>
      <w:r>
        <w:rPr>
          <w:rFonts w:asciiTheme="minorEastAsia" w:eastAsiaTheme="minorEastAsia" w:hAnsiTheme="minorEastAsia" w:cstheme="minorEastAsia" w:hint="eastAsia"/>
          <w:bCs/>
          <w:color w:val="000000" w:themeColor="text1"/>
          <w:sz w:val="24"/>
          <w:lang w:bidi="ar"/>
        </w:rPr>
        <w:t xml:space="preserve">-2 </w:t>
      </w:r>
      <w:r>
        <w:rPr>
          <w:rFonts w:asciiTheme="minorEastAsia" w:eastAsiaTheme="minorEastAsia" w:hAnsiTheme="minorEastAsia" w:cstheme="minorEastAsia" w:hint="eastAsia"/>
          <w:bCs/>
          <w:color w:val="000000" w:themeColor="text1"/>
          <w:sz w:val="24"/>
          <w:lang w:bidi="ar"/>
        </w:rPr>
        <w:t>话剧、戏曲剧院对不同容积</w:t>
      </w:r>
      <w:r>
        <w:rPr>
          <w:rFonts w:asciiTheme="minorEastAsia" w:eastAsiaTheme="minorEastAsia" w:hAnsiTheme="minorEastAsia" w:cstheme="minorEastAsia" w:hint="eastAsia"/>
          <w:bCs/>
          <w:color w:val="000000" w:themeColor="text1"/>
          <w:sz w:val="24"/>
          <w:lang w:bidi="ar"/>
        </w:rPr>
        <w:t>V</w:t>
      </w:r>
      <w:r>
        <w:rPr>
          <w:rFonts w:asciiTheme="minorEastAsia" w:eastAsiaTheme="minorEastAsia" w:hAnsiTheme="minorEastAsia" w:cstheme="minorEastAsia" w:hint="eastAsia"/>
          <w:bCs/>
          <w:color w:val="000000" w:themeColor="text1"/>
          <w:sz w:val="24"/>
          <w:lang w:bidi="ar"/>
        </w:rPr>
        <w:t>的观众厅，在频率</w:t>
      </w:r>
      <w:r>
        <w:rPr>
          <w:rFonts w:asciiTheme="minorEastAsia" w:eastAsiaTheme="minorEastAsia" w:hAnsiTheme="minorEastAsia" w:cstheme="minorEastAsia" w:hint="eastAsia"/>
          <w:bCs/>
          <w:color w:val="000000" w:themeColor="text1"/>
          <w:sz w:val="24"/>
          <w:lang w:bidi="ar"/>
        </w:rPr>
        <w:t>500Hz</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1000Hz</w:t>
      </w:r>
      <w:r>
        <w:rPr>
          <w:rFonts w:asciiTheme="minorEastAsia" w:eastAsiaTheme="minorEastAsia" w:hAnsiTheme="minorEastAsia" w:cstheme="minorEastAsia" w:hint="eastAsia"/>
          <w:bCs/>
          <w:color w:val="000000" w:themeColor="text1"/>
          <w:sz w:val="24"/>
          <w:lang w:bidi="ar"/>
        </w:rPr>
        <w:t>时满场的合适混响时间</w:t>
      </w:r>
      <w:r>
        <w:rPr>
          <w:rFonts w:asciiTheme="minorEastAsia" w:eastAsiaTheme="minorEastAsia" w:hAnsiTheme="minorEastAsia" w:cstheme="minorEastAsia" w:hint="eastAsia"/>
          <w:bCs/>
          <w:color w:val="000000" w:themeColor="text1"/>
          <w:sz w:val="24"/>
          <w:lang w:bidi="ar"/>
        </w:rPr>
        <w:t>T</w:t>
      </w:r>
      <w:r>
        <w:rPr>
          <w:rFonts w:asciiTheme="minorEastAsia" w:eastAsiaTheme="minorEastAsia" w:hAnsiTheme="minorEastAsia" w:cstheme="minorEastAsia" w:hint="eastAsia"/>
          <w:bCs/>
          <w:color w:val="000000" w:themeColor="text1"/>
          <w:sz w:val="24"/>
          <w:lang w:bidi="ar"/>
        </w:rPr>
        <w:t>的范围</w:t>
      </w:r>
    </w:p>
    <w:p w14:paraId="0413ECD4"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0</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混响时间与观众厅容积和观众席数量有关，频率为</w:t>
      </w:r>
      <w:r>
        <w:rPr>
          <w:rFonts w:asciiTheme="minorEastAsia" w:eastAsiaTheme="minorEastAsia" w:hAnsiTheme="minorEastAsia" w:cstheme="minorEastAsia" w:hint="eastAsia"/>
          <w:bCs/>
          <w:color w:val="000000" w:themeColor="text1"/>
          <w:sz w:val="24"/>
          <w:highlight w:val="lightGray"/>
          <w:lang w:bidi="ar"/>
        </w:rPr>
        <w:t>500</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1000Hz</w:t>
      </w:r>
      <w:r>
        <w:rPr>
          <w:rFonts w:asciiTheme="minorEastAsia" w:eastAsiaTheme="minorEastAsia" w:hAnsiTheme="minorEastAsia" w:cstheme="minorEastAsia" w:hint="eastAsia"/>
          <w:bCs/>
          <w:color w:val="000000" w:themeColor="text1"/>
          <w:sz w:val="24"/>
          <w:highlight w:val="lightGray"/>
          <w:lang w:bidi="ar"/>
        </w:rPr>
        <w:t>时混响时间与体积关系曲线的关系可以理解为当体积</w:t>
      </w:r>
      <w:r>
        <w:rPr>
          <w:rFonts w:asciiTheme="minorEastAsia" w:eastAsiaTheme="minorEastAsia" w:hAnsiTheme="minorEastAsia" w:cstheme="minorEastAsia" w:hint="eastAsia"/>
          <w:bCs/>
          <w:color w:val="000000" w:themeColor="text1"/>
          <w:sz w:val="24"/>
          <w:highlight w:val="lightGray"/>
          <w:lang w:bidi="ar"/>
        </w:rPr>
        <w:t>V</w:t>
      </w:r>
      <w:r>
        <w:rPr>
          <w:rFonts w:asciiTheme="minorEastAsia" w:eastAsiaTheme="minorEastAsia" w:hAnsiTheme="minorEastAsia" w:cstheme="minorEastAsia" w:hint="eastAsia"/>
          <w:bCs/>
          <w:color w:val="000000" w:themeColor="text1"/>
          <w:sz w:val="24"/>
          <w:highlight w:val="lightGray"/>
          <w:lang w:bidi="ar"/>
        </w:rPr>
        <w:t>增加到</w:t>
      </w:r>
      <w:r>
        <w:rPr>
          <w:rFonts w:asciiTheme="minorEastAsia" w:eastAsiaTheme="minorEastAsia" w:hAnsiTheme="minorEastAsia" w:cstheme="minorEastAsia" w:hint="eastAsia"/>
          <w:bCs/>
          <w:color w:val="000000" w:themeColor="text1"/>
          <w:sz w:val="24"/>
          <w:highlight w:val="lightGray"/>
          <w:lang w:bidi="ar"/>
        </w:rPr>
        <w:t>10</w:t>
      </w:r>
      <w:r>
        <w:rPr>
          <w:rFonts w:asciiTheme="minorEastAsia" w:eastAsiaTheme="minorEastAsia" w:hAnsiTheme="minorEastAsia" w:cstheme="minorEastAsia" w:hint="eastAsia"/>
          <w:bCs/>
          <w:color w:val="000000" w:themeColor="text1"/>
          <w:sz w:val="24"/>
          <w:highlight w:val="lightGray"/>
          <w:lang w:bidi="ar"/>
        </w:rPr>
        <w:t>倍，混响时间</w:t>
      </w:r>
      <w:r>
        <w:rPr>
          <w:rFonts w:asciiTheme="minorEastAsia" w:eastAsiaTheme="minorEastAsia" w:hAnsiTheme="minorEastAsia" w:cstheme="minorEastAsia" w:hint="eastAsia"/>
          <w:bCs/>
          <w:color w:val="000000" w:themeColor="text1"/>
          <w:sz w:val="24"/>
          <w:highlight w:val="lightGray"/>
          <w:lang w:bidi="ar"/>
        </w:rPr>
        <w:t>T</w:t>
      </w:r>
      <w:r>
        <w:rPr>
          <w:rFonts w:asciiTheme="minorEastAsia" w:eastAsiaTheme="minorEastAsia" w:hAnsiTheme="minorEastAsia" w:cstheme="minorEastAsia" w:hint="eastAsia"/>
          <w:bCs/>
          <w:color w:val="000000" w:themeColor="text1"/>
          <w:sz w:val="24"/>
          <w:highlight w:val="lightGray"/>
          <w:lang w:bidi="ar"/>
        </w:rPr>
        <w:t>增加到</w:t>
      </w:r>
      <w:r>
        <w:rPr>
          <w:rFonts w:asciiTheme="minorEastAsia" w:eastAsiaTheme="minorEastAsia" w:hAnsiTheme="minorEastAsia" w:cstheme="minorEastAsia" w:hint="eastAsia"/>
          <w:bCs/>
          <w:color w:val="000000" w:themeColor="text1"/>
          <w:sz w:val="24"/>
          <w:highlight w:val="lightGray"/>
          <w:lang w:bidi="ar"/>
        </w:rPr>
        <w:t>1.4</w:t>
      </w:r>
      <w:r>
        <w:rPr>
          <w:rFonts w:asciiTheme="minorEastAsia" w:eastAsiaTheme="minorEastAsia" w:hAnsiTheme="minorEastAsia" w:cstheme="minorEastAsia" w:hint="eastAsia"/>
          <w:bCs/>
          <w:color w:val="000000" w:themeColor="text1"/>
          <w:sz w:val="24"/>
          <w:highlight w:val="lightGray"/>
          <w:lang w:bidi="ar"/>
        </w:rPr>
        <w:t>倍左右，设计中满场混响时间在推荐值范围内即可。</w:t>
      </w:r>
    </w:p>
    <w:p w14:paraId="0B714042"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剧院观众厅各频率混响时间相对于</w:t>
      </w:r>
      <w:r>
        <w:rPr>
          <w:rFonts w:asciiTheme="minorEastAsia" w:eastAsiaTheme="minorEastAsia" w:hAnsiTheme="minorEastAsia" w:cstheme="minorEastAsia" w:hint="eastAsia"/>
          <w:bCs/>
          <w:color w:val="000000" w:themeColor="text1"/>
          <w:sz w:val="24"/>
          <w:lang w:bidi="ar"/>
        </w:rPr>
        <w:t>500Hz</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1000Hz</w:t>
      </w:r>
      <w:r>
        <w:rPr>
          <w:rFonts w:asciiTheme="minorEastAsia" w:eastAsiaTheme="minorEastAsia" w:hAnsiTheme="minorEastAsia" w:cstheme="minorEastAsia" w:hint="eastAsia"/>
          <w:bCs/>
          <w:color w:val="000000" w:themeColor="text1"/>
          <w:sz w:val="24"/>
          <w:lang w:bidi="ar"/>
        </w:rPr>
        <w:t>的比值</w:t>
      </w:r>
      <w:proofErr w:type="gramStart"/>
      <w:r>
        <w:rPr>
          <w:rFonts w:asciiTheme="minorEastAsia" w:eastAsiaTheme="minorEastAsia" w:hAnsiTheme="minorEastAsia" w:cstheme="minorEastAsia" w:hint="eastAsia"/>
          <w:bCs/>
          <w:color w:val="000000" w:themeColor="text1"/>
          <w:sz w:val="24"/>
          <w:lang w:bidi="ar"/>
        </w:rPr>
        <w:t>宜符合表</w:t>
      </w:r>
      <w:proofErr w:type="gramEnd"/>
      <w:r>
        <w:rPr>
          <w:rFonts w:asciiTheme="minorEastAsia" w:eastAsiaTheme="minorEastAsia" w:hAnsiTheme="minorEastAsia" w:cstheme="minorEastAsia" w:hint="eastAsia"/>
          <w:bCs/>
          <w:color w:val="000000" w:themeColor="text1"/>
          <w:sz w:val="24"/>
          <w:lang w:bidi="ar"/>
        </w:rPr>
        <w:t>5</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11</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的规定。</w:t>
      </w:r>
    </w:p>
    <w:p w14:paraId="12BAE325"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5</w:t>
      </w:r>
      <w:r>
        <w:rPr>
          <w:rFonts w:ascii="黑体" w:eastAsia="黑体" w:hAnsi="黑体" w:cs="黑体" w:hint="eastAsia"/>
          <w:bCs/>
          <w:color w:val="000000" w:themeColor="text1"/>
          <w:sz w:val="24"/>
          <w:lang w:bidi="ar"/>
        </w:rPr>
        <w:t>.</w:t>
      </w:r>
      <w:r>
        <w:rPr>
          <w:rFonts w:ascii="黑体" w:eastAsia="黑体" w:hAnsi="黑体" w:cs="黑体" w:hint="eastAsia"/>
          <w:bCs/>
          <w:color w:val="000000" w:themeColor="text1"/>
          <w:sz w:val="24"/>
          <w:lang w:bidi="ar"/>
        </w:rPr>
        <w:t>11</w:t>
      </w:r>
      <w:r>
        <w:rPr>
          <w:rFonts w:ascii="黑体" w:eastAsia="黑体" w:hAnsi="黑体" w:cs="黑体" w:hint="eastAsia"/>
          <w:bCs/>
          <w:color w:val="000000" w:themeColor="text1"/>
          <w:sz w:val="24"/>
          <w:lang w:bidi="ar"/>
        </w:rPr>
        <w:t>.1</w:t>
      </w:r>
      <w:r>
        <w:rPr>
          <w:rFonts w:ascii="黑体" w:eastAsia="黑体" w:hAnsi="黑体" w:cs="黑体" w:hint="eastAsia"/>
          <w:bCs/>
          <w:color w:val="000000" w:themeColor="text1"/>
          <w:sz w:val="24"/>
          <w:lang w:bidi="ar"/>
        </w:rPr>
        <w:t>1</w:t>
      </w:r>
      <w:r>
        <w:rPr>
          <w:rFonts w:ascii="黑体" w:eastAsia="黑体" w:hAnsi="黑体" w:cs="黑体" w:hint="eastAsia"/>
          <w:bCs/>
          <w:color w:val="000000" w:themeColor="text1"/>
          <w:sz w:val="24"/>
          <w:lang w:bidi="ar"/>
        </w:rPr>
        <w:t xml:space="preserve"> </w:t>
      </w:r>
      <w:r>
        <w:rPr>
          <w:rFonts w:ascii="黑体" w:eastAsia="黑体" w:hAnsi="黑体" w:cs="黑体" w:hint="eastAsia"/>
          <w:bCs/>
          <w:color w:val="000000" w:themeColor="text1"/>
          <w:sz w:val="24"/>
          <w:lang w:bidi="ar"/>
        </w:rPr>
        <w:t>各频率混响时间相对于</w:t>
      </w:r>
      <w:r>
        <w:rPr>
          <w:rFonts w:ascii="黑体" w:eastAsia="黑体" w:hAnsi="黑体" w:cs="黑体" w:hint="eastAsia"/>
          <w:bCs/>
          <w:color w:val="000000" w:themeColor="text1"/>
          <w:sz w:val="24"/>
          <w:lang w:bidi="ar"/>
        </w:rPr>
        <w:t>500Hz</w:t>
      </w:r>
      <w:r>
        <w:rPr>
          <w:rFonts w:ascii="黑体" w:eastAsia="黑体" w:hAnsi="黑体" w:cs="黑体" w:hint="eastAsia"/>
          <w:bCs/>
          <w:color w:val="000000" w:themeColor="text1"/>
          <w:sz w:val="24"/>
          <w:lang w:bidi="ar"/>
        </w:rPr>
        <w:t>～</w:t>
      </w:r>
      <w:r>
        <w:rPr>
          <w:rFonts w:ascii="黑体" w:eastAsia="黑体" w:hAnsi="黑体" w:cs="黑体" w:hint="eastAsia"/>
          <w:bCs/>
          <w:color w:val="000000" w:themeColor="text1"/>
          <w:sz w:val="24"/>
          <w:lang w:bidi="ar"/>
        </w:rPr>
        <w:t>1000Hz</w:t>
      </w:r>
      <w:r>
        <w:rPr>
          <w:rFonts w:ascii="黑体" w:eastAsia="黑体" w:hAnsi="黑体" w:cs="黑体" w:hint="eastAsia"/>
          <w:bCs/>
          <w:color w:val="000000" w:themeColor="text1"/>
          <w:sz w:val="24"/>
          <w:lang w:bidi="ar"/>
        </w:rPr>
        <w:t>的比值</w:t>
      </w:r>
    </w:p>
    <w:tbl>
      <w:tblPr>
        <w:tblStyle w:val="ac"/>
        <w:tblW w:w="0" w:type="auto"/>
        <w:tblLook w:val="04A0" w:firstRow="1" w:lastRow="0" w:firstColumn="1" w:lastColumn="0" w:noHBand="0" w:noVBand="1"/>
      </w:tblPr>
      <w:tblGrid>
        <w:gridCol w:w="3023"/>
        <w:gridCol w:w="3020"/>
        <w:gridCol w:w="3021"/>
      </w:tblGrid>
      <w:tr w:rsidR="00A92971" w14:paraId="3342F080" w14:textId="77777777">
        <w:tc>
          <w:tcPr>
            <w:tcW w:w="3103" w:type="dxa"/>
            <w:vMerge w:val="restart"/>
            <w:tcBorders>
              <w:top w:val="single" w:sz="12" w:space="0" w:color="auto"/>
              <w:left w:val="single" w:sz="12" w:space="0" w:color="auto"/>
            </w:tcBorders>
            <w:vAlign w:val="center"/>
          </w:tcPr>
          <w:p w14:paraId="26A8BAA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频率（</w:t>
            </w:r>
            <w:r>
              <w:rPr>
                <w:rFonts w:asciiTheme="minorEastAsia" w:eastAsiaTheme="minorEastAsia" w:hAnsiTheme="minorEastAsia" w:cstheme="minorEastAsia" w:hint="eastAsia"/>
                <w:bCs/>
                <w:color w:val="000000" w:themeColor="text1"/>
                <w:sz w:val="24"/>
                <w:lang w:bidi="ar"/>
              </w:rPr>
              <w:t>H</w:t>
            </w:r>
            <w:r>
              <w:rPr>
                <w:rFonts w:asciiTheme="minorEastAsia" w:eastAsiaTheme="minorEastAsia" w:hAnsiTheme="minorEastAsia" w:cstheme="minorEastAsia" w:hint="eastAsia"/>
                <w:bCs/>
                <w:color w:val="000000" w:themeColor="text1"/>
                <w:sz w:val="24"/>
                <w:vertAlign w:val="subscript"/>
                <w:lang w:bidi="ar"/>
              </w:rPr>
              <w:t>Z</w:t>
            </w:r>
            <w:r>
              <w:rPr>
                <w:rFonts w:asciiTheme="minorEastAsia" w:eastAsiaTheme="minorEastAsia" w:hAnsiTheme="minorEastAsia" w:cstheme="minorEastAsia" w:hint="eastAsia"/>
                <w:bCs/>
                <w:color w:val="000000" w:themeColor="text1"/>
                <w:sz w:val="24"/>
                <w:lang w:bidi="ar"/>
              </w:rPr>
              <w:t>）</w:t>
            </w:r>
          </w:p>
        </w:tc>
        <w:tc>
          <w:tcPr>
            <w:tcW w:w="6207" w:type="dxa"/>
            <w:gridSpan w:val="2"/>
            <w:tcBorders>
              <w:top w:val="single" w:sz="12" w:space="0" w:color="auto"/>
              <w:right w:val="single" w:sz="12" w:space="0" w:color="auto"/>
            </w:tcBorders>
            <w:vAlign w:val="center"/>
          </w:tcPr>
          <w:p w14:paraId="320CE1E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混响时间比值</w:t>
            </w:r>
          </w:p>
        </w:tc>
      </w:tr>
      <w:tr w:rsidR="00A92971" w14:paraId="174E0601" w14:textId="77777777">
        <w:tc>
          <w:tcPr>
            <w:tcW w:w="3103" w:type="dxa"/>
            <w:vMerge/>
            <w:tcBorders>
              <w:left w:val="single" w:sz="12" w:space="0" w:color="auto"/>
            </w:tcBorders>
            <w:vAlign w:val="center"/>
          </w:tcPr>
          <w:p w14:paraId="2A111DF7" w14:textId="77777777" w:rsidR="00A92971" w:rsidRDefault="00A92971">
            <w:pPr>
              <w:spacing w:line="360" w:lineRule="auto"/>
              <w:jc w:val="center"/>
              <w:rPr>
                <w:rFonts w:asciiTheme="minorEastAsia" w:eastAsiaTheme="minorEastAsia" w:hAnsiTheme="minorEastAsia" w:cstheme="minorEastAsia"/>
                <w:bCs/>
                <w:color w:val="000000" w:themeColor="text1"/>
                <w:sz w:val="24"/>
                <w:lang w:bidi="ar"/>
              </w:rPr>
            </w:pPr>
          </w:p>
        </w:tc>
        <w:tc>
          <w:tcPr>
            <w:tcW w:w="3103" w:type="dxa"/>
            <w:vAlign w:val="center"/>
          </w:tcPr>
          <w:p w14:paraId="6DB760C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歌剧舞剧</w:t>
            </w:r>
          </w:p>
        </w:tc>
        <w:tc>
          <w:tcPr>
            <w:tcW w:w="3104" w:type="dxa"/>
            <w:tcBorders>
              <w:right w:val="single" w:sz="12" w:space="0" w:color="auto"/>
            </w:tcBorders>
            <w:vAlign w:val="center"/>
          </w:tcPr>
          <w:p w14:paraId="2F096AA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话剧戏曲</w:t>
            </w:r>
          </w:p>
        </w:tc>
      </w:tr>
      <w:tr w:rsidR="00A92971" w14:paraId="094FB7FC" w14:textId="77777777">
        <w:tc>
          <w:tcPr>
            <w:tcW w:w="3103" w:type="dxa"/>
            <w:tcBorders>
              <w:left w:val="single" w:sz="12" w:space="0" w:color="auto"/>
            </w:tcBorders>
            <w:vAlign w:val="center"/>
          </w:tcPr>
          <w:p w14:paraId="27490CB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125</w:t>
            </w:r>
          </w:p>
        </w:tc>
        <w:tc>
          <w:tcPr>
            <w:tcW w:w="3103" w:type="dxa"/>
            <w:vAlign w:val="center"/>
          </w:tcPr>
          <w:p w14:paraId="38796C5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1.0</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1.3</w:t>
            </w:r>
          </w:p>
        </w:tc>
        <w:tc>
          <w:tcPr>
            <w:tcW w:w="3104" w:type="dxa"/>
            <w:tcBorders>
              <w:right w:val="single" w:sz="12" w:space="0" w:color="auto"/>
            </w:tcBorders>
            <w:vAlign w:val="center"/>
          </w:tcPr>
          <w:p w14:paraId="253F529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1.0</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1.2</w:t>
            </w:r>
          </w:p>
        </w:tc>
      </w:tr>
      <w:tr w:rsidR="00A92971" w14:paraId="05D4130C" w14:textId="77777777">
        <w:tc>
          <w:tcPr>
            <w:tcW w:w="3103" w:type="dxa"/>
            <w:tcBorders>
              <w:left w:val="single" w:sz="12" w:space="0" w:color="auto"/>
            </w:tcBorders>
            <w:vAlign w:val="center"/>
          </w:tcPr>
          <w:p w14:paraId="5251E53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250</w:t>
            </w:r>
          </w:p>
        </w:tc>
        <w:tc>
          <w:tcPr>
            <w:tcW w:w="3103" w:type="dxa"/>
            <w:vAlign w:val="center"/>
          </w:tcPr>
          <w:p w14:paraId="2AD317F8"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1.0</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1.15</w:t>
            </w:r>
          </w:p>
        </w:tc>
        <w:tc>
          <w:tcPr>
            <w:tcW w:w="3104" w:type="dxa"/>
            <w:tcBorders>
              <w:right w:val="single" w:sz="12" w:space="0" w:color="auto"/>
            </w:tcBorders>
            <w:vAlign w:val="center"/>
          </w:tcPr>
          <w:p w14:paraId="7F4B464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1.0</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1.1</w:t>
            </w:r>
          </w:p>
        </w:tc>
      </w:tr>
      <w:tr w:rsidR="00A92971" w14:paraId="3D2CB040" w14:textId="77777777">
        <w:tc>
          <w:tcPr>
            <w:tcW w:w="3103" w:type="dxa"/>
            <w:tcBorders>
              <w:left w:val="single" w:sz="12" w:space="0" w:color="auto"/>
            </w:tcBorders>
            <w:vAlign w:val="center"/>
          </w:tcPr>
          <w:p w14:paraId="33EB739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2000</w:t>
            </w:r>
          </w:p>
        </w:tc>
        <w:tc>
          <w:tcPr>
            <w:tcW w:w="3103" w:type="dxa"/>
            <w:vAlign w:val="center"/>
          </w:tcPr>
          <w:p w14:paraId="6ABD9B6D"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0.9</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1.0</w:t>
            </w:r>
          </w:p>
        </w:tc>
        <w:tc>
          <w:tcPr>
            <w:tcW w:w="3104" w:type="dxa"/>
            <w:tcBorders>
              <w:right w:val="single" w:sz="12" w:space="0" w:color="auto"/>
            </w:tcBorders>
            <w:vAlign w:val="center"/>
          </w:tcPr>
          <w:p w14:paraId="07009A5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0.9</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1.0</w:t>
            </w:r>
          </w:p>
        </w:tc>
      </w:tr>
      <w:tr w:rsidR="00A92971" w14:paraId="4A647BE3" w14:textId="77777777">
        <w:tc>
          <w:tcPr>
            <w:tcW w:w="3103" w:type="dxa"/>
            <w:tcBorders>
              <w:left w:val="single" w:sz="12" w:space="0" w:color="auto"/>
              <w:bottom w:val="single" w:sz="12" w:space="0" w:color="auto"/>
            </w:tcBorders>
            <w:vAlign w:val="center"/>
          </w:tcPr>
          <w:p w14:paraId="7672622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4000</w:t>
            </w:r>
          </w:p>
        </w:tc>
        <w:tc>
          <w:tcPr>
            <w:tcW w:w="3103" w:type="dxa"/>
            <w:tcBorders>
              <w:bottom w:val="single" w:sz="12" w:space="0" w:color="auto"/>
            </w:tcBorders>
            <w:vAlign w:val="center"/>
          </w:tcPr>
          <w:p w14:paraId="1D2BBF38"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0.8</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1.0</w:t>
            </w:r>
          </w:p>
        </w:tc>
        <w:tc>
          <w:tcPr>
            <w:tcW w:w="3104" w:type="dxa"/>
            <w:tcBorders>
              <w:bottom w:val="single" w:sz="12" w:space="0" w:color="auto"/>
              <w:right w:val="single" w:sz="12" w:space="0" w:color="auto"/>
            </w:tcBorders>
            <w:vAlign w:val="center"/>
          </w:tcPr>
          <w:p w14:paraId="32538D6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0.8</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1.0</w:t>
            </w:r>
          </w:p>
        </w:tc>
      </w:tr>
    </w:tbl>
    <w:p w14:paraId="0BF19AA5"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不同频率下的混响时间相对于中频（</w:t>
      </w:r>
      <w:r>
        <w:rPr>
          <w:rFonts w:asciiTheme="minorEastAsia" w:eastAsiaTheme="minorEastAsia" w:hAnsiTheme="minorEastAsia" w:cstheme="minorEastAsia" w:hint="eastAsia"/>
          <w:bCs/>
          <w:color w:val="000000" w:themeColor="text1"/>
          <w:sz w:val="24"/>
          <w:highlight w:val="lightGray"/>
          <w:lang w:bidi="ar"/>
        </w:rPr>
        <w:t>500Hz</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1000Hz</w:t>
      </w:r>
      <w:r>
        <w:rPr>
          <w:rFonts w:asciiTheme="minorEastAsia" w:eastAsiaTheme="minorEastAsia" w:hAnsiTheme="minorEastAsia" w:cstheme="minorEastAsia" w:hint="eastAsia"/>
          <w:bCs/>
          <w:color w:val="000000" w:themeColor="text1"/>
          <w:sz w:val="24"/>
          <w:highlight w:val="lightGray"/>
          <w:lang w:bidi="ar"/>
        </w:rPr>
        <w:t>）的比值中，低频的比值容许大于</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是考虑到音质温暖度和剧院内低频吸收受限制的实际情况。高频混响时间与中频（</w:t>
      </w:r>
      <w:r>
        <w:rPr>
          <w:rFonts w:asciiTheme="minorEastAsia" w:eastAsiaTheme="minorEastAsia" w:hAnsiTheme="minorEastAsia" w:cstheme="minorEastAsia" w:hint="eastAsia"/>
          <w:bCs/>
          <w:color w:val="000000" w:themeColor="text1"/>
          <w:sz w:val="24"/>
          <w:highlight w:val="lightGray"/>
          <w:lang w:bidi="ar"/>
        </w:rPr>
        <w:t>500Hz</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1000Hz</w:t>
      </w:r>
      <w:r>
        <w:rPr>
          <w:rFonts w:asciiTheme="minorEastAsia" w:eastAsiaTheme="minorEastAsia" w:hAnsiTheme="minorEastAsia" w:cstheme="minorEastAsia" w:hint="eastAsia"/>
          <w:bCs/>
          <w:color w:val="000000" w:themeColor="text1"/>
          <w:sz w:val="24"/>
          <w:highlight w:val="lightGray"/>
          <w:lang w:bidi="ar"/>
        </w:rPr>
        <w:t>）的比值容许小于</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是考虑剧院高频吸收</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包括空气吸收</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比中频高，所以允许混响时间相对降低。</w:t>
      </w:r>
    </w:p>
    <w:p w14:paraId="4EC663FD"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剧院辅助用房混响时间要求</w:t>
      </w:r>
      <w:proofErr w:type="gramStart"/>
      <w:r>
        <w:rPr>
          <w:rFonts w:asciiTheme="minorEastAsia" w:eastAsiaTheme="minorEastAsia" w:hAnsiTheme="minorEastAsia" w:cstheme="minorEastAsia" w:hint="eastAsia"/>
          <w:bCs/>
          <w:color w:val="000000" w:themeColor="text1"/>
          <w:sz w:val="24"/>
          <w:lang w:bidi="ar"/>
        </w:rPr>
        <w:t>宜符合表</w:t>
      </w:r>
      <w:proofErr w:type="gramEnd"/>
      <w:r>
        <w:rPr>
          <w:rFonts w:asciiTheme="minorEastAsia" w:eastAsiaTheme="minorEastAsia" w:hAnsiTheme="minorEastAsia" w:cstheme="minorEastAsia" w:hint="eastAsia"/>
          <w:bCs/>
          <w:color w:val="000000" w:themeColor="text1"/>
          <w:sz w:val="24"/>
          <w:lang w:bidi="ar"/>
        </w:rPr>
        <w:t>5</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11</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2</w:t>
      </w:r>
      <w:r>
        <w:rPr>
          <w:rFonts w:asciiTheme="minorEastAsia" w:eastAsiaTheme="minorEastAsia" w:hAnsiTheme="minorEastAsia" w:cstheme="minorEastAsia" w:hint="eastAsia"/>
          <w:bCs/>
          <w:color w:val="000000" w:themeColor="text1"/>
          <w:sz w:val="24"/>
          <w:lang w:bidi="ar"/>
        </w:rPr>
        <w:t>的规定。</w:t>
      </w:r>
    </w:p>
    <w:p w14:paraId="2BF6B5A8" w14:textId="77777777" w:rsidR="00A92971" w:rsidRDefault="00634231">
      <w:pP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br w:type="page"/>
      </w:r>
    </w:p>
    <w:p w14:paraId="32A3B238"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lastRenderedPageBreak/>
        <w:t>表</w:t>
      </w:r>
      <w:r>
        <w:rPr>
          <w:rFonts w:ascii="黑体" w:eastAsia="黑体" w:hAnsi="黑体" w:cs="黑体" w:hint="eastAsia"/>
          <w:bCs/>
          <w:color w:val="000000" w:themeColor="text1"/>
          <w:sz w:val="24"/>
          <w:lang w:bidi="ar"/>
        </w:rPr>
        <w:t>5</w:t>
      </w:r>
      <w:r>
        <w:rPr>
          <w:rFonts w:ascii="黑体" w:eastAsia="黑体" w:hAnsi="黑体" w:cs="黑体" w:hint="eastAsia"/>
          <w:bCs/>
          <w:color w:val="000000" w:themeColor="text1"/>
          <w:sz w:val="24"/>
          <w:lang w:bidi="ar"/>
        </w:rPr>
        <w:t>.</w:t>
      </w:r>
      <w:r>
        <w:rPr>
          <w:rFonts w:ascii="黑体" w:eastAsia="黑体" w:hAnsi="黑体" w:cs="黑体" w:hint="eastAsia"/>
          <w:bCs/>
          <w:color w:val="000000" w:themeColor="text1"/>
          <w:sz w:val="24"/>
          <w:lang w:bidi="ar"/>
        </w:rPr>
        <w:t>11</w:t>
      </w:r>
      <w:r>
        <w:rPr>
          <w:rFonts w:ascii="黑体" w:eastAsia="黑体" w:hAnsi="黑体" w:cs="黑体" w:hint="eastAsia"/>
          <w:bCs/>
          <w:color w:val="000000" w:themeColor="text1"/>
          <w:sz w:val="24"/>
          <w:lang w:bidi="ar"/>
        </w:rPr>
        <w:t>.1</w:t>
      </w:r>
      <w:r>
        <w:rPr>
          <w:rFonts w:ascii="黑体" w:eastAsia="黑体" w:hAnsi="黑体" w:cs="黑体" w:hint="eastAsia"/>
          <w:bCs/>
          <w:color w:val="000000" w:themeColor="text1"/>
          <w:sz w:val="24"/>
          <w:lang w:bidi="ar"/>
        </w:rPr>
        <w:t>2</w:t>
      </w:r>
      <w:r>
        <w:rPr>
          <w:rFonts w:ascii="黑体" w:eastAsia="黑体" w:hAnsi="黑体" w:cs="黑体" w:hint="eastAsia"/>
          <w:bCs/>
          <w:color w:val="000000" w:themeColor="text1"/>
          <w:sz w:val="24"/>
          <w:lang w:bidi="ar"/>
        </w:rPr>
        <w:t xml:space="preserve"> </w:t>
      </w:r>
      <w:r>
        <w:rPr>
          <w:rFonts w:ascii="黑体" w:eastAsia="黑体" w:hAnsi="黑体" w:cs="黑体" w:hint="eastAsia"/>
          <w:bCs/>
          <w:color w:val="000000" w:themeColor="text1"/>
          <w:sz w:val="24"/>
          <w:lang w:bidi="ar"/>
        </w:rPr>
        <w:t>剧院辅助用房混响时间要求</w:t>
      </w:r>
      <w:r>
        <w:rPr>
          <w:rFonts w:ascii="黑体" w:eastAsia="黑体" w:hAnsi="黑体" w:cs="黑体" w:hint="eastAsia"/>
          <w:bCs/>
          <w:color w:val="000000" w:themeColor="text1"/>
          <w:sz w:val="24"/>
          <w:lang w:bidi="ar"/>
        </w:rPr>
        <w:t>（</w:t>
      </w:r>
      <w:r>
        <w:rPr>
          <w:rFonts w:ascii="黑体" w:eastAsia="黑体" w:hAnsi="黑体" w:cs="黑体" w:hint="eastAsia"/>
          <w:bCs/>
          <w:color w:val="000000" w:themeColor="text1"/>
          <w:sz w:val="24"/>
          <w:lang w:bidi="ar"/>
        </w:rPr>
        <w:t>500Hz</w:t>
      </w:r>
      <w:r>
        <w:rPr>
          <w:rFonts w:ascii="宋体" w:hAnsi="宋体" w:cs="宋体" w:hint="eastAsia"/>
          <w:bCs/>
          <w:color w:val="000000" w:themeColor="text1"/>
          <w:sz w:val="24"/>
          <w:lang w:bidi="ar"/>
        </w:rPr>
        <w:t>～</w:t>
      </w:r>
      <w:r>
        <w:rPr>
          <w:rFonts w:ascii="黑体" w:eastAsia="黑体" w:hAnsi="黑体" w:cs="黑体" w:hint="eastAsia"/>
          <w:bCs/>
          <w:color w:val="000000" w:themeColor="text1"/>
          <w:sz w:val="24"/>
          <w:lang w:bidi="ar"/>
        </w:rPr>
        <w:t>1000Hz</w:t>
      </w:r>
      <w:r>
        <w:rPr>
          <w:rFonts w:ascii="黑体" w:eastAsia="黑体" w:hAnsi="黑体" w:cs="黑体" w:hint="eastAsia"/>
          <w:bCs/>
          <w:color w:val="000000" w:themeColor="text1"/>
          <w:sz w:val="24"/>
          <w:lang w:bidi="ar"/>
        </w:rPr>
        <w:t>）</w:t>
      </w:r>
    </w:p>
    <w:tbl>
      <w:tblPr>
        <w:tblStyle w:val="ac"/>
        <w:tblW w:w="0" w:type="auto"/>
        <w:tblLook w:val="04A0" w:firstRow="1" w:lastRow="0" w:firstColumn="1" w:lastColumn="0" w:noHBand="0" w:noVBand="1"/>
      </w:tblPr>
      <w:tblGrid>
        <w:gridCol w:w="4526"/>
        <w:gridCol w:w="4538"/>
      </w:tblGrid>
      <w:tr w:rsidR="00A92971" w14:paraId="3F2CD05B" w14:textId="77777777">
        <w:tc>
          <w:tcPr>
            <w:tcW w:w="4655" w:type="dxa"/>
            <w:tcBorders>
              <w:top w:val="single" w:sz="12" w:space="0" w:color="auto"/>
              <w:left w:val="single" w:sz="12" w:space="0" w:color="auto"/>
            </w:tcBorders>
          </w:tcPr>
          <w:p w14:paraId="4CF8CD0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房间类型</w:t>
            </w:r>
          </w:p>
        </w:tc>
        <w:tc>
          <w:tcPr>
            <w:tcW w:w="4655" w:type="dxa"/>
            <w:tcBorders>
              <w:top w:val="single" w:sz="12" w:space="0" w:color="auto"/>
              <w:right w:val="single" w:sz="12" w:space="0" w:color="auto"/>
            </w:tcBorders>
          </w:tcPr>
          <w:p w14:paraId="7FDF938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混响时间（</w:t>
            </w:r>
            <w:r>
              <w:rPr>
                <w:rFonts w:asciiTheme="minorEastAsia" w:eastAsiaTheme="minorEastAsia" w:hAnsiTheme="minorEastAsia" w:cstheme="minorEastAsia" w:hint="eastAsia"/>
                <w:bCs/>
                <w:color w:val="000000" w:themeColor="text1"/>
                <w:sz w:val="24"/>
                <w:lang w:bidi="ar"/>
              </w:rPr>
              <w:t>s</w:t>
            </w:r>
            <w:r>
              <w:rPr>
                <w:rFonts w:asciiTheme="minorEastAsia" w:eastAsiaTheme="minorEastAsia" w:hAnsiTheme="minorEastAsia" w:cstheme="minorEastAsia" w:hint="eastAsia"/>
                <w:bCs/>
                <w:color w:val="000000" w:themeColor="text1"/>
                <w:sz w:val="24"/>
                <w:lang w:bidi="ar"/>
              </w:rPr>
              <w:t>）</w:t>
            </w:r>
          </w:p>
        </w:tc>
      </w:tr>
      <w:tr w:rsidR="00A92971" w14:paraId="36EB3A47" w14:textId="77777777">
        <w:tc>
          <w:tcPr>
            <w:tcW w:w="4655" w:type="dxa"/>
            <w:tcBorders>
              <w:left w:val="single" w:sz="12" w:space="0" w:color="auto"/>
            </w:tcBorders>
          </w:tcPr>
          <w:p w14:paraId="35421331"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多功能排练厅</w:t>
            </w:r>
          </w:p>
        </w:tc>
        <w:tc>
          <w:tcPr>
            <w:tcW w:w="4655" w:type="dxa"/>
            <w:tcBorders>
              <w:right w:val="single" w:sz="12" w:space="0" w:color="auto"/>
            </w:tcBorders>
          </w:tcPr>
          <w:p w14:paraId="42E71A5D"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0.6</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1.0</w:t>
            </w:r>
          </w:p>
        </w:tc>
      </w:tr>
      <w:tr w:rsidR="00A92971" w14:paraId="18DCC227" w14:textId="77777777">
        <w:tc>
          <w:tcPr>
            <w:tcW w:w="4655" w:type="dxa"/>
            <w:tcBorders>
              <w:left w:val="single" w:sz="12" w:space="0" w:color="auto"/>
            </w:tcBorders>
          </w:tcPr>
          <w:p w14:paraId="79277D1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乐队排练厅</w:t>
            </w:r>
          </w:p>
        </w:tc>
        <w:tc>
          <w:tcPr>
            <w:tcW w:w="4655" w:type="dxa"/>
            <w:tcBorders>
              <w:right w:val="single" w:sz="12" w:space="0" w:color="auto"/>
            </w:tcBorders>
          </w:tcPr>
          <w:p w14:paraId="7AF80B7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1.0</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1.2</w:t>
            </w:r>
          </w:p>
        </w:tc>
      </w:tr>
      <w:tr w:rsidR="00A92971" w14:paraId="6D7B122E" w14:textId="77777777">
        <w:tc>
          <w:tcPr>
            <w:tcW w:w="4655" w:type="dxa"/>
            <w:tcBorders>
              <w:left w:val="single" w:sz="12" w:space="0" w:color="auto"/>
            </w:tcBorders>
          </w:tcPr>
          <w:p w14:paraId="681117A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合唱排练厅</w:t>
            </w:r>
          </w:p>
        </w:tc>
        <w:tc>
          <w:tcPr>
            <w:tcW w:w="4655" w:type="dxa"/>
            <w:tcBorders>
              <w:right w:val="single" w:sz="12" w:space="0" w:color="auto"/>
            </w:tcBorders>
          </w:tcPr>
          <w:p w14:paraId="72C43D92"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0.6</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0.8</w:t>
            </w:r>
          </w:p>
        </w:tc>
      </w:tr>
      <w:tr w:rsidR="00A92971" w14:paraId="3E915E11" w14:textId="77777777">
        <w:tc>
          <w:tcPr>
            <w:tcW w:w="4655" w:type="dxa"/>
            <w:tcBorders>
              <w:left w:val="single" w:sz="12" w:space="0" w:color="auto"/>
              <w:bottom w:val="single" w:sz="12" w:space="0" w:color="auto"/>
            </w:tcBorders>
          </w:tcPr>
          <w:p w14:paraId="2575709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琴房</w:t>
            </w:r>
          </w:p>
        </w:tc>
        <w:tc>
          <w:tcPr>
            <w:tcW w:w="4655" w:type="dxa"/>
            <w:tcBorders>
              <w:bottom w:val="single" w:sz="12" w:space="0" w:color="auto"/>
              <w:right w:val="single" w:sz="12" w:space="0" w:color="auto"/>
            </w:tcBorders>
          </w:tcPr>
          <w:p w14:paraId="256C15E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0.2</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0.4</w:t>
            </w:r>
            <w:r>
              <w:rPr>
                <w:rFonts w:asciiTheme="minorEastAsia" w:eastAsiaTheme="minorEastAsia" w:hAnsiTheme="minorEastAsia" w:cstheme="minorEastAsia" w:hint="eastAsia"/>
                <w:bCs/>
                <w:color w:val="000000" w:themeColor="text1"/>
                <w:sz w:val="24"/>
                <w:lang w:bidi="ar"/>
              </w:rPr>
              <w:t>（平直）</w:t>
            </w:r>
          </w:p>
        </w:tc>
      </w:tr>
    </w:tbl>
    <w:p w14:paraId="69D28485"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主要是排练厅与琴房对混响时间有一定的要求，排练厅又细分为乐队、合唱、多功能排练厅，每个排练厅根据要求与效果给出了混响时间区间，在实际设计时混响时间符合区间要求就行。</w:t>
      </w:r>
    </w:p>
    <w:p w14:paraId="4C32D40F"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lang w:bidi="ar"/>
        </w:rPr>
        <w:t>观众厅和舞台内无人占用时，在通风、空调设备等正常工作条件下，噪声级的限值不宜超过表</w:t>
      </w:r>
      <w:r>
        <w:rPr>
          <w:rFonts w:asciiTheme="minorEastAsia" w:eastAsiaTheme="minorEastAsia" w:hAnsiTheme="minorEastAsia" w:cstheme="minorEastAsia" w:hint="eastAsia"/>
          <w:bCs/>
          <w:color w:val="000000" w:themeColor="text1"/>
          <w:sz w:val="24"/>
          <w:lang w:bidi="ar"/>
        </w:rPr>
        <w:t>5</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11</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3</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的规定。</w:t>
      </w:r>
      <w:r>
        <w:rPr>
          <w:rFonts w:asciiTheme="minorEastAsia" w:eastAsiaTheme="minorEastAsia" w:hAnsiTheme="minorEastAsia" w:cstheme="minorEastAsia" w:hint="eastAsia"/>
          <w:bCs/>
          <w:color w:val="000000" w:themeColor="text1"/>
          <w:sz w:val="24"/>
          <w:lang w:bidi="ar"/>
        </w:rPr>
        <w:t>各</w:t>
      </w:r>
      <w:r>
        <w:rPr>
          <w:rFonts w:asciiTheme="minorEastAsia" w:eastAsiaTheme="minorEastAsia" w:hAnsiTheme="minorEastAsia" w:cstheme="minorEastAsia" w:hint="eastAsia"/>
          <w:bCs/>
          <w:color w:val="000000" w:themeColor="text1"/>
          <w:sz w:val="24"/>
          <w:lang w:bidi="ar"/>
        </w:rPr>
        <w:t>NR</w:t>
      </w:r>
      <w:r>
        <w:rPr>
          <w:rFonts w:asciiTheme="minorEastAsia" w:eastAsiaTheme="minorEastAsia" w:hAnsiTheme="minorEastAsia" w:cstheme="minorEastAsia" w:hint="eastAsia"/>
          <w:bCs/>
          <w:color w:val="000000" w:themeColor="text1"/>
          <w:sz w:val="24"/>
          <w:lang w:bidi="ar"/>
        </w:rPr>
        <w:t>值的倍频带声压级</w:t>
      </w:r>
      <w:proofErr w:type="gramStart"/>
      <w:r>
        <w:rPr>
          <w:rFonts w:asciiTheme="minorEastAsia" w:eastAsiaTheme="minorEastAsia" w:hAnsiTheme="minorEastAsia" w:cstheme="minorEastAsia" w:hint="eastAsia"/>
          <w:bCs/>
          <w:color w:val="000000" w:themeColor="text1"/>
          <w:sz w:val="24"/>
          <w:lang w:bidi="ar"/>
        </w:rPr>
        <w:t>宜</w:t>
      </w:r>
      <w:r>
        <w:rPr>
          <w:rFonts w:asciiTheme="minorEastAsia" w:eastAsiaTheme="minorEastAsia" w:hAnsiTheme="minorEastAsia" w:cstheme="minorEastAsia" w:hint="eastAsia"/>
          <w:bCs/>
          <w:color w:val="000000" w:themeColor="text1"/>
          <w:sz w:val="24"/>
          <w:lang w:bidi="ar"/>
        </w:rPr>
        <w:t>符合表</w:t>
      </w:r>
      <w:proofErr w:type="gramEnd"/>
      <w:r>
        <w:rPr>
          <w:rFonts w:asciiTheme="minorEastAsia" w:eastAsiaTheme="minorEastAsia" w:hAnsiTheme="minorEastAsia" w:cstheme="minorEastAsia" w:hint="eastAsia"/>
          <w:bCs/>
          <w:color w:val="000000" w:themeColor="text1"/>
          <w:sz w:val="24"/>
          <w:lang w:bidi="ar"/>
        </w:rPr>
        <w:t>5.11.13-2</w:t>
      </w:r>
      <w:r>
        <w:rPr>
          <w:rFonts w:asciiTheme="minorEastAsia" w:eastAsiaTheme="minorEastAsia" w:hAnsiTheme="minorEastAsia" w:cstheme="minorEastAsia" w:hint="eastAsia"/>
          <w:bCs/>
          <w:color w:val="000000" w:themeColor="text1"/>
          <w:sz w:val="24"/>
          <w:lang w:bidi="ar"/>
        </w:rPr>
        <w:t>的规定。</w:t>
      </w:r>
    </w:p>
    <w:p w14:paraId="54FE12F2"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5</w:t>
      </w:r>
      <w:r>
        <w:rPr>
          <w:rFonts w:ascii="黑体" w:eastAsia="黑体" w:hAnsi="黑体" w:cs="黑体" w:hint="eastAsia"/>
          <w:bCs/>
          <w:color w:val="000000" w:themeColor="text1"/>
          <w:sz w:val="24"/>
          <w:lang w:bidi="ar"/>
        </w:rPr>
        <w:t>.</w:t>
      </w:r>
      <w:r>
        <w:rPr>
          <w:rFonts w:ascii="黑体" w:eastAsia="黑体" w:hAnsi="黑体" w:cs="黑体" w:hint="eastAsia"/>
          <w:bCs/>
          <w:color w:val="000000" w:themeColor="text1"/>
          <w:sz w:val="24"/>
          <w:lang w:bidi="ar"/>
        </w:rPr>
        <w:t>11</w:t>
      </w:r>
      <w:r>
        <w:rPr>
          <w:rFonts w:ascii="黑体" w:eastAsia="黑体" w:hAnsi="黑体" w:cs="黑体" w:hint="eastAsia"/>
          <w:bCs/>
          <w:color w:val="000000" w:themeColor="text1"/>
          <w:sz w:val="24"/>
          <w:lang w:bidi="ar"/>
        </w:rPr>
        <w:t>.1</w:t>
      </w:r>
      <w:r>
        <w:rPr>
          <w:rFonts w:ascii="黑体" w:eastAsia="黑体" w:hAnsi="黑体" w:cs="黑体" w:hint="eastAsia"/>
          <w:bCs/>
          <w:color w:val="000000" w:themeColor="text1"/>
          <w:sz w:val="24"/>
          <w:lang w:bidi="ar"/>
        </w:rPr>
        <w:t>3</w:t>
      </w:r>
      <w:r>
        <w:rPr>
          <w:rFonts w:ascii="黑体" w:eastAsia="黑体" w:hAnsi="黑体" w:cs="黑体" w:hint="eastAsia"/>
          <w:bCs/>
          <w:color w:val="000000" w:themeColor="text1"/>
          <w:sz w:val="24"/>
          <w:lang w:bidi="ar"/>
        </w:rPr>
        <w:t xml:space="preserve">-1 </w:t>
      </w:r>
      <w:r>
        <w:rPr>
          <w:rFonts w:ascii="黑体" w:eastAsia="黑体" w:hAnsi="黑体" w:cs="黑体" w:hint="eastAsia"/>
          <w:bCs/>
          <w:color w:val="000000" w:themeColor="text1"/>
          <w:sz w:val="24"/>
          <w:lang w:bidi="ar"/>
        </w:rPr>
        <w:t>观众厅和舞台噪声限值</w:t>
      </w:r>
    </w:p>
    <w:tbl>
      <w:tblPr>
        <w:tblStyle w:val="ac"/>
        <w:tblW w:w="0" w:type="auto"/>
        <w:tblLook w:val="04A0" w:firstRow="1" w:lastRow="0" w:firstColumn="1" w:lastColumn="0" w:noHBand="0" w:noVBand="1"/>
      </w:tblPr>
      <w:tblGrid>
        <w:gridCol w:w="2268"/>
        <w:gridCol w:w="2259"/>
        <w:gridCol w:w="2268"/>
        <w:gridCol w:w="2269"/>
      </w:tblGrid>
      <w:tr w:rsidR="00A92971" w14:paraId="554B596C" w14:textId="77777777">
        <w:tc>
          <w:tcPr>
            <w:tcW w:w="2327" w:type="dxa"/>
            <w:tcBorders>
              <w:top w:val="single" w:sz="12" w:space="0" w:color="auto"/>
              <w:left w:val="single" w:sz="12" w:space="0" w:color="auto"/>
            </w:tcBorders>
            <w:vAlign w:val="center"/>
          </w:tcPr>
          <w:p w14:paraId="3229C36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剧院类型</w:t>
            </w:r>
          </w:p>
        </w:tc>
        <w:tc>
          <w:tcPr>
            <w:tcW w:w="2327" w:type="dxa"/>
            <w:tcBorders>
              <w:top w:val="single" w:sz="12" w:space="0" w:color="auto"/>
            </w:tcBorders>
            <w:vAlign w:val="center"/>
          </w:tcPr>
          <w:p w14:paraId="073A1911"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剧院等级</w:t>
            </w:r>
          </w:p>
        </w:tc>
        <w:tc>
          <w:tcPr>
            <w:tcW w:w="2327" w:type="dxa"/>
            <w:tcBorders>
              <w:top w:val="single" w:sz="12" w:space="0" w:color="auto"/>
            </w:tcBorders>
            <w:vAlign w:val="center"/>
          </w:tcPr>
          <w:p w14:paraId="5AE0621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自然声</w:t>
            </w:r>
          </w:p>
        </w:tc>
        <w:tc>
          <w:tcPr>
            <w:tcW w:w="2328" w:type="dxa"/>
            <w:tcBorders>
              <w:top w:val="single" w:sz="12" w:space="0" w:color="auto"/>
              <w:right w:val="single" w:sz="12" w:space="0" w:color="auto"/>
            </w:tcBorders>
            <w:vAlign w:val="center"/>
          </w:tcPr>
          <w:p w14:paraId="6D1EE53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扩声系统</w:t>
            </w:r>
          </w:p>
        </w:tc>
      </w:tr>
      <w:tr w:rsidR="00A92971" w14:paraId="0C909757" w14:textId="77777777">
        <w:tc>
          <w:tcPr>
            <w:tcW w:w="2327" w:type="dxa"/>
            <w:vMerge w:val="restart"/>
            <w:tcBorders>
              <w:left w:val="single" w:sz="12" w:space="0" w:color="auto"/>
            </w:tcBorders>
            <w:vAlign w:val="center"/>
          </w:tcPr>
          <w:p w14:paraId="46B26F28"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歌剧、舞剧</w:t>
            </w:r>
          </w:p>
          <w:p w14:paraId="465F331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话剧、戏曲</w:t>
            </w:r>
          </w:p>
        </w:tc>
        <w:tc>
          <w:tcPr>
            <w:tcW w:w="2327" w:type="dxa"/>
            <w:vAlign w:val="center"/>
          </w:tcPr>
          <w:p w14:paraId="4D37BFDD"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甲等</w:t>
            </w:r>
          </w:p>
        </w:tc>
        <w:tc>
          <w:tcPr>
            <w:tcW w:w="2327" w:type="dxa"/>
            <w:vAlign w:val="center"/>
          </w:tcPr>
          <w:p w14:paraId="6EC8583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NR25</w:t>
            </w:r>
          </w:p>
        </w:tc>
        <w:tc>
          <w:tcPr>
            <w:tcW w:w="2328" w:type="dxa"/>
            <w:tcBorders>
              <w:right w:val="single" w:sz="12" w:space="0" w:color="auto"/>
            </w:tcBorders>
            <w:vAlign w:val="center"/>
          </w:tcPr>
          <w:p w14:paraId="16EC9158"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NR30</w:t>
            </w:r>
          </w:p>
        </w:tc>
      </w:tr>
      <w:tr w:rsidR="00A92971" w14:paraId="4D8171F0" w14:textId="77777777">
        <w:tc>
          <w:tcPr>
            <w:tcW w:w="2327" w:type="dxa"/>
            <w:vMerge/>
            <w:tcBorders>
              <w:left w:val="single" w:sz="12" w:space="0" w:color="auto"/>
              <w:bottom w:val="single" w:sz="12" w:space="0" w:color="auto"/>
            </w:tcBorders>
            <w:vAlign w:val="center"/>
          </w:tcPr>
          <w:p w14:paraId="220AAB31" w14:textId="77777777" w:rsidR="00A92971" w:rsidRDefault="00A92971">
            <w:pPr>
              <w:spacing w:line="360" w:lineRule="auto"/>
              <w:jc w:val="center"/>
              <w:rPr>
                <w:rFonts w:asciiTheme="minorEastAsia" w:eastAsiaTheme="minorEastAsia" w:hAnsiTheme="minorEastAsia" w:cstheme="minorEastAsia"/>
                <w:bCs/>
                <w:color w:val="000000" w:themeColor="text1"/>
                <w:sz w:val="24"/>
                <w:lang w:bidi="ar"/>
              </w:rPr>
            </w:pPr>
          </w:p>
        </w:tc>
        <w:tc>
          <w:tcPr>
            <w:tcW w:w="2327" w:type="dxa"/>
            <w:tcBorders>
              <w:bottom w:val="single" w:sz="12" w:space="0" w:color="auto"/>
            </w:tcBorders>
            <w:vAlign w:val="center"/>
          </w:tcPr>
          <w:p w14:paraId="0E562E5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乙等</w:t>
            </w:r>
          </w:p>
        </w:tc>
        <w:tc>
          <w:tcPr>
            <w:tcW w:w="2327" w:type="dxa"/>
            <w:tcBorders>
              <w:bottom w:val="single" w:sz="12" w:space="0" w:color="auto"/>
            </w:tcBorders>
            <w:vAlign w:val="center"/>
          </w:tcPr>
          <w:p w14:paraId="1B3BF07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NR30</w:t>
            </w:r>
          </w:p>
        </w:tc>
        <w:tc>
          <w:tcPr>
            <w:tcW w:w="2328" w:type="dxa"/>
            <w:tcBorders>
              <w:bottom w:val="single" w:sz="12" w:space="0" w:color="auto"/>
              <w:right w:val="single" w:sz="12" w:space="0" w:color="auto"/>
            </w:tcBorders>
            <w:vAlign w:val="center"/>
          </w:tcPr>
          <w:p w14:paraId="65857FB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NR35</w:t>
            </w:r>
          </w:p>
        </w:tc>
      </w:tr>
    </w:tbl>
    <w:p w14:paraId="79FCD196" w14:textId="77777777" w:rsidR="00A92971" w:rsidRDefault="00A92971">
      <w:pPr>
        <w:spacing w:line="360" w:lineRule="auto"/>
        <w:jc w:val="center"/>
        <w:rPr>
          <w:rFonts w:ascii="黑体" w:eastAsia="黑体" w:hAnsi="黑体" w:cs="黑体"/>
          <w:bCs/>
          <w:color w:val="000000" w:themeColor="text1"/>
          <w:sz w:val="24"/>
          <w:lang w:bidi="ar"/>
        </w:rPr>
      </w:pPr>
    </w:p>
    <w:p w14:paraId="730159AE"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t>表</w:t>
      </w:r>
      <w:r>
        <w:rPr>
          <w:rFonts w:ascii="黑体" w:eastAsia="黑体" w:hAnsi="黑体" w:cs="黑体" w:hint="eastAsia"/>
          <w:bCs/>
          <w:color w:val="000000" w:themeColor="text1"/>
          <w:sz w:val="24"/>
          <w:lang w:bidi="ar"/>
        </w:rPr>
        <w:t>5</w:t>
      </w:r>
      <w:r>
        <w:rPr>
          <w:rFonts w:ascii="黑体" w:eastAsia="黑体" w:hAnsi="黑体" w:cs="黑体" w:hint="eastAsia"/>
          <w:bCs/>
          <w:color w:val="000000" w:themeColor="text1"/>
          <w:sz w:val="24"/>
          <w:lang w:bidi="ar"/>
        </w:rPr>
        <w:t>.</w:t>
      </w:r>
      <w:r>
        <w:rPr>
          <w:rFonts w:ascii="黑体" w:eastAsia="黑体" w:hAnsi="黑体" w:cs="黑体" w:hint="eastAsia"/>
          <w:bCs/>
          <w:color w:val="000000" w:themeColor="text1"/>
          <w:sz w:val="24"/>
          <w:lang w:bidi="ar"/>
        </w:rPr>
        <w:t>11</w:t>
      </w:r>
      <w:r>
        <w:rPr>
          <w:rFonts w:ascii="黑体" w:eastAsia="黑体" w:hAnsi="黑体" w:cs="黑体" w:hint="eastAsia"/>
          <w:bCs/>
          <w:color w:val="000000" w:themeColor="text1"/>
          <w:sz w:val="24"/>
          <w:lang w:bidi="ar"/>
        </w:rPr>
        <w:t>.1</w:t>
      </w:r>
      <w:r>
        <w:rPr>
          <w:rFonts w:ascii="黑体" w:eastAsia="黑体" w:hAnsi="黑体" w:cs="黑体" w:hint="eastAsia"/>
          <w:bCs/>
          <w:color w:val="000000" w:themeColor="text1"/>
          <w:sz w:val="24"/>
          <w:lang w:bidi="ar"/>
        </w:rPr>
        <w:t>3</w:t>
      </w:r>
      <w:r>
        <w:rPr>
          <w:rFonts w:ascii="黑体" w:eastAsia="黑体" w:hAnsi="黑体" w:cs="黑体" w:hint="eastAsia"/>
          <w:bCs/>
          <w:color w:val="000000" w:themeColor="text1"/>
          <w:sz w:val="24"/>
          <w:lang w:bidi="ar"/>
        </w:rPr>
        <w:t xml:space="preserve">-2  </w:t>
      </w:r>
      <w:r>
        <w:rPr>
          <w:rFonts w:ascii="黑体" w:eastAsia="黑体" w:hAnsi="黑体" w:cs="黑体" w:hint="eastAsia"/>
          <w:bCs/>
          <w:color w:val="000000" w:themeColor="text1"/>
          <w:sz w:val="24"/>
          <w:lang w:bidi="ar"/>
        </w:rPr>
        <w:t>噪声评价曲线</w:t>
      </w:r>
      <w:r>
        <w:rPr>
          <w:rFonts w:ascii="黑体" w:eastAsia="黑体" w:hAnsi="黑体" w:cs="黑体" w:hint="eastAsia"/>
          <w:bCs/>
          <w:color w:val="000000" w:themeColor="text1"/>
          <w:sz w:val="24"/>
          <w:lang w:bidi="ar"/>
        </w:rPr>
        <w:t>NR</w:t>
      </w:r>
      <w:r>
        <w:rPr>
          <w:rFonts w:ascii="黑体" w:eastAsia="黑体" w:hAnsi="黑体" w:cs="黑体" w:hint="eastAsia"/>
          <w:bCs/>
          <w:color w:val="000000" w:themeColor="text1"/>
          <w:sz w:val="24"/>
          <w:lang w:bidi="ar"/>
        </w:rPr>
        <w:t>值对应的各</w:t>
      </w:r>
      <w:proofErr w:type="gramStart"/>
      <w:r>
        <w:rPr>
          <w:rFonts w:ascii="黑体" w:eastAsia="黑体" w:hAnsi="黑体" w:cs="黑体" w:hint="eastAsia"/>
          <w:bCs/>
          <w:color w:val="000000" w:themeColor="text1"/>
          <w:sz w:val="24"/>
          <w:lang w:bidi="ar"/>
        </w:rPr>
        <w:t>倍频率带声压级</w:t>
      </w:r>
      <w:proofErr w:type="gramEnd"/>
      <w:r>
        <w:rPr>
          <w:rFonts w:ascii="黑体" w:eastAsia="黑体" w:hAnsi="黑体" w:cs="黑体" w:hint="eastAsia"/>
          <w:bCs/>
          <w:color w:val="000000" w:themeColor="text1"/>
          <w:sz w:val="24"/>
          <w:lang w:bidi="ar"/>
        </w:rPr>
        <w:t xml:space="preserve">(dB) </w:t>
      </w:r>
    </w:p>
    <w:tbl>
      <w:tblPr>
        <w:tblStyle w:val="ac"/>
        <w:tblW w:w="0" w:type="auto"/>
        <w:tblLook w:val="04A0" w:firstRow="1" w:lastRow="0" w:firstColumn="1" w:lastColumn="0" w:noHBand="0" w:noVBand="1"/>
      </w:tblPr>
      <w:tblGrid>
        <w:gridCol w:w="902"/>
        <w:gridCol w:w="912"/>
        <w:gridCol w:w="893"/>
        <w:gridCol w:w="903"/>
        <w:gridCol w:w="903"/>
        <w:gridCol w:w="903"/>
        <w:gridCol w:w="912"/>
        <w:gridCol w:w="912"/>
        <w:gridCol w:w="912"/>
        <w:gridCol w:w="912"/>
      </w:tblGrid>
      <w:tr w:rsidR="00A92971" w14:paraId="15319C08" w14:textId="77777777">
        <w:tc>
          <w:tcPr>
            <w:tcW w:w="931" w:type="dxa"/>
            <w:vMerge w:val="restart"/>
            <w:tcBorders>
              <w:top w:val="single" w:sz="12" w:space="0" w:color="auto"/>
              <w:left w:val="single" w:sz="12" w:space="0" w:color="auto"/>
            </w:tcBorders>
            <w:vAlign w:val="center"/>
          </w:tcPr>
          <w:p w14:paraId="15DA618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NR</w:t>
            </w:r>
            <w:r>
              <w:rPr>
                <w:rFonts w:asciiTheme="minorEastAsia" w:eastAsiaTheme="minorEastAsia" w:hAnsiTheme="minorEastAsia" w:cstheme="minorEastAsia" w:hint="eastAsia"/>
                <w:bCs/>
                <w:color w:val="000000" w:themeColor="text1"/>
                <w:sz w:val="24"/>
                <w:lang w:bidi="ar"/>
              </w:rPr>
              <w:t>值</w:t>
            </w:r>
          </w:p>
        </w:tc>
        <w:tc>
          <w:tcPr>
            <w:tcW w:w="8379" w:type="dxa"/>
            <w:gridSpan w:val="9"/>
            <w:tcBorders>
              <w:top w:val="single" w:sz="12" w:space="0" w:color="auto"/>
              <w:right w:val="single" w:sz="12" w:space="0" w:color="auto"/>
            </w:tcBorders>
          </w:tcPr>
          <w:p w14:paraId="75DC082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倍频</w:t>
            </w:r>
            <w:proofErr w:type="gramStart"/>
            <w:r>
              <w:rPr>
                <w:rFonts w:asciiTheme="minorEastAsia" w:eastAsiaTheme="minorEastAsia" w:hAnsiTheme="minorEastAsia" w:cstheme="minorEastAsia" w:hint="eastAsia"/>
                <w:bCs/>
                <w:color w:val="000000" w:themeColor="text1"/>
                <w:sz w:val="24"/>
                <w:lang w:bidi="ar"/>
              </w:rPr>
              <w:t>带中心</w:t>
            </w:r>
            <w:proofErr w:type="gramEnd"/>
            <w:r>
              <w:rPr>
                <w:rFonts w:asciiTheme="minorEastAsia" w:eastAsiaTheme="minorEastAsia" w:hAnsiTheme="minorEastAsia" w:cstheme="minorEastAsia" w:hint="eastAsia"/>
                <w:bCs/>
                <w:color w:val="000000" w:themeColor="text1"/>
                <w:sz w:val="24"/>
                <w:lang w:bidi="ar"/>
              </w:rPr>
              <w:t>频率（</w:t>
            </w:r>
            <w:r>
              <w:rPr>
                <w:rFonts w:asciiTheme="minorEastAsia" w:eastAsiaTheme="minorEastAsia" w:hAnsiTheme="minorEastAsia" w:cstheme="minorEastAsia" w:hint="eastAsia"/>
                <w:bCs/>
                <w:color w:val="000000" w:themeColor="text1"/>
                <w:sz w:val="24"/>
                <w:lang w:bidi="ar"/>
              </w:rPr>
              <w:t>H</w:t>
            </w:r>
            <w:r>
              <w:rPr>
                <w:rFonts w:asciiTheme="minorEastAsia" w:eastAsiaTheme="minorEastAsia" w:hAnsiTheme="minorEastAsia" w:cstheme="minorEastAsia" w:hint="eastAsia"/>
                <w:bCs/>
                <w:color w:val="000000" w:themeColor="text1"/>
                <w:sz w:val="24"/>
                <w:vertAlign w:val="subscript"/>
                <w:lang w:bidi="ar"/>
              </w:rPr>
              <w:t>Z</w:t>
            </w:r>
            <w:r>
              <w:rPr>
                <w:rFonts w:asciiTheme="minorEastAsia" w:eastAsiaTheme="minorEastAsia" w:hAnsiTheme="minorEastAsia" w:cstheme="minorEastAsia" w:hint="eastAsia"/>
                <w:bCs/>
                <w:color w:val="000000" w:themeColor="text1"/>
                <w:sz w:val="24"/>
                <w:lang w:bidi="ar"/>
              </w:rPr>
              <w:t>）</w:t>
            </w:r>
          </w:p>
        </w:tc>
      </w:tr>
      <w:tr w:rsidR="00A92971" w14:paraId="1F9D2138" w14:textId="77777777">
        <w:tc>
          <w:tcPr>
            <w:tcW w:w="931" w:type="dxa"/>
            <w:vMerge/>
            <w:tcBorders>
              <w:left w:val="single" w:sz="12" w:space="0" w:color="auto"/>
            </w:tcBorders>
          </w:tcPr>
          <w:p w14:paraId="2B3BAD0F" w14:textId="77777777" w:rsidR="00A92971" w:rsidRDefault="00A92971">
            <w:pPr>
              <w:spacing w:line="360" w:lineRule="auto"/>
              <w:jc w:val="center"/>
              <w:rPr>
                <w:rFonts w:asciiTheme="minorEastAsia" w:eastAsiaTheme="minorEastAsia" w:hAnsiTheme="minorEastAsia" w:cstheme="minorEastAsia"/>
                <w:bCs/>
                <w:color w:val="000000" w:themeColor="text1"/>
                <w:sz w:val="24"/>
                <w:lang w:bidi="ar"/>
              </w:rPr>
            </w:pPr>
          </w:p>
        </w:tc>
        <w:tc>
          <w:tcPr>
            <w:tcW w:w="931" w:type="dxa"/>
          </w:tcPr>
          <w:p w14:paraId="2B6ADD3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31.5</w:t>
            </w:r>
          </w:p>
        </w:tc>
        <w:tc>
          <w:tcPr>
            <w:tcW w:w="931" w:type="dxa"/>
          </w:tcPr>
          <w:p w14:paraId="3DB616E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63</w:t>
            </w:r>
          </w:p>
        </w:tc>
        <w:tc>
          <w:tcPr>
            <w:tcW w:w="931" w:type="dxa"/>
          </w:tcPr>
          <w:p w14:paraId="0D992FB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125</w:t>
            </w:r>
          </w:p>
        </w:tc>
        <w:tc>
          <w:tcPr>
            <w:tcW w:w="931" w:type="dxa"/>
          </w:tcPr>
          <w:p w14:paraId="48C7BE11"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250</w:t>
            </w:r>
          </w:p>
        </w:tc>
        <w:tc>
          <w:tcPr>
            <w:tcW w:w="931" w:type="dxa"/>
          </w:tcPr>
          <w:p w14:paraId="31D37C6D"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500</w:t>
            </w:r>
          </w:p>
        </w:tc>
        <w:tc>
          <w:tcPr>
            <w:tcW w:w="931" w:type="dxa"/>
          </w:tcPr>
          <w:p w14:paraId="19592AC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1000</w:t>
            </w:r>
          </w:p>
        </w:tc>
        <w:tc>
          <w:tcPr>
            <w:tcW w:w="931" w:type="dxa"/>
          </w:tcPr>
          <w:p w14:paraId="0CCBE61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2000</w:t>
            </w:r>
          </w:p>
        </w:tc>
        <w:tc>
          <w:tcPr>
            <w:tcW w:w="931" w:type="dxa"/>
          </w:tcPr>
          <w:p w14:paraId="0546141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4000</w:t>
            </w:r>
          </w:p>
        </w:tc>
        <w:tc>
          <w:tcPr>
            <w:tcW w:w="931" w:type="dxa"/>
            <w:tcBorders>
              <w:right w:val="single" w:sz="12" w:space="0" w:color="auto"/>
            </w:tcBorders>
          </w:tcPr>
          <w:p w14:paraId="6C7D57C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8000</w:t>
            </w:r>
          </w:p>
        </w:tc>
      </w:tr>
      <w:tr w:rsidR="00A92971" w14:paraId="7A1B200A" w14:textId="77777777">
        <w:tc>
          <w:tcPr>
            <w:tcW w:w="931" w:type="dxa"/>
            <w:tcBorders>
              <w:left w:val="single" w:sz="12" w:space="0" w:color="auto"/>
            </w:tcBorders>
          </w:tcPr>
          <w:p w14:paraId="6A10368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NR-25</w:t>
            </w:r>
          </w:p>
        </w:tc>
        <w:tc>
          <w:tcPr>
            <w:tcW w:w="931" w:type="dxa"/>
          </w:tcPr>
          <w:p w14:paraId="0B0913C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72</w:t>
            </w:r>
          </w:p>
        </w:tc>
        <w:tc>
          <w:tcPr>
            <w:tcW w:w="931" w:type="dxa"/>
          </w:tcPr>
          <w:p w14:paraId="7648128D"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55</w:t>
            </w:r>
          </w:p>
        </w:tc>
        <w:tc>
          <w:tcPr>
            <w:tcW w:w="931" w:type="dxa"/>
          </w:tcPr>
          <w:p w14:paraId="45FCAEF2"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43</w:t>
            </w:r>
          </w:p>
        </w:tc>
        <w:tc>
          <w:tcPr>
            <w:tcW w:w="931" w:type="dxa"/>
          </w:tcPr>
          <w:p w14:paraId="09D06058"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35</w:t>
            </w:r>
          </w:p>
        </w:tc>
        <w:tc>
          <w:tcPr>
            <w:tcW w:w="931" w:type="dxa"/>
          </w:tcPr>
          <w:p w14:paraId="1A0CCF1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29</w:t>
            </w:r>
          </w:p>
        </w:tc>
        <w:tc>
          <w:tcPr>
            <w:tcW w:w="931" w:type="dxa"/>
          </w:tcPr>
          <w:p w14:paraId="78704A0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25</w:t>
            </w:r>
          </w:p>
        </w:tc>
        <w:tc>
          <w:tcPr>
            <w:tcW w:w="931" w:type="dxa"/>
          </w:tcPr>
          <w:p w14:paraId="06D5487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21</w:t>
            </w:r>
          </w:p>
        </w:tc>
        <w:tc>
          <w:tcPr>
            <w:tcW w:w="931" w:type="dxa"/>
          </w:tcPr>
          <w:p w14:paraId="3F48AC42"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19</w:t>
            </w:r>
          </w:p>
        </w:tc>
        <w:tc>
          <w:tcPr>
            <w:tcW w:w="931" w:type="dxa"/>
            <w:tcBorders>
              <w:right w:val="single" w:sz="12" w:space="0" w:color="auto"/>
            </w:tcBorders>
          </w:tcPr>
          <w:p w14:paraId="620522F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18</w:t>
            </w:r>
          </w:p>
        </w:tc>
      </w:tr>
      <w:tr w:rsidR="00A92971" w14:paraId="7A7989D4" w14:textId="77777777">
        <w:tc>
          <w:tcPr>
            <w:tcW w:w="0" w:type="auto"/>
            <w:tcBorders>
              <w:left w:val="single" w:sz="12" w:space="0" w:color="auto"/>
            </w:tcBorders>
          </w:tcPr>
          <w:p w14:paraId="7DA91651"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NR-30</w:t>
            </w:r>
          </w:p>
        </w:tc>
        <w:tc>
          <w:tcPr>
            <w:tcW w:w="0" w:type="auto"/>
          </w:tcPr>
          <w:p w14:paraId="5ACA16D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76</w:t>
            </w:r>
          </w:p>
        </w:tc>
        <w:tc>
          <w:tcPr>
            <w:tcW w:w="0" w:type="auto"/>
          </w:tcPr>
          <w:p w14:paraId="15DB01D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59</w:t>
            </w:r>
          </w:p>
        </w:tc>
        <w:tc>
          <w:tcPr>
            <w:tcW w:w="0" w:type="auto"/>
          </w:tcPr>
          <w:p w14:paraId="0DE320E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48</w:t>
            </w:r>
          </w:p>
        </w:tc>
        <w:tc>
          <w:tcPr>
            <w:tcW w:w="0" w:type="auto"/>
          </w:tcPr>
          <w:p w14:paraId="5D71F86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39</w:t>
            </w:r>
          </w:p>
        </w:tc>
        <w:tc>
          <w:tcPr>
            <w:tcW w:w="0" w:type="auto"/>
          </w:tcPr>
          <w:p w14:paraId="7854B53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34</w:t>
            </w:r>
          </w:p>
        </w:tc>
        <w:tc>
          <w:tcPr>
            <w:tcW w:w="0" w:type="auto"/>
          </w:tcPr>
          <w:p w14:paraId="64B887E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30</w:t>
            </w:r>
          </w:p>
        </w:tc>
        <w:tc>
          <w:tcPr>
            <w:tcW w:w="0" w:type="auto"/>
          </w:tcPr>
          <w:p w14:paraId="16424DB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26</w:t>
            </w:r>
          </w:p>
        </w:tc>
        <w:tc>
          <w:tcPr>
            <w:tcW w:w="0" w:type="auto"/>
          </w:tcPr>
          <w:p w14:paraId="08ABF9B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25</w:t>
            </w:r>
          </w:p>
        </w:tc>
        <w:tc>
          <w:tcPr>
            <w:tcW w:w="0" w:type="auto"/>
            <w:tcBorders>
              <w:right w:val="single" w:sz="12" w:space="0" w:color="auto"/>
            </w:tcBorders>
          </w:tcPr>
          <w:p w14:paraId="4897969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23</w:t>
            </w:r>
          </w:p>
        </w:tc>
      </w:tr>
      <w:tr w:rsidR="00A92971" w14:paraId="41F92F1A" w14:textId="77777777">
        <w:tc>
          <w:tcPr>
            <w:tcW w:w="0" w:type="auto"/>
            <w:tcBorders>
              <w:left w:val="single" w:sz="12" w:space="0" w:color="auto"/>
            </w:tcBorders>
          </w:tcPr>
          <w:p w14:paraId="23A97BD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NR-35</w:t>
            </w:r>
          </w:p>
        </w:tc>
        <w:tc>
          <w:tcPr>
            <w:tcW w:w="0" w:type="auto"/>
          </w:tcPr>
          <w:p w14:paraId="380070E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79</w:t>
            </w:r>
          </w:p>
        </w:tc>
        <w:tc>
          <w:tcPr>
            <w:tcW w:w="0" w:type="auto"/>
          </w:tcPr>
          <w:p w14:paraId="03F8DFB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63</w:t>
            </w:r>
          </w:p>
        </w:tc>
        <w:tc>
          <w:tcPr>
            <w:tcW w:w="0" w:type="auto"/>
          </w:tcPr>
          <w:p w14:paraId="7DAAF1A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52</w:t>
            </w:r>
          </w:p>
        </w:tc>
        <w:tc>
          <w:tcPr>
            <w:tcW w:w="0" w:type="auto"/>
          </w:tcPr>
          <w:p w14:paraId="220577C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44</w:t>
            </w:r>
          </w:p>
        </w:tc>
        <w:tc>
          <w:tcPr>
            <w:tcW w:w="0" w:type="auto"/>
          </w:tcPr>
          <w:p w14:paraId="46D0B42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38</w:t>
            </w:r>
          </w:p>
        </w:tc>
        <w:tc>
          <w:tcPr>
            <w:tcW w:w="0" w:type="auto"/>
          </w:tcPr>
          <w:p w14:paraId="4F9D2CF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35</w:t>
            </w:r>
          </w:p>
        </w:tc>
        <w:tc>
          <w:tcPr>
            <w:tcW w:w="0" w:type="auto"/>
          </w:tcPr>
          <w:p w14:paraId="5BD2DAE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32</w:t>
            </w:r>
          </w:p>
        </w:tc>
        <w:tc>
          <w:tcPr>
            <w:tcW w:w="0" w:type="auto"/>
          </w:tcPr>
          <w:p w14:paraId="43254562"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30</w:t>
            </w:r>
          </w:p>
        </w:tc>
        <w:tc>
          <w:tcPr>
            <w:tcW w:w="0" w:type="auto"/>
            <w:tcBorders>
              <w:right w:val="single" w:sz="12" w:space="0" w:color="auto"/>
            </w:tcBorders>
          </w:tcPr>
          <w:p w14:paraId="07E39C8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28</w:t>
            </w:r>
          </w:p>
        </w:tc>
      </w:tr>
      <w:tr w:rsidR="00A92971" w14:paraId="2F24DC2D" w14:textId="77777777">
        <w:tc>
          <w:tcPr>
            <w:tcW w:w="0" w:type="auto"/>
            <w:tcBorders>
              <w:left w:val="single" w:sz="12" w:space="0" w:color="auto"/>
            </w:tcBorders>
          </w:tcPr>
          <w:p w14:paraId="0F90D18A"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NR-40</w:t>
            </w:r>
          </w:p>
        </w:tc>
        <w:tc>
          <w:tcPr>
            <w:tcW w:w="0" w:type="auto"/>
          </w:tcPr>
          <w:p w14:paraId="41C34D7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82</w:t>
            </w:r>
          </w:p>
        </w:tc>
        <w:tc>
          <w:tcPr>
            <w:tcW w:w="0" w:type="auto"/>
          </w:tcPr>
          <w:p w14:paraId="7C806A48"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67</w:t>
            </w:r>
          </w:p>
        </w:tc>
        <w:tc>
          <w:tcPr>
            <w:tcW w:w="0" w:type="auto"/>
          </w:tcPr>
          <w:p w14:paraId="657A3CF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56</w:t>
            </w:r>
          </w:p>
        </w:tc>
        <w:tc>
          <w:tcPr>
            <w:tcW w:w="0" w:type="auto"/>
          </w:tcPr>
          <w:p w14:paraId="1D82F1C2"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49</w:t>
            </w:r>
          </w:p>
        </w:tc>
        <w:tc>
          <w:tcPr>
            <w:tcW w:w="0" w:type="auto"/>
          </w:tcPr>
          <w:p w14:paraId="4381614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43</w:t>
            </w:r>
          </w:p>
        </w:tc>
        <w:tc>
          <w:tcPr>
            <w:tcW w:w="0" w:type="auto"/>
          </w:tcPr>
          <w:p w14:paraId="557D339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40</w:t>
            </w:r>
          </w:p>
        </w:tc>
        <w:tc>
          <w:tcPr>
            <w:tcW w:w="0" w:type="auto"/>
          </w:tcPr>
          <w:p w14:paraId="3F31D392"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37</w:t>
            </w:r>
          </w:p>
        </w:tc>
        <w:tc>
          <w:tcPr>
            <w:tcW w:w="0" w:type="auto"/>
          </w:tcPr>
          <w:p w14:paraId="758E5117"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35</w:t>
            </w:r>
          </w:p>
        </w:tc>
        <w:tc>
          <w:tcPr>
            <w:tcW w:w="0" w:type="auto"/>
            <w:tcBorders>
              <w:right w:val="single" w:sz="12" w:space="0" w:color="auto"/>
            </w:tcBorders>
          </w:tcPr>
          <w:p w14:paraId="6FC9E36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33</w:t>
            </w:r>
          </w:p>
        </w:tc>
      </w:tr>
      <w:tr w:rsidR="00A92971" w14:paraId="27B3D248" w14:textId="77777777">
        <w:tc>
          <w:tcPr>
            <w:tcW w:w="0" w:type="auto"/>
            <w:tcBorders>
              <w:left w:val="single" w:sz="12" w:space="0" w:color="auto"/>
              <w:bottom w:val="single" w:sz="12" w:space="0" w:color="auto"/>
            </w:tcBorders>
          </w:tcPr>
          <w:p w14:paraId="341F7F6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NR-45</w:t>
            </w:r>
          </w:p>
        </w:tc>
        <w:tc>
          <w:tcPr>
            <w:tcW w:w="0" w:type="auto"/>
            <w:tcBorders>
              <w:bottom w:val="single" w:sz="12" w:space="0" w:color="auto"/>
            </w:tcBorders>
          </w:tcPr>
          <w:p w14:paraId="3766FF6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86</w:t>
            </w:r>
          </w:p>
        </w:tc>
        <w:tc>
          <w:tcPr>
            <w:tcW w:w="0" w:type="auto"/>
            <w:tcBorders>
              <w:bottom w:val="single" w:sz="12" w:space="0" w:color="auto"/>
            </w:tcBorders>
          </w:tcPr>
          <w:p w14:paraId="05604D90"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71</w:t>
            </w:r>
          </w:p>
        </w:tc>
        <w:tc>
          <w:tcPr>
            <w:tcW w:w="0" w:type="auto"/>
            <w:tcBorders>
              <w:bottom w:val="single" w:sz="12" w:space="0" w:color="auto"/>
            </w:tcBorders>
          </w:tcPr>
          <w:p w14:paraId="5A8C438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61</w:t>
            </w:r>
          </w:p>
        </w:tc>
        <w:tc>
          <w:tcPr>
            <w:tcW w:w="0" w:type="auto"/>
            <w:tcBorders>
              <w:bottom w:val="single" w:sz="12" w:space="0" w:color="auto"/>
            </w:tcBorders>
          </w:tcPr>
          <w:p w14:paraId="5208B245"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53</w:t>
            </w:r>
          </w:p>
        </w:tc>
        <w:tc>
          <w:tcPr>
            <w:tcW w:w="0" w:type="auto"/>
            <w:tcBorders>
              <w:bottom w:val="single" w:sz="12" w:space="0" w:color="auto"/>
            </w:tcBorders>
          </w:tcPr>
          <w:p w14:paraId="32ABDB6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48</w:t>
            </w:r>
          </w:p>
        </w:tc>
        <w:tc>
          <w:tcPr>
            <w:tcW w:w="0" w:type="auto"/>
            <w:tcBorders>
              <w:bottom w:val="single" w:sz="12" w:space="0" w:color="auto"/>
            </w:tcBorders>
          </w:tcPr>
          <w:p w14:paraId="060DE70D"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45</w:t>
            </w:r>
          </w:p>
        </w:tc>
        <w:tc>
          <w:tcPr>
            <w:tcW w:w="0" w:type="auto"/>
            <w:tcBorders>
              <w:bottom w:val="single" w:sz="12" w:space="0" w:color="auto"/>
            </w:tcBorders>
          </w:tcPr>
          <w:p w14:paraId="5E659A4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42</w:t>
            </w:r>
          </w:p>
        </w:tc>
        <w:tc>
          <w:tcPr>
            <w:tcW w:w="0" w:type="auto"/>
            <w:tcBorders>
              <w:bottom w:val="single" w:sz="12" w:space="0" w:color="auto"/>
            </w:tcBorders>
          </w:tcPr>
          <w:p w14:paraId="7ADBF38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40</w:t>
            </w:r>
          </w:p>
        </w:tc>
        <w:tc>
          <w:tcPr>
            <w:tcW w:w="0" w:type="auto"/>
            <w:tcBorders>
              <w:bottom w:val="single" w:sz="12" w:space="0" w:color="auto"/>
              <w:right w:val="single" w:sz="12" w:space="0" w:color="auto"/>
            </w:tcBorders>
          </w:tcPr>
          <w:p w14:paraId="631B41A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38</w:t>
            </w:r>
          </w:p>
        </w:tc>
      </w:tr>
    </w:tbl>
    <w:p w14:paraId="3896E9BA"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观众厅和舞台空场时的噪声限值分自然声和采用扩声系统两种情况。前者要求噪声更低一些，因为自然声的功率较小，否则不能保证观众厅席座上有足够的自然声响度。</w:t>
      </w:r>
    </w:p>
    <w:p w14:paraId="109148AF"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台口外其他舞台设备运行噪声，在观众席第一排中部不应大于</w:t>
      </w:r>
      <w:r>
        <w:rPr>
          <w:rFonts w:asciiTheme="minorEastAsia" w:eastAsiaTheme="minorEastAsia" w:hAnsiTheme="minorEastAsia" w:cstheme="minorEastAsia" w:hint="eastAsia"/>
          <w:bCs/>
          <w:color w:val="000000" w:themeColor="text1"/>
          <w:sz w:val="24"/>
          <w:lang w:bidi="ar"/>
        </w:rPr>
        <w:t>50dB</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A</w:t>
      </w:r>
      <w:r>
        <w:rPr>
          <w:rFonts w:asciiTheme="minorEastAsia" w:eastAsiaTheme="minorEastAsia" w:hAnsiTheme="minorEastAsia" w:cstheme="minorEastAsia" w:hint="eastAsia"/>
          <w:bCs/>
          <w:color w:val="000000" w:themeColor="text1"/>
          <w:sz w:val="24"/>
          <w:lang w:bidi="ar"/>
        </w:rPr>
        <w:t>）。升</w:t>
      </w:r>
      <w:r>
        <w:rPr>
          <w:rFonts w:asciiTheme="minorEastAsia" w:eastAsiaTheme="minorEastAsia" w:hAnsiTheme="minorEastAsia" w:cstheme="minorEastAsia" w:hint="eastAsia"/>
          <w:bCs/>
          <w:color w:val="000000" w:themeColor="text1"/>
          <w:sz w:val="24"/>
          <w:lang w:bidi="ar"/>
        </w:rPr>
        <w:lastRenderedPageBreak/>
        <w:t>降乐池和台口内舞台机械设备运行噪声，在观众席第一排中部不应大于</w:t>
      </w:r>
      <w:r>
        <w:rPr>
          <w:rFonts w:asciiTheme="minorEastAsia" w:eastAsiaTheme="minorEastAsia" w:hAnsiTheme="minorEastAsia" w:cstheme="minorEastAsia" w:hint="eastAsia"/>
          <w:bCs/>
          <w:color w:val="000000" w:themeColor="text1"/>
          <w:sz w:val="24"/>
          <w:lang w:bidi="ar"/>
        </w:rPr>
        <w:t>60dB</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A</w:t>
      </w:r>
      <w:r>
        <w:rPr>
          <w:rFonts w:asciiTheme="minorEastAsia" w:eastAsiaTheme="minorEastAsia" w:hAnsiTheme="minorEastAsia" w:cstheme="minorEastAsia" w:hint="eastAsia"/>
          <w:bCs/>
          <w:color w:val="000000" w:themeColor="text1"/>
          <w:sz w:val="24"/>
          <w:lang w:bidi="ar"/>
        </w:rPr>
        <w:t>）。</w:t>
      </w:r>
    </w:p>
    <w:p w14:paraId="309E1952"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舞台设备噪音会影响观众，降低表演效果与品质，噪声设计以第一排中部的位置</w:t>
      </w:r>
      <w:proofErr w:type="gramStart"/>
      <w:r>
        <w:rPr>
          <w:rFonts w:asciiTheme="minorEastAsia" w:eastAsiaTheme="minorEastAsia" w:hAnsiTheme="minorEastAsia" w:cstheme="minorEastAsia" w:hint="eastAsia"/>
          <w:bCs/>
          <w:color w:val="000000" w:themeColor="text1"/>
          <w:sz w:val="24"/>
          <w:highlight w:val="lightGray"/>
          <w:lang w:bidi="ar"/>
        </w:rPr>
        <w:t>做为</w:t>
      </w:r>
      <w:proofErr w:type="gramEnd"/>
      <w:r>
        <w:rPr>
          <w:rFonts w:asciiTheme="minorEastAsia" w:eastAsiaTheme="minorEastAsia" w:hAnsiTheme="minorEastAsia" w:cstheme="minorEastAsia" w:hint="eastAsia"/>
          <w:bCs/>
          <w:color w:val="000000" w:themeColor="text1"/>
          <w:sz w:val="24"/>
          <w:highlight w:val="lightGray"/>
          <w:lang w:bidi="ar"/>
        </w:rPr>
        <w:t>参考点，如是在观众厅的舞台设备，因为距离观众更近，观众会更加的敏感，故不应大于</w:t>
      </w:r>
      <w:r>
        <w:rPr>
          <w:rFonts w:asciiTheme="minorEastAsia" w:eastAsiaTheme="minorEastAsia" w:hAnsiTheme="minorEastAsia" w:cstheme="minorEastAsia" w:hint="eastAsia"/>
          <w:bCs/>
          <w:color w:val="000000" w:themeColor="text1"/>
          <w:sz w:val="24"/>
          <w:highlight w:val="lightGray"/>
          <w:lang w:bidi="ar"/>
        </w:rPr>
        <w:t>50dB</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A</w:t>
      </w:r>
      <w:r>
        <w:rPr>
          <w:rFonts w:asciiTheme="minorEastAsia" w:eastAsiaTheme="minorEastAsia" w:hAnsiTheme="minorEastAsia" w:cstheme="minorEastAsia" w:hint="eastAsia"/>
          <w:bCs/>
          <w:color w:val="000000" w:themeColor="text1"/>
          <w:sz w:val="24"/>
          <w:highlight w:val="lightGray"/>
          <w:lang w:bidi="ar"/>
        </w:rPr>
        <w:t>）。在舞台内机械及升降乐池的噪音，距离相对远一些，同时结合目前舞台机械的技术性能，噪音适当放宽，不应大于</w:t>
      </w:r>
      <w:r>
        <w:rPr>
          <w:rFonts w:asciiTheme="minorEastAsia" w:eastAsiaTheme="minorEastAsia" w:hAnsiTheme="minorEastAsia" w:cstheme="minorEastAsia" w:hint="eastAsia"/>
          <w:bCs/>
          <w:color w:val="000000" w:themeColor="text1"/>
          <w:sz w:val="24"/>
          <w:highlight w:val="lightGray"/>
          <w:lang w:bidi="ar"/>
        </w:rPr>
        <w:t>60dB(A)</w:t>
      </w:r>
      <w:r>
        <w:rPr>
          <w:rFonts w:asciiTheme="minorEastAsia" w:eastAsiaTheme="minorEastAsia" w:hAnsiTheme="minorEastAsia" w:cstheme="minorEastAsia" w:hint="eastAsia"/>
          <w:bCs/>
          <w:color w:val="000000" w:themeColor="text1"/>
          <w:sz w:val="24"/>
          <w:highlight w:val="lightGray"/>
          <w:lang w:bidi="ar"/>
        </w:rPr>
        <w:t>。</w:t>
      </w:r>
    </w:p>
    <w:p w14:paraId="3C3E3E06"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休息厅和前厅宜做吸声降噪处理。观众厅的出入口应</w:t>
      </w:r>
      <w:proofErr w:type="gramStart"/>
      <w:r>
        <w:rPr>
          <w:rFonts w:asciiTheme="minorEastAsia" w:eastAsiaTheme="minorEastAsia" w:hAnsiTheme="minorEastAsia" w:cstheme="minorEastAsia" w:hint="eastAsia"/>
          <w:bCs/>
          <w:color w:val="000000" w:themeColor="text1"/>
          <w:sz w:val="24"/>
          <w:lang w:bidi="ar"/>
        </w:rPr>
        <w:t>设置声闸</w:t>
      </w:r>
      <w:proofErr w:type="gramEnd"/>
      <w:r>
        <w:rPr>
          <w:rFonts w:asciiTheme="minorEastAsia" w:eastAsiaTheme="minorEastAsia" w:hAnsiTheme="minorEastAsia" w:cstheme="minorEastAsia" w:hint="eastAsia"/>
          <w:bCs/>
          <w:color w:val="000000" w:themeColor="text1"/>
          <w:sz w:val="24"/>
          <w:lang w:bidi="ar"/>
        </w:rPr>
        <w:t>、隔声门。</w:t>
      </w:r>
    </w:p>
    <w:p w14:paraId="3ADE40D9"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观众厅可利用休息厅、前厅降低外界噪声和防止对外界干扰，同时休息厅、前厅内人员活动噪声会给观众厅带来干扰。所以要进行吸声降噪的设计。</w:t>
      </w:r>
      <w:r>
        <w:rPr>
          <w:rFonts w:asciiTheme="minorEastAsia" w:eastAsiaTheme="minorEastAsia" w:hAnsiTheme="minorEastAsia" w:cstheme="minorEastAsia" w:hint="eastAsia"/>
          <w:bCs/>
          <w:color w:val="000000" w:themeColor="text1"/>
          <w:sz w:val="24"/>
          <w:highlight w:val="lightGray"/>
          <w:lang w:bidi="ar"/>
        </w:rPr>
        <w:t>观众厅的出入口，既要方便出入，又要隔声遮光，因此应</w:t>
      </w:r>
      <w:proofErr w:type="gramStart"/>
      <w:r>
        <w:rPr>
          <w:rFonts w:asciiTheme="minorEastAsia" w:eastAsiaTheme="minorEastAsia" w:hAnsiTheme="minorEastAsia" w:cstheme="minorEastAsia" w:hint="eastAsia"/>
          <w:bCs/>
          <w:color w:val="000000" w:themeColor="text1"/>
          <w:sz w:val="24"/>
          <w:highlight w:val="lightGray"/>
          <w:lang w:bidi="ar"/>
        </w:rPr>
        <w:t>设置声闸，声闸就是</w:t>
      </w:r>
      <w:proofErr w:type="gramEnd"/>
      <w:r>
        <w:rPr>
          <w:rFonts w:asciiTheme="minorEastAsia" w:eastAsiaTheme="minorEastAsia" w:hAnsiTheme="minorEastAsia" w:cstheme="minorEastAsia" w:hint="eastAsia"/>
          <w:bCs/>
          <w:color w:val="000000" w:themeColor="text1"/>
          <w:sz w:val="24"/>
          <w:highlight w:val="lightGray"/>
          <w:lang w:bidi="ar"/>
        </w:rPr>
        <w:t>设置双道门，并在两道门之间设置吸声结构，起到隔声遮光作用。</w:t>
      </w:r>
    </w:p>
    <w:p w14:paraId="7B6AA869"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空调机房、风机房和锅炉房等产生噪声或振动的区域，应采取有效的隔声、隔振与降噪措施。</w:t>
      </w:r>
    </w:p>
    <w:p w14:paraId="45CBAD58"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空调、通风等机房噪声或振动比较明显，对观众厅的影响较大，建筑和相关机电设备专业设计应同步，建筑与设备应同时进行降噪和隔振处理，同时设备还应采取减振措施，确保隔声能力应满足室内允许噪声要求。</w:t>
      </w:r>
    </w:p>
    <w:p w14:paraId="31C5E3B5"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通风或空气调节系统应采取消声减噪措施。</w:t>
      </w:r>
    </w:p>
    <w:p w14:paraId="0FBD6F53"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观众厅和舞台的风口面的噪声应满足室内允许噪声要求。</w:t>
      </w:r>
    </w:p>
    <w:p w14:paraId="71646B16"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proofErr w:type="gramStart"/>
      <w:r>
        <w:rPr>
          <w:rFonts w:asciiTheme="minorEastAsia" w:eastAsiaTheme="minorEastAsia" w:hAnsiTheme="minorEastAsia" w:cstheme="minorEastAsia" w:hint="eastAsia"/>
          <w:bCs/>
          <w:color w:val="000000" w:themeColor="text1"/>
          <w:sz w:val="24"/>
          <w:lang w:bidi="ar"/>
        </w:rPr>
        <w:t>声控室</w:t>
      </w:r>
      <w:proofErr w:type="gramEnd"/>
      <w:r>
        <w:rPr>
          <w:rFonts w:asciiTheme="minorEastAsia" w:eastAsiaTheme="minorEastAsia" w:hAnsiTheme="minorEastAsia" w:cstheme="minorEastAsia" w:hint="eastAsia"/>
          <w:bCs/>
          <w:color w:val="000000" w:themeColor="text1"/>
          <w:sz w:val="24"/>
          <w:lang w:bidi="ar"/>
        </w:rPr>
        <w:t>观察窗在关闭时的中频</w:t>
      </w:r>
      <w:r>
        <w:rPr>
          <w:rFonts w:asciiTheme="minorEastAsia" w:eastAsiaTheme="minorEastAsia" w:hAnsiTheme="minorEastAsia" w:cstheme="minorEastAsia" w:hint="eastAsia"/>
          <w:bCs/>
          <w:color w:val="000000" w:themeColor="text1"/>
          <w:sz w:val="24"/>
          <w:lang w:bidi="ar"/>
        </w:rPr>
        <w:t>(500Hz</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1000Hz)</w:t>
      </w:r>
      <w:r>
        <w:rPr>
          <w:rFonts w:asciiTheme="minorEastAsia" w:eastAsiaTheme="minorEastAsia" w:hAnsiTheme="minorEastAsia" w:cstheme="minorEastAsia" w:hint="eastAsia"/>
          <w:bCs/>
          <w:color w:val="000000" w:themeColor="text1"/>
          <w:sz w:val="24"/>
          <w:lang w:bidi="ar"/>
        </w:rPr>
        <w:t>隔声量</w:t>
      </w:r>
      <w:proofErr w:type="spellStart"/>
      <w:r>
        <w:rPr>
          <w:rFonts w:asciiTheme="minorEastAsia" w:eastAsiaTheme="minorEastAsia" w:hAnsiTheme="minorEastAsia" w:cstheme="minorEastAsia" w:hint="eastAsia"/>
          <w:bCs/>
          <w:color w:val="000000" w:themeColor="text1"/>
          <w:sz w:val="24"/>
          <w:lang w:bidi="ar"/>
        </w:rPr>
        <w:t>Rw+Ctr</w:t>
      </w:r>
      <w:proofErr w:type="spellEnd"/>
      <w:r>
        <w:rPr>
          <w:rFonts w:asciiTheme="minorEastAsia" w:eastAsiaTheme="minorEastAsia" w:hAnsiTheme="minorEastAsia" w:cstheme="minorEastAsia" w:hint="eastAsia"/>
          <w:bCs/>
          <w:color w:val="000000" w:themeColor="text1"/>
          <w:sz w:val="24"/>
          <w:lang w:bidi="ar"/>
        </w:rPr>
        <w:t>宜大于或等于</w:t>
      </w:r>
      <w:r>
        <w:rPr>
          <w:rFonts w:asciiTheme="minorEastAsia" w:eastAsiaTheme="minorEastAsia" w:hAnsiTheme="minorEastAsia" w:cstheme="minorEastAsia" w:hint="eastAsia"/>
          <w:bCs/>
          <w:color w:val="000000" w:themeColor="text1"/>
          <w:sz w:val="24"/>
          <w:lang w:bidi="ar"/>
        </w:rPr>
        <w:t>25dB</w:t>
      </w:r>
      <w:r>
        <w:rPr>
          <w:rFonts w:asciiTheme="minorEastAsia" w:eastAsiaTheme="minorEastAsia" w:hAnsiTheme="minorEastAsia" w:cstheme="minorEastAsia" w:hint="eastAsia"/>
          <w:bCs/>
          <w:color w:val="000000" w:themeColor="text1"/>
          <w:sz w:val="24"/>
          <w:lang w:bidi="ar"/>
        </w:rPr>
        <w:t>。</w:t>
      </w:r>
    </w:p>
    <w:p w14:paraId="346D2414"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18</w:t>
      </w:r>
      <w:r>
        <w:rPr>
          <w:rFonts w:asciiTheme="minorEastAsia" w:eastAsiaTheme="minorEastAsia" w:hAnsiTheme="minorEastAsia" w:cstheme="minorEastAsia" w:hint="eastAsia"/>
          <w:bCs/>
          <w:color w:val="000000" w:themeColor="text1"/>
          <w:sz w:val="24"/>
          <w:highlight w:val="lightGray"/>
          <w:lang w:bidi="ar"/>
        </w:rPr>
        <w:t xml:space="preserve"> </w:t>
      </w:r>
      <w:proofErr w:type="gramStart"/>
      <w:r>
        <w:rPr>
          <w:rFonts w:asciiTheme="minorEastAsia" w:eastAsiaTheme="minorEastAsia" w:hAnsiTheme="minorEastAsia" w:cstheme="minorEastAsia" w:hint="eastAsia"/>
          <w:bCs/>
          <w:color w:val="000000" w:themeColor="text1"/>
          <w:sz w:val="24"/>
          <w:highlight w:val="lightGray"/>
          <w:lang w:bidi="ar"/>
        </w:rPr>
        <w:t>声控室</w:t>
      </w:r>
      <w:proofErr w:type="gramEnd"/>
      <w:r>
        <w:rPr>
          <w:rFonts w:asciiTheme="minorEastAsia" w:eastAsiaTheme="minorEastAsia" w:hAnsiTheme="minorEastAsia" w:cstheme="minorEastAsia" w:hint="eastAsia"/>
          <w:bCs/>
          <w:color w:val="000000" w:themeColor="text1"/>
          <w:sz w:val="24"/>
          <w:highlight w:val="lightGray"/>
          <w:lang w:bidi="ar"/>
        </w:rPr>
        <w:t>的观察窗在演出时往往敞开，敞开时应使操作者能直接听到观众厅的音质实效。在关闭时应有一定的隔声量，隔声量宜大于或等于</w:t>
      </w:r>
      <w:r>
        <w:rPr>
          <w:rFonts w:asciiTheme="minorEastAsia" w:eastAsiaTheme="minorEastAsia" w:hAnsiTheme="minorEastAsia" w:cstheme="minorEastAsia" w:hint="eastAsia"/>
          <w:bCs/>
          <w:color w:val="000000" w:themeColor="text1"/>
          <w:sz w:val="24"/>
          <w:highlight w:val="lightGray"/>
          <w:lang w:bidi="ar"/>
        </w:rPr>
        <w:t>25dB</w:t>
      </w:r>
      <w:r>
        <w:rPr>
          <w:rFonts w:asciiTheme="minorEastAsia" w:eastAsiaTheme="minorEastAsia" w:hAnsiTheme="minorEastAsia" w:cstheme="minorEastAsia" w:hint="eastAsia"/>
          <w:bCs/>
          <w:color w:val="000000" w:themeColor="text1"/>
          <w:sz w:val="24"/>
          <w:highlight w:val="lightGray"/>
          <w:lang w:bidi="ar"/>
        </w:rPr>
        <w:t>，以防止相互干扰。</w:t>
      </w:r>
    </w:p>
    <w:p w14:paraId="5A0DDB1F"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当观众厅下部设置送风静压箱时，静压箱内宜做隔声、吸声降噪处理。</w:t>
      </w:r>
    </w:p>
    <w:p w14:paraId="609C1584"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19</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观众厅地面的隔声一般较差，当采用静压箱下送风时，应对静压箱进行的隔声与吸声设计，</w:t>
      </w:r>
      <w:proofErr w:type="gramStart"/>
      <w:r>
        <w:rPr>
          <w:rFonts w:asciiTheme="minorEastAsia" w:eastAsiaTheme="minorEastAsia" w:hAnsiTheme="minorEastAsia" w:cstheme="minorEastAsia" w:hint="eastAsia"/>
          <w:bCs/>
          <w:color w:val="000000" w:themeColor="text1"/>
          <w:sz w:val="24"/>
          <w:highlight w:val="lightGray"/>
          <w:lang w:bidi="ar"/>
        </w:rPr>
        <w:t>确保席座不受</w:t>
      </w:r>
      <w:proofErr w:type="gramEnd"/>
      <w:r>
        <w:rPr>
          <w:rFonts w:asciiTheme="minorEastAsia" w:eastAsiaTheme="minorEastAsia" w:hAnsiTheme="minorEastAsia" w:cstheme="minorEastAsia" w:hint="eastAsia"/>
          <w:bCs/>
          <w:color w:val="000000" w:themeColor="text1"/>
          <w:sz w:val="24"/>
          <w:highlight w:val="lightGray"/>
          <w:lang w:bidi="ar"/>
        </w:rPr>
        <w:t>空调噪声的影响。</w:t>
      </w:r>
    </w:p>
    <w:p w14:paraId="5EF26050"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单件座椅活动构件无载下自动恢复时发出的声音应小于</w:t>
      </w:r>
      <w:r>
        <w:rPr>
          <w:rFonts w:asciiTheme="minorEastAsia" w:eastAsiaTheme="minorEastAsia" w:hAnsiTheme="minorEastAsia" w:cstheme="minorEastAsia" w:hint="eastAsia"/>
          <w:bCs/>
          <w:color w:val="000000" w:themeColor="text1"/>
          <w:sz w:val="24"/>
          <w:lang w:bidi="ar"/>
        </w:rPr>
        <w:t>35dB</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A</w:t>
      </w:r>
      <w:r>
        <w:rPr>
          <w:rFonts w:asciiTheme="minorEastAsia" w:eastAsiaTheme="minorEastAsia" w:hAnsiTheme="minorEastAsia" w:cstheme="minorEastAsia" w:hint="eastAsia"/>
          <w:bCs/>
          <w:color w:val="000000" w:themeColor="text1"/>
          <w:sz w:val="24"/>
          <w:lang w:bidi="ar"/>
        </w:rPr>
        <w:t>声级）。</w:t>
      </w:r>
    </w:p>
    <w:p w14:paraId="1365C477"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0</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在演出过程中，可能有观众离开座位，座椅恢复原状的声音如果过大会影响其他观众。</w:t>
      </w:r>
    </w:p>
    <w:p w14:paraId="422ED62F" w14:textId="77777777" w:rsidR="00A92971" w:rsidRDefault="00634231">
      <w:pPr>
        <w:numPr>
          <w:ilvl w:val="2"/>
          <w:numId w:val="46"/>
        </w:numPr>
        <w:tabs>
          <w:tab w:val="clear" w:pos="0"/>
          <w:tab w:val="left" w:pos="420"/>
        </w:tabs>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剧院辅助用房噪声控制要求</w:t>
      </w:r>
      <w:proofErr w:type="gramStart"/>
      <w:r>
        <w:rPr>
          <w:rFonts w:asciiTheme="minorEastAsia" w:eastAsiaTheme="minorEastAsia" w:hAnsiTheme="minorEastAsia" w:cstheme="minorEastAsia" w:hint="eastAsia"/>
          <w:bCs/>
          <w:color w:val="000000" w:themeColor="text1"/>
          <w:sz w:val="24"/>
          <w:lang w:bidi="ar"/>
        </w:rPr>
        <w:t>宜符合表</w:t>
      </w:r>
      <w:proofErr w:type="gramEnd"/>
      <w:r>
        <w:rPr>
          <w:rFonts w:asciiTheme="minorEastAsia" w:eastAsiaTheme="minorEastAsia" w:hAnsiTheme="minorEastAsia" w:cstheme="minorEastAsia" w:hint="eastAsia"/>
          <w:bCs/>
          <w:color w:val="000000" w:themeColor="text1"/>
          <w:sz w:val="24"/>
          <w:lang w:bidi="ar"/>
        </w:rPr>
        <w:t>5</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11</w:t>
      </w:r>
      <w:r>
        <w:rPr>
          <w:rFonts w:asciiTheme="minorEastAsia" w:eastAsiaTheme="minorEastAsia" w:hAnsiTheme="minorEastAsia" w:cstheme="minorEastAsia" w:hint="eastAsia"/>
          <w:bCs/>
          <w:color w:val="000000" w:themeColor="text1"/>
          <w:sz w:val="24"/>
          <w:lang w:bidi="ar"/>
        </w:rPr>
        <w:t>.2</w:t>
      </w:r>
      <w:r>
        <w:rPr>
          <w:rFonts w:asciiTheme="minorEastAsia" w:eastAsiaTheme="minorEastAsia" w:hAnsiTheme="minorEastAsia" w:cstheme="minorEastAsia" w:hint="eastAsia"/>
          <w:bCs/>
          <w:color w:val="000000" w:themeColor="text1"/>
          <w:sz w:val="24"/>
          <w:lang w:bidi="ar"/>
        </w:rPr>
        <w:t>1</w:t>
      </w:r>
      <w:r>
        <w:rPr>
          <w:rFonts w:asciiTheme="minorEastAsia" w:eastAsiaTheme="minorEastAsia" w:hAnsiTheme="minorEastAsia" w:cstheme="minorEastAsia" w:hint="eastAsia"/>
          <w:bCs/>
          <w:color w:val="000000" w:themeColor="text1"/>
          <w:sz w:val="24"/>
          <w:lang w:bidi="ar"/>
        </w:rPr>
        <w:t>的规定。</w:t>
      </w:r>
    </w:p>
    <w:p w14:paraId="19DB9175" w14:textId="77777777" w:rsidR="00A92971" w:rsidRDefault="00634231">
      <w:pP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br w:type="page"/>
      </w:r>
    </w:p>
    <w:p w14:paraId="1767FAD1" w14:textId="77777777" w:rsidR="00A92971" w:rsidRDefault="00634231">
      <w:pPr>
        <w:spacing w:line="360" w:lineRule="auto"/>
        <w:jc w:val="center"/>
        <w:rPr>
          <w:rFonts w:ascii="黑体" w:eastAsia="黑体" w:hAnsi="黑体" w:cs="黑体"/>
          <w:bCs/>
          <w:color w:val="000000" w:themeColor="text1"/>
          <w:sz w:val="24"/>
          <w:lang w:bidi="ar"/>
        </w:rPr>
      </w:pPr>
      <w:r>
        <w:rPr>
          <w:rFonts w:ascii="黑体" w:eastAsia="黑体" w:hAnsi="黑体" w:cs="黑体" w:hint="eastAsia"/>
          <w:bCs/>
          <w:color w:val="000000" w:themeColor="text1"/>
          <w:sz w:val="24"/>
          <w:lang w:bidi="ar"/>
        </w:rPr>
        <w:lastRenderedPageBreak/>
        <w:t>表</w:t>
      </w:r>
      <w:r>
        <w:rPr>
          <w:rFonts w:ascii="黑体" w:eastAsia="黑体" w:hAnsi="黑体" w:cs="黑体" w:hint="eastAsia"/>
          <w:bCs/>
          <w:color w:val="000000" w:themeColor="text1"/>
          <w:sz w:val="24"/>
          <w:lang w:bidi="ar"/>
        </w:rPr>
        <w:t>5</w:t>
      </w:r>
      <w:r>
        <w:rPr>
          <w:rFonts w:ascii="黑体" w:eastAsia="黑体" w:hAnsi="黑体" w:cs="黑体" w:hint="eastAsia"/>
          <w:bCs/>
          <w:color w:val="000000" w:themeColor="text1"/>
          <w:sz w:val="24"/>
          <w:lang w:bidi="ar"/>
        </w:rPr>
        <w:t>.</w:t>
      </w:r>
      <w:r>
        <w:rPr>
          <w:rFonts w:ascii="黑体" w:eastAsia="黑体" w:hAnsi="黑体" w:cs="黑体" w:hint="eastAsia"/>
          <w:bCs/>
          <w:color w:val="000000" w:themeColor="text1"/>
          <w:sz w:val="24"/>
          <w:lang w:bidi="ar"/>
        </w:rPr>
        <w:t>11</w:t>
      </w:r>
      <w:r>
        <w:rPr>
          <w:rFonts w:ascii="黑体" w:eastAsia="黑体" w:hAnsi="黑体" w:cs="黑体" w:hint="eastAsia"/>
          <w:bCs/>
          <w:color w:val="000000" w:themeColor="text1"/>
          <w:sz w:val="24"/>
          <w:lang w:bidi="ar"/>
        </w:rPr>
        <w:t>.2</w:t>
      </w:r>
      <w:r>
        <w:rPr>
          <w:rFonts w:ascii="黑体" w:eastAsia="黑体" w:hAnsi="黑体" w:cs="黑体" w:hint="eastAsia"/>
          <w:bCs/>
          <w:color w:val="000000" w:themeColor="text1"/>
          <w:sz w:val="24"/>
          <w:lang w:bidi="ar"/>
        </w:rPr>
        <w:t>1</w:t>
      </w:r>
      <w:r>
        <w:rPr>
          <w:rFonts w:ascii="黑体" w:eastAsia="黑体" w:hAnsi="黑体" w:cs="黑体" w:hint="eastAsia"/>
          <w:bCs/>
          <w:color w:val="000000" w:themeColor="text1"/>
          <w:sz w:val="24"/>
          <w:lang w:bidi="ar"/>
        </w:rPr>
        <w:t xml:space="preserve"> </w:t>
      </w:r>
      <w:r>
        <w:rPr>
          <w:rFonts w:ascii="黑体" w:eastAsia="黑体" w:hAnsi="黑体" w:cs="黑体" w:hint="eastAsia"/>
          <w:bCs/>
          <w:color w:val="000000" w:themeColor="text1"/>
          <w:sz w:val="24"/>
          <w:lang w:bidi="ar"/>
        </w:rPr>
        <w:t>辅助用房噪声控制要求</w:t>
      </w:r>
    </w:p>
    <w:tbl>
      <w:tblPr>
        <w:tblStyle w:val="ac"/>
        <w:tblW w:w="0" w:type="auto"/>
        <w:tblLook w:val="04A0" w:firstRow="1" w:lastRow="0" w:firstColumn="1" w:lastColumn="0" w:noHBand="0" w:noVBand="1"/>
      </w:tblPr>
      <w:tblGrid>
        <w:gridCol w:w="4525"/>
        <w:gridCol w:w="4539"/>
      </w:tblGrid>
      <w:tr w:rsidR="00A92971" w14:paraId="550C70C3" w14:textId="77777777">
        <w:tc>
          <w:tcPr>
            <w:tcW w:w="4655" w:type="dxa"/>
            <w:tcBorders>
              <w:top w:val="single" w:sz="12" w:space="0" w:color="auto"/>
              <w:left w:val="single" w:sz="12" w:space="0" w:color="auto"/>
            </w:tcBorders>
          </w:tcPr>
          <w:p w14:paraId="0B0DD814"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房间类型</w:t>
            </w:r>
          </w:p>
        </w:tc>
        <w:tc>
          <w:tcPr>
            <w:tcW w:w="4655" w:type="dxa"/>
            <w:tcBorders>
              <w:top w:val="single" w:sz="12" w:space="0" w:color="auto"/>
              <w:right w:val="single" w:sz="12" w:space="0" w:color="auto"/>
            </w:tcBorders>
          </w:tcPr>
          <w:p w14:paraId="2D273AED"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背景噪音（</w:t>
            </w:r>
            <w:r>
              <w:rPr>
                <w:rFonts w:asciiTheme="minorEastAsia" w:eastAsiaTheme="minorEastAsia" w:hAnsiTheme="minorEastAsia" w:cstheme="minorEastAsia" w:hint="eastAsia"/>
                <w:bCs/>
                <w:color w:val="000000" w:themeColor="text1"/>
                <w:sz w:val="24"/>
                <w:lang w:bidi="ar"/>
              </w:rPr>
              <w:t>NR</w:t>
            </w:r>
            <w:r>
              <w:rPr>
                <w:rFonts w:asciiTheme="minorEastAsia" w:eastAsiaTheme="minorEastAsia" w:hAnsiTheme="minorEastAsia" w:cstheme="minorEastAsia" w:hint="eastAsia"/>
                <w:bCs/>
                <w:color w:val="000000" w:themeColor="text1"/>
                <w:sz w:val="24"/>
                <w:lang w:bidi="ar"/>
              </w:rPr>
              <w:t>）</w:t>
            </w:r>
          </w:p>
        </w:tc>
      </w:tr>
      <w:tr w:rsidR="00A92971" w14:paraId="5DF65D84" w14:textId="77777777">
        <w:tc>
          <w:tcPr>
            <w:tcW w:w="4655" w:type="dxa"/>
            <w:tcBorders>
              <w:left w:val="single" w:sz="12" w:space="0" w:color="auto"/>
            </w:tcBorders>
          </w:tcPr>
          <w:p w14:paraId="594EBA6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音响控制室</w:t>
            </w:r>
          </w:p>
        </w:tc>
        <w:tc>
          <w:tcPr>
            <w:tcW w:w="4655" w:type="dxa"/>
            <w:tcBorders>
              <w:right w:val="single" w:sz="12" w:space="0" w:color="auto"/>
            </w:tcBorders>
          </w:tcPr>
          <w:p w14:paraId="3C532D1C"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30</w:t>
            </w:r>
          </w:p>
        </w:tc>
      </w:tr>
      <w:tr w:rsidR="00A92971" w14:paraId="46913862" w14:textId="77777777">
        <w:tc>
          <w:tcPr>
            <w:tcW w:w="4655" w:type="dxa"/>
            <w:tcBorders>
              <w:left w:val="single" w:sz="12" w:space="0" w:color="auto"/>
            </w:tcBorders>
          </w:tcPr>
          <w:p w14:paraId="4F6E82B2"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多功能排练厅</w:t>
            </w:r>
          </w:p>
        </w:tc>
        <w:tc>
          <w:tcPr>
            <w:tcW w:w="4655" w:type="dxa"/>
            <w:tcBorders>
              <w:right w:val="single" w:sz="12" w:space="0" w:color="auto"/>
            </w:tcBorders>
          </w:tcPr>
          <w:p w14:paraId="5D98B62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35</w:t>
            </w:r>
          </w:p>
        </w:tc>
      </w:tr>
      <w:tr w:rsidR="00A92971" w14:paraId="55694618" w14:textId="77777777">
        <w:tc>
          <w:tcPr>
            <w:tcW w:w="4655" w:type="dxa"/>
            <w:tcBorders>
              <w:left w:val="single" w:sz="12" w:space="0" w:color="auto"/>
            </w:tcBorders>
          </w:tcPr>
          <w:p w14:paraId="4C2CDA3F"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乐队排练厅</w:t>
            </w:r>
          </w:p>
        </w:tc>
        <w:tc>
          <w:tcPr>
            <w:tcW w:w="4655" w:type="dxa"/>
            <w:tcBorders>
              <w:right w:val="single" w:sz="12" w:space="0" w:color="auto"/>
            </w:tcBorders>
          </w:tcPr>
          <w:p w14:paraId="6FBD8A23"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30</w:t>
            </w:r>
          </w:p>
        </w:tc>
      </w:tr>
      <w:tr w:rsidR="00A92971" w14:paraId="0C32F97E" w14:textId="77777777">
        <w:tc>
          <w:tcPr>
            <w:tcW w:w="4655" w:type="dxa"/>
            <w:tcBorders>
              <w:left w:val="single" w:sz="12" w:space="0" w:color="auto"/>
            </w:tcBorders>
          </w:tcPr>
          <w:p w14:paraId="42B2D76B"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合唱排练厅</w:t>
            </w:r>
          </w:p>
        </w:tc>
        <w:tc>
          <w:tcPr>
            <w:tcW w:w="4655" w:type="dxa"/>
            <w:tcBorders>
              <w:right w:val="single" w:sz="12" w:space="0" w:color="auto"/>
            </w:tcBorders>
          </w:tcPr>
          <w:p w14:paraId="61FEEF66"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35</w:t>
            </w:r>
          </w:p>
        </w:tc>
      </w:tr>
      <w:tr w:rsidR="00A92971" w14:paraId="6954FACE" w14:textId="77777777">
        <w:tc>
          <w:tcPr>
            <w:tcW w:w="4655" w:type="dxa"/>
            <w:tcBorders>
              <w:left w:val="single" w:sz="12" w:space="0" w:color="auto"/>
              <w:bottom w:val="single" w:sz="12" w:space="0" w:color="auto"/>
            </w:tcBorders>
          </w:tcPr>
          <w:p w14:paraId="1A9A1DA9"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琴房</w:t>
            </w:r>
          </w:p>
        </w:tc>
        <w:tc>
          <w:tcPr>
            <w:tcW w:w="4655" w:type="dxa"/>
            <w:tcBorders>
              <w:bottom w:val="single" w:sz="12" w:space="0" w:color="auto"/>
              <w:right w:val="single" w:sz="12" w:space="0" w:color="auto"/>
            </w:tcBorders>
          </w:tcPr>
          <w:p w14:paraId="2570896E" w14:textId="77777777" w:rsidR="00A92971" w:rsidRDefault="00634231">
            <w:pPr>
              <w:spacing w:line="360" w:lineRule="auto"/>
              <w:jc w:val="center"/>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30</w:t>
            </w:r>
          </w:p>
        </w:tc>
      </w:tr>
    </w:tbl>
    <w:p w14:paraId="7C26935D"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辅助用房各房间的背景噪声</w:t>
      </w:r>
      <w:proofErr w:type="gramStart"/>
      <w:r>
        <w:rPr>
          <w:rFonts w:asciiTheme="minorEastAsia" w:eastAsiaTheme="minorEastAsia" w:hAnsiTheme="minorEastAsia" w:cstheme="minorEastAsia" w:hint="eastAsia"/>
          <w:bCs/>
          <w:color w:val="000000" w:themeColor="text1"/>
          <w:sz w:val="24"/>
          <w:highlight w:val="lightGray"/>
          <w:lang w:bidi="ar"/>
        </w:rPr>
        <w:t>宜符合</w:t>
      </w:r>
      <w:proofErr w:type="gramEnd"/>
      <w:r>
        <w:rPr>
          <w:rFonts w:asciiTheme="minorEastAsia" w:eastAsiaTheme="minorEastAsia" w:hAnsiTheme="minorEastAsia" w:cstheme="minorEastAsia" w:hint="eastAsia"/>
          <w:bCs/>
          <w:color w:val="000000" w:themeColor="text1"/>
          <w:sz w:val="24"/>
          <w:highlight w:val="lightGray"/>
          <w:lang w:bidi="ar"/>
        </w:rPr>
        <w:t>表中要求，在装饰装修设计时应考虑采用吸声隔声材料与做法。</w:t>
      </w:r>
    </w:p>
    <w:p w14:paraId="6EF05184" w14:textId="77777777" w:rsidR="00A92971" w:rsidRDefault="00A92971">
      <w:pPr>
        <w:jc w:val="center"/>
        <w:rPr>
          <w:color w:val="0000FF"/>
          <w:sz w:val="28"/>
          <w:szCs w:val="28"/>
        </w:rPr>
      </w:pPr>
    </w:p>
    <w:p w14:paraId="1474232D" w14:textId="77777777" w:rsidR="00A92971" w:rsidRDefault="00634231">
      <w:pPr>
        <w:numPr>
          <w:ilvl w:val="1"/>
          <w:numId w:val="35"/>
        </w:numPr>
        <w:jc w:val="center"/>
        <w:outlineLvl w:val="1"/>
        <w:rPr>
          <w:color w:val="000000" w:themeColor="text1"/>
          <w:sz w:val="28"/>
          <w:szCs w:val="28"/>
        </w:rPr>
      </w:pPr>
      <w:r>
        <w:rPr>
          <w:rFonts w:hint="eastAsia"/>
          <w:color w:val="0000FF"/>
          <w:sz w:val="28"/>
          <w:szCs w:val="28"/>
        </w:rPr>
        <w:t xml:space="preserve"> </w:t>
      </w:r>
      <w:bookmarkStart w:id="517" w:name="_Toc15410"/>
      <w:bookmarkStart w:id="518" w:name="_Toc32066"/>
      <w:bookmarkStart w:id="519" w:name="_Toc30260"/>
      <w:bookmarkStart w:id="520" w:name="_Toc14581"/>
      <w:bookmarkStart w:id="521" w:name="_Toc26839"/>
      <w:bookmarkStart w:id="522" w:name="_Toc6468"/>
      <w:bookmarkStart w:id="523" w:name="_Toc7202"/>
      <w:bookmarkStart w:id="524" w:name="_Toc10597"/>
      <w:bookmarkStart w:id="525" w:name="_Toc7253"/>
      <w:bookmarkStart w:id="526" w:name="_Toc16922"/>
      <w:bookmarkStart w:id="527" w:name="_Toc11712"/>
      <w:r>
        <w:rPr>
          <w:rFonts w:hint="eastAsia"/>
          <w:color w:val="000000" w:themeColor="text1"/>
          <w:sz w:val="28"/>
          <w:szCs w:val="28"/>
        </w:rPr>
        <w:t>给排水</w:t>
      </w:r>
      <w:bookmarkEnd w:id="517"/>
      <w:bookmarkEnd w:id="518"/>
      <w:bookmarkEnd w:id="519"/>
      <w:bookmarkEnd w:id="520"/>
      <w:bookmarkEnd w:id="521"/>
      <w:bookmarkEnd w:id="522"/>
      <w:bookmarkEnd w:id="523"/>
      <w:bookmarkEnd w:id="524"/>
      <w:bookmarkEnd w:id="525"/>
      <w:bookmarkEnd w:id="526"/>
      <w:bookmarkEnd w:id="527"/>
    </w:p>
    <w:p w14:paraId="46763051" w14:textId="77777777" w:rsidR="00A92971" w:rsidRDefault="00A92971">
      <w:pPr>
        <w:outlineLvl w:val="1"/>
        <w:rPr>
          <w:color w:val="000000" w:themeColor="text1"/>
          <w:sz w:val="28"/>
          <w:szCs w:val="28"/>
        </w:rPr>
      </w:pPr>
    </w:p>
    <w:p w14:paraId="3F286B64" w14:textId="77777777" w:rsidR="00A92971" w:rsidRDefault="00634231">
      <w:pPr>
        <w:numPr>
          <w:ilvl w:val="2"/>
          <w:numId w:val="48"/>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剧院给水排水系统的选择，应符合现行国家标准《建筑给水排水设计规范》</w:t>
      </w:r>
      <w:r>
        <w:rPr>
          <w:rFonts w:asciiTheme="minorEastAsia" w:eastAsiaTheme="minorEastAsia" w:hAnsiTheme="minorEastAsia" w:cstheme="minorEastAsia" w:hint="eastAsia"/>
          <w:bCs/>
          <w:color w:val="000000" w:themeColor="text1"/>
          <w:sz w:val="24"/>
          <w:lang w:bidi="ar"/>
        </w:rPr>
        <w:t>GB 50015</w:t>
      </w:r>
      <w:r>
        <w:rPr>
          <w:rFonts w:asciiTheme="minorEastAsia" w:eastAsiaTheme="minorEastAsia" w:hAnsiTheme="minorEastAsia" w:cstheme="minorEastAsia" w:hint="eastAsia"/>
          <w:bCs/>
          <w:color w:val="000000" w:themeColor="text1"/>
          <w:sz w:val="24"/>
          <w:lang w:bidi="ar"/>
        </w:rPr>
        <w:t>的相关规定。</w:t>
      </w:r>
    </w:p>
    <w:p w14:paraId="0CACBE9D" w14:textId="77777777" w:rsidR="00A92971" w:rsidRDefault="00634231">
      <w:pPr>
        <w:numPr>
          <w:ilvl w:val="2"/>
          <w:numId w:val="48"/>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公共区盥洗间</w:t>
      </w:r>
      <w:r>
        <w:rPr>
          <w:rFonts w:asciiTheme="minorEastAsia" w:eastAsiaTheme="minorEastAsia" w:hAnsiTheme="minorEastAsia" w:cstheme="minorEastAsia"/>
          <w:bCs/>
          <w:color w:val="000000" w:themeColor="text1"/>
          <w:sz w:val="24"/>
          <w:lang w:bidi="ar"/>
        </w:rPr>
        <w:t>宜</w:t>
      </w:r>
      <w:r>
        <w:rPr>
          <w:rFonts w:asciiTheme="minorEastAsia" w:eastAsiaTheme="minorEastAsia" w:hAnsiTheme="minorEastAsia" w:cstheme="minorEastAsia" w:hint="eastAsia"/>
          <w:bCs/>
          <w:color w:val="000000" w:themeColor="text1"/>
          <w:sz w:val="24"/>
          <w:lang w:bidi="ar"/>
        </w:rPr>
        <w:t>设热水供应装置</w:t>
      </w:r>
      <w:r>
        <w:rPr>
          <w:rFonts w:asciiTheme="minorEastAsia" w:eastAsiaTheme="minorEastAsia" w:hAnsiTheme="minorEastAsia" w:cstheme="minor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后台化妆间、淋浴间等应设热水供应装置。后台区应设置饮用开水供应装置。</w:t>
      </w:r>
    </w:p>
    <w:p w14:paraId="5A1933FF"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12</w:t>
      </w:r>
      <w:r>
        <w:rPr>
          <w:rFonts w:asciiTheme="minorEastAsia" w:eastAsiaTheme="minorEastAsia" w:hAnsiTheme="minorEastAsia" w:cstheme="minorEastAsia" w:hint="eastAsia"/>
          <w:bCs/>
          <w:color w:val="000000" w:themeColor="text1"/>
          <w:sz w:val="24"/>
          <w:highlight w:val="lightGray"/>
          <w:lang w:bidi="ar"/>
        </w:rPr>
        <w:t xml:space="preserve">.2 </w:t>
      </w:r>
      <w:r>
        <w:rPr>
          <w:rFonts w:asciiTheme="minorEastAsia" w:eastAsiaTheme="minorEastAsia" w:hAnsiTheme="minorEastAsia" w:cstheme="minorEastAsia" w:hint="eastAsia"/>
          <w:bCs/>
          <w:color w:val="000000" w:themeColor="text1"/>
          <w:sz w:val="24"/>
          <w:highlight w:val="lightGray"/>
          <w:lang w:bidi="ar"/>
        </w:rPr>
        <w:t>观众公共区盥洗间可根据剧院等级、当地气候条件等因素考虑是否设置热水供应装置，不做强制；后台盥洗间及淋浴间应设置热水供应装置，</w:t>
      </w:r>
      <w:proofErr w:type="gramStart"/>
      <w:r>
        <w:rPr>
          <w:rFonts w:asciiTheme="minorEastAsia" w:eastAsiaTheme="minorEastAsia" w:hAnsiTheme="minorEastAsia" w:cstheme="minorEastAsia" w:hint="eastAsia"/>
          <w:bCs/>
          <w:color w:val="000000" w:themeColor="text1"/>
          <w:sz w:val="24"/>
          <w:highlight w:val="lightGray"/>
          <w:lang w:bidi="ar"/>
        </w:rPr>
        <w:t>供演员</w:t>
      </w:r>
      <w:proofErr w:type="gramEnd"/>
      <w:r>
        <w:rPr>
          <w:rFonts w:asciiTheme="minorEastAsia" w:eastAsiaTheme="minorEastAsia" w:hAnsiTheme="minorEastAsia" w:cstheme="minorEastAsia" w:hint="eastAsia"/>
          <w:bCs/>
          <w:color w:val="000000" w:themeColor="text1"/>
          <w:sz w:val="24"/>
          <w:highlight w:val="lightGray"/>
          <w:lang w:bidi="ar"/>
        </w:rPr>
        <w:t>化妆、卸妆时使用。热水供应系统可选择集中式或分散式设置方式，集中式热水供应系统应设置循环泵，确保热水即开即用，做到节省时间与节约用水。后台区应设置饮用开水供应装置主要是为演职人员和工作人员提供开水，开水供应装置应有防止误接烫伤的措施。</w:t>
      </w:r>
    </w:p>
    <w:p w14:paraId="13ECA8DD" w14:textId="77777777" w:rsidR="00A92971" w:rsidRDefault="00634231">
      <w:pPr>
        <w:numPr>
          <w:ilvl w:val="2"/>
          <w:numId w:val="48"/>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观众厅、乐池、台</w:t>
      </w:r>
      <w:proofErr w:type="gramStart"/>
      <w:r>
        <w:rPr>
          <w:rFonts w:asciiTheme="minorEastAsia" w:eastAsiaTheme="minorEastAsia" w:hAnsiTheme="minorEastAsia" w:cstheme="minorEastAsia" w:hint="eastAsia"/>
          <w:bCs/>
          <w:color w:val="000000" w:themeColor="text1"/>
          <w:sz w:val="24"/>
          <w:lang w:bidi="ar"/>
        </w:rPr>
        <w:t>仓底</w:t>
      </w:r>
      <w:proofErr w:type="gramEnd"/>
      <w:r>
        <w:rPr>
          <w:rFonts w:asciiTheme="minorEastAsia" w:eastAsiaTheme="minorEastAsia" w:hAnsiTheme="minorEastAsia" w:cstheme="minorEastAsia" w:hint="eastAsia"/>
          <w:bCs/>
          <w:color w:val="000000" w:themeColor="text1"/>
          <w:sz w:val="24"/>
          <w:lang w:bidi="ar"/>
        </w:rPr>
        <w:t>部应设置消防排水设施。</w:t>
      </w:r>
    </w:p>
    <w:p w14:paraId="7916D6FC"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12</w:t>
      </w:r>
      <w:r>
        <w:rPr>
          <w:rFonts w:asciiTheme="minorEastAsia" w:eastAsiaTheme="minorEastAsia" w:hAnsiTheme="minorEastAsia" w:cstheme="minorEastAsia" w:hint="eastAsia"/>
          <w:bCs/>
          <w:color w:val="000000" w:themeColor="text1"/>
          <w:sz w:val="24"/>
          <w:highlight w:val="lightGray"/>
          <w:lang w:bidi="ar"/>
        </w:rPr>
        <w:t xml:space="preserve">.3 </w:t>
      </w:r>
      <w:r>
        <w:rPr>
          <w:rFonts w:asciiTheme="minorEastAsia" w:eastAsiaTheme="minorEastAsia" w:hAnsiTheme="minorEastAsia" w:cstheme="minorEastAsia" w:hint="eastAsia"/>
          <w:bCs/>
          <w:color w:val="000000" w:themeColor="text1"/>
          <w:sz w:val="24"/>
          <w:highlight w:val="lightGray"/>
          <w:lang w:bidi="ar"/>
        </w:rPr>
        <w:t>设置消防排水设施主要是考虑排除试车或消防积水。集水坑一般设在台仓与乐池内，观</w:t>
      </w:r>
      <w:r>
        <w:rPr>
          <w:rFonts w:asciiTheme="minorEastAsia" w:eastAsiaTheme="minorEastAsia" w:hAnsiTheme="minorEastAsia" w:cstheme="minorEastAsia" w:hint="eastAsia"/>
          <w:bCs/>
          <w:color w:val="000000" w:themeColor="text1"/>
          <w:sz w:val="24"/>
          <w:highlight w:val="lightGray"/>
          <w:lang w:bidi="ar"/>
        </w:rPr>
        <w:t>众厅内不应设置集水坑。</w:t>
      </w:r>
    </w:p>
    <w:p w14:paraId="7C42844B" w14:textId="77777777" w:rsidR="00A92971" w:rsidRDefault="00634231">
      <w:pPr>
        <w:numPr>
          <w:ilvl w:val="2"/>
          <w:numId w:val="48"/>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雨水排水管不应布置在观众厅与主舞台区域内，其他区域室内雨水管应采取降噪措施。</w:t>
      </w:r>
    </w:p>
    <w:p w14:paraId="1EDA301A" w14:textId="77777777" w:rsidR="00A92971" w:rsidRDefault="00634231">
      <w:p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12</w:t>
      </w:r>
      <w:r>
        <w:rPr>
          <w:rFonts w:asciiTheme="minorEastAsia" w:eastAsiaTheme="minorEastAsia" w:hAnsiTheme="minorEastAsia" w:cstheme="minorEastAsia" w:hint="eastAsia"/>
          <w:bCs/>
          <w:color w:val="000000" w:themeColor="text1"/>
          <w:sz w:val="24"/>
          <w:highlight w:val="lightGray"/>
          <w:lang w:bidi="ar"/>
        </w:rPr>
        <w:t xml:space="preserve">.4 </w:t>
      </w:r>
      <w:r>
        <w:rPr>
          <w:rFonts w:asciiTheme="minorEastAsia" w:eastAsiaTheme="minorEastAsia" w:hAnsiTheme="minorEastAsia" w:cstheme="minorEastAsia" w:hint="eastAsia"/>
          <w:bCs/>
          <w:color w:val="000000" w:themeColor="text1"/>
          <w:sz w:val="24"/>
          <w:highlight w:val="lightGray"/>
          <w:lang w:bidi="ar"/>
        </w:rPr>
        <w:t>主要是考虑会产生水流噪声，影响舞台表演与观众厅观演。室内</w:t>
      </w:r>
      <w:r>
        <w:rPr>
          <w:rFonts w:asciiTheme="minorEastAsia" w:eastAsiaTheme="minorEastAsia" w:hAnsiTheme="minorEastAsia" w:cstheme="minorEastAsia" w:hint="eastAsia"/>
          <w:bCs/>
          <w:color w:val="000000" w:themeColor="text1"/>
          <w:sz w:val="24"/>
          <w:highlight w:val="lightGray"/>
          <w:lang w:bidi="ar"/>
        </w:rPr>
        <w:lastRenderedPageBreak/>
        <w:t>雨水管应采用螺旋消音管或外侧包裹隔音棉。</w:t>
      </w:r>
    </w:p>
    <w:p w14:paraId="33741CDA" w14:textId="77777777" w:rsidR="00A92971" w:rsidRDefault="00634231">
      <w:pPr>
        <w:numPr>
          <w:ilvl w:val="2"/>
          <w:numId w:val="48"/>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地下室、半地下室中的卫生器具等应设置集水坑或其他排水设施，应采用机械提升排水。</w:t>
      </w:r>
    </w:p>
    <w:p w14:paraId="0883B502" w14:textId="77777777" w:rsidR="00A92971" w:rsidRDefault="00634231">
      <w:pPr>
        <w:spacing w:line="360" w:lineRule="auto"/>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12</w:t>
      </w:r>
      <w:r>
        <w:rPr>
          <w:rFonts w:asciiTheme="minorEastAsia" w:eastAsiaTheme="minorEastAsia" w:hAnsiTheme="minorEastAsia" w:cstheme="minorEastAsia" w:hint="eastAsia"/>
          <w:bCs/>
          <w:color w:val="000000" w:themeColor="text1"/>
          <w:sz w:val="24"/>
          <w:highlight w:val="lightGray"/>
          <w:lang w:bidi="ar"/>
        </w:rPr>
        <w:t xml:space="preserve">.5 </w:t>
      </w:r>
      <w:r>
        <w:rPr>
          <w:rFonts w:asciiTheme="minorEastAsia" w:eastAsiaTheme="minorEastAsia" w:hAnsiTheme="minorEastAsia" w:cstheme="minorEastAsia" w:hint="eastAsia"/>
          <w:bCs/>
          <w:color w:val="000000" w:themeColor="text1"/>
          <w:sz w:val="24"/>
          <w:highlight w:val="lightGray"/>
          <w:lang w:bidi="ar"/>
        </w:rPr>
        <w:t>地下室、半地下室排水以管线最短、转弯最少为原则，室内排水标高不管是低于还是高于室外排水标高，都不应采用重力流直接排至室外管网，应由排水泵提升加压排出，主要是防止室外污水倒灌。</w:t>
      </w:r>
    </w:p>
    <w:p w14:paraId="3FC3D116" w14:textId="77777777" w:rsidR="00A92971" w:rsidRDefault="00A92971">
      <w:pPr>
        <w:jc w:val="center"/>
        <w:rPr>
          <w:color w:val="000000" w:themeColor="text1"/>
          <w:sz w:val="28"/>
          <w:szCs w:val="28"/>
        </w:rPr>
      </w:pPr>
    </w:p>
    <w:p w14:paraId="56391E25" w14:textId="77777777" w:rsidR="00A92971" w:rsidRDefault="00634231">
      <w:pPr>
        <w:numPr>
          <w:ilvl w:val="1"/>
          <w:numId w:val="35"/>
        </w:numPr>
        <w:jc w:val="center"/>
        <w:outlineLvl w:val="1"/>
        <w:rPr>
          <w:color w:val="000000" w:themeColor="text1"/>
          <w:sz w:val="28"/>
          <w:szCs w:val="28"/>
        </w:rPr>
      </w:pPr>
      <w:r>
        <w:rPr>
          <w:rFonts w:hint="eastAsia"/>
          <w:color w:val="000000" w:themeColor="text1"/>
          <w:sz w:val="28"/>
          <w:szCs w:val="28"/>
        </w:rPr>
        <w:t xml:space="preserve"> </w:t>
      </w:r>
      <w:bookmarkStart w:id="528" w:name="_Toc3750"/>
      <w:bookmarkStart w:id="529" w:name="_Toc21515"/>
      <w:bookmarkStart w:id="530" w:name="_Toc9791"/>
      <w:bookmarkStart w:id="531" w:name="_Toc4429"/>
      <w:bookmarkStart w:id="532" w:name="_Toc27126"/>
      <w:bookmarkStart w:id="533" w:name="_Toc120"/>
      <w:bookmarkStart w:id="534" w:name="_Toc2944"/>
      <w:bookmarkStart w:id="535" w:name="_Toc10410"/>
      <w:bookmarkStart w:id="536" w:name="_Toc27711"/>
      <w:bookmarkStart w:id="537" w:name="_Toc29263"/>
      <w:bookmarkStart w:id="538" w:name="_Toc24416"/>
      <w:r>
        <w:rPr>
          <w:rFonts w:hint="eastAsia"/>
          <w:color w:val="000000" w:themeColor="text1"/>
          <w:sz w:val="28"/>
          <w:szCs w:val="28"/>
        </w:rPr>
        <w:t>电气</w:t>
      </w:r>
      <w:bookmarkEnd w:id="528"/>
      <w:bookmarkEnd w:id="529"/>
      <w:bookmarkEnd w:id="530"/>
      <w:bookmarkEnd w:id="531"/>
      <w:bookmarkEnd w:id="532"/>
      <w:bookmarkEnd w:id="533"/>
      <w:bookmarkEnd w:id="534"/>
      <w:bookmarkEnd w:id="535"/>
      <w:bookmarkEnd w:id="536"/>
      <w:bookmarkEnd w:id="537"/>
      <w:bookmarkEnd w:id="538"/>
    </w:p>
    <w:p w14:paraId="68465385" w14:textId="77777777" w:rsidR="00A92971" w:rsidRDefault="00A92971">
      <w:pPr>
        <w:outlineLvl w:val="1"/>
        <w:rPr>
          <w:color w:val="000000" w:themeColor="text1"/>
          <w:sz w:val="28"/>
          <w:szCs w:val="28"/>
        </w:rPr>
      </w:pPr>
    </w:p>
    <w:p w14:paraId="6CFF0C9A" w14:textId="77777777" w:rsidR="00A92971" w:rsidRDefault="00634231">
      <w:pPr>
        <w:numPr>
          <w:ilvl w:val="2"/>
          <w:numId w:val="4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剧院的电气设计应符合现行国家标准《民用建筑电气设计标准》</w:t>
      </w:r>
      <w:r>
        <w:rPr>
          <w:rFonts w:asciiTheme="minorEastAsia" w:eastAsiaTheme="minorEastAsia" w:hAnsiTheme="minorEastAsia" w:cstheme="minorEastAsia" w:hint="eastAsia"/>
          <w:bCs/>
          <w:color w:val="000000" w:themeColor="text1"/>
          <w:sz w:val="24"/>
          <w:lang w:bidi="ar"/>
        </w:rPr>
        <w:t>GB 51348</w:t>
      </w:r>
      <w:r>
        <w:rPr>
          <w:rFonts w:asciiTheme="minorEastAsia" w:eastAsiaTheme="minorEastAsia" w:hAnsiTheme="minorEastAsia" w:cstheme="minorEastAsia" w:hint="eastAsia"/>
          <w:bCs/>
          <w:color w:val="000000" w:themeColor="text1"/>
          <w:sz w:val="24"/>
          <w:lang w:bidi="ar"/>
        </w:rPr>
        <w:t>的</w:t>
      </w:r>
      <w:r>
        <w:rPr>
          <w:rFonts w:asciiTheme="minorEastAsia" w:eastAsiaTheme="minorEastAsia" w:hAnsiTheme="minorEastAsia" w:cstheme="minorEastAsia" w:hint="eastAsia"/>
          <w:bCs/>
          <w:color w:val="000000" w:themeColor="text1"/>
          <w:sz w:val="24"/>
          <w:lang w:bidi="ar"/>
        </w:rPr>
        <w:t>相</w:t>
      </w:r>
      <w:r>
        <w:rPr>
          <w:rFonts w:asciiTheme="minorEastAsia" w:eastAsiaTheme="minorEastAsia" w:hAnsiTheme="minorEastAsia" w:cstheme="minorEastAsia" w:hint="eastAsia"/>
          <w:bCs/>
          <w:color w:val="000000" w:themeColor="text1"/>
          <w:sz w:val="24"/>
          <w:lang w:bidi="ar"/>
        </w:rPr>
        <w:t>关规定。</w:t>
      </w:r>
    </w:p>
    <w:p w14:paraId="0F935062" w14:textId="77777777" w:rsidR="00A92971" w:rsidRDefault="00634231">
      <w:pPr>
        <w:numPr>
          <w:ilvl w:val="2"/>
          <w:numId w:val="4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电气设计时，应满足舞台工艺设计的用电要求。</w:t>
      </w:r>
    </w:p>
    <w:p w14:paraId="217F6A63" w14:textId="77777777" w:rsidR="00A92971" w:rsidRDefault="00634231">
      <w:pPr>
        <w:numPr>
          <w:ilvl w:val="2"/>
          <w:numId w:val="4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舞台区域应设舞台设备专用电源</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具体位置和容量由舞台工艺设计提供。</w:t>
      </w:r>
    </w:p>
    <w:p w14:paraId="302126F1" w14:textId="77777777" w:rsidR="00A92971" w:rsidRDefault="00634231">
      <w:pP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5.13.3</w:t>
      </w:r>
      <w:r>
        <w:rPr>
          <w:rFonts w:asciiTheme="minorEastAsia" w:eastAsiaTheme="minorEastAsia" w:hAnsiTheme="minorEastAsia" w:cstheme="minorEastAsia" w:hint="eastAsia"/>
          <w:bCs/>
          <w:color w:val="000000" w:themeColor="text1"/>
          <w:sz w:val="24"/>
          <w:highlight w:val="lightGray"/>
          <w:lang w:bidi="ar"/>
        </w:rPr>
        <w:t>主要是为了便于舞台灯光、音响设备的流动使用。</w:t>
      </w:r>
    </w:p>
    <w:p w14:paraId="02DFB044" w14:textId="77777777" w:rsidR="00A92971" w:rsidRDefault="00634231">
      <w:pPr>
        <w:numPr>
          <w:ilvl w:val="2"/>
          <w:numId w:val="4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乐池内谱架灯、化妆室台灯和观众厅座位牌号灯宜采用</w:t>
      </w:r>
      <w:r>
        <w:rPr>
          <w:rFonts w:asciiTheme="minorEastAsia" w:eastAsiaTheme="minorEastAsia" w:hAnsiTheme="minorEastAsia" w:cstheme="minorEastAsia" w:hint="eastAsia"/>
          <w:bCs/>
          <w:color w:val="000000" w:themeColor="text1"/>
          <w:sz w:val="24"/>
          <w:lang w:bidi="ar"/>
        </w:rPr>
        <w:t>24V</w:t>
      </w:r>
      <w:r>
        <w:rPr>
          <w:rFonts w:asciiTheme="minorEastAsia" w:eastAsiaTheme="minorEastAsia" w:hAnsiTheme="minorEastAsia" w:cstheme="minorEastAsia" w:hint="eastAsia"/>
          <w:bCs/>
          <w:color w:val="000000" w:themeColor="text1"/>
          <w:sz w:val="24"/>
          <w:lang w:bidi="ar"/>
        </w:rPr>
        <w:t>及以下电压供电，可采用</w:t>
      </w:r>
      <w:r>
        <w:rPr>
          <w:rFonts w:asciiTheme="minorEastAsia" w:eastAsiaTheme="minorEastAsia" w:hAnsiTheme="minorEastAsia" w:cstheme="minorEastAsia" w:hint="eastAsia"/>
          <w:bCs/>
          <w:color w:val="000000" w:themeColor="text1"/>
          <w:sz w:val="24"/>
          <w:lang w:bidi="ar"/>
        </w:rPr>
        <w:t>24V</w:t>
      </w:r>
      <w:r>
        <w:rPr>
          <w:rFonts w:asciiTheme="minorEastAsia" w:eastAsiaTheme="minorEastAsia" w:hAnsiTheme="minorEastAsia" w:cstheme="minorEastAsia" w:hint="eastAsia"/>
          <w:bCs/>
          <w:color w:val="000000" w:themeColor="text1"/>
          <w:sz w:val="24"/>
          <w:lang w:bidi="ar"/>
        </w:rPr>
        <w:t>的</w:t>
      </w:r>
      <w:r>
        <w:rPr>
          <w:rFonts w:asciiTheme="minorEastAsia" w:eastAsiaTheme="minorEastAsia" w:hAnsiTheme="minorEastAsia" w:cstheme="minorEastAsia" w:hint="eastAsia"/>
          <w:bCs/>
          <w:color w:val="000000" w:themeColor="text1"/>
          <w:sz w:val="24"/>
          <w:lang w:bidi="ar"/>
        </w:rPr>
        <w:t>LED</w:t>
      </w:r>
      <w:r>
        <w:rPr>
          <w:rFonts w:asciiTheme="minorEastAsia" w:eastAsiaTheme="minorEastAsia" w:hAnsiTheme="minorEastAsia" w:cstheme="minorEastAsia" w:hint="eastAsia"/>
          <w:bCs/>
          <w:color w:val="000000" w:themeColor="text1"/>
          <w:sz w:val="24"/>
          <w:lang w:bidi="ar"/>
        </w:rPr>
        <w:t>光源，当采用</w:t>
      </w:r>
      <w:r>
        <w:rPr>
          <w:rFonts w:asciiTheme="minorEastAsia" w:eastAsiaTheme="minorEastAsia" w:hAnsiTheme="minorEastAsia" w:cstheme="minorEastAsia" w:hint="eastAsia"/>
          <w:bCs/>
          <w:color w:val="000000" w:themeColor="text1"/>
          <w:sz w:val="24"/>
          <w:lang w:bidi="ar"/>
        </w:rPr>
        <w:t>220V</w:t>
      </w:r>
      <w:r>
        <w:rPr>
          <w:rFonts w:asciiTheme="minorEastAsia" w:eastAsiaTheme="minorEastAsia" w:hAnsiTheme="minorEastAsia" w:cstheme="minorEastAsia" w:hint="eastAsia"/>
          <w:bCs/>
          <w:color w:val="000000" w:themeColor="text1"/>
          <w:sz w:val="24"/>
          <w:lang w:bidi="ar"/>
        </w:rPr>
        <w:t>供电时，供电回路应增设剩余电流动作保护器。</w:t>
      </w:r>
    </w:p>
    <w:p w14:paraId="5A79C378" w14:textId="77777777" w:rsidR="00A92971" w:rsidRDefault="00634231">
      <w:p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13</w:t>
      </w:r>
      <w:r>
        <w:rPr>
          <w:rFonts w:asciiTheme="minorEastAsia" w:eastAsiaTheme="minorEastAsia" w:hAnsiTheme="minorEastAsia" w:cstheme="minorEastAsia" w:hint="eastAsia"/>
          <w:bCs/>
          <w:color w:val="000000" w:themeColor="text1"/>
          <w:sz w:val="24"/>
          <w:highlight w:val="lightGray"/>
          <w:lang w:bidi="ar"/>
        </w:rPr>
        <w:t>.</w:t>
      </w: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主要从安全角度考虑避免触电事故的发生。</w:t>
      </w:r>
    </w:p>
    <w:p w14:paraId="0C4CB73A" w14:textId="77777777" w:rsidR="00A92971" w:rsidRDefault="00634231">
      <w:pPr>
        <w:numPr>
          <w:ilvl w:val="2"/>
          <w:numId w:val="4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台口两侧宜预留显示屏电源与控制信号线。</w:t>
      </w:r>
    </w:p>
    <w:p w14:paraId="761DF460" w14:textId="77777777" w:rsidR="00A92971" w:rsidRDefault="00634231">
      <w:pPr>
        <w:numPr>
          <w:ilvl w:val="2"/>
          <w:numId w:val="4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追光室应预留</w:t>
      </w:r>
      <w:r>
        <w:rPr>
          <w:rFonts w:asciiTheme="minorEastAsia" w:eastAsiaTheme="minorEastAsia" w:hAnsiTheme="minorEastAsia" w:cstheme="minorEastAsia" w:hint="eastAsia"/>
          <w:bCs/>
          <w:color w:val="000000" w:themeColor="text1"/>
          <w:sz w:val="24"/>
          <w:lang w:bidi="ar"/>
        </w:rPr>
        <w:t>3</w:t>
      </w:r>
      <w:r>
        <w:rPr>
          <w:rFonts w:asciiTheme="minorEastAsia" w:eastAsiaTheme="minorEastAsia" w:hAnsiTheme="minorEastAsia" w:cstheme="minorEastAsia" w:hint="eastAsia"/>
          <w:bCs/>
          <w:color w:val="000000" w:themeColor="text1"/>
          <w:sz w:val="24"/>
          <w:lang w:bidi="ar"/>
        </w:rPr>
        <w:t>组以上不小于</w:t>
      </w:r>
      <w:r>
        <w:rPr>
          <w:rFonts w:asciiTheme="minorEastAsia" w:eastAsiaTheme="minorEastAsia" w:hAnsiTheme="minorEastAsia" w:cstheme="minorEastAsia" w:hint="eastAsia"/>
          <w:bCs/>
          <w:color w:val="000000" w:themeColor="text1"/>
          <w:sz w:val="24"/>
          <w:lang w:bidi="ar"/>
        </w:rPr>
        <w:t>32A</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220V</w:t>
      </w:r>
      <w:r>
        <w:rPr>
          <w:rFonts w:asciiTheme="minorEastAsia" w:eastAsiaTheme="minorEastAsia" w:hAnsiTheme="minorEastAsia" w:cstheme="minorEastAsia" w:hint="eastAsia"/>
          <w:bCs/>
          <w:color w:val="000000" w:themeColor="text1"/>
          <w:sz w:val="24"/>
          <w:lang w:bidi="ar"/>
        </w:rPr>
        <w:t>的追光灯电源。当不设追光室时，可在楼座观众厅后部设临时追光位</w:t>
      </w:r>
      <w:r>
        <w:rPr>
          <w:rFonts w:asciiTheme="minorEastAsia" w:eastAsiaTheme="minorEastAsia" w:hAnsiTheme="minorEastAsia" w:cstheme="minorEastAsia" w:hint="eastAsia"/>
          <w:bCs/>
          <w:color w:val="000000" w:themeColor="text1"/>
          <w:sz w:val="24"/>
          <w:lang w:bidi="ar"/>
        </w:rPr>
        <w:t>，具体位置和容量由舞台工艺设计提供。</w:t>
      </w:r>
    </w:p>
    <w:p w14:paraId="7634EB93" w14:textId="77777777" w:rsidR="00A92971" w:rsidRDefault="00634231">
      <w:pPr>
        <w:spacing w:line="360" w:lineRule="auto"/>
        <w:jc w:val="left"/>
        <w:rPr>
          <w:color w:val="000000" w:themeColor="text1"/>
          <w:sz w:val="28"/>
          <w:szCs w:val="28"/>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5.1</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甲等剧院应预留</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组以上电源；乙等剧院应预留</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组电源。预留电源要就近方便接电。当乙等剧院不设追光室时，追光灯通常架设在二楼观众厅左、右后角，也有临时架设在观众厅走道上的。</w:t>
      </w:r>
    </w:p>
    <w:p w14:paraId="673E6B66" w14:textId="77777777" w:rsidR="00A92971" w:rsidRDefault="00634231">
      <w:pPr>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br w:type="page"/>
      </w:r>
    </w:p>
    <w:p w14:paraId="60AB11C7" w14:textId="77777777" w:rsidR="00A92971" w:rsidRDefault="0063423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bookmarkStart w:id="539" w:name="_Toc5266"/>
      <w:bookmarkStart w:id="540" w:name="_Toc24350"/>
      <w:bookmarkStart w:id="541" w:name="_Toc15785"/>
      <w:bookmarkStart w:id="542" w:name="_Toc4214"/>
      <w:bookmarkStart w:id="543" w:name="_Toc17781"/>
      <w:bookmarkStart w:id="544" w:name="_Toc3172"/>
      <w:bookmarkStart w:id="545" w:name="_Toc28314"/>
      <w:bookmarkStart w:id="546" w:name="_Toc29199"/>
      <w:bookmarkStart w:id="547" w:name="_Toc3839"/>
      <w:bookmarkStart w:id="548" w:name="_Toc14018"/>
      <w:bookmarkStart w:id="549" w:name="_Toc17678"/>
      <w:r>
        <w:rPr>
          <w:rFonts w:asciiTheme="minorEastAsia" w:eastAsiaTheme="minorEastAsia" w:hAnsiTheme="minorEastAsia" w:cstheme="minorEastAsia" w:hint="eastAsia"/>
          <w:b/>
          <w:sz w:val="32"/>
          <w:szCs w:val="32"/>
        </w:rPr>
        <w:lastRenderedPageBreak/>
        <w:t>6</w:t>
      </w:r>
      <w:r>
        <w:rPr>
          <w:rFonts w:asciiTheme="minorEastAsia" w:eastAsiaTheme="minorEastAsia" w:hAnsiTheme="minorEastAsia" w:cstheme="minorEastAsia" w:hint="eastAsia"/>
          <w:bCs/>
          <w:sz w:val="32"/>
          <w:szCs w:val="32"/>
        </w:rPr>
        <w:t xml:space="preserve">  </w:t>
      </w:r>
      <w:r>
        <w:rPr>
          <w:rFonts w:asciiTheme="minorEastAsia" w:eastAsiaTheme="minorEastAsia" w:hAnsiTheme="minorEastAsia" w:cstheme="minorEastAsia" w:hint="eastAsia"/>
          <w:bCs/>
          <w:sz w:val="32"/>
          <w:szCs w:val="32"/>
        </w:rPr>
        <w:t>材料</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539"/>
      <w:bookmarkEnd w:id="540"/>
      <w:bookmarkEnd w:id="541"/>
      <w:bookmarkEnd w:id="542"/>
      <w:bookmarkEnd w:id="543"/>
      <w:bookmarkEnd w:id="544"/>
      <w:bookmarkEnd w:id="545"/>
      <w:bookmarkEnd w:id="546"/>
      <w:bookmarkEnd w:id="547"/>
      <w:bookmarkEnd w:id="548"/>
      <w:bookmarkEnd w:id="549"/>
    </w:p>
    <w:p w14:paraId="1DD5E473" w14:textId="77777777" w:rsidR="00A92971" w:rsidRDefault="00A9297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p>
    <w:p w14:paraId="31A9CB7F" w14:textId="77777777" w:rsidR="00A92971" w:rsidRDefault="00634231">
      <w:pPr>
        <w:numPr>
          <w:ilvl w:val="1"/>
          <w:numId w:val="50"/>
        </w:numPr>
        <w:tabs>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550" w:name="_Toc3050"/>
      <w:bookmarkStart w:id="551" w:name="_Toc3060"/>
      <w:bookmarkStart w:id="552" w:name="_Toc27057"/>
      <w:bookmarkStart w:id="553" w:name="_Toc1726"/>
      <w:bookmarkStart w:id="554" w:name="_Toc28073"/>
      <w:bookmarkStart w:id="555" w:name="_Toc10917"/>
      <w:bookmarkStart w:id="556" w:name="_Toc30857"/>
      <w:bookmarkStart w:id="557" w:name="_Toc19101"/>
      <w:bookmarkStart w:id="558" w:name="_Toc7468"/>
      <w:bookmarkStart w:id="559" w:name="_Toc30240"/>
      <w:bookmarkStart w:id="560" w:name="_Toc32544"/>
      <w:bookmarkStart w:id="561" w:name="_Toc18316"/>
      <w:bookmarkStart w:id="562" w:name="_Toc6673"/>
      <w:bookmarkStart w:id="563" w:name="_Toc5121"/>
      <w:bookmarkStart w:id="564" w:name="_Toc5888"/>
      <w:bookmarkStart w:id="565" w:name="_Toc8571"/>
      <w:bookmarkStart w:id="566" w:name="_Toc4558"/>
      <w:r>
        <w:rPr>
          <w:rFonts w:asciiTheme="minorEastAsia" w:eastAsiaTheme="minorEastAsia" w:hAnsiTheme="minorEastAsia" w:cstheme="minorEastAsia" w:hint="eastAsia"/>
          <w:bCs/>
          <w:color w:val="000000" w:themeColor="text1"/>
          <w:sz w:val="28"/>
          <w:szCs w:val="28"/>
          <w:lang w:bidi="ar"/>
        </w:rPr>
        <w:t xml:space="preserve">  </w:t>
      </w:r>
      <w:bookmarkStart w:id="567" w:name="_Toc8353"/>
      <w:bookmarkStart w:id="568" w:name="_Toc24076"/>
      <w:bookmarkStart w:id="569" w:name="_Toc11793"/>
      <w:bookmarkStart w:id="570" w:name="_Toc13035"/>
      <w:bookmarkStart w:id="571" w:name="_Toc24909"/>
      <w:bookmarkStart w:id="572" w:name="_Toc17558"/>
      <w:bookmarkStart w:id="573" w:name="_Toc19316"/>
      <w:bookmarkStart w:id="574" w:name="_Toc12818"/>
      <w:bookmarkStart w:id="575" w:name="_Toc28465"/>
      <w:bookmarkStart w:id="576" w:name="_Toc25563"/>
      <w:bookmarkStart w:id="577" w:name="_Toc15881"/>
      <w:bookmarkStart w:id="578" w:name="_Toc17519"/>
      <w:bookmarkStart w:id="579" w:name="_Toc3195"/>
      <w:r>
        <w:rPr>
          <w:rFonts w:asciiTheme="minorEastAsia" w:eastAsiaTheme="minorEastAsia" w:hAnsiTheme="minorEastAsia" w:cstheme="minorEastAsia" w:hint="eastAsia"/>
          <w:bCs/>
          <w:color w:val="000000" w:themeColor="text1"/>
          <w:sz w:val="28"/>
          <w:szCs w:val="28"/>
          <w:lang w:bidi="ar"/>
        </w:rPr>
        <w:t>一般规定</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59F0980F" w14:textId="77777777" w:rsidR="00A92971" w:rsidRDefault="00A92971">
      <w:pPr>
        <w:spacing w:line="360" w:lineRule="auto"/>
        <w:outlineLvl w:val="1"/>
        <w:rPr>
          <w:rFonts w:asciiTheme="minorEastAsia" w:eastAsiaTheme="minorEastAsia" w:hAnsiTheme="minorEastAsia" w:cstheme="minorEastAsia"/>
          <w:bCs/>
          <w:color w:val="000000" w:themeColor="text1"/>
          <w:sz w:val="28"/>
          <w:szCs w:val="28"/>
          <w:lang w:bidi="ar"/>
        </w:rPr>
      </w:pPr>
    </w:p>
    <w:p w14:paraId="7E0657E1" w14:textId="77777777" w:rsidR="00A92971" w:rsidRDefault="00634231">
      <w:pPr>
        <w:widowControl/>
        <w:numPr>
          <w:ilvl w:val="2"/>
          <w:numId w:val="51"/>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材料的品种、规格、技术指标、防火性能与环保节能等应满足设计要求</w:t>
      </w:r>
      <w:r>
        <w:rPr>
          <w:rFonts w:asciiTheme="minorEastAsia" w:eastAsiaTheme="minorEastAsia" w:hAnsiTheme="minorEastAsia" w:cstheme="minorEastAsia" w:hint="eastAsia"/>
          <w:bCs/>
          <w:color w:val="000000" w:themeColor="text1"/>
          <w:sz w:val="24"/>
          <w:szCs w:val="24"/>
        </w:rPr>
        <w:t>与符合国家现行相关标准的规定。不得使用国家明令淘汰的材料。</w:t>
      </w:r>
    </w:p>
    <w:p w14:paraId="54664A2C" w14:textId="77777777" w:rsidR="00A92971" w:rsidRDefault="00634231">
      <w:pPr>
        <w:widowControl/>
        <w:numPr>
          <w:ilvl w:val="2"/>
          <w:numId w:val="51"/>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施工材料的选择应满足设计要求，应进行防火、防腐、防虫处理，并应符合下列规定：</w:t>
      </w:r>
    </w:p>
    <w:p w14:paraId="73386880" w14:textId="77777777" w:rsidR="00A92971" w:rsidRDefault="00634231">
      <w:pPr>
        <w:numPr>
          <w:ilvl w:val="0"/>
          <w:numId w:val="5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根据空间、功能需求不同，宜选用吸声隔声、耐磨、耐潮、耐酸碱、降噪与易于维护的材料。</w:t>
      </w:r>
    </w:p>
    <w:p w14:paraId="560DF3A1" w14:textId="77777777" w:rsidR="00A92971" w:rsidRDefault="00634231">
      <w:pPr>
        <w:numPr>
          <w:ilvl w:val="0"/>
          <w:numId w:val="5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宜采用绿色、资源可再生循环利用的材料。</w:t>
      </w:r>
    </w:p>
    <w:p w14:paraId="70484E83" w14:textId="77777777" w:rsidR="00A92971" w:rsidRDefault="00634231">
      <w:pPr>
        <w:numPr>
          <w:ilvl w:val="0"/>
          <w:numId w:val="52"/>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采用木结构时，宜选用速生木材制作的高强复合材料。</w:t>
      </w:r>
    </w:p>
    <w:p w14:paraId="20F8EE6E" w14:textId="77777777" w:rsidR="00A92971" w:rsidRDefault="00634231">
      <w:pPr>
        <w:spacing w:line="360" w:lineRule="auto"/>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 xml:space="preserve">.1.2 </w:t>
      </w:r>
      <w:r>
        <w:rPr>
          <w:rFonts w:asciiTheme="minorEastAsia" w:eastAsiaTheme="minorEastAsia" w:hAnsiTheme="minorEastAsia" w:cstheme="minorEastAsia" w:hint="eastAsia"/>
          <w:bCs/>
          <w:color w:val="000000" w:themeColor="text1"/>
          <w:sz w:val="24"/>
          <w:highlight w:val="lightGray"/>
          <w:lang w:bidi="ar"/>
        </w:rPr>
        <w:t>施工材料的选择应符合设计要求，应进行防火、防腐、防虫处理，并应符合下列规定：</w:t>
      </w:r>
    </w:p>
    <w:p w14:paraId="08DFA8BD"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 xml:space="preserve">1 </w:t>
      </w:r>
      <w:r>
        <w:rPr>
          <w:rFonts w:asciiTheme="minorEastAsia" w:eastAsiaTheme="minorEastAsia" w:hAnsiTheme="minorEastAsia" w:cstheme="minorEastAsia" w:hint="eastAsia"/>
          <w:bCs/>
          <w:color w:val="000000" w:themeColor="text1"/>
          <w:sz w:val="24"/>
          <w:highlight w:val="lightGray"/>
          <w:lang w:bidi="ar"/>
        </w:rPr>
        <w:t>主要是满足剧院各区域的功能要求、维护要求以及不同地方气候特点的需要。</w:t>
      </w:r>
    </w:p>
    <w:p w14:paraId="075905AC" w14:textId="77777777" w:rsidR="00A92971" w:rsidRDefault="00634231">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和</w:t>
      </w:r>
      <w:r>
        <w:rPr>
          <w:rFonts w:asciiTheme="minorEastAsia" w:eastAsiaTheme="minorEastAsia" w:hAnsiTheme="minorEastAsia" w:cstheme="minorEastAsia" w:hint="eastAsia"/>
          <w:bCs/>
          <w:color w:val="000000" w:themeColor="text1"/>
          <w:sz w:val="24"/>
          <w:highlight w:val="lightGray"/>
          <w:lang w:bidi="ar"/>
        </w:rPr>
        <w:t xml:space="preserve">3 </w:t>
      </w:r>
      <w:r>
        <w:rPr>
          <w:rFonts w:asciiTheme="minorEastAsia" w:eastAsiaTheme="minorEastAsia" w:hAnsiTheme="minorEastAsia" w:cstheme="minorEastAsia" w:hint="eastAsia"/>
          <w:bCs/>
          <w:color w:val="000000" w:themeColor="text1"/>
          <w:sz w:val="24"/>
          <w:highlight w:val="lightGray"/>
          <w:lang w:bidi="ar"/>
        </w:rPr>
        <w:t>例如</w:t>
      </w:r>
      <w:r>
        <w:rPr>
          <w:rFonts w:asciiTheme="minorEastAsia" w:eastAsiaTheme="minorEastAsia" w:hAnsiTheme="minorEastAsia" w:cstheme="minorEastAsia" w:hint="eastAsia"/>
          <w:bCs/>
          <w:color w:val="000000" w:themeColor="text1"/>
          <w:sz w:val="24"/>
          <w:highlight w:val="lightGray"/>
          <w:lang w:bidi="ar"/>
        </w:rPr>
        <w:t>MDF</w:t>
      </w:r>
      <w:r>
        <w:rPr>
          <w:rFonts w:asciiTheme="minorEastAsia" w:eastAsiaTheme="minorEastAsia" w:hAnsiTheme="minorEastAsia" w:cstheme="minorEastAsia" w:hint="eastAsia"/>
          <w:bCs/>
          <w:color w:val="000000" w:themeColor="text1"/>
          <w:sz w:val="24"/>
          <w:highlight w:val="lightGray"/>
          <w:lang w:bidi="ar"/>
        </w:rPr>
        <w:t>木饰面等。速生木材制作的高强复合材料的应用一定程度上可节约不可再生资源，是一种可持续的建材。</w:t>
      </w:r>
    </w:p>
    <w:p w14:paraId="7D3B54FF" w14:textId="77777777" w:rsidR="00A92971" w:rsidRDefault="00634231">
      <w:pPr>
        <w:widowControl/>
        <w:numPr>
          <w:ilvl w:val="2"/>
          <w:numId w:val="51"/>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材料进场时应提供产品合格证、质量检测报告、性能检测报告等；有燃烧性能等级要求的材料还应提供耐火检测等报告；进口材料的商检证明应符合相关部门的规定，应有中文使用说明书。</w:t>
      </w:r>
    </w:p>
    <w:p w14:paraId="6838BFB5" w14:textId="77777777" w:rsidR="00A92971" w:rsidRDefault="00634231">
      <w:pPr>
        <w:widowControl/>
        <w:numPr>
          <w:ilvl w:val="2"/>
          <w:numId w:val="51"/>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当工程所在地方规定或合同约定，或对材料质量发生争议时，应</w:t>
      </w:r>
      <w:r>
        <w:rPr>
          <w:rFonts w:asciiTheme="minorEastAsia" w:eastAsiaTheme="minorEastAsia" w:hAnsiTheme="minorEastAsia" w:cstheme="minorEastAsia" w:hint="eastAsia"/>
          <w:bCs/>
          <w:sz w:val="24"/>
          <w:szCs w:val="24"/>
        </w:rPr>
        <w:t>对材料</w:t>
      </w:r>
      <w:r>
        <w:rPr>
          <w:rFonts w:asciiTheme="minorEastAsia" w:eastAsiaTheme="minorEastAsia" w:hAnsiTheme="minorEastAsia" w:cstheme="minorEastAsia" w:hint="eastAsia"/>
          <w:bCs/>
          <w:sz w:val="24"/>
          <w:szCs w:val="24"/>
        </w:rPr>
        <w:t>进行见证检验。</w:t>
      </w:r>
      <w:r>
        <w:rPr>
          <w:rFonts w:asciiTheme="minorEastAsia" w:eastAsiaTheme="minorEastAsia" w:hAnsiTheme="minorEastAsia" w:cstheme="minorEastAsia" w:hint="eastAsia"/>
          <w:bCs/>
          <w:sz w:val="24"/>
          <w:szCs w:val="24"/>
        </w:rPr>
        <w:t xml:space="preserve"> </w:t>
      </w:r>
    </w:p>
    <w:p w14:paraId="641F735F" w14:textId="77777777" w:rsidR="00A92971" w:rsidRDefault="00A92971">
      <w:pPr>
        <w:widowControl/>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p>
    <w:p w14:paraId="2599DD94" w14:textId="77777777" w:rsidR="00A92971" w:rsidRDefault="00634231">
      <w:pPr>
        <w:numPr>
          <w:ilvl w:val="1"/>
          <w:numId w:val="50"/>
        </w:numPr>
        <w:tabs>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580" w:name="_Toc30689"/>
      <w:bookmarkStart w:id="581" w:name="_Toc15767"/>
      <w:bookmarkStart w:id="582" w:name="_Toc20954"/>
      <w:bookmarkStart w:id="583" w:name="_Toc5267966"/>
      <w:bookmarkStart w:id="584" w:name="_Toc15855"/>
      <w:bookmarkStart w:id="585" w:name="_Toc11124"/>
      <w:bookmarkStart w:id="586" w:name="_Toc22807"/>
      <w:bookmarkStart w:id="587" w:name="_Toc11505"/>
      <w:bookmarkStart w:id="588" w:name="_Toc12017"/>
      <w:bookmarkStart w:id="589" w:name="_Toc555"/>
      <w:bookmarkStart w:id="590" w:name="_Toc7709"/>
      <w:bookmarkStart w:id="591" w:name="_Toc27212"/>
      <w:bookmarkStart w:id="592" w:name="_Toc1433"/>
      <w:bookmarkStart w:id="593" w:name="_Toc9552"/>
      <w:bookmarkStart w:id="594" w:name="_Toc14735"/>
      <w:bookmarkStart w:id="595" w:name="_Toc11711"/>
      <w:bookmarkStart w:id="596" w:name="_Toc5186"/>
      <w:bookmarkStart w:id="597" w:name="_Toc11224"/>
      <w:bookmarkStart w:id="598" w:name="_Toc29259"/>
      <w:bookmarkStart w:id="599" w:name="_Toc4367"/>
      <w:bookmarkStart w:id="600" w:name="_Toc32119"/>
      <w:bookmarkStart w:id="601" w:name="_Toc26677"/>
      <w:bookmarkStart w:id="602" w:name="_Toc6750"/>
      <w:bookmarkStart w:id="603" w:name="_Toc24376"/>
      <w:bookmarkStart w:id="604" w:name="_Toc22342"/>
      <w:bookmarkStart w:id="605" w:name="_Toc28842"/>
      <w:bookmarkStart w:id="606" w:name="_Toc18069"/>
      <w:bookmarkStart w:id="607" w:name="_Toc24671"/>
      <w:bookmarkStart w:id="608" w:name="_Toc10080"/>
      <w:bookmarkStart w:id="609" w:name="_Toc181"/>
      <w:bookmarkStart w:id="610" w:name="_Toc30091"/>
      <w:bookmarkStart w:id="611" w:name="_Toc1182"/>
      <w:bookmarkStart w:id="612" w:name="_Toc16796"/>
      <w:bookmarkStart w:id="613" w:name="_Toc7848"/>
      <w:r>
        <w:rPr>
          <w:rFonts w:asciiTheme="minorEastAsia" w:eastAsiaTheme="minorEastAsia" w:hAnsiTheme="minorEastAsia" w:cstheme="minorEastAsia" w:hint="eastAsia"/>
          <w:bCs/>
          <w:color w:val="000000" w:themeColor="text1"/>
          <w:sz w:val="28"/>
          <w:szCs w:val="28"/>
          <w:lang w:bidi="ar"/>
        </w:rPr>
        <w:t xml:space="preserve"> </w:t>
      </w:r>
      <w:bookmarkStart w:id="614" w:name="_Toc31556"/>
      <w:bookmarkStart w:id="615" w:name="_Toc23698"/>
      <w:bookmarkStart w:id="616" w:name="_Toc18262"/>
      <w:bookmarkStart w:id="617" w:name="_Toc18725"/>
      <w:bookmarkStart w:id="618" w:name="_Toc15379"/>
      <w:bookmarkStart w:id="619" w:name="_Toc1032"/>
      <w:bookmarkStart w:id="620" w:name="_Toc27573"/>
      <w:bookmarkStart w:id="621" w:name="_Toc24594"/>
      <w:bookmarkStart w:id="622" w:name="_Toc16264"/>
      <w:bookmarkStart w:id="623" w:name="_Toc20405"/>
      <w:bookmarkStart w:id="624" w:name="_Toc9302"/>
      <w:bookmarkStart w:id="625" w:name="_Toc11272"/>
      <w:bookmarkStart w:id="626" w:name="_Toc27400"/>
      <w:bookmarkEnd w:id="580"/>
      <w:bookmarkEnd w:id="581"/>
      <w:bookmarkEnd w:id="582"/>
      <w:bookmarkEnd w:id="583"/>
      <w:bookmarkEnd w:id="584"/>
      <w:bookmarkEnd w:id="585"/>
      <w:bookmarkEnd w:id="586"/>
      <w:bookmarkEnd w:id="587"/>
      <w:r>
        <w:rPr>
          <w:rFonts w:asciiTheme="minorEastAsia" w:eastAsiaTheme="minorEastAsia" w:hAnsiTheme="minorEastAsia" w:cstheme="minorEastAsia" w:hint="eastAsia"/>
          <w:bCs/>
          <w:color w:val="000000" w:themeColor="text1"/>
          <w:sz w:val="28"/>
          <w:szCs w:val="28"/>
          <w:lang w:bidi="ar"/>
        </w:rPr>
        <w:t>防火要求</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1AD636FB" w14:textId="77777777" w:rsidR="00A92971" w:rsidRDefault="00A92971">
      <w:pPr>
        <w:pBdr>
          <w:top w:val="none" w:sz="0" w:space="1" w:color="auto"/>
          <w:left w:val="none" w:sz="0" w:space="4" w:color="auto"/>
          <w:bottom w:val="none" w:sz="0" w:space="1" w:color="auto"/>
          <w:right w:val="none" w:sz="0" w:space="4" w:color="auto"/>
        </w:pBdr>
        <w:spacing w:line="360" w:lineRule="auto"/>
        <w:outlineLvl w:val="1"/>
        <w:rPr>
          <w:rFonts w:asciiTheme="minorEastAsia" w:eastAsiaTheme="minorEastAsia" w:hAnsiTheme="minorEastAsia" w:cstheme="minorEastAsia"/>
          <w:bCs/>
          <w:color w:val="000000" w:themeColor="text1"/>
          <w:sz w:val="28"/>
          <w:szCs w:val="28"/>
          <w:lang w:bidi="ar"/>
        </w:rPr>
      </w:pPr>
    </w:p>
    <w:p w14:paraId="27080836" w14:textId="77777777" w:rsidR="00A92971" w:rsidRDefault="00634231">
      <w:pPr>
        <w:numPr>
          <w:ilvl w:val="2"/>
          <w:numId w:val="53"/>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室内装饰装修使用的材料应符合</w:t>
      </w:r>
      <w:r>
        <w:rPr>
          <w:rFonts w:asciiTheme="minorEastAsia" w:eastAsiaTheme="minorEastAsia" w:hAnsiTheme="minorEastAsia" w:cstheme="minorEastAsia" w:hint="eastAsia"/>
          <w:bCs/>
          <w:sz w:val="24"/>
          <w:szCs w:val="24"/>
        </w:rPr>
        <w:t>现行国家标准</w:t>
      </w:r>
      <w:r>
        <w:rPr>
          <w:rFonts w:asciiTheme="minorEastAsia" w:eastAsiaTheme="minorEastAsia" w:hAnsiTheme="minorEastAsia" w:cstheme="minorEastAsia"/>
          <w:bCs/>
          <w:sz w:val="24"/>
          <w:szCs w:val="24"/>
        </w:rPr>
        <w:t>《建筑设计防火规范》</w:t>
      </w:r>
      <w:r>
        <w:rPr>
          <w:rFonts w:asciiTheme="minorEastAsia" w:eastAsiaTheme="minorEastAsia" w:hAnsiTheme="minorEastAsia" w:cstheme="minorEastAsia"/>
          <w:bCs/>
          <w:sz w:val="24"/>
          <w:szCs w:val="24"/>
        </w:rPr>
        <w:t xml:space="preserve">GB </w:t>
      </w:r>
      <w:r>
        <w:rPr>
          <w:rFonts w:asciiTheme="minorEastAsia" w:eastAsiaTheme="minorEastAsia" w:hAnsiTheme="minorEastAsia" w:cstheme="minorEastAsia"/>
          <w:bCs/>
          <w:sz w:val="24"/>
          <w:szCs w:val="24"/>
        </w:rPr>
        <w:t>50016</w:t>
      </w:r>
      <w:r>
        <w:rPr>
          <w:rFonts w:asciiTheme="minorEastAsia" w:eastAsiaTheme="minorEastAsia" w:hAnsiTheme="minorEastAsia" w:cstheme="minorEastAsia"/>
          <w:bCs/>
          <w:sz w:val="24"/>
          <w:szCs w:val="24"/>
        </w:rPr>
        <w:t>和《建筑内部装修设计防火规范》</w:t>
      </w:r>
      <w:r>
        <w:rPr>
          <w:rFonts w:asciiTheme="minorEastAsia" w:eastAsiaTheme="minorEastAsia" w:hAnsiTheme="minorEastAsia" w:cstheme="minorEastAsia"/>
          <w:bCs/>
          <w:sz w:val="24"/>
          <w:szCs w:val="24"/>
        </w:rPr>
        <w:t>GB 50222</w:t>
      </w:r>
      <w:r>
        <w:rPr>
          <w:rFonts w:asciiTheme="minorEastAsia" w:eastAsiaTheme="minorEastAsia" w:hAnsiTheme="minorEastAsia" w:cstheme="minorEastAsia"/>
          <w:bCs/>
          <w:sz w:val="24"/>
          <w:szCs w:val="24"/>
        </w:rPr>
        <w:t>的相关规定。</w:t>
      </w:r>
    </w:p>
    <w:p w14:paraId="7A2FCEF7" w14:textId="77777777" w:rsidR="00A92971" w:rsidRDefault="00634231">
      <w:pPr>
        <w:numPr>
          <w:ilvl w:val="2"/>
          <w:numId w:val="53"/>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lastRenderedPageBreak/>
        <w:t>材料的燃烧性能应符合现行国家标准《建筑材料及制品燃烧性能分级》</w:t>
      </w:r>
      <w:r>
        <w:rPr>
          <w:rFonts w:asciiTheme="minorEastAsia" w:eastAsiaTheme="minorEastAsia" w:hAnsiTheme="minorEastAsia" w:cstheme="minorEastAsia"/>
          <w:bCs/>
          <w:sz w:val="24"/>
          <w:szCs w:val="24"/>
        </w:rPr>
        <w:t>GB 8624</w:t>
      </w:r>
      <w:r>
        <w:rPr>
          <w:rFonts w:asciiTheme="minorEastAsia" w:eastAsiaTheme="minorEastAsia" w:hAnsiTheme="minorEastAsia" w:cstheme="minorEastAsia"/>
          <w:bCs/>
          <w:sz w:val="24"/>
          <w:szCs w:val="24"/>
        </w:rPr>
        <w:t>的相关规定；经检验符合标准要求的材料及制品，应在产品及说明书中冠以相应的燃烧性能等级标识。</w:t>
      </w:r>
    </w:p>
    <w:p w14:paraId="1723C149" w14:textId="77777777" w:rsidR="00A92971" w:rsidRDefault="00634231">
      <w:pPr>
        <w:pBdr>
          <w:top w:val="none" w:sz="0" w:space="1" w:color="auto"/>
          <w:left w:val="none" w:sz="0" w:space="4" w:color="auto"/>
          <w:bottom w:val="none" w:sz="0" w:space="1" w:color="auto"/>
          <w:right w:val="none" w:sz="0" w:space="4" w:color="auto"/>
        </w:pBdr>
        <w:spacing w:line="360" w:lineRule="auto"/>
        <w:jc w:val="left"/>
        <w:rPr>
          <w:rFonts w:eastAsiaTheme="minorEastAsia"/>
          <w:sz w:val="24"/>
          <w:szCs w:val="24"/>
        </w:rPr>
      </w:pPr>
      <w:r>
        <w:rPr>
          <w:rFonts w:eastAsiaTheme="minorEastAsia"/>
          <w:sz w:val="24"/>
          <w:szCs w:val="24"/>
          <w:highlight w:val="lightGray"/>
        </w:rPr>
        <w:t>【条文说明】</w:t>
      </w:r>
      <w:r>
        <w:rPr>
          <w:rFonts w:hint="eastAsia"/>
          <w:sz w:val="24"/>
          <w:szCs w:val="24"/>
          <w:highlight w:val="lightGray"/>
        </w:rPr>
        <w:t xml:space="preserve"> </w:t>
      </w:r>
      <w:r>
        <w:rPr>
          <w:rFonts w:hint="eastAsia"/>
          <w:sz w:val="24"/>
          <w:szCs w:val="24"/>
          <w:highlight w:val="lightGray"/>
        </w:rPr>
        <w:t>6</w:t>
      </w:r>
      <w:r>
        <w:rPr>
          <w:sz w:val="24"/>
          <w:szCs w:val="24"/>
          <w:highlight w:val="lightGray"/>
        </w:rPr>
        <w:t>.2.2</w:t>
      </w:r>
      <w:r>
        <w:rPr>
          <w:rFonts w:hint="eastAsia"/>
          <w:sz w:val="24"/>
          <w:szCs w:val="24"/>
          <w:highlight w:val="lightGray"/>
        </w:rPr>
        <w:t xml:space="preserve"> </w:t>
      </w:r>
      <w:r>
        <w:rPr>
          <w:sz w:val="24"/>
          <w:szCs w:val="24"/>
          <w:highlight w:val="lightGray"/>
        </w:rPr>
        <w:t>根据现行</w:t>
      </w:r>
      <w:r>
        <w:rPr>
          <w:rFonts w:eastAsiaTheme="minorEastAsia"/>
          <w:sz w:val="24"/>
          <w:szCs w:val="24"/>
          <w:highlight w:val="lightGray"/>
        </w:rPr>
        <w:t>国家标准《建筑材料及制品燃烧性能分级》</w:t>
      </w:r>
      <w:r>
        <w:rPr>
          <w:rFonts w:eastAsiaTheme="minorEastAsia"/>
          <w:sz w:val="24"/>
          <w:szCs w:val="24"/>
          <w:highlight w:val="lightGray"/>
        </w:rPr>
        <w:t>GB 8624</w:t>
      </w:r>
      <w:r>
        <w:rPr>
          <w:rFonts w:hint="eastAsia"/>
          <w:sz w:val="24"/>
          <w:szCs w:val="24"/>
          <w:highlight w:val="lightGray"/>
        </w:rPr>
        <w:t>-2012</w:t>
      </w:r>
      <w:r>
        <w:rPr>
          <w:sz w:val="24"/>
          <w:szCs w:val="24"/>
          <w:highlight w:val="lightGray"/>
        </w:rPr>
        <w:t>第</w:t>
      </w:r>
      <w:r>
        <w:rPr>
          <w:sz w:val="24"/>
          <w:szCs w:val="24"/>
          <w:highlight w:val="lightGray"/>
        </w:rPr>
        <w:t>6.1</w:t>
      </w:r>
      <w:r>
        <w:rPr>
          <w:sz w:val="24"/>
          <w:szCs w:val="24"/>
          <w:highlight w:val="lightGray"/>
        </w:rPr>
        <w:t>条要求制定。材料设计说明及下料单上都应有燃烧等级需求的说明，出厂材料上应标明燃烧性能等级。材料进场时，接收方应将材料上的标注说明与设计文件要求进行对照验收，低于设计文件要</w:t>
      </w:r>
      <w:r>
        <w:rPr>
          <w:sz w:val="24"/>
          <w:szCs w:val="24"/>
          <w:highlight w:val="lightGray"/>
        </w:rPr>
        <w:t>求的产品不得使用在项目上。</w:t>
      </w:r>
    </w:p>
    <w:p w14:paraId="51BAC232" w14:textId="77777777" w:rsidR="00A92971" w:rsidRDefault="00634231">
      <w:pPr>
        <w:numPr>
          <w:ilvl w:val="2"/>
          <w:numId w:val="53"/>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观众厅的顶面、墙面、地面等面层装修材料</w:t>
      </w:r>
      <w:r>
        <w:rPr>
          <w:rFonts w:asciiTheme="minorEastAsia" w:eastAsiaTheme="minorEastAsia" w:hAnsiTheme="minorEastAsia" w:cstheme="minorEastAsia" w:hint="eastAsia"/>
          <w:bCs/>
          <w:sz w:val="24"/>
          <w:szCs w:val="24"/>
        </w:rPr>
        <w:t>应</w:t>
      </w:r>
      <w:r>
        <w:rPr>
          <w:rFonts w:asciiTheme="minorEastAsia" w:eastAsiaTheme="minorEastAsia" w:hAnsiTheme="minorEastAsia" w:cstheme="minorEastAsia" w:hint="eastAsia"/>
          <w:bCs/>
          <w:sz w:val="24"/>
          <w:szCs w:val="24"/>
        </w:rPr>
        <w:t>为</w:t>
      </w:r>
      <w:r>
        <w:rPr>
          <w:rFonts w:asciiTheme="minorEastAsia" w:eastAsiaTheme="minorEastAsia" w:hAnsiTheme="minorEastAsia" w:cstheme="minorEastAsia" w:hint="eastAsia"/>
          <w:bCs/>
          <w:sz w:val="24"/>
          <w:szCs w:val="24"/>
        </w:rPr>
        <w:t>A</w:t>
      </w:r>
      <w:r>
        <w:rPr>
          <w:rFonts w:asciiTheme="minorEastAsia" w:eastAsiaTheme="minorEastAsia" w:hAnsiTheme="minorEastAsia" w:cstheme="minorEastAsia" w:hint="eastAsia"/>
          <w:bCs/>
          <w:sz w:val="24"/>
          <w:szCs w:val="24"/>
        </w:rPr>
        <w:t>级不燃材料，当采用</w:t>
      </w:r>
      <w:r>
        <w:rPr>
          <w:rFonts w:asciiTheme="minorEastAsia" w:eastAsiaTheme="minorEastAsia" w:hAnsiTheme="minorEastAsia" w:cstheme="minorEastAsia" w:hint="eastAsia"/>
          <w:bCs/>
          <w:sz w:val="24"/>
          <w:szCs w:val="24"/>
        </w:rPr>
        <w:t>B1</w:t>
      </w:r>
      <w:r>
        <w:rPr>
          <w:rFonts w:asciiTheme="minorEastAsia" w:eastAsiaTheme="minorEastAsia" w:hAnsiTheme="minorEastAsia" w:cstheme="minorEastAsia" w:hint="eastAsia"/>
          <w:bCs/>
          <w:sz w:val="24"/>
          <w:szCs w:val="24"/>
        </w:rPr>
        <w:t>难燃性装修材料时，应设置相应的排烟设施等消防设施。</w:t>
      </w:r>
    </w:p>
    <w:p w14:paraId="04B8C63E" w14:textId="77777777" w:rsidR="00A92971" w:rsidRDefault="00634231">
      <w:pPr>
        <w:numPr>
          <w:ilvl w:val="2"/>
          <w:numId w:val="53"/>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所有墙面与吊顶内的吸声、隔热、保温材料应采用</w:t>
      </w:r>
      <w:r>
        <w:rPr>
          <w:rFonts w:asciiTheme="minorEastAsia" w:eastAsiaTheme="minorEastAsia" w:hAnsiTheme="minorEastAsia" w:cstheme="minorEastAsia" w:hint="eastAsia"/>
          <w:bCs/>
          <w:sz w:val="24"/>
          <w:szCs w:val="24"/>
        </w:rPr>
        <w:t>A</w:t>
      </w:r>
      <w:r>
        <w:rPr>
          <w:rFonts w:asciiTheme="minorEastAsia" w:eastAsiaTheme="minorEastAsia" w:hAnsiTheme="minorEastAsia" w:cstheme="minorEastAsia" w:hint="eastAsia"/>
          <w:bCs/>
          <w:sz w:val="24"/>
          <w:szCs w:val="24"/>
        </w:rPr>
        <w:t>级不燃材料。</w:t>
      </w:r>
    </w:p>
    <w:p w14:paraId="3F99F657" w14:textId="77777777" w:rsidR="00A92971" w:rsidRDefault="00634231">
      <w:pPr>
        <w:numPr>
          <w:ilvl w:val="2"/>
          <w:numId w:val="53"/>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舞台地板燃烧性能不应低于</w:t>
      </w:r>
      <w:r>
        <w:rPr>
          <w:rFonts w:asciiTheme="minorEastAsia" w:eastAsiaTheme="minorEastAsia" w:hAnsiTheme="minorEastAsia" w:cstheme="minorEastAsia" w:hint="eastAsia"/>
          <w:bCs/>
          <w:sz w:val="24"/>
          <w:szCs w:val="24"/>
        </w:rPr>
        <w:t>Bl</w:t>
      </w:r>
      <w:r>
        <w:rPr>
          <w:rFonts w:asciiTheme="minorEastAsia" w:eastAsiaTheme="minorEastAsia" w:hAnsiTheme="minorEastAsia" w:cstheme="minorEastAsia" w:hint="eastAsia"/>
          <w:bCs/>
          <w:sz w:val="24"/>
          <w:szCs w:val="24"/>
        </w:rPr>
        <w:t>级，被动点燃时不会产生</w:t>
      </w:r>
      <w:proofErr w:type="gramStart"/>
      <w:r>
        <w:rPr>
          <w:rFonts w:asciiTheme="minorEastAsia" w:eastAsiaTheme="minorEastAsia" w:hAnsiTheme="minorEastAsia" w:cstheme="minorEastAsia" w:hint="eastAsia"/>
          <w:bCs/>
          <w:sz w:val="24"/>
          <w:szCs w:val="24"/>
        </w:rPr>
        <w:t>致息性的</w:t>
      </w:r>
      <w:proofErr w:type="gramEnd"/>
      <w:r>
        <w:rPr>
          <w:rFonts w:asciiTheme="minorEastAsia" w:eastAsiaTheme="minorEastAsia" w:hAnsiTheme="minorEastAsia" w:cstheme="minorEastAsia" w:hint="eastAsia"/>
          <w:bCs/>
          <w:sz w:val="24"/>
          <w:szCs w:val="24"/>
        </w:rPr>
        <w:t>有毒有害气体。</w:t>
      </w:r>
    </w:p>
    <w:p w14:paraId="108C3BD4" w14:textId="77777777" w:rsidR="00A92971" w:rsidRDefault="00634231">
      <w:pPr>
        <w:numPr>
          <w:ilvl w:val="2"/>
          <w:numId w:val="53"/>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舞台幕布燃烧性</w:t>
      </w:r>
      <w:proofErr w:type="gramStart"/>
      <w:r>
        <w:rPr>
          <w:rFonts w:asciiTheme="minorEastAsia" w:eastAsiaTheme="minorEastAsia" w:hAnsiTheme="minorEastAsia" w:cstheme="minorEastAsia" w:hint="eastAsia"/>
          <w:bCs/>
          <w:sz w:val="24"/>
          <w:szCs w:val="24"/>
        </w:rPr>
        <w:t>能不得</w:t>
      </w:r>
      <w:proofErr w:type="gramEnd"/>
      <w:r>
        <w:rPr>
          <w:rFonts w:asciiTheme="minorEastAsia" w:eastAsiaTheme="minorEastAsia" w:hAnsiTheme="minorEastAsia" w:cstheme="minorEastAsia" w:hint="eastAsia"/>
          <w:bCs/>
          <w:sz w:val="24"/>
          <w:szCs w:val="24"/>
        </w:rPr>
        <w:t>低于</w:t>
      </w:r>
      <w:r>
        <w:rPr>
          <w:rFonts w:asciiTheme="minorEastAsia" w:eastAsiaTheme="minorEastAsia" w:hAnsiTheme="minorEastAsia" w:cstheme="minorEastAsia" w:hint="eastAsia"/>
          <w:bCs/>
          <w:sz w:val="24"/>
          <w:szCs w:val="24"/>
        </w:rPr>
        <w:t>Bl</w:t>
      </w:r>
      <w:r>
        <w:rPr>
          <w:rFonts w:asciiTheme="minorEastAsia" w:eastAsiaTheme="minorEastAsia" w:hAnsiTheme="minorEastAsia" w:cstheme="minorEastAsia" w:hint="eastAsia"/>
          <w:bCs/>
          <w:sz w:val="24"/>
          <w:szCs w:val="24"/>
        </w:rPr>
        <w:t>级。</w:t>
      </w:r>
    </w:p>
    <w:p w14:paraId="6EDFEDC8" w14:textId="77777777" w:rsidR="00A92971" w:rsidRDefault="00634231">
      <w:pPr>
        <w:numPr>
          <w:ilvl w:val="2"/>
          <w:numId w:val="53"/>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舞台内的天桥、渡桥码头、平台板、栅顶应采用不燃烧材料，耐火极限不应低于</w:t>
      </w:r>
      <w:r>
        <w:rPr>
          <w:rFonts w:asciiTheme="minorEastAsia" w:eastAsiaTheme="minorEastAsia" w:hAnsiTheme="minorEastAsia" w:cstheme="minorEastAsia" w:hint="eastAsia"/>
          <w:bCs/>
          <w:sz w:val="24"/>
          <w:szCs w:val="24"/>
        </w:rPr>
        <w:t>0.5h</w:t>
      </w:r>
      <w:r>
        <w:rPr>
          <w:rFonts w:asciiTheme="minorEastAsia" w:eastAsiaTheme="minorEastAsia" w:hAnsiTheme="minorEastAsia" w:cstheme="minorEastAsia" w:hint="eastAsia"/>
          <w:bCs/>
          <w:sz w:val="24"/>
          <w:szCs w:val="24"/>
        </w:rPr>
        <w:t>。</w:t>
      </w:r>
    </w:p>
    <w:p w14:paraId="1FB21396" w14:textId="77777777" w:rsidR="00A92971" w:rsidRDefault="00634231">
      <w:pPr>
        <w:numPr>
          <w:ilvl w:val="2"/>
          <w:numId w:val="53"/>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检修马道应采用</w:t>
      </w:r>
      <w:r>
        <w:rPr>
          <w:rFonts w:asciiTheme="minorEastAsia" w:eastAsiaTheme="minorEastAsia" w:hAnsiTheme="minorEastAsia" w:cstheme="minorEastAsia" w:hint="eastAsia"/>
          <w:bCs/>
          <w:sz w:val="24"/>
          <w:szCs w:val="24"/>
        </w:rPr>
        <w:t>A</w:t>
      </w:r>
      <w:r>
        <w:rPr>
          <w:rFonts w:asciiTheme="minorEastAsia" w:eastAsiaTheme="minorEastAsia" w:hAnsiTheme="minorEastAsia" w:cstheme="minorEastAsia" w:hint="eastAsia"/>
          <w:bCs/>
          <w:sz w:val="24"/>
          <w:szCs w:val="24"/>
        </w:rPr>
        <w:t>级不燃材料。</w:t>
      </w:r>
    </w:p>
    <w:p w14:paraId="0DA613C6" w14:textId="77777777" w:rsidR="00A92971" w:rsidRDefault="00634231">
      <w:pPr>
        <w:numPr>
          <w:ilvl w:val="2"/>
          <w:numId w:val="53"/>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灯光控制室、面光桥及</w:t>
      </w:r>
      <w:r>
        <w:rPr>
          <w:rFonts w:asciiTheme="minorEastAsia" w:eastAsiaTheme="minorEastAsia" w:hAnsiTheme="minorEastAsia" w:cstheme="minorEastAsia" w:hint="eastAsia"/>
          <w:bCs/>
          <w:sz w:val="24"/>
          <w:szCs w:val="24"/>
        </w:rPr>
        <w:t>外侧光室</w:t>
      </w:r>
      <w:r>
        <w:rPr>
          <w:rFonts w:asciiTheme="minorEastAsia" w:eastAsiaTheme="minorEastAsia" w:hAnsiTheme="minorEastAsia" w:cstheme="minorEastAsia" w:hint="eastAsia"/>
          <w:bCs/>
          <w:sz w:val="24"/>
          <w:szCs w:val="24"/>
        </w:rPr>
        <w:t>的基层与面层应采用</w:t>
      </w:r>
      <w:r>
        <w:rPr>
          <w:rFonts w:asciiTheme="minorEastAsia" w:eastAsiaTheme="minorEastAsia" w:hAnsiTheme="minorEastAsia" w:cstheme="minorEastAsia" w:hint="eastAsia"/>
          <w:bCs/>
          <w:sz w:val="24"/>
          <w:szCs w:val="24"/>
        </w:rPr>
        <w:t>A</w:t>
      </w:r>
      <w:r>
        <w:rPr>
          <w:rFonts w:asciiTheme="minorEastAsia" w:eastAsiaTheme="minorEastAsia" w:hAnsiTheme="minorEastAsia" w:cstheme="minorEastAsia" w:hint="eastAsia"/>
          <w:bCs/>
          <w:sz w:val="24"/>
          <w:szCs w:val="24"/>
        </w:rPr>
        <w:t>级不燃材料。</w:t>
      </w:r>
    </w:p>
    <w:p w14:paraId="375141D6" w14:textId="77777777" w:rsidR="00A92971" w:rsidRDefault="00634231">
      <w:pPr>
        <w:numPr>
          <w:ilvl w:val="2"/>
          <w:numId w:val="53"/>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GRG</w:t>
      </w:r>
      <w:r>
        <w:rPr>
          <w:rFonts w:asciiTheme="minorEastAsia" w:eastAsiaTheme="minorEastAsia" w:hAnsiTheme="minorEastAsia" w:cstheme="minorEastAsia" w:hint="eastAsia"/>
          <w:bCs/>
          <w:sz w:val="24"/>
          <w:szCs w:val="24"/>
        </w:rPr>
        <w:t>制品防火性能应达到</w:t>
      </w:r>
      <w:r>
        <w:rPr>
          <w:rFonts w:asciiTheme="minorEastAsia" w:eastAsiaTheme="minorEastAsia" w:hAnsiTheme="minorEastAsia" w:cstheme="minorEastAsia" w:hint="eastAsia"/>
          <w:bCs/>
          <w:sz w:val="24"/>
          <w:szCs w:val="24"/>
        </w:rPr>
        <w:t>A</w:t>
      </w:r>
      <w:r>
        <w:rPr>
          <w:rFonts w:asciiTheme="minorEastAsia" w:eastAsiaTheme="minorEastAsia" w:hAnsiTheme="minorEastAsia" w:cstheme="minorEastAsia" w:hint="eastAsia"/>
          <w:bCs/>
          <w:sz w:val="24"/>
          <w:szCs w:val="24"/>
        </w:rPr>
        <w:t>级要求。</w:t>
      </w:r>
    </w:p>
    <w:p w14:paraId="43577D58" w14:textId="77777777" w:rsidR="00A92971" w:rsidRDefault="00634231">
      <w:pPr>
        <w:numPr>
          <w:ilvl w:val="2"/>
          <w:numId w:val="53"/>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室内坡道的装饰材料燃烧性能不应低于</w:t>
      </w:r>
      <w:r>
        <w:rPr>
          <w:rFonts w:asciiTheme="minorEastAsia" w:eastAsiaTheme="minorEastAsia" w:hAnsiTheme="minorEastAsia" w:cstheme="minorEastAsia" w:hint="eastAsia"/>
          <w:bCs/>
          <w:sz w:val="24"/>
          <w:szCs w:val="24"/>
        </w:rPr>
        <w:t>Bl</w:t>
      </w:r>
      <w:r>
        <w:rPr>
          <w:rFonts w:asciiTheme="minorEastAsia" w:eastAsiaTheme="minorEastAsia" w:hAnsiTheme="minorEastAsia" w:cstheme="minorEastAsia" w:hint="eastAsia"/>
          <w:bCs/>
          <w:sz w:val="24"/>
          <w:szCs w:val="24"/>
        </w:rPr>
        <w:t>级。</w:t>
      </w:r>
    </w:p>
    <w:p w14:paraId="0E706134" w14:textId="77777777" w:rsidR="00A92971" w:rsidRDefault="00634231">
      <w:pPr>
        <w:numPr>
          <w:ilvl w:val="2"/>
          <w:numId w:val="53"/>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疏散通道内装修材料燃烧性能，吊顶应达到</w:t>
      </w:r>
      <w:r>
        <w:rPr>
          <w:rFonts w:asciiTheme="minorEastAsia" w:eastAsiaTheme="minorEastAsia" w:hAnsiTheme="minorEastAsia" w:cstheme="minorEastAsia" w:hint="eastAsia"/>
          <w:bCs/>
          <w:sz w:val="24"/>
          <w:szCs w:val="24"/>
        </w:rPr>
        <w:t>A</w:t>
      </w:r>
      <w:r>
        <w:rPr>
          <w:rFonts w:asciiTheme="minorEastAsia" w:eastAsiaTheme="minorEastAsia" w:hAnsiTheme="minorEastAsia" w:cstheme="minorEastAsia" w:hint="eastAsia"/>
          <w:bCs/>
          <w:sz w:val="24"/>
          <w:szCs w:val="24"/>
        </w:rPr>
        <w:t>级，墙面和地面应达到</w:t>
      </w:r>
      <w:r>
        <w:rPr>
          <w:rFonts w:asciiTheme="minorEastAsia" w:eastAsiaTheme="minorEastAsia" w:hAnsiTheme="minorEastAsia" w:cstheme="minorEastAsia" w:hint="eastAsia"/>
          <w:bCs/>
          <w:sz w:val="24"/>
          <w:szCs w:val="24"/>
        </w:rPr>
        <w:t>B1</w:t>
      </w:r>
      <w:r>
        <w:rPr>
          <w:rFonts w:asciiTheme="minorEastAsia" w:eastAsiaTheme="minorEastAsia" w:hAnsiTheme="minorEastAsia" w:cstheme="minorEastAsia" w:hint="eastAsia"/>
          <w:bCs/>
          <w:sz w:val="24"/>
          <w:szCs w:val="24"/>
        </w:rPr>
        <w:t>级或</w:t>
      </w:r>
      <w:r>
        <w:rPr>
          <w:rFonts w:asciiTheme="minorEastAsia" w:eastAsiaTheme="minorEastAsia" w:hAnsiTheme="minorEastAsia" w:cstheme="minorEastAsia" w:hint="eastAsia"/>
          <w:bCs/>
          <w:sz w:val="24"/>
          <w:szCs w:val="24"/>
        </w:rPr>
        <w:t>A</w:t>
      </w:r>
      <w:r>
        <w:rPr>
          <w:rFonts w:asciiTheme="minorEastAsia" w:eastAsiaTheme="minorEastAsia" w:hAnsiTheme="minorEastAsia" w:cstheme="minorEastAsia" w:hint="eastAsia"/>
          <w:bCs/>
          <w:sz w:val="24"/>
          <w:szCs w:val="24"/>
        </w:rPr>
        <w:t>级，并在燃烧时不得产生有毒气体</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疏散口的帷幕燃烧性能不应低于</w:t>
      </w:r>
      <w:r>
        <w:rPr>
          <w:rFonts w:asciiTheme="minorEastAsia" w:eastAsiaTheme="minorEastAsia" w:hAnsiTheme="minorEastAsia" w:cstheme="minorEastAsia" w:hint="eastAsia"/>
          <w:bCs/>
          <w:sz w:val="24"/>
          <w:szCs w:val="24"/>
        </w:rPr>
        <w:t>B1</w:t>
      </w:r>
      <w:r>
        <w:rPr>
          <w:rFonts w:asciiTheme="minorEastAsia" w:eastAsiaTheme="minorEastAsia" w:hAnsiTheme="minorEastAsia" w:cstheme="minorEastAsia" w:hint="eastAsia"/>
          <w:bCs/>
          <w:sz w:val="24"/>
          <w:szCs w:val="24"/>
        </w:rPr>
        <w:t>级。</w:t>
      </w:r>
    </w:p>
    <w:p w14:paraId="084DBF44" w14:textId="77777777" w:rsidR="00A92971" w:rsidRDefault="00634231">
      <w:pPr>
        <w:numPr>
          <w:ilvl w:val="2"/>
          <w:numId w:val="53"/>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座椅的阻燃性能应满足</w:t>
      </w:r>
      <w:r>
        <w:rPr>
          <w:rFonts w:asciiTheme="minorEastAsia" w:eastAsiaTheme="minorEastAsia" w:hAnsiTheme="minorEastAsia" w:cstheme="minorEastAsia" w:hint="eastAsia"/>
          <w:bCs/>
          <w:sz w:val="24"/>
          <w:szCs w:val="24"/>
        </w:rPr>
        <w:t>现行国家标准</w:t>
      </w:r>
      <w:r>
        <w:rPr>
          <w:rFonts w:asciiTheme="minorEastAsia" w:eastAsiaTheme="minorEastAsia" w:hAnsiTheme="minorEastAsia" w:cstheme="minorEastAsia" w:hint="eastAsia"/>
          <w:bCs/>
          <w:sz w:val="24"/>
          <w:szCs w:val="24"/>
        </w:rPr>
        <w:t>《软体家具床垫沙发抗引燃特性的评定》</w:t>
      </w:r>
      <w:r>
        <w:rPr>
          <w:rFonts w:asciiTheme="minorEastAsia" w:eastAsiaTheme="minorEastAsia" w:hAnsiTheme="minorEastAsia" w:cstheme="minorEastAsia" w:hint="eastAsia"/>
          <w:bCs/>
          <w:sz w:val="24"/>
          <w:szCs w:val="24"/>
        </w:rPr>
        <w:t>GB</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17927</w:t>
      </w:r>
      <w:r>
        <w:rPr>
          <w:rFonts w:asciiTheme="minorEastAsia" w:eastAsiaTheme="minorEastAsia" w:hAnsiTheme="minorEastAsia" w:cstheme="minorEastAsia" w:hint="eastAsia"/>
          <w:bCs/>
          <w:sz w:val="24"/>
          <w:szCs w:val="24"/>
        </w:rPr>
        <w:t>相关要求。</w:t>
      </w:r>
    </w:p>
    <w:p w14:paraId="29AF5019" w14:textId="77777777" w:rsidR="00A92971" w:rsidRDefault="00634231">
      <w:pPr>
        <w:numPr>
          <w:ilvl w:val="2"/>
          <w:numId w:val="53"/>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配电线路</w:t>
      </w:r>
      <w:r>
        <w:rPr>
          <w:rFonts w:asciiTheme="minorEastAsia" w:eastAsiaTheme="minorEastAsia" w:hAnsiTheme="minorEastAsia" w:cstheme="minorEastAsia" w:hint="eastAsia"/>
          <w:bCs/>
          <w:sz w:val="24"/>
          <w:szCs w:val="24"/>
        </w:rPr>
        <w:t>的电线电缆应符合现行国家标准《阻燃及耐火电缆</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塑料绝缘阻燃及耐火电缆分级和要求</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第</w:t>
      </w: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部分：阻燃电缆》</w:t>
      </w:r>
      <w:r>
        <w:rPr>
          <w:rFonts w:asciiTheme="minorEastAsia" w:eastAsiaTheme="minorEastAsia" w:hAnsiTheme="minorEastAsia" w:cstheme="minorEastAsia" w:hint="eastAsia"/>
          <w:bCs/>
          <w:sz w:val="24"/>
          <w:szCs w:val="24"/>
        </w:rPr>
        <w:t>GA 306.1</w:t>
      </w:r>
      <w:r>
        <w:rPr>
          <w:rFonts w:asciiTheme="minorEastAsia" w:eastAsiaTheme="minorEastAsia" w:hAnsiTheme="minorEastAsia" w:cstheme="minorEastAsia" w:hint="eastAsia"/>
          <w:bCs/>
          <w:sz w:val="24"/>
          <w:szCs w:val="24"/>
        </w:rPr>
        <w:t>的相关规定。</w:t>
      </w:r>
    </w:p>
    <w:p w14:paraId="45A091FE" w14:textId="77777777" w:rsidR="00A92971" w:rsidRDefault="00634231">
      <w:pPr>
        <w:numPr>
          <w:ilvl w:val="0"/>
          <w:numId w:val="5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特等、甲等剧院应采用</w:t>
      </w:r>
      <w:proofErr w:type="gramStart"/>
      <w:r>
        <w:rPr>
          <w:rFonts w:asciiTheme="minorEastAsia" w:eastAsiaTheme="minorEastAsia" w:hAnsiTheme="minorEastAsia" w:cstheme="minorEastAsia" w:hint="eastAsia"/>
          <w:bCs/>
          <w:sz w:val="24"/>
          <w:szCs w:val="24"/>
        </w:rPr>
        <w:t>阻燃低烟</w:t>
      </w:r>
      <w:proofErr w:type="gramEnd"/>
      <w:r>
        <w:rPr>
          <w:rFonts w:asciiTheme="minorEastAsia" w:eastAsiaTheme="minorEastAsia" w:hAnsiTheme="minorEastAsia" w:cstheme="minorEastAsia" w:hint="eastAsia"/>
          <w:bCs/>
          <w:sz w:val="24"/>
          <w:szCs w:val="24"/>
        </w:rPr>
        <w:t>无卤交联聚乙烯绝缘电力电缆、电线或无烟无卤电力电缆、电线。</w:t>
      </w:r>
    </w:p>
    <w:p w14:paraId="3C0D9EFB" w14:textId="77777777" w:rsidR="00A92971" w:rsidRDefault="00634231">
      <w:pPr>
        <w:numPr>
          <w:ilvl w:val="0"/>
          <w:numId w:val="5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乙等剧院宜采用</w:t>
      </w:r>
      <w:proofErr w:type="gramStart"/>
      <w:r>
        <w:rPr>
          <w:rFonts w:asciiTheme="minorEastAsia" w:eastAsiaTheme="minorEastAsia" w:hAnsiTheme="minorEastAsia" w:cstheme="minorEastAsia" w:hint="eastAsia"/>
          <w:bCs/>
          <w:sz w:val="24"/>
          <w:szCs w:val="24"/>
        </w:rPr>
        <w:t>阻燃低烟</w:t>
      </w:r>
      <w:proofErr w:type="gramEnd"/>
      <w:r>
        <w:rPr>
          <w:rFonts w:asciiTheme="minorEastAsia" w:eastAsiaTheme="minorEastAsia" w:hAnsiTheme="minorEastAsia" w:cstheme="minorEastAsia" w:hint="eastAsia"/>
          <w:bCs/>
          <w:sz w:val="24"/>
          <w:szCs w:val="24"/>
        </w:rPr>
        <w:t>无卤交联聚乙烯绝缘电力电缆、电线或无烟无卤电力电缆、电线。</w:t>
      </w:r>
    </w:p>
    <w:p w14:paraId="7198D7A0" w14:textId="77777777" w:rsidR="00A92971" w:rsidRDefault="00634231">
      <w:p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.2.1</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剧院设备要大量使用电线电缆，线路安全极为重要，采用</w:t>
      </w:r>
      <w:proofErr w:type="gramStart"/>
      <w:r>
        <w:rPr>
          <w:rFonts w:asciiTheme="minorEastAsia" w:eastAsiaTheme="minorEastAsia" w:hAnsiTheme="minorEastAsia" w:cstheme="minorEastAsia" w:hint="eastAsia"/>
          <w:bCs/>
          <w:color w:val="000000" w:themeColor="text1"/>
          <w:sz w:val="24"/>
          <w:highlight w:val="lightGray"/>
          <w:lang w:bidi="ar"/>
        </w:rPr>
        <w:t>阻燃低</w:t>
      </w:r>
      <w:r>
        <w:rPr>
          <w:rFonts w:asciiTheme="minorEastAsia" w:eastAsiaTheme="minorEastAsia" w:hAnsiTheme="minorEastAsia" w:cstheme="minorEastAsia" w:hint="eastAsia"/>
          <w:bCs/>
          <w:color w:val="000000" w:themeColor="text1"/>
          <w:sz w:val="24"/>
          <w:highlight w:val="lightGray"/>
          <w:lang w:bidi="ar"/>
        </w:rPr>
        <w:lastRenderedPageBreak/>
        <w:t>烟</w:t>
      </w:r>
      <w:proofErr w:type="gramEnd"/>
      <w:r>
        <w:rPr>
          <w:rFonts w:asciiTheme="minorEastAsia" w:eastAsiaTheme="minorEastAsia" w:hAnsiTheme="minorEastAsia" w:cstheme="minorEastAsia" w:hint="eastAsia"/>
          <w:bCs/>
          <w:color w:val="000000" w:themeColor="text1"/>
          <w:sz w:val="24"/>
          <w:highlight w:val="lightGray"/>
          <w:lang w:bidi="ar"/>
        </w:rPr>
        <w:t>无卤交联聚乙烯绝缘电力电缆、电线或无烟无卤电力电缆、电线，一旦发生火灾，电线电缆</w:t>
      </w:r>
      <w:proofErr w:type="gramStart"/>
      <w:r>
        <w:rPr>
          <w:rFonts w:asciiTheme="minorEastAsia" w:eastAsiaTheme="minorEastAsia" w:hAnsiTheme="minorEastAsia" w:cstheme="minorEastAsia" w:hint="eastAsia"/>
          <w:bCs/>
          <w:color w:val="000000" w:themeColor="text1"/>
          <w:sz w:val="24"/>
          <w:highlight w:val="lightGray"/>
          <w:lang w:bidi="ar"/>
        </w:rPr>
        <w:t>不致于</w:t>
      </w:r>
      <w:proofErr w:type="gramEnd"/>
      <w:r>
        <w:rPr>
          <w:rFonts w:asciiTheme="minorEastAsia" w:eastAsiaTheme="minorEastAsia" w:hAnsiTheme="minorEastAsia" w:cstheme="minorEastAsia" w:hint="eastAsia"/>
          <w:bCs/>
          <w:color w:val="000000" w:themeColor="text1"/>
          <w:sz w:val="24"/>
          <w:highlight w:val="lightGray"/>
          <w:lang w:bidi="ar"/>
        </w:rPr>
        <w:t>造成二次危害，保证人员疏散和生命安全。</w:t>
      </w:r>
      <w:r>
        <w:rPr>
          <w:rFonts w:asciiTheme="minorEastAsia" w:eastAsiaTheme="minorEastAsia" w:hAnsiTheme="minorEastAsia" w:cstheme="minorEastAsia" w:hint="eastAsia"/>
          <w:bCs/>
          <w:color w:val="000000" w:themeColor="text1"/>
          <w:sz w:val="24"/>
          <w:highlight w:val="lightGray"/>
          <w:lang w:bidi="ar"/>
        </w:rPr>
        <w:t xml:space="preserve"> </w:t>
      </w:r>
    </w:p>
    <w:p w14:paraId="0F950A2B" w14:textId="77777777" w:rsidR="00A92971" w:rsidRDefault="00634231">
      <w:pPr>
        <w:numPr>
          <w:ilvl w:val="2"/>
          <w:numId w:val="53"/>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剧院所有桥架应使用全阻燃型桥架。</w:t>
      </w:r>
    </w:p>
    <w:p w14:paraId="63B3BC9B" w14:textId="77777777" w:rsidR="00A92971" w:rsidRDefault="00634231">
      <w:p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.2.1</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阻燃型桥架分为内阻燃型桥架、外阻燃型桥架及全阻燃型桥架，全阻燃型桥架是在内、外表面涂覆阻燃材料，火灾时既能保护桥架的外侧强度，又能限制着火电缆</w:t>
      </w:r>
      <w:proofErr w:type="gramStart"/>
      <w:r>
        <w:rPr>
          <w:rFonts w:asciiTheme="minorEastAsia" w:eastAsiaTheme="minorEastAsia" w:hAnsiTheme="minorEastAsia" w:cstheme="minorEastAsia" w:hint="eastAsia"/>
          <w:bCs/>
          <w:color w:val="000000" w:themeColor="text1"/>
          <w:sz w:val="24"/>
          <w:highlight w:val="lightGray"/>
          <w:lang w:bidi="ar"/>
        </w:rPr>
        <w:t>的延燃长度</w:t>
      </w:r>
      <w:proofErr w:type="gramEnd"/>
      <w:r>
        <w:rPr>
          <w:rFonts w:asciiTheme="minorEastAsia" w:eastAsiaTheme="minorEastAsia" w:hAnsiTheme="minorEastAsia" w:cstheme="minorEastAsia" w:hint="eastAsia"/>
          <w:bCs/>
          <w:color w:val="000000" w:themeColor="text1"/>
          <w:sz w:val="24"/>
          <w:highlight w:val="lightGray"/>
          <w:lang w:bidi="ar"/>
        </w:rPr>
        <w:t>。</w:t>
      </w:r>
    </w:p>
    <w:p w14:paraId="01576DDD" w14:textId="77777777" w:rsidR="00A92971" w:rsidRDefault="00A92971">
      <w:pPr>
        <w:spacing w:line="360" w:lineRule="auto"/>
        <w:rPr>
          <w:rFonts w:asciiTheme="minorEastAsia" w:eastAsiaTheme="minorEastAsia" w:hAnsiTheme="minorEastAsia" w:cstheme="minorEastAsia"/>
          <w:bCs/>
          <w:color w:val="000000" w:themeColor="text1"/>
          <w:sz w:val="24"/>
          <w:highlight w:val="lightGray"/>
          <w:lang w:bidi="ar"/>
        </w:rPr>
      </w:pPr>
    </w:p>
    <w:p w14:paraId="121E6BD0" w14:textId="77777777" w:rsidR="00A92971" w:rsidRDefault="00634231">
      <w:pPr>
        <w:numPr>
          <w:ilvl w:val="1"/>
          <w:numId w:val="50"/>
        </w:numPr>
        <w:tabs>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627" w:name="_Toc1426"/>
      <w:bookmarkStart w:id="628" w:name="_Toc9211"/>
      <w:bookmarkStart w:id="629" w:name="_Toc14473"/>
      <w:bookmarkStart w:id="630" w:name="_Toc29669"/>
      <w:bookmarkStart w:id="631" w:name="_Toc6780"/>
      <w:bookmarkStart w:id="632" w:name="_Toc31885"/>
      <w:bookmarkStart w:id="633" w:name="_Toc9175"/>
      <w:bookmarkStart w:id="634" w:name="_Toc8569"/>
      <w:bookmarkStart w:id="635" w:name="_Toc317"/>
      <w:bookmarkStart w:id="636" w:name="_Toc26297"/>
      <w:bookmarkStart w:id="637" w:name="_Toc24780"/>
      <w:bookmarkStart w:id="638" w:name="_Toc1378"/>
      <w:bookmarkStart w:id="639" w:name="_Toc16140"/>
      <w:bookmarkStart w:id="640" w:name="_Toc21281"/>
      <w:bookmarkStart w:id="641" w:name="_Toc16855"/>
      <w:bookmarkStart w:id="642" w:name="_Toc2275"/>
      <w:bookmarkStart w:id="643" w:name="_Toc7291"/>
      <w:r>
        <w:rPr>
          <w:rFonts w:asciiTheme="minorEastAsia" w:eastAsiaTheme="minorEastAsia" w:hAnsiTheme="minorEastAsia" w:cstheme="minorEastAsia" w:hint="eastAsia"/>
          <w:bCs/>
          <w:color w:val="000000" w:themeColor="text1"/>
          <w:sz w:val="28"/>
          <w:szCs w:val="28"/>
          <w:lang w:bidi="ar"/>
        </w:rPr>
        <w:t xml:space="preserve"> </w:t>
      </w:r>
      <w:bookmarkStart w:id="644" w:name="_Toc18931"/>
      <w:bookmarkStart w:id="645" w:name="_Toc30430"/>
      <w:bookmarkStart w:id="646" w:name="_Toc14676"/>
      <w:bookmarkStart w:id="647" w:name="_Toc10427"/>
      <w:bookmarkStart w:id="648" w:name="_Toc25479"/>
      <w:bookmarkStart w:id="649" w:name="_Toc3507"/>
      <w:bookmarkStart w:id="650" w:name="_Toc32136"/>
      <w:bookmarkStart w:id="651" w:name="_Toc1435"/>
      <w:bookmarkStart w:id="652" w:name="_Toc19428"/>
      <w:bookmarkStart w:id="653" w:name="_Toc23069"/>
      <w:bookmarkStart w:id="654" w:name="_Toc1811"/>
      <w:bookmarkStart w:id="655" w:name="_Toc19562"/>
      <w:bookmarkStart w:id="656" w:name="_Toc19806"/>
      <w:r>
        <w:rPr>
          <w:rFonts w:asciiTheme="minorEastAsia" w:eastAsiaTheme="minorEastAsia" w:hAnsiTheme="minorEastAsia" w:cstheme="minorEastAsia" w:hint="eastAsia"/>
          <w:bCs/>
          <w:color w:val="000000" w:themeColor="text1"/>
          <w:sz w:val="28"/>
          <w:szCs w:val="28"/>
          <w:lang w:bidi="ar"/>
        </w:rPr>
        <w:t>环保要求</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341ACAB4" w14:textId="77777777" w:rsidR="00A92971" w:rsidRDefault="00A92971">
      <w:pPr>
        <w:tabs>
          <w:tab w:val="left" w:pos="420"/>
        </w:tabs>
        <w:spacing w:line="360" w:lineRule="auto"/>
        <w:outlineLvl w:val="1"/>
        <w:rPr>
          <w:rFonts w:asciiTheme="minorEastAsia" w:eastAsiaTheme="minorEastAsia" w:hAnsiTheme="minorEastAsia" w:cstheme="minorEastAsia"/>
          <w:bCs/>
          <w:color w:val="000000" w:themeColor="text1"/>
          <w:sz w:val="28"/>
          <w:szCs w:val="28"/>
          <w:lang w:bidi="ar"/>
        </w:rPr>
      </w:pPr>
    </w:p>
    <w:p w14:paraId="02DF2CF4" w14:textId="77777777" w:rsidR="00A92971" w:rsidRDefault="00634231">
      <w:pPr>
        <w:numPr>
          <w:ilvl w:val="2"/>
          <w:numId w:val="55"/>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石材、卫</w:t>
      </w:r>
      <w:r>
        <w:rPr>
          <w:rFonts w:asciiTheme="minorEastAsia" w:eastAsiaTheme="minorEastAsia" w:hAnsiTheme="minorEastAsia" w:cstheme="minorEastAsia" w:hint="eastAsia"/>
          <w:bCs/>
          <w:sz w:val="24"/>
          <w:szCs w:val="24"/>
        </w:rPr>
        <w:t>浴</w:t>
      </w:r>
      <w:r>
        <w:rPr>
          <w:rFonts w:asciiTheme="minorEastAsia" w:eastAsiaTheme="minorEastAsia" w:hAnsiTheme="minorEastAsia" w:cstheme="minorEastAsia"/>
          <w:bCs/>
          <w:sz w:val="24"/>
          <w:szCs w:val="24"/>
        </w:rPr>
        <w:t>陶瓷、石膏制品、无机粉黏结材料等无机非金属材料，其放射性限量应分类符合现行国家标准《建筑材料放射性核</w:t>
      </w:r>
      <w:r>
        <w:rPr>
          <w:rFonts w:asciiTheme="minorEastAsia" w:eastAsiaTheme="minorEastAsia" w:hAnsiTheme="minorEastAsia" w:cstheme="minorEastAsia" w:hint="eastAsia"/>
          <w:bCs/>
          <w:sz w:val="24"/>
          <w:szCs w:val="24"/>
        </w:rPr>
        <w:t>素</w:t>
      </w:r>
      <w:r>
        <w:rPr>
          <w:rFonts w:asciiTheme="minorEastAsia" w:eastAsiaTheme="minorEastAsia" w:hAnsiTheme="minorEastAsia" w:cstheme="minorEastAsia"/>
          <w:bCs/>
          <w:sz w:val="24"/>
          <w:szCs w:val="24"/>
        </w:rPr>
        <w:t>限量》</w:t>
      </w:r>
      <w:r>
        <w:rPr>
          <w:rFonts w:asciiTheme="minorEastAsia" w:eastAsiaTheme="minorEastAsia" w:hAnsiTheme="minorEastAsia" w:cstheme="minorEastAsia"/>
          <w:bCs/>
          <w:sz w:val="24"/>
          <w:szCs w:val="24"/>
        </w:rPr>
        <w:t>GB 6566</w:t>
      </w:r>
      <w:r>
        <w:rPr>
          <w:rFonts w:asciiTheme="minorEastAsia" w:eastAsiaTheme="minorEastAsia" w:hAnsiTheme="minorEastAsia" w:cstheme="minorEastAsia"/>
          <w:bCs/>
          <w:sz w:val="24"/>
          <w:szCs w:val="24"/>
        </w:rPr>
        <w:t>的相关规定。</w:t>
      </w:r>
    </w:p>
    <w:p w14:paraId="46CC4865" w14:textId="77777777" w:rsidR="00A92971" w:rsidRDefault="00634231">
      <w:pPr>
        <w:numPr>
          <w:ilvl w:val="2"/>
          <w:numId w:val="55"/>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胶合板、纤维板、刨花板等人造板及其制品甲醛释放量应符合现行国家标准《室内装饰装修材料</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人造板及其制品中甲醛释放限量》</w:t>
      </w:r>
      <w:r>
        <w:rPr>
          <w:rFonts w:asciiTheme="minorEastAsia" w:eastAsiaTheme="minorEastAsia" w:hAnsiTheme="minorEastAsia" w:cstheme="minorEastAsia" w:hint="eastAsia"/>
          <w:bCs/>
          <w:sz w:val="24"/>
          <w:szCs w:val="24"/>
        </w:rPr>
        <w:t>GB 18580</w:t>
      </w:r>
      <w:r>
        <w:rPr>
          <w:rFonts w:asciiTheme="minorEastAsia" w:eastAsiaTheme="minorEastAsia" w:hAnsiTheme="minorEastAsia" w:cstheme="minorEastAsia" w:hint="eastAsia"/>
          <w:bCs/>
          <w:sz w:val="24"/>
          <w:szCs w:val="24"/>
        </w:rPr>
        <w:t>的相关规定。</w:t>
      </w:r>
    </w:p>
    <w:p w14:paraId="26023249" w14:textId="77777777" w:rsidR="00A92971" w:rsidRDefault="00634231">
      <w:pPr>
        <w:numPr>
          <w:ilvl w:val="2"/>
          <w:numId w:val="55"/>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胶粘剂中有害物质限量应符合现行国家标准《室内装饰装修材料</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胶粘剂中有害物质限量》</w:t>
      </w:r>
      <w:r>
        <w:rPr>
          <w:rFonts w:asciiTheme="minorEastAsia" w:eastAsiaTheme="minorEastAsia" w:hAnsiTheme="minorEastAsia" w:cstheme="minorEastAsia" w:hint="eastAsia"/>
          <w:bCs/>
          <w:sz w:val="24"/>
          <w:szCs w:val="24"/>
        </w:rPr>
        <w:t>GB 18583</w:t>
      </w:r>
      <w:r>
        <w:rPr>
          <w:rFonts w:asciiTheme="minorEastAsia" w:eastAsiaTheme="minorEastAsia" w:hAnsiTheme="minorEastAsia" w:cstheme="minorEastAsia" w:hint="eastAsia"/>
          <w:bCs/>
          <w:sz w:val="24"/>
          <w:szCs w:val="24"/>
        </w:rPr>
        <w:t>的相关规定。</w:t>
      </w:r>
    </w:p>
    <w:p w14:paraId="3D4FD650" w14:textId="77777777" w:rsidR="00A92971" w:rsidRDefault="00634231">
      <w:pPr>
        <w:numPr>
          <w:ilvl w:val="2"/>
          <w:numId w:val="55"/>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地毯、地毯衬垫及地毯胶粘剂应符合现行国家标准《地毯、地毯衬垫及地毯胶粘剂有害物释放限量》</w:t>
      </w:r>
      <w:r>
        <w:rPr>
          <w:rFonts w:asciiTheme="minorEastAsia" w:eastAsiaTheme="minorEastAsia" w:hAnsiTheme="minorEastAsia" w:cstheme="minorEastAsia" w:hint="eastAsia"/>
          <w:bCs/>
          <w:sz w:val="24"/>
          <w:szCs w:val="24"/>
        </w:rPr>
        <w:t>GB18587</w:t>
      </w:r>
      <w:r>
        <w:rPr>
          <w:rFonts w:asciiTheme="minorEastAsia" w:eastAsiaTheme="minorEastAsia" w:hAnsiTheme="minorEastAsia" w:cstheme="minorEastAsia" w:hint="eastAsia"/>
          <w:bCs/>
          <w:sz w:val="24"/>
          <w:szCs w:val="24"/>
        </w:rPr>
        <w:t>的相关规定。</w:t>
      </w:r>
      <w:r>
        <w:rPr>
          <w:rFonts w:asciiTheme="minorEastAsia" w:eastAsiaTheme="minorEastAsia" w:hAnsiTheme="minorEastAsia" w:cstheme="minorEastAsia" w:hint="eastAsia"/>
          <w:bCs/>
          <w:sz w:val="24"/>
          <w:szCs w:val="24"/>
        </w:rPr>
        <w:t xml:space="preserve"> </w:t>
      </w:r>
    </w:p>
    <w:p w14:paraId="3ADD92F4" w14:textId="77777777" w:rsidR="00A92971" w:rsidRDefault="00634231">
      <w:pPr>
        <w:numPr>
          <w:ilvl w:val="2"/>
          <w:numId w:val="55"/>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观</w:t>
      </w:r>
      <w:r>
        <w:rPr>
          <w:rFonts w:asciiTheme="minorEastAsia" w:eastAsiaTheme="minorEastAsia" w:hAnsiTheme="minorEastAsia" w:cstheme="minorEastAsia" w:hint="eastAsia"/>
          <w:bCs/>
          <w:sz w:val="24"/>
          <w:szCs w:val="24"/>
        </w:rPr>
        <w:t>众厅座椅外表木制件人造板部件甲醛释放量应满足</w:t>
      </w:r>
      <w:r>
        <w:rPr>
          <w:rFonts w:asciiTheme="minorEastAsia" w:eastAsiaTheme="minorEastAsia" w:hAnsiTheme="minorEastAsia" w:cstheme="minorEastAsia" w:hint="eastAsia"/>
          <w:bCs/>
          <w:sz w:val="24"/>
          <w:szCs w:val="24"/>
        </w:rPr>
        <w:t>E1</w:t>
      </w:r>
      <w:r>
        <w:rPr>
          <w:rFonts w:asciiTheme="minorEastAsia" w:eastAsiaTheme="minorEastAsia" w:hAnsiTheme="minorEastAsia" w:cstheme="minorEastAsia" w:hint="eastAsia"/>
          <w:bCs/>
          <w:sz w:val="24"/>
          <w:szCs w:val="24"/>
        </w:rPr>
        <w:t>级的要求，内部木制件人造板部件甲醛释放量应满足</w:t>
      </w:r>
      <w:r>
        <w:rPr>
          <w:rFonts w:asciiTheme="minorEastAsia" w:eastAsiaTheme="minorEastAsia" w:hAnsiTheme="minorEastAsia" w:cstheme="minorEastAsia" w:hint="eastAsia"/>
          <w:bCs/>
          <w:sz w:val="24"/>
          <w:szCs w:val="24"/>
        </w:rPr>
        <w:t>E2</w:t>
      </w:r>
      <w:r>
        <w:rPr>
          <w:rFonts w:asciiTheme="minorEastAsia" w:eastAsiaTheme="minorEastAsia" w:hAnsiTheme="minorEastAsia" w:cstheme="minorEastAsia" w:hint="eastAsia"/>
          <w:bCs/>
          <w:sz w:val="24"/>
          <w:szCs w:val="24"/>
        </w:rPr>
        <w:t>级的要求。</w:t>
      </w:r>
    </w:p>
    <w:p w14:paraId="615B76F3" w14:textId="77777777" w:rsidR="00A92971" w:rsidRDefault="00634231">
      <w:pPr>
        <w:numPr>
          <w:ilvl w:val="2"/>
          <w:numId w:val="55"/>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饮用水的输配水管设备、防护材料和水处理材料不应污染饮用水，应符合现行国家标准《生活饮用水输配水设备及防护材料的安全性评价标准》</w:t>
      </w:r>
      <w:r>
        <w:rPr>
          <w:rFonts w:asciiTheme="minorEastAsia" w:eastAsiaTheme="minorEastAsia" w:hAnsiTheme="minorEastAsia" w:cstheme="minorEastAsia" w:hint="eastAsia"/>
          <w:bCs/>
          <w:sz w:val="24"/>
          <w:szCs w:val="24"/>
        </w:rPr>
        <w:t>GB/T 17219</w:t>
      </w:r>
      <w:r>
        <w:rPr>
          <w:rFonts w:asciiTheme="minorEastAsia" w:eastAsiaTheme="minorEastAsia" w:hAnsiTheme="minorEastAsia" w:cstheme="minorEastAsia" w:hint="eastAsia"/>
          <w:bCs/>
          <w:sz w:val="24"/>
          <w:szCs w:val="24"/>
        </w:rPr>
        <w:t>的相关规定。</w:t>
      </w:r>
    </w:p>
    <w:p w14:paraId="0CEF4017" w14:textId="77777777" w:rsidR="00A92971" w:rsidRDefault="00634231">
      <w:p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sz w:val="24"/>
          <w:szCs w:val="24"/>
          <w:highlight w:val="lightGray"/>
        </w:rPr>
        <w:t>本条文是根据现行国家标准《生活饮用水卫生标准》</w:t>
      </w:r>
      <w:r>
        <w:rPr>
          <w:rFonts w:asciiTheme="minorEastAsia" w:eastAsiaTheme="minorEastAsia" w:hAnsiTheme="minorEastAsia" w:cstheme="minorEastAsia" w:hint="eastAsia"/>
          <w:bCs/>
          <w:sz w:val="24"/>
          <w:szCs w:val="24"/>
          <w:highlight w:val="lightGray"/>
        </w:rPr>
        <w:t xml:space="preserve">GB 5749-2006 </w:t>
      </w:r>
      <w:r>
        <w:rPr>
          <w:rFonts w:asciiTheme="minorEastAsia" w:eastAsiaTheme="minorEastAsia" w:hAnsiTheme="minorEastAsia" w:cstheme="minorEastAsia" w:hint="eastAsia"/>
          <w:bCs/>
          <w:sz w:val="24"/>
          <w:szCs w:val="24"/>
          <w:highlight w:val="lightGray"/>
        </w:rPr>
        <w:t>第</w:t>
      </w:r>
      <w:r>
        <w:rPr>
          <w:rFonts w:asciiTheme="minorEastAsia" w:eastAsiaTheme="minorEastAsia" w:hAnsiTheme="minorEastAsia" w:cstheme="minorEastAsia" w:hint="eastAsia"/>
          <w:bCs/>
          <w:sz w:val="24"/>
          <w:szCs w:val="24"/>
          <w:highlight w:val="lightGray"/>
        </w:rPr>
        <w:t>8.2</w:t>
      </w:r>
      <w:r>
        <w:rPr>
          <w:rFonts w:asciiTheme="minorEastAsia" w:eastAsiaTheme="minorEastAsia" w:hAnsiTheme="minorEastAsia" w:cstheme="minorEastAsia" w:hint="eastAsia"/>
          <w:bCs/>
          <w:sz w:val="24"/>
          <w:szCs w:val="24"/>
          <w:highlight w:val="lightGray"/>
        </w:rPr>
        <w:t>条规定制定。水质被输配水管设备、防护材料和水处理材料污染的事件也有发生，设计选材时应考虑设备及材料的安全性能。</w:t>
      </w:r>
    </w:p>
    <w:p w14:paraId="517A76D7" w14:textId="77777777" w:rsidR="00A92971" w:rsidRDefault="00634231">
      <w:pPr>
        <w:numPr>
          <w:ilvl w:val="2"/>
          <w:numId w:val="55"/>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卫生间等区域应选用防臭、</w:t>
      </w:r>
      <w:proofErr w:type="gramStart"/>
      <w:r>
        <w:rPr>
          <w:rFonts w:asciiTheme="minorEastAsia" w:eastAsiaTheme="minorEastAsia" w:hAnsiTheme="minorEastAsia" w:cstheme="minorEastAsia" w:hint="eastAsia"/>
          <w:bCs/>
          <w:sz w:val="24"/>
          <w:szCs w:val="24"/>
        </w:rPr>
        <w:t>防返溢</w:t>
      </w:r>
      <w:proofErr w:type="gramEnd"/>
      <w:r>
        <w:rPr>
          <w:rFonts w:asciiTheme="minorEastAsia" w:eastAsiaTheme="minorEastAsia" w:hAnsiTheme="minorEastAsia" w:cstheme="minorEastAsia" w:hint="eastAsia"/>
          <w:bCs/>
          <w:sz w:val="24"/>
          <w:szCs w:val="24"/>
        </w:rPr>
        <w:t>地漏。</w:t>
      </w:r>
    </w:p>
    <w:p w14:paraId="622DF0B1" w14:textId="77777777" w:rsidR="00A92971" w:rsidRDefault="00634231">
      <w:pPr>
        <w:spacing w:line="360" w:lineRule="auto"/>
        <w:jc w:val="left"/>
        <w:rPr>
          <w:rFonts w:asciiTheme="minorEastAsia" w:eastAsiaTheme="minorEastAsia" w:hAnsiTheme="minorEastAsia" w:cstheme="minorEastAsia"/>
          <w:bCs/>
          <w:sz w:val="24"/>
          <w:szCs w:val="24"/>
          <w:highlight w:val="lightGray"/>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 xml:space="preserve"> </w:t>
      </w:r>
      <w:proofErr w:type="gramStart"/>
      <w:r>
        <w:rPr>
          <w:rFonts w:asciiTheme="minorEastAsia" w:eastAsiaTheme="minorEastAsia" w:hAnsiTheme="minorEastAsia" w:cstheme="minorEastAsia" w:hint="eastAsia"/>
          <w:bCs/>
          <w:sz w:val="24"/>
          <w:szCs w:val="24"/>
          <w:highlight w:val="lightGray"/>
        </w:rPr>
        <w:t>防返溢</w:t>
      </w:r>
      <w:proofErr w:type="gramEnd"/>
      <w:r>
        <w:rPr>
          <w:rFonts w:asciiTheme="minorEastAsia" w:eastAsiaTheme="minorEastAsia" w:hAnsiTheme="minorEastAsia" w:cstheme="minorEastAsia" w:hint="eastAsia"/>
          <w:bCs/>
          <w:sz w:val="24"/>
          <w:szCs w:val="24"/>
          <w:highlight w:val="lightGray"/>
        </w:rPr>
        <w:t>地漏主要是考虑万一排水管道堵塞，污水不至于顺着</w:t>
      </w:r>
      <w:proofErr w:type="gramStart"/>
      <w:r>
        <w:rPr>
          <w:rFonts w:asciiTheme="minorEastAsia" w:eastAsiaTheme="minorEastAsia" w:hAnsiTheme="minorEastAsia" w:cstheme="minorEastAsia" w:hint="eastAsia"/>
          <w:bCs/>
          <w:sz w:val="24"/>
          <w:szCs w:val="24"/>
          <w:highlight w:val="lightGray"/>
        </w:rPr>
        <w:t>地漏返溢到</w:t>
      </w:r>
      <w:proofErr w:type="gramEnd"/>
      <w:r>
        <w:rPr>
          <w:rFonts w:asciiTheme="minorEastAsia" w:eastAsiaTheme="minorEastAsia" w:hAnsiTheme="minorEastAsia" w:cstheme="minorEastAsia" w:hint="eastAsia"/>
          <w:bCs/>
          <w:sz w:val="24"/>
          <w:szCs w:val="24"/>
          <w:highlight w:val="lightGray"/>
        </w:rPr>
        <w:t>地面。</w:t>
      </w:r>
    </w:p>
    <w:p w14:paraId="1777A74C" w14:textId="77777777" w:rsidR="00A92971" w:rsidRDefault="00A92971">
      <w:pPr>
        <w:spacing w:line="360" w:lineRule="auto"/>
        <w:jc w:val="left"/>
        <w:rPr>
          <w:rFonts w:asciiTheme="minorEastAsia" w:eastAsiaTheme="minorEastAsia" w:hAnsiTheme="minorEastAsia" w:cstheme="minorEastAsia"/>
          <w:bCs/>
          <w:color w:val="000000" w:themeColor="text1"/>
          <w:sz w:val="24"/>
          <w:lang w:bidi="ar"/>
        </w:rPr>
      </w:pPr>
    </w:p>
    <w:p w14:paraId="6459BEC9" w14:textId="77777777" w:rsidR="00A92971" w:rsidRDefault="00634231">
      <w:pPr>
        <w:numPr>
          <w:ilvl w:val="1"/>
          <w:numId w:val="50"/>
        </w:numPr>
        <w:tabs>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657" w:name="_Toc26380"/>
      <w:bookmarkStart w:id="658" w:name="_Toc3128"/>
      <w:bookmarkStart w:id="659" w:name="_Toc17978"/>
      <w:bookmarkStart w:id="660" w:name="_Toc24041"/>
      <w:bookmarkStart w:id="661" w:name="_Toc22283"/>
      <w:bookmarkStart w:id="662" w:name="_Toc6109"/>
      <w:bookmarkStart w:id="663" w:name="_Toc132"/>
      <w:bookmarkStart w:id="664" w:name="_Toc4583"/>
      <w:bookmarkStart w:id="665" w:name="_Toc20098"/>
      <w:bookmarkStart w:id="666" w:name="_Toc4106"/>
      <w:bookmarkStart w:id="667" w:name="_Toc25572"/>
      <w:bookmarkStart w:id="668" w:name="_Toc13624"/>
      <w:bookmarkStart w:id="669" w:name="_Toc32563"/>
      <w:bookmarkStart w:id="670" w:name="_Toc15636"/>
      <w:bookmarkStart w:id="671" w:name="_Toc6120"/>
      <w:bookmarkStart w:id="672" w:name="_Toc16935"/>
      <w:bookmarkStart w:id="673" w:name="_Toc30937"/>
      <w:r>
        <w:rPr>
          <w:rFonts w:asciiTheme="minorEastAsia" w:eastAsiaTheme="minorEastAsia" w:hAnsiTheme="minorEastAsia" w:cstheme="minorEastAsia" w:hint="eastAsia"/>
          <w:bCs/>
          <w:color w:val="000000" w:themeColor="text1"/>
          <w:sz w:val="28"/>
          <w:szCs w:val="28"/>
          <w:lang w:bidi="ar"/>
        </w:rPr>
        <w:lastRenderedPageBreak/>
        <w:t xml:space="preserve"> </w:t>
      </w:r>
      <w:bookmarkStart w:id="674" w:name="_Toc5778"/>
      <w:bookmarkStart w:id="675" w:name="_Toc22951"/>
      <w:bookmarkStart w:id="676" w:name="_Toc17069"/>
      <w:bookmarkStart w:id="677" w:name="_Toc7150"/>
      <w:bookmarkStart w:id="678" w:name="_Toc32751"/>
      <w:bookmarkStart w:id="679" w:name="_Toc25083"/>
      <w:bookmarkStart w:id="680" w:name="_Toc2606"/>
      <w:bookmarkStart w:id="681" w:name="_Toc23414"/>
      <w:bookmarkStart w:id="682" w:name="_Toc32185"/>
      <w:bookmarkStart w:id="683" w:name="_Toc6533"/>
      <w:bookmarkStart w:id="684" w:name="_Toc6983"/>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asciiTheme="minorEastAsia" w:eastAsiaTheme="minorEastAsia" w:hAnsiTheme="minorEastAsia" w:cstheme="minorEastAsia" w:hint="eastAsia"/>
          <w:bCs/>
          <w:color w:val="000000" w:themeColor="text1"/>
          <w:sz w:val="28"/>
          <w:szCs w:val="28"/>
          <w:lang w:bidi="ar"/>
        </w:rPr>
        <w:t>质量要求</w:t>
      </w:r>
      <w:bookmarkEnd w:id="674"/>
      <w:bookmarkEnd w:id="675"/>
      <w:bookmarkEnd w:id="676"/>
      <w:bookmarkEnd w:id="677"/>
      <w:bookmarkEnd w:id="678"/>
      <w:bookmarkEnd w:id="679"/>
      <w:bookmarkEnd w:id="680"/>
      <w:bookmarkEnd w:id="681"/>
      <w:bookmarkEnd w:id="682"/>
      <w:bookmarkEnd w:id="683"/>
      <w:bookmarkEnd w:id="684"/>
    </w:p>
    <w:p w14:paraId="61F91D5A" w14:textId="77777777" w:rsidR="00A92971" w:rsidRDefault="00A92971">
      <w:p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p>
    <w:p w14:paraId="2CE7FAF6" w14:textId="77777777" w:rsidR="00A92971" w:rsidRDefault="00634231">
      <w:pPr>
        <w:numPr>
          <w:ilvl w:val="2"/>
          <w:numId w:val="56"/>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室内防水材料宜使用聚氨酯防水涂料或聚合物水泥防水涂料，材料性能应符合现行国家标准《聚氨酯防水涂料》</w:t>
      </w:r>
      <w:r>
        <w:rPr>
          <w:rFonts w:asciiTheme="minorEastAsia" w:eastAsiaTheme="minorEastAsia" w:hAnsiTheme="minorEastAsia" w:cstheme="minorEastAsia" w:hint="eastAsia"/>
          <w:bCs/>
          <w:sz w:val="24"/>
          <w:szCs w:val="24"/>
        </w:rPr>
        <w:t>GB/T 19250</w:t>
      </w:r>
      <w:r>
        <w:rPr>
          <w:rFonts w:asciiTheme="minorEastAsia" w:eastAsiaTheme="minorEastAsia" w:hAnsiTheme="minorEastAsia" w:cstheme="minorEastAsia" w:hint="eastAsia"/>
          <w:bCs/>
          <w:sz w:val="24"/>
          <w:szCs w:val="24"/>
        </w:rPr>
        <w:t>和</w:t>
      </w:r>
      <w:r>
        <w:rPr>
          <w:rFonts w:asciiTheme="minorEastAsia" w:eastAsiaTheme="minorEastAsia" w:hAnsiTheme="minorEastAsia" w:cstheme="minorEastAsia" w:hint="eastAsia"/>
          <w:bCs/>
          <w:sz w:val="24"/>
          <w:szCs w:val="24"/>
        </w:rPr>
        <w:t>《聚合物水泥防水涂料》</w:t>
      </w:r>
      <w:r>
        <w:rPr>
          <w:rFonts w:asciiTheme="minorEastAsia" w:eastAsiaTheme="minorEastAsia" w:hAnsiTheme="minorEastAsia" w:cstheme="minorEastAsia" w:hint="eastAsia"/>
          <w:bCs/>
          <w:sz w:val="24"/>
          <w:szCs w:val="24"/>
        </w:rPr>
        <w:t>GB/T 23445</w:t>
      </w:r>
      <w:r>
        <w:rPr>
          <w:rFonts w:asciiTheme="minorEastAsia" w:eastAsiaTheme="minorEastAsia" w:hAnsiTheme="minorEastAsia" w:cstheme="minorEastAsia" w:hint="eastAsia"/>
          <w:bCs/>
          <w:sz w:val="24"/>
          <w:szCs w:val="24"/>
        </w:rPr>
        <w:t>的相关规定。</w:t>
      </w:r>
    </w:p>
    <w:p w14:paraId="5A936D1B" w14:textId="77777777" w:rsidR="00A92971" w:rsidRDefault="00634231">
      <w:pPr>
        <w:numPr>
          <w:ilvl w:val="2"/>
          <w:numId w:val="56"/>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proofErr w:type="gramStart"/>
      <w:r>
        <w:rPr>
          <w:rFonts w:asciiTheme="minorEastAsia" w:eastAsiaTheme="minorEastAsia" w:hAnsiTheme="minorEastAsia" w:cstheme="minorEastAsia" w:hint="eastAsia"/>
          <w:bCs/>
          <w:sz w:val="24"/>
          <w:szCs w:val="24"/>
        </w:rPr>
        <w:t>木基层</w:t>
      </w:r>
      <w:proofErr w:type="gramEnd"/>
      <w:r>
        <w:rPr>
          <w:rFonts w:asciiTheme="minorEastAsia" w:eastAsiaTheme="minorEastAsia" w:hAnsiTheme="minorEastAsia" w:cstheme="minorEastAsia" w:hint="eastAsia"/>
          <w:bCs/>
          <w:sz w:val="24"/>
          <w:szCs w:val="24"/>
        </w:rPr>
        <w:t>材料在进行防腐、防虫和防火处理时，使用的防腐、防虫和防火材料，应提供合格证与检测报告。</w:t>
      </w:r>
    </w:p>
    <w:p w14:paraId="64CD986C" w14:textId="77777777" w:rsidR="00A92971" w:rsidRDefault="00634231">
      <w:pPr>
        <w:numPr>
          <w:ilvl w:val="2"/>
          <w:numId w:val="56"/>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钢结构</w:t>
      </w:r>
      <w:proofErr w:type="gramStart"/>
      <w:r>
        <w:rPr>
          <w:rFonts w:asciiTheme="minorEastAsia" w:eastAsiaTheme="minorEastAsia" w:hAnsiTheme="minorEastAsia" w:cstheme="minorEastAsia" w:hint="eastAsia"/>
          <w:bCs/>
          <w:sz w:val="24"/>
          <w:szCs w:val="24"/>
        </w:rPr>
        <w:t>转换层用钢材</w:t>
      </w:r>
      <w:proofErr w:type="gramEnd"/>
      <w:r>
        <w:rPr>
          <w:rFonts w:asciiTheme="minorEastAsia" w:eastAsiaTheme="minorEastAsia" w:hAnsiTheme="minorEastAsia" w:cstheme="minorEastAsia" w:hint="eastAsia"/>
          <w:bCs/>
          <w:sz w:val="24"/>
          <w:szCs w:val="24"/>
        </w:rPr>
        <w:t>应符合现行国家标准《碳素结构钢》</w:t>
      </w:r>
      <w:r>
        <w:rPr>
          <w:rFonts w:asciiTheme="minorEastAsia" w:eastAsiaTheme="minorEastAsia" w:hAnsiTheme="minorEastAsia" w:cstheme="minorEastAsia" w:hint="eastAsia"/>
          <w:bCs/>
          <w:sz w:val="24"/>
          <w:szCs w:val="24"/>
        </w:rPr>
        <w:t>GB700</w:t>
      </w:r>
      <w:r>
        <w:rPr>
          <w:rFonts w:asciiTheme="minorEastAsia" w:eastAsiaTheme="minorEastAsia" w:hAnsiTheme="minorEastAsia" w:cstheme="minorEastAsia" w:hint="eastAsia"/>
          <w:bCs/>
          <w:sz w:val="24"/>
          <w:szCs w:val="24"/>
        </w:rPr>
        <w:t>与《低合金结构钢》</w:t>
      </w:r>
      <w:r>
        <w:rPr>
          <w:rFonts w:asciiTheme="minorEastAsia" w:eastAsiaTheme="minorEastAsia" w:hAnsiTheme="minorEastAsia" w:cstheme="minorEastAsia" w:hint="eastAsia"/>
          <w:bCs/>
          <w:sz w:val="24"/>
          <w:szCs w:val="24"/>
        </w:rPr>
        <w:t>GB/T 1591</w:t>
      </w:r>
      <w:r>
        <w:rPr>
          <w:rFonts w:asciiTheme="minorEastAsia" w:eastAsiaTheme="minorEastAsia" w:hAnsiTheme="minorEastAsia" w:cstheme="minorEastAsia" w:hint="eastAsia"/>
          <w:bCs/>
          <w:sz w:val="24"/>
          <w:szCs w:val="24"/>
        </w:rPr>
        <w:t>的相关规定。</w:t>
      </w:r>
    </w:p>
    <w:p w14:paraId="3E5D4B7D" w14:textId="77777777" w:rsidR="00A92971" w:rsidRDefault="00634231">
      <w:pPr>
        <w:numPr>
          <w:ilvl w:val="2"/>
          <w:numId w:val="56"/>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基层内填充的吸声、保温等材料的品种、规格应满足设计要求。</w:t>
      </w:r>
    </w:p>
    <w:p w14:paraId="1C25D59A" w14:textId="77777777" w:rsidR="00A92971" w:rsidRDefault="00634231">
      <w:pPr>
        <w:numPr>
          <w:ilvl w:val="2"/>
          <w:numId w:val="56"/>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轻钢龙骨应符合现行国家标准《建筑用轻钢龙骨》</w:t>
      </w:r>
      <w:r>
        <w:rPr>
          <w:rFonts w:asciiTheme="minorEastAsia" w:eastAsiaTheme="minorEastAsia" w:hAnsiTheme="minorEastAsia" w:cstheme="minorEastAsia" w:hint="eastAsia"/>
          <w:bCs/>
          <w:sz w:val="24"/>
          <w:szCs w:val="24"/>
        </w:rPr>
        <w:t>GB/T</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11981</w:t>
      </w:r>
      <w:r>
        <w:rPr>
          <w:rFonts w:asciiTheme="minorEastAsia" w:eastAsiaTheme="minorEastAsia" w:hAnsiTheme="minorEastAsia" w:cstheme="minorEastAsia" w:hint="eastAsia"/>
          <w:bCs/>
          <w:sz w:val="24"/>
          <w:szCs w:val="24"/>
        </w:rPr>
        <w:t>的相关规定。</w:t>
      </w:r>
    </w:p>
    <w:p w14:paraId="72802A97" w14:textId="77777777" w:rsidR="00A92971" w:rsidRDefault="00634231">
      <w:pPr>
        <w:numPr>
          <w:ilvl w:val="2"/>
          <w:numId w:val="56"/>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纸面</w:t>
      </w:r>
      <w:r>
        <w:rPr>
          <w:rFonts w:asciiTheme="minorEastAsia" w:eastAsiaTheme="minorEastAsia" w:hAnsiTheme="minorEastAsia" w:cstheme="minorEastAsia" w:hint="eastAsia"/>
          <w:bCs/>
          <w:sz w:val="24"/>
          <w:szCs w:val="24"/>
        </w:rPr>
        <w:t>石膏板应符合现行国家标准《纸面石膏板》</w:t>
      </w:r>
      <w:r>
        <w:rPr>
          <w:rFonts w:asciiTheme="minorEastAsia" w:eastAsiaTheme="minorEastAsia" w:hAnsiTheme="minorEastAsia" w:cstheme="minorEastAsia" w:hint="eastAsia"/>
          <w:bCs/>
          <w:sz w:val="24"/>
          <w:szCs w:val="24"/>
        </w:rPr>
        <w:t>GB/T</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9775</w:t>
      </w:r>
      <w:r>
        <w:rPr>
          <w:rFonts w:asciiTheme="minorEastAsia" w:eastAsiaTheme="minorEastAsia" w:hAnsiTheme="minorEastAsia" w:cstheme="minorEastAsia" w:hint="eastAsia"/>
          <w:bCs/>
          <w:sz w:val="24"/>
          <w:szCs w:val="24"/>
        </w:rPr>
        <w:t>的相关规定。</w:t>
      </w:r>
    </w:p>
    <w:p w14:paraId="39EEE528" w14:textId="77777777" w:rsidR="00A92971" w:rsidRDefault="00634231">
      <w:pPr>
        <w:numPr>
          <w:ilvl w:val="2"/>
          <w:numId w:val="56"/>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GRG</w:t>
      </w:r>
      <w:r>
        <w:rPr>
          <w:rFonts w:asciiTheme="minorEastAsia" w:eastAsiaTheme="minorEastAsia" w:hAnsiTheme="minorEastAsia" w:cstheme="minorEastAsia" w:hint="eastAsia"/>
          <w:bCs/>
          <w:sz w:val="24"/>
          <w:szCs w:val="24"/>
        </w:rPr>
        <w:t>制品的外观不应有裂纹、不宜有残缺磕碰。尺寸允许偏差、物理性能指标应分别符合表</w:t>
      </w:r>
      <w:r>
        <w:rPr>
          <w:rFonts w:asciiTheme="minorEastAsia" w:eastAsiaTheme="minorEastAsia" w:hAnsiTheme="minorEastAsia" w:cstheme="minorEastAsia" w:hint="eastAsia"/>
          <w:bCs/>
          <w:sz w:val="24"/>
          <w:szCs w:val="24"/>
        </w:rPr>
        <w:t>6</w:t>
      </w:r>
      <w:r>
        <w:rPr>
          <w:rFonts w:asciiTheme="minorEastAsia" w:eastAsiaTheme="minorEastAsia" w:hAnsiTheme="minorEastAsia" w:cstheme="minorEastAsia" w:hint="eastAsia"/>
          <w:bCs/>
          <w:sz w:val="24"/>
          <w:szCs w:val="24"/>
        </w:rPr>
        <w:t>.4.1</w:t>
      </w:r>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和</w:t>
      </w:r>
      <w:r>
        <w:rPr>
          <w:rFonts w:asciiTheme="minorEastAsia" w:eastAsiaTheme="minorEastAsia" w:hAnsiTheme="minorEastAsia" w:cstheme="minorEastAsia" w:hint="eastAsia"/>
          <w:bCs/>
          <w:sz w:val="24"/>
          <w:szCs w:val="24"/>
        </w:rPr>
        <w:t>6</w:t>
      </w:r>
      <w:r>
        <w:rPr>
          <w:rFonts w:asciiTheme="minorEastAsia" w:eastAsiaTheme="minorEastAsia" w:hAnsiTheme="minorEastAsia" w:cstheme="minorEastAsia" w:hint="eastAsia"/>
          <w:bCs/>
          <w:sz w:val="24"/>
          <w:szCs w:val="24"/>
        </w:rPr>
        <w:t>.4.1</w:t>
      </w:r>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的规定。</w:t>
      </w:r>
    </w:p>
    <w:p w14:paraId="1CDA0494" w14:textId="77777777" w:rsidR="00A92971" w:rsidRDefault="00634231">
      <w:pPr>
        <w:pBdr>
          <w:top w:val="none" w:sz="0" w:space="1" w:color="auto"/>
          <w:left w:val="none" w:sz="0" w:space="4" w:color="auto"/>
          <w:bottom w:val="none" w:sz="0" w:space="1" w:color="auto"/>
          <w:right w:val="none" w:sz="0" w:space="4" w:color="auto"/>
        </w:pBdr>
        <w:spacing w:line="360" w:lineRule="auto"/>
        <w:jc w:val="center"/>
        <w:rPr>
          <w:rFonts w:ascii="黑体" w:eastAsia="黑体" w:hAnsi="黑体" w:cs="黑体"/>
          <w:bCs/>
          <w:sz w:val="24"/>
          <w:szCs w:val="24"/>
        </w:rPr>
      </w:pPr>
      <w:r>
        <w:rPr>
          <w:rFonts w:ascii="黑体" w:eastAsia="黑体" w:hAnsi="黑体" w:cs="黑体" w:hint="eastAsia"/>
          <w:bCs/>
          <w:sz w:val="24"/>
          <w:szCs w:val="24"/>
        </w:rPr>
        <w:t>表</w:t>
      </w:r>
      <w:r>
        <w:rPr>
          <w:rFonts w:ascii="黑体" w:eastAsia="黑体" w:hAnsi="黑体" w:cs="黑体" w:hint="eastAsia"/>
          <w:bCs/>
          <w:sz w:val="24"/>
          <w:szCs w:val="24"/>
        </w:rPr>
        <w:t>6</w:t>
      </w:r>
      <w:r>
        <w:rPr>
          <w:rFonts w:ascii="黑体" w:eastAsia="黑体" w:hAnsi="黑体" w:cs="黑体" w:hint="eastAsia"/>
          <w:bCs/>
          <w:sz w:val="24"/>
          <w:szCs w:val="24"/>
        </w:rPr>
        <w:t>.4.1</w:t>
      </w:r>
      <w:r>
        <w:rPr>
          <w:rFonts w:ascii="黑体" w:eastAsia="黑体" w:hAnsi="黑体" w:cs="黑体" w:hint="eastAsia"/>
          <w:bCs/>
          <w:sz w:val="24"/>
          <w:szCs w:val="24"/>
        </w:rPr>
        <w:t>3</w:t>
      </w:r>
      <w:r>
        <w:rPr>
          <w:rFonts w:ascii="黑体" w:eastAsia="黑体" w:hAnsi="黑体" w:cs="黑体" w:hint="eastAsia"/>
          <w:bCs/>
          <w:sz w:val="24"/>
          <w:szCs w:val="24"/>
        </w:rPr>
        <w:t>-1 GRG</w:t>
      </w:r>
      <w:r>
        <w:rPr>
          <w:rFonts w:ascii="黑体" w:eastAsia="黑体" w:hAnsi="黑体" w:cs="黑体" w:hint="eastAsia"/>
          <w:bCs/>
          <w:sz w:val="24"/>
          <w:szCs w:val="24"/>
        </w:rPr>
        <w:t>制品尺寸的允许偏差</w:t>
      </w:r>
    </w:p>
    <w:tbl>
      <w:tblPr>
        <w:tblStyle w:val="ac"/>
        <w:tblW w:w="0" w:type="auto"/>
        <w:tblLook w:val="04A0" w:firstRow="1" w:lastRow="0" w:firstColumn="1" w:lastColumn="0" w:noHBand="0" w:noVBand="1"/>
      </w:tblPr>
      <w:tblGrid>
        <w:gridCol w:w="2101"/>
        <w:gridCol w:w="2445"/>
        <w:gridCol w:w="4528"/>
      </w:tblGrid>
      <w:tr w:rsidR="00A92971" w14:paraId="17FA958E" w14:textId="77777777">
        <w:tc>
          <w:tcPr>
            <w:tcW w:w="4665" w:type="dxa"/>
            <w:gridSpan w:val="2"/>
            <w:tcBorders>
              <w:top w:val="single" w:sz="8" w:space="0" w:color="000000"/>
              <w:left w:val="single" w:sz="8" w:space="0" w:color="000000"/>
            </w:tcBorders>
            <w:vAlign w:val="center"/>
          </w:tcPr>
          <w:p w14:paraId="72EE5B75"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检查项目（</w:t>
            </w:r>
            <w:r>
              <w:rPr>
                <w:rFonts w:asciiTheme="minorEastAsia" w:eastAsiaTheme="minorEastAsia" w:hAnsiTheme="minorEastAsia" w:cstheme="minorEastAsia" w:hint="eastAsia"/>
                <w:bCs/>
                <w:sz w:val="24"/>
                <w:szCs w:val="24"/>
              </w:rPr>
              <w:t>m</w:t>
            </w:r>
            <w:r>
              <w:rPr>
                <w:rFonts w:asciiTheme="minorEastAsia" w:eastAsiaTheme="minorEastAsia" w:hAnsiTheme="minorEastAsia" w:cstheme="minorEastAsia" w:hint="eastAsia"/>
                <w:bCs/>
                <w:sz w:val="24"/>
                <w:szCs w:val="24"/>
              </w:rPr>
              <w:t>）</w:t>
            </w:r>
          </w:p>
        </w:tc>
        <w:tc>
          <w:tcPr>
            <w:tcW w:w="4645" w:type="dxa"/>
            <w:tcBorders>
              <w:top w:val="single" w:sz="8" w:space="0" w:color="000000"/>
              <w:right w:val="single" w:sz="8" w:space="0" w:color="000000"/>
            </w:tcBorders>
            <w:vAlign w:val="center"/>
          </w:tcPr>
          <w:p w14:paraId="3D379276"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允许偏差（</w:t>
            </w:r>
            <w:r>
              <w:rPr>
                <w:rFonts w:asciiTheme="minorEastAsia" w:eastAsiaTheme="minorEastAsia" w:hAnsiTheme="minorEastAsia" w:cstheme="minorEastAsia" w:hint="eastAsia"/>
                <w:bCs/>
                <w:sz w:val="24"/>
                <w:szCs w:val="24"/>
              </w:rPr>
              <w:t>mm</w:t>
            </w:r>
            <w:r>
              <w:rPr>
                <w:rFonts w:asciiTheme="minorEastAsia" w:eastAsiaTheme="minorEastAsia" w:hAnsiTheme="minorEastAsia" w:cstheme="minorEastAsia" w:hint="eastAsia"/>
                <w:bCs/>
                <w:sz w:val="24"/>
                <w:szCs w:val="24"/>
              </w:rPr>
              <w:t>）</w:t>
            </w:r>
          </w:p>
        </w:tc>
      </w:tr>
      <w:tr w:rsidR="00A92971" w14:paraId="29ECF67C" w14:textId="77777777">
        <w:tc>
          <w:tcPr>
            <w:tcW w:w="2155" w:type="dxa"/>
            <w:vMerge w:val="restart"/>
            <w:tcBorders>
              <w:left w:val="single" w:sz="8" w:space="0" w:color="000000"/>
            </w:tcBorders>
            <w:vAlign w:val="center"/>
          </w:tcPr>
          <w:p w14:paraId="03483684"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高度</w:t>
            </w:r>
          </w:p>
        </w:tc>
        <w:tc>
          <w:tcPr>
            <w:tcW w:w="2510" w:type="dxa"/>
            <w:vAlign w:val="center"/>
          </w:tcPr>
          <w:p w14:paraId="046015D6"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2</w:t>
            </w:r>
          </w:p>
        </w:tc>
        <w:tc>
          <w:tcPr>
            <w:tcW w:w="4645" w:type="dxa"/>
            <w:tcBorders>
              <w:right w:val="single" w:sz="8" w:space="0" w:color="000000"/>
            </w:tcBorders>
            <w:vAlign w:val="center"/>
          </w:tcPr>
          <w:p w14:paraId="753268D7"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w:t>
            </w:r>
            <w:r>
              <w:rPr>
                <w:rFonts w:asciiTheme="minorEastAsia" w:eastAsiaTheme="minorEastAsia" w:hAnsiTheme="minorEastAsia" w:cstheme="minorEastAsia" w:hint="eastAsia"/>
                <w:bCs/>
                <w:sz w:val="24"/>
                <w:szCs w:val="24"/>
              </w:rPr>
              <w:t>3</w:t>
            </w:r>
          </w:p>
        </w:tc>
      </w:tr>
      <w:tr w:rsidR="00A92971" w14:paraId="1F8B2143" w14:textId="77777777">
        <w:tc>
          <w:tcPr>
            <w:tcW w:w="2155" w:type="dxa"/>
            <w:vMerge/>
            <w:tcBorders>
              <w:left w:val="single" w:sz="8" w:space="0" w:color="000000"/>
            </w:tcBorders>
            <w:vAlign w:val="center"/>
          </w:tcPr>
          <w:p w14:paraId="02B8BD74" w14:textId="77777777" w:rsidR="00A92971" w:rsidRDefault="00A92971">
            <w:pPr>
              <w:spacing w:line="360" w:lineRule="auto"/>
              <w:jc w:val="center"/>
              <w:rPr>
                <w:rFonts w:asciiTheme="minorEastAsia" w:eastAsiaTheme="minorEastAsia" w:hAnsiTheme="minorEastAsia" w:cstheme="minorEastAsia"/>
                <w:bCs/>
                <w:sz w:val="24"/>
                <w:szCs w:val="24"/>
              </w:rPr>
            </w:pPr>
          </w:p>
        </w:tc>
        <w:tc>
          <w:tcPr>
            <w:tcW w:w="2510" w:type="dxa"/>
            <w:vAlign w:val="center"/>
          </w:tcPr>
          <w:p w14:paraId="0448CCC8"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w:t>
            </w:r>
            <w:r>
              <w:rPr>
                <w:rFonts w:asciiTheme="minorEastAsia" w:eastAsiaTheme="minorEastAsia" w:hAnsiTheme="minorEastAsia" w:cstheme="minorEastAsia" w:hint="eastAsia"/>
                <w:bCs/>
                <w:sz w:val="24"/>
                <w:szCs w:val="24"/>
              </w:rPr>
              <w:t>2</w:t>
            </w:r>
          </w:p>
        </w:tc>
        <w:tc>
          <w:tcPr>
            <w:tcW w:w="4645" w:type="dxa"/>
            <w:tcBorders>
              <w:right w:val="single" w:sz="8" w:space="0" w:color="000000"/>
            </w:tcBorders>
            <w:vAlign w:val="center"/>
          </w:tcPr>
          <w:p w14:paraId="77E4CCA0"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w:t>
            </w:r>
            <w:r>
              <w:rPr>
                <w:rFonts w:asciiTheme="minorEastAsia" w:eastAsiaTheme="minorEastAsia" w:hAnsiTheme="minorEastAsia" w:cstheme="minorEastAsia" w:hint="eastAsia"/>
                <w:bCs/>
                <w:sz w:val="24"/>
                <w:szCs w:val="24"/>
              </w:rPr>
              <w:t>6</w:t>
            </w:r>
          </w:p>
        </w:tc>
      </w:tr>
      <w:tr w:rsidR="00A92971" w14:paraId="2453C06F" w14:textId="77777777">
        <w:tc>
          <w:tcPr>
            <w:tcW w:w="2155" w:type="dxa"/>
            <w:vMerge w:val="restart"/>
            <w:tcBorders>
              <w:left w:val="single" w:sz="8" w:space="0" w:color="000000"/>
            </w:tcBorders>
            <w:vAlign w:val="center"/>
          </w:tcPr>
          <w:p w14:paraId="3787B75F"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宽度</w:t>
            </w:r>
          </w:p>
        </w:tc>
        <w:tc>
          <w:tcPr>
            <w:tcW w:w="2510" w:type="dxa"/>
            <w:vAlign w:val="center"/>
          </w:tcPr>
          <w:p w14:paraId="6C927B8B"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2</w:t>
            </w:r>
          </w:p>
        </w:tc>
        <w:tc>
          <w:tcPr>
            <w:tcW w:w="4645" w:type="dxa"/>
            <w:tcBorders>
              <w:right w:val="single" w:sz="8" w:space="0" w:color="000000"/>
            </w:tcBorders>
            <w:vAlign w:val="center"/>
          </w:tcPr>
          <w:p w14:paraId="4A9A8100"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w:t>
            </w:r>
            <w:r>
              <w:rPr>
                <w:rFonts w:asciiTheme="minorEastAsia" w:eastAsiaTheme="minorEastAsia" w:hAnsiTheme="minorEastAsia" w:cstheme="minorEastAsia" w:hint="eastAsia"/>
                <w:bCs/>
                <w:sz w:val="24"/>
                <w:szCs w:val="24"/>
              </w:rPr>
              <w:t>3</w:t>
            </w:r>
          </w:p>
        </w:tc>
      </w:tr>
      <w:tr w:rsidR="00A92971" w14:paraId="3608C475" w14:textId="77777777">
        <w:tc>
          <w:tcPr>
            <w:tcW w:w="2155" w:type="dxa"/>
            <w:vMerge/>
            <w:tcBorders>
              <w:left w:val="single" w:sz="8" w:space="0" w:color="000000"/>
            </w:tcBorders>
            <w:vAlign w:val="center"/>
          </w:tcPr>
          <w:p w14:paraId="3C0A1739" w14:textId="77777777" w:rsidR="00A92971" w:rsidRDefault="00A92971">
            <w:pPr>
              <w:spacing w:line="360" w:lineRule="auto"/>
              <w:jc w:val="center"/>
              <w:rPr>
                <w:rFonts w:asciiTheme="minorEastAsia" w:eastAsiaTheme="minorEastAsia" w:hAnsiTheme="minorEastAsia" w:cstheme="minorEastAsia"/>
                <w:bCs/>
                <w:sz w:val="24"/>
                <w:szCs w:val="24"/>
              </w:rPr>
            </w:pPr>
          </w:p>
        </w:tc>
        <w:tc>
          <w:tcPr>
            <w:tcW w:w="2510" w:type="dxa"/>
            <w:vAlign w:val="center"/>
          </w:tcPr>
          <w:p w14:paraId="6A29C8AF"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w:t>
            </w:r>
            <w:r>
              <w:rPr>
                <w:rFonts w:asciiTheme="minorEastAsia" w:eastAsiaTheme="minorEastAsia" w:hAnsiTheme="minorEastAsia" w:cstheme="minorEastAsia" w:hint="eastAsia"/>
                <w:bCs/>
                <w:sz w:val="24"/>
                <w:szCs w:val="24"/>
              </w:rPr>
              <w:t>2</w:t>
            </w:r>
          </w:p>
        </w:tc>
        <w:tc>
          <w:tcPr>
            <w:tcW w:w="4645" w:type="dxa"/>
            <w:tcBorders>
              <w:right w:val="single" w:sz="8" w:space="0" w:color="000000"/>
            </w:tcBorders>
            <w:vAlign w:val="center"/>
          </w:tcPr>
          <w:p w14:paraId="6004DFC0"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w:t>
            </w:r>
            <w:r>
              <w:rPr>
                <w:rFonts w:asciiTheme="minorEastAsia" w:eastAsiaTheme="minorEastAsia" w:hAnsiTheme="minorEastAsia" w:cstheme="minorEastAsia" w:hint="eastAsia"/>
                <w:bCs/>
                <w:sz w:val="24"/>
                <w:szCs w:val="24"/>
              </w:rPr>
              <w:t>6</w:t>
            </w:r>
          </w:p>
        </w:tc>
      </w:tr>
      <w:tr w:rsidR="00A92971" w14:paraId="0C90FC34" w14:textId="77777777">
        <w:tc>
          <w:tcPr>
            <w:tcW w:w="4665" w:type="dxa"/>
            <w:gridSpan w:val="2"/>
            <w:tcBorders>
              <w:left w:val="single" w:sz="8" w:space="0" w:color="000000"/>
              <w:bottom w:val="single" w:sz="8" w:space="0" w:color="000000"/>
            </w:tcBorders>
            <w:vAlign w:val="center"/>
          </w:tcPr>
          <w:p w14:paraId="09659213"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厚度</w:t>
            </w:r>
          </w:p>
        </w:tc>
        <w:tc>
          <w:tcPr>
            <w:tcW w:w="4645" w:type="dxa"/>
            <w:tcBorders>
              <w:bottom w:val="single" w:sz="8" w:space="0" w:color="000000"/>
              <w:right w:val="single" w:sz="8" w:space="0" w:color="000000"/>
            </w:tcBorders>
            <w:vAlign w:val="center"/>
          </w:tcPr>
          <w:p w14:paraId="18A1A704"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t>±</w:t>
            </w:r>
            <w:r>
              <w:rPr>
                <w:rFonts w:asciiTheme="minorEastAsia" w:eastAsiaTheme="minorEastAsia" w:hAnsiTheme="minorEastAsia" w:cstheme="minorEastAsia" w:hint="eastAsia"/>
                <w:bCs/>
                <w:sz w:val="24"/>
                <w:szCs w:val="24"/>
              </w:rPr>
              <w:t>2</w:t>
            </w:r>
          </w:p>
        </w:tc>
      </w:tr>
    </w:tbl>
    <w:p w14:paraId="31280FC3" w14:textId="77777777" w:rsidR="00A92971" w:rsidRDefault="00A92971">
      <w:pPr>
        <w:pBdr>
          <w:top w:val="none" w:sz="0" w:space="1" w:color="auto"/>
          <w:left w:val="none" w:sz="0" w:space="4" w:color="auto"/>
          <w:bottom w:val="none" w:sz="0" w:space="1" w:color="auto"/>
          <w:right w:val="none" w:sz="0" w:space="4" w:color="auto"/>
        </w:pBdr>
        <w:spacing w:line="360" w:lineRule="auto"/>
        <w:jc w:val="center"/>
        <w:rPr>
          <w:rFonts w:ascii="黑体" w:eastAsia="黑体" w:hAnsi="黑体" w:cs="黑体"/>
          <w:bCs/>
          <w:sz w:val="24"/>
          <w:szCs w:val="24"/>
        </w:rPr>
      </w:pPr>
    </w:p>
    <w:p w14:paraId="68F18082" w14:textId="77777777" w:rsidR="00A92971" w:rsidRDefault="00A92971">
      <w:pPr>
        <w:pBdr>
          <w:top w:val="none" w:sz="0" w:space="1" w:color="auto"/>
          <w:left w:val="none" w:sz="0" w:space="4" w:color="auto"/>
          <w:bottom w:val="none" w:sz="0" w:space="1" w:color="auto"/>
          <w:right w:val="none" w:sz="0" w:space="4" w:color="auto"/>
        </w:pBdr>
        <w:spacing w:line="360" w:lineRule="auto"/>
        <w:jc w:val="center"/>
        <w:rPr>
          <w:rFonts w:ascii="黑体" w:eastAsia="黑体" w:hAnsi="黑体" w:cs="黑体"/>
          <w:bCs/>
          <w:sz w:val="24"/>
          <w:szCs w:val="24"/>
        </w:rPr>
      </w:pPr>
    </w:p>
    <w:p w14:paraId="13DBDECF" w14:textId="77777777" w:rsidR="00A92971" w:rsidRDefault="00634231">
      <w:pPr>
        <w:pBdr>
          <w:top w:val="none" w:sz="0" w:space="1" w:color="auto"/>
          <w:left w:val="none" w:sz="0" w:space="4" w:color="auto"/>
          <w:bottom w:val="none" w:sz="0" w:space="1" w:color="auto"/>
          <w:right w:val="none" w:sz="0" w:space="4" w:color="auto"/>
        </w:pBdr>
        <w:spacing w:line="360" w:lineRule="auto"/>
        <w:jc w:val="center"/>
        <w:rPr>
          <w:rFonts w:ascii="黑体" w:eastAsia="黑体" w:hAnsi="黑体" w:cs="黑体"/>
          <w:bCs/>
          <w:sz w:val="24"/>
          <w:szCs w:val="24"/>
        </w:rPr>
      </w:pPr>
      <w:r>
        <w:rPr>
          <w:rFonts w:ascii="黑体" w:eastAsia="黑体" w:hAnsi="黑体" w:cs="黑体" w:hint="eastAsia"/>
          <w:bCs/>
          <w:sz w:val="24"/>
          <w:szCs w:val="24"/>
        </w:rPr>
        <w:t>表</w:t>
      </w:r>
      <w:r>
        <w:rPr>
          <w:rFonts w:ascii="黑体" w:eastAsia="黑体" w:hAnsi="黑体" w:cs="黑体" w:hint="eastAsia"/>
          <w:bCs/>
          <w:sz w:val="24"/>
          <w:szCs w:val="24"/>
        </w:rPr>
        <w:t>6</w:t>
      </w:r>
      <w:r>
        <w:rPr>
          <w:rFonts w:ascii="黑体" w:eastAsia="黑体" w:hAnsi="黑体" w:cs="黑体" w:hint="eastAsia"/>
          <w:bCs/>
          <w:sz w:val="24"/>
          <w:szCs w:val="24"/>
        </w:rPr>
        <w:t>.4.1</w:t>
      </w:r>
      <w:r>
        <w:rPr>
          <w:rFonts w:ascii="黑体" w:eastAsia="黑体" w:hAnsi="黑体" w:cs="黑体" w:hint="eastAsia"/>
          <w:bCs/>
          <w:sz w:val="24"/>
          <w:szCs w:val="24"/>
        </w:rPr>
        <w:t>3</w:t>
      </w:r>
      <w:r>
        <w:rPr>
          <w:rFonts w:ascii="黑体" w:eastAsia="黑体" w:hAnsi="黑体" w:cs="黑体" w:hint="eastAsia"/>
          <w:bCs/>
          <w:sz w:val="24"/>
          <w:szCs w:val="24"/>
        </w:rPr>
        <w:t>-2 GRG</w:t>
      </w:r>
      <w:r>
        <w:rPr>
          <w:rFonts w:ascii="黑体" w:eastAsia="黑体" w:hAnsi="黑体" w:cs="黑体" w:hint="eastAsia"/>
          <w:bCs/>
          <w:sz w:val="24"/>
          <w:szCs w:val="24"/>
        </w:rPr>
        <w:t>制品的物理性能指标</w:t>
      </w:r>
    </w:p>
    <w:tbl>
      <w:tblPr>
        <w:tblStyle w:val="ac"/>
        <w:tblW w:w="0" w:type="auto"/>
        <w:tblLook w:val="04A0" w:firstRow="1" w:lastRow="0" w:firstColumn="1" w:lastColumn="0" w:noHBand="0" w:noVBand="1"/>
      </w:tblPr>
      <w:tblGrid>
        <w:gridCol w:w="4286"/>
        <w:gridCol w:w="4788"/>
      </w:tblGrid>
      <w:tr w:rsidR="00A92971" w14:paraId="0DB1675F" w14:textId="77777777">
        <w:tc>
          <w:tcPr>
            <w:tcW w:w="4386" w:type="dxa"/>
            <w:tcBorders>
              <w:top w:val="single" w:sz="8" w:space="0" w:color="000000"/>
              <w:left w:val="single" w:sz="8" w:space="0" w:color="000000"/>
            </w:tcBorders>
          </w:tcPr>
          <w:p w14:paraId="74FF6E08"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性能</w:t>
            </w:r>
          </w:p>
        </w:tc>
        <w:tc>
          <w:tcPr>
            <w:tcW w:w="4924" w:type="dxa"/>
            <w:tcBorders>
              <w:top w:val="single" w:sz="8" w:space="0" w:color="000000"/>
              <w:right w:val="single" w:sz="8" w:space="0" w:color="000000"/>
            </w:tcBorders>
          </w:tcPr>
          <w:p w14:paraId="062D2A03"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数值</w:t>
            </w:r>
          </w:p>
        </w:tc>
      </w:tr>
      <w:tr w:rsidR="00A92971" w14:paraId="7B138B2F" w14:textId="77777777">
        <w:tc>
          <w:tcPr>
            <w:tcW w:w="4386" w:type="dxa"/>
            <w:tcBorders>
              <w:left w:val="single" w:sz="8" w:space="0" w:color="000000"/>
            </w:tcBorders>
          </w:tcPr>
          <w:p w14:paraId="69D7566A"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抗弯强度（</w:t>
            </w:r>
            <w:r>
              <w:rPr>
                <w:rFonts w:asciiTheme="minorEastAsia" w:eastAsiaTheme="minorEastAsia" w:hAnsiTheme="minorEastAsia" w:cstheme="minorEastAsia" w:hint="eastAsia"/>
                <w:bCs/>
                <w:sz w:val="24"/>
                <w:szCs w:val="24"/>
              </w:rPr>
              <w:t>MPa</w:t>
            </w:r>
            <w:r>
              <w:rPr>
                <w:rFonts w:asciiTheme="minorEastAsia" w:eastAsiaTheme="minorEastAsia" w:hAnsiTheme="minorEastAsia" w:cstheme="minorEastAsia" w:hint="eastAsia"/>
                <w:bCs/>
                <w:sz w:val="24"/>
                <w:szCs w:val="24"/>
              </w:rPr>
              <w:t>）</w:t>
            </w:r>
          </w:p>
        </w:tc>
        <w:tc>
          <w:tcPr>
            <w:tcW w:w="4924" w:type="dxa"/>
            <w:tcBorders>
              <w:right w:val="single" w:sz="8" w:space="0" w:color="000000"/>
            </w:tcBorders>
          </w:tcPr>
          <w:p w14:paraId="051B157A"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17.0</w:t>
            </w:r>
          </w:p>
        </w:tc>
      </w:tr>
      <w:tr w:rsidR="00A92971" w14:paraId="5527EBCE" w14:textId="77777777">
        <w:tc>
          <w:tcPr>
            <w:tcW w:w="4386" w:type="dxa"/>
            <w:tcBorders>
              <w:left w:val="single" w:sz="8" w:space="0" w:color="000000"/>
            </w:tcBorders>
          </w:tcPr>
          <w:p w14:paraId="37CF8E2C"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巴氏硬度</w:t>
            </w:r>
            <w:r>
              <w:rPr>
                <w:rFonts w:asciiTheme="minorEastAsia" w:eastAsiaTheme="minorEastAsia" w:hAnsiTheme="minorEastAsia" w:cstheme="minorEastAsia" w:hint="eastAsia"/>
                <w:bCs/>
                <w:sz w:val="24"/>
                <w:szCs w:val="24"/>
              </w:rPr>
              <w:t>(HBa)</w:t>
            </w:r>
          </w:p>
        </w:tc>
        <w:tc>
          <w:tcPr>
            <w:tcW w:w="4924" w:type="dxa"/>
            <w:tcBorders>
              <w:right w:val="single" w:sz="8" w:space="0" w:color="000000"/>
            </w:tcBorders>
          </w:tcPr>
          <w:p w14:paraId="308E10D1"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45.0</w:t>
            </w:r>
          </w:p>
        </w:tc>
      </w:tr>
      <w:tr w:rsidR="00A92971" w14:paraId="30B38B3E" w14:textId="77777777">
        <w:tc>
          <w:tcPr>
            <w:tcW w:w="4386" w:type="dxa"/>
            <w:tcBorders>
              <w:left w:val="single" w:sz="8" w:space="0" w:color="000000"/>
            </w:tcBorders>
          </w:tcPr>
          <w:p w14:paraId="778E1B6B" w14:textId="77777777" w:rsidR="00A92971" w:rsidRDefault="00634231">
            <w:pPr>
              <w:spacing w:line="360" w:lineRule="auto"/>
              <w:jc w:val="center"/>
              <w:rPr>
                <w:rFonts w:asciiTheme="minorEastAsia" w:eastAsiaTheme="minorEastAsia" w:hAnsiTheme="minorEastAsia" w:cstheme="minorEastAsia"/>
                <w:bCs/>
                <w:sz w:val="24"/>
                <w:szCs w:val="24"/>
              </w:rPr>
            </w:pPr>
            <w:proofErr w:type="gramStart"/>
            <w:r>
              <w:rPr>
                <w:rFonts w:asciiTheme="minorEastAsia" w:eastAsiaTheme="minorEastAsia" w:hAnsiTheme="minorEastAsia" w:cstheme="minorEastAsia" w:hint="eastAsia"/>
                <w:bCs/>
                <w:sz w:val="24"/>
                <w:szCs w:val="24"/>
              </w:rPr>
              <w:t>吊挂力</w:t>
            </w:r>
            <w:proofErr w:type="gramEnd"/>
            <w:r>
              <w:rPr>
                <w:rFonts w:asciiTheme="minorEastAsia" w:eastAsiaTheme="minorEastAsia" w:hAnsiTheme="minorEastAsia" w:cstheme="minorEastAsia" w:hint="eastAsia"/>
                <w:bCs/>
                <w:sz w:val="24"/>
                <w:szCs w:val="24"/>
              </w:rPr>
              <w:t>(KN)</w:t>
            </w:r>
          </w:p>
        </w:tc>
        <w:tc>
          <w:tcPr>
            <w:tcW w:w="4924" w:type="dxa"/>
            <w:tcBorders>
              <w:right w:val="single" w:sz="8" w:space="0" w:color="000000"/>
            </w:tcBorders>
          </w:tcPr>
          <w:p w14:paraId="21BED30E"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6.0</w:t>
            </w:r>
          </w:p>
        </w:tc>
      </w:tr>
      <w:tr w:rsidR="00A92971" w14:paraId="0DD9FD91" w14:textId="77777777">
        <w:tc>
          <w:tcPr>
            <w:tcW w:w="4386" w:type="dxa"/>
            <w:tcBorders>
              <w:left w:val="single" w:sz="8" w:space="0" w:color="000000"/>
            </w:tcBorders>
          </w:tcPr>
          <w:p w14:paraId="72F1841D"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抗压强度（</w:t>
            </w:r>
            <w:r>
              <w:rPr>
                <w:rFonts w:asciiTheme="minorEastAsia" w:eastAsiaTheme="minorEastAsia" w:hAnsiTheme="minorEastAsia" w:cstheme="minorEastAsia" w:hint="eastAsia"/>
                <w:bCs/>
                <w:sz w:val="24"/>
                <w:szCs w:val="24"/>
              </w:rPr>
              <w:t>MPa</w:t>
            </w:r>
            <w:r>
              <w:rPr>
                <w:rFonts w:asciiTheme="minorEastAsia" w:eastAsiaTheme="minorEastAsia" w:hAnsiTheme="minorEastAsia" w:cstheme="minorEastAsia" w:hint="eastAsia"/>
                <w:bCs/>
                <w:sz w:val="24"/>
                <w:szCs w:val="24"/>
              </w:rPr>
              <w:t>）</w:t>
            </w:r>
          </w:p>
        </w:tc>
        <w:tc>
          <w:tcPr>
            <w:tcW w:w="4924" w:type="dxa"/>
            <w:tcBorders>
              <w:right w:val="single" w:sz="8" w:space="0" w:color="000000"/>
            </w:tcBorders>
          </w:tcPr>
          <w:p w14:paraId="36664E63"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40.0</w:t>
            </w:r>
          </w:p>
        </w:tc>
      </w:tr>
      <w:tr w:rsidR="00A92971" w14:paraId="75F7D264" w14:textId="77777777">
        <w:tc>
          <w:tcPr>
            <w:tcW w:w="4386" w:type="dxa"/>
            <w:tcBorders>
              <w:left w:val="single" w:sz="8" w:space="0" w:color="000000"/>
            </w:tcBorders>
          </w:tcPr>
          <w:p w14:paraId="7EE14FBB"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体积密度（</w:t>
            </w:r>
            <w:r>
              <w:rPr>
                <w:rFonts w:asciiTheme="minorEastAsia" w:eastAsiaTheme="minorEastAsia" w:hAnsiTheme="minorEastAsia" w:cstheme="minorEastAsia" w:hint="eastAsia"/>
                <w:bCs/>
                <w:sz w:val="24"/>
                <w:szCs w:val="24"/>
              </w:rPr>
              <w:t>kg/cm</w:t>
            </w:r>
            <w:r>
              <w:rPr>
                <w:rFonts w:asciiTheme="minorEastAsia" w:eastAsiaTheme="minorEastAsia" w:hAnsiTheme="minorEastAsia" w:cstheme="minorEastAsia" w:hint="eastAsia"/>
                <w:bCs/>
                <w:sz w:val="24"/>
                <w:szCs w:val="24"/>
                <w:vertAlign w:val="superscript"/>
              </w:rPr>
              <w:t>3</w:t>
            </w:r>
            <w:r>
              <w:rPr>
                <w:rFonts w:asciiTheme="minorEastAsia" w:eastAsiaTheme="minorEastAsia" w:hAnsiTheme="minorEastAsia" w:cstheme="minorEastAsia" w:hint="eastAsia"/>
                <w:bCs/>
                <w:sz w:val="24"/>
                <w:szCs w:val="24"/>
              </w:rPr>
              <w:t>）</w:t>
            </w:r>
          </w:p>
        </w:tc>
        <w:tc>
          <w:tcPr>
            <w:tcW w:w="4924" w:type="dxa"/>
            <w:tcBorders>
              <w:right w:val="single" w:sz="8" w:space="0" w:color="000000"/>
            </w:tcBorders>
          </w:tcPr>
          <w:p w14:paraId="24BCB1A5"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1.6</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1.9</w:t>
            </w:r>
          </w:p>
        </w:tc>
      </w:tr>
      <w:tr w:rsidR="00A92971" w14:paraId="77427850" w14:textId="77777777">
        <w:tc>
          <w:tcPr>
            <w:tcW w:w="4386" w:type="dxa"/>
            <w:tcBorders>
              <w:left w:val="single" w:sz="8" w:space="0" w:color="000000"/>
              <w:bottom w:val="single" w:sz="8" w:space="0" w:color="000000"/>
            </w:tcBorders>
          </w:tcPr>
          <w:p w14:paraId="3F4F4329"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非曲面制品受潮挠度（</w:t>
            </w:r>
            <w:r>
              <w:rPr>
                <w:rFonts w:asciiTheme="minorEastAsia" w:eastAsiaTheme="minorEastAsia" w:hAnsiTheme="minorEastAsia" w:cstheme="minorEastAsia" w:hint="eastAsia"/>
                <w:bCs/>
                <w:sz w:val="24"/>
                <w:szCs w:val="24"/>
              </w:rPr>
              <w:t>mm</w:t>
            </w:r>
            <w:r>
              <w:rPr>
                <w:rFonts w:asciiTheme="minorEastAsia" w:eastAsiaTheme="minorEastAsia" w:hAnsiTheme="minorEastAsia" w:cstheme="minorEastAsia" w:hint="eastAsia"/>
                <w:bCs/>
                <w:sz w:val="24"/>
                <w:szCs w:val="24"/>
              </w:rPr>
              <w:t>）</w:t>
            </w:r>
          </w:p>
        </w:tc>
        <w:tc>
          <w:tcPr>
            <w:tcW w:w="4924" w:type="dxa"/>
            <w:tcBorders>
              <w:bottom w:val="single" w:sz="8" w:space="0" w:color="000000"/>
              <w:right w:val="single" w:sz="8" w:space="0" w:color="000000"/>
            </w:tcBorders>
          </w:tcPr>
          <w:p w14:paraId="5ED0470C"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3</w:t>
            </w:r>
          </w:p>
        </w:tc>
      </w:tr>
    </w:tbl>
    <w:p w14:paraId="4C0E96EA" w14:textId="77777777" w:rsidR="00A92971" w:rsidRDefault="00634231">
      <w:p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highlight w:val="lightGray"/>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.4.1</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如果外观感观质量不达标，或通过修补补救，必然会影响装饰效果。如果制品尺寸误差大不能满足现场的安装要求，不能降低安装标准只能返厂返工，不仅影响了工期还造成成本的浪费。物理性能是必须要达到的一项重要指标，它涉及到</w:t>
      </w:r>
      <w:r>
        <w:rPr>
          <w:rFonts w:asciiTheme="minorEastAsia" w:eastAsiaTheme="minorEastAsia" w:hAnsiTheme="minorEastAsia" w:cstheme="minorEastAsia" w:hint="eastAsia"/>
          <w:bCs/>
          <w:color w:val="000000" w:themeColor="text1"/>
          <w:sz w:val="24"/>
          <w:highlight w:val="lightGray"/>
          <w:lang w:bidi="ar"/>
        </w:rPr>
        <w:t>GRG</w:t>
      </w:r>
      <w:r>
        <w:rPr>
          <w:rFonts w:asciiTheme="minorEastAsia" w:eastAsiaTheme="minorEastAsia" w:hAnsiTheme="minorEastAsia" w:cstheme="minorEastAsia" w:hint="eastAsia"/>
          <w:bCs/>
          <w:color w:val="000000" w:themeColor="text1"/>
          <w:sz w:val="24"/>
          <w:highlight w:val="lightGray"/>
          <w:lang w:bidi="ar"/>
        </w:rPr>
        <w:t>制品的自身的质量与安装质量安全性。</w:t>
      </w:r>
    </w:p>
    <w:p w14:paraId="66C0609A" w14:textId="77777777" w:rsidR="00A92971" w:rsidRDefault="00634231">
      <w:pPr>
        <w:numPr>
          <w:ilvl w:val="2"/>
          <w:numId w:val="56"/>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木饰面表面漆膜不应有划痕、鼓包、漏漆、脱落与泛白，皱皮不应大于面板总面积的</w:t>
      </w:r>
      <w:r>
        <w:rPr>
          <w:rFonts w:asciiTheme="minorEastAsia" w:eastAsiaTheme="minorEastAsia" w:hAnsiTheme="minorEastAsia" w:cstheme="minorEastAsia" w:hint="eastAsia"/>
          <w:bCs/>
          <w:sz w:val="24"/>
          <w:szCs w:val="24"/>
        </w:rPr>
        <w:t>0.2%</w:t>
      </w:r>
      <w:r>
        <w:rPr>
          <w:rFonts w:asciiTheme="minorEastAsia" w:eastAsiaTheme="minorEastAsia" w:hAnsiTheme="minorEastAsia" w:cstheme="minorEastAsia" w:hint="eastAsia"/>
          <w:bCs/>
          <w:sz w:val="24"/>
          <w:szCs w:val="24"/>
        </w:rPr>
        <w:t>，表面色泽均匀一致无色差。</w:t>
      </w:r>
    </w:p>
    <w:p w14:paraId="7D46ECBA" w14:textId="77777777" w:rsidR="00A92971" w:rsidRDefault="00634231">
      <w:pPr>
        <w:numPr>
          <w:ilvl w:val="2"/>
          <w:numId w:val="56"/>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不锈钢宜采用奥氏体型不锈钢，潮湿地区所⽤不锈钢宜为</w:t>
      </w:r>
      <w:r>
        <w:rPr>
          <w:rFonts w:asciiTheme="minorEastAsia" w:eastAsiaTheme="minorEastAsia" w:hAnsiTheme="minorEastAsia" w:cstheme="minorEastAsia" w:hint="eastAsia"/>
          <w:bCs/>
          <w:sz w:val="24"/>
          <w:szCs w:val="24"/>
        </w:rPr>
        <w:t>304</w:t>
      </w:r>
      <w:r>
        <w:rPr>
          <w:rFonts w:asciiTheme="minorEastAsia" w:eastAsiaTheme="minorEastAsia" w:hAnsiTheme="minorEastAsia" w:cstheme="minorEastAsia" w:hint="eastAsia"/>
          <w:bCs/>
          <w:sz w:val="24"/>
          <w:szCs w:val="24"/>
        </w:rPr>
        <w:t>等级，沿海地区所⽤不锈钢宜为</w:t>
      </w:r>
      <w:r>
        <w:rPr>
          <w:rFonts w:asciiTheme="minorEastAsia" w:eastAsiaTheme="minorEastAsia" w:hAnsiTheme="minorEastAsia" w:cstheme="minorEastAsia" w:hint="eastAsia"/>
          <w:bCs/>
          <w:sz w:val="24"/>
          <w:szCs w:val="24"/>
        </w:rPr>
        <w:t>316</w:t>
      </w:r>
      <w:r>
        <w:rPr>
          <w:rFonts w:asciiTheme="minorEastAsia" w:eastAsiaTheme="minorEastAsia" w:hAnsiTheme="minorEastAsia" w:cstheme="minorEastAsia" w:hint="eastAsia"/>
          <w:bCs/>
          <w:sz w:val="24"/>
          <w:szCs w:val="24"/>
        </w:rPr>
        <w:t>等级。</w:t>
      </w:r>
    </w:p>
    <w:p w14:paraId="24F49448" w14:textId="77777777" w:rsidR="00A92971" w:rsidRDefault="00634231">
      <w:pPr>
        <w:numPr>
          <w:ilvl w:val="2"/>
          <w:numId w:val="56"/>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金属吊顶板材应符合现行国家标准《金属及金属复合材料吊</w:t>
      </w:r>
      <w:r>
        <w:rPr>
          <w:rFonts w:asciiTheme="minorEastAsia" w:eastAsiaTheme="minorEastAsia" w:hAnsiTheme="minorEastAsia" w:cstheme="minorEastAsia" w:hint="eastAsia"/>
          <w:bCs/>
          <w:sz w:val="24"/>
          <w:szCs w:val="24"/>
        </w:rPr>
        <w:t>顶板》</w:t>
      </w:r>
      <w:r>
        <w:rPr>
          <w:rFonts w:asciiTheme="minorEastAsia" w:eastAsiaTheme="minorEastAsia" w:hAnsiTheme="minorEastAsia" w:cstheme="minorEastAsia" w:hint="eastAsia"/>
          <w:bCs/>
          <w:sz w:val="24"/>
          <w:szCs w:val="24"/>
        </w:rPr>
        <w:t>GB</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T</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23444</w:t>
      </w:r>
      <w:r>
        <w:rPr>
          <w:rFonts w:asciiTheme="minorEastAsia" w:eastAsiaTheme="minorEastAsia" w:hAnsiTheme="minorEastAsia" w:cstheme="minorEastAsia" w:hint="eastAsia"/>
          <w:bCs/>
          <w:sz w:val="24"/>
          <w:szCs w:val="24"/>
        </w:rPr>
        <w:t>的相关规定。</w:t>
      </w:r>
    </w:p>
    <w:p w14:paraId="55E9599C" w14:textId="77777777" w:rsidR="00A92971" w:rsidRDefault="00634231">
      <w:pPr>
        <w:numPr>
          <w:ilvl w:val="2"/>
          <w:numId w:val="56"/>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室内应使用安全玻璃，并应符合</w:t>
      </w:r>
      <w:proofErr w:type="gramStart"/>
      <w:r>
        <w:rPr>
          <w:rFonts w:asciiTheme="minorEastAsia" w:eastAsiaTheme="minorEastAsia" w:hAnsiTheme="minorEastAsia" w:cstheme="minorEastAsia" w:hint="eastAsia"/>
          <w:bCs/>
          <w:sz w:val="24"/>
          <w:szCs w:val="24"/>
        </w:rPr>
        <w:t>现行</w:t>
      </w:r>
      <w:r>
        <w:rPr>
          <w:rFonts w:asciiTheme="minorEastAsia" w:eastAsiaTheme="minorEastAsia" w:hAnsiTheme="minorEastAsia" w:cstheme="minorEastAsia" w:hint="eastAsia"/>
          <w:bCs/>
          <w:sz w:val="24"/>
          <w:szCs w:val="24"/>
        </w:rPr>
        <w:t>行业</w:t>
      </w:r>
      <w:proofErr w:type="gramEnd"/>
      <w:r>
        <w:rPr>
          <w:rFonts w:asciiTheme="minorEastAsia" w:eastAsiaTheme="minorEastAsia" w:hAnsiTheme="minorEastAsia" w:cstheme="minorEastAsia" w:hint="eastAsia"/>
          <w:bCs/>
          <w:sz w:val="24"/>
          <w:szCs w:val="24"/>
        </w:rPr>
        <w:t>标准《建筑玻璃应用技术规程》</w:t>
      </w:r>
      <w:r>
        <w:rPr>
          <w:rFonts w:asciiTheme="minorEastAsia" w:eastAsiaTheme="minorEastAsia" w:hAnsiTheme="minorEastAsia" w:cstheme="minorEastAsia" w:hint="eastAsia"/>
          <w:bCs/>
          <w:sz w:val="24"/>
          <w:szCs w:val="24"/>
        </w:rPr>
        <w:t>JGJ 113</w:t>
      </w:r>
      <w:r>
        <w:rPr>
          <w:rFonts w:asciiTheme="minorEastAsia" w:eastAsiaTheme="minorEastAsia" w:hAnsiTheme="minorEastAsia" w:cstheme="minorEastAsia" w:hint="eastAsia"/>
          <w:bCs/>
          <w:sz w:val="24"/>
          <w:szCs w:val="24"/>
        </w:rPr>
        <w:t>的相关规定。</w:t>
      </w:r>
    </w:p>
    <w:p w14:paraId="741F8C23" w14:textId="77777777" w:rsidR="00A92971" w:rsidRDefault="00634231">
      <w:pPr>
        <w:numPr>
          <w:ilvl w:val="2"/>
          <w:numId w:val="56"/>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观众厅座椅的材质、漆膜、金属构件、软包面料、消音装置、结构、理化性能与力学性能等</w:t>
      </w:r>
      <w:proofErr w:type="gramStart"/>
      <w:r>
        <w:rPr>
          <w:rFonts w:asciiTheme="minorEastAsia" w:eastAsiaTheme="minorEastAsia" w:hAnsiTheme="minorEastAsia" w:cstheme="minorEastAsia" w:hint="eastAsia"/>
          <w:bCs/>
          <w:sz w:val="24"/>
          <w:szCs w:val="24"/>
        </w:rPr>
        <w:t>宜符合</w:t>
      </w:r>
      <w:proofErr w:type="gramEnd"/>
      <w:r>
        <w:rPr>
          <w:rFonts w:asciiTheme="minorEastAsia" w:eastAsiaTheme="minorEastAsia" w:hAnsiTheme="minorEastAsia" w:cstheme="minorEastAsia" w:hint="eastAsia"/>
          <w:bCs/>
          <w:sz w:val="24"/>
          <w:szCs w:val="24"/>
        </w:rPr>
        <w:t>行业标准《影剧院公共座椅》</w:t>
      </w:r>
      <w:r>
        <w:rPr>
          <w:rFonts w:asciiTheme="minorEastAsia" w:eastAsiaTheme="minorEastAsia" w:hAnsiTheme="minorEastAsia" w:cstheme="minorEastAsia" w:hint="eastAsia"/>
          <w:bCs/>
          <w:sz w:val="24"/>
          <w:szCs w:val="24"/>
        </w:rPr>
        <w:t>QB/T 2602</w:t>
      </w:r>
      <w:r>
        <w:rPr>
          <w:rFonts w:asciiTheme="minorEastAsia" w:eastAsiaTheme="minorEastAsia" w:hAnsiTheme="minorEastAsia" w:cstheme="minorEastAsia" w:hint="eastAsia"/>
          <w:bCs/>
          <w:sz w:val="24"/>
          <w:szCs w:val="24"/>
        </w:rPr>
        <w:t>的相关规定。</w:t>
      </w:r>
    </w:p>
    <w:p w14:paraId="79500C14" w14:textId="77777777" w:rsidR="00A92971" w:rsidRDefault="00634231">
      <w:pPr>
        <w:rPr>
          <w:rFonts w:asciiTheme="minorEastAsia" w:eastAsiaTheme="minorEastAsia" w:hAnsiTheme="minorEastAsia" w:cstheme="minorEastAsia"/>
          <w:bCs/>
          <w:sz w:val="32"/>
          <w:szCs w:val="32"/>
        </w:rPr>
      </w:pPr>
      <w:bookmarkStart w:id="685" w:name="_Toc20345"/>
      <w:bookmarkStart w:id="686" w:name="_Toc14277"/>
      <w:bookmarkStart w:id="687" w:name="_Toc26494"/>
      <w:bookmarkStart w:id="688" w:name="_Toc17688"/>
      <w:bookmarkStart w:id="689" w:name="_Toc8927"/>
      <w:bookmarkStart w:id="690" w:name="_Toc633"/>
      <w:bookmarkStart w:id="691" w:name="_Toc29467"/>
      <w:bookmarkStart w:id="692" w:name="_Toc24455"/>
      <w:bookmarkStart w:id="693" w:name="_Toc7714"/>
      <w:bookmarkStart w:id="694" w:name="_Toc1358"/>
      <w:bookmarkStart w:id="695" w:name="_Toc28584"/>
      <w:bookmarkStart w:id="696" w:name="_Toc31598"/>
      <w:bookmarkStart w:id="697" w:name="_Toc20284"/>
      <w:bookmarkStart w:id="698" w:name="_Toc24094"/>
      <w:bookmarkStart w:id="699" w:name="_Toc3027"/>
      <w:bookmarkStart w:id="700" w:name="_Toc22373"/>
      <w:bookmarkStart w:id="701" w:name="_Toc31497"/>
      <w:bookmarkStart w:id="702" w:name="_Toc29358"/>
      <w:bookmarkStart w:id="703" w:name="_Toc28546"/>
      <w:bookmarkStart w:id="704" w:name="_Toc8137"/>
      <w:bookmarkStart w:id="705" w:name="_Toc8364"/>
      <w:bookmarkStart w:id="706" w:name="_Toc25751"/>
      <w:bookmarkStart w:id="707" w:name="_Toc25948"/>
      <w:bookmarkStart w:id="708" w:name="_Toc31846"/>
      <w:bookmarkStart w:id="709" w:name="_Toc27742"/>
      <w:bookmarkStart w:id="710" w:name="_Toc12737"/>
      <w:bookmarkStart w:id="711" w:name="_Toc13770"/>
      <w:bookmarkStart w:id="712" w:name="_Toc709"/>
      <w:bookmarkStart w:id="713" w:name="_Toc17993"/>
      <w:bookmarkStart w:id="714" w:name="_Toc4663"/>
      <w:bookmarkStart w:id="715" w:name="_Toc18343"/>
      <w:bookmarkStart w:id="716" w:name="_Toc9539"/>
      <w:bookmarkStart w:id="717" w:name="_Toc32306"/>
      <w:r>
        <w:rPr>
          <w:rFonts w:asciiTheme="minorEastAsia" w:eastAsiaTheme="minorEastAsia" w:hAnsiTheme="minorEastAsia" w:cstheme="minorEastAsia" w:hint="eastAsia"/>
          <w:bCs/>
          <w:sz w:val="32"/>
          <w:szCs w:val="32"/>
        </w:rPr>
        <w:br w:type="page"/>
      </w:r>
    </w:p>
    <w:p w14:paraId="0EEC54BA" w14:textId="77777777" w:rsidR="00A92971" w:rsidRDefault="0063423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bookmarkStart w:id="718" w:name="_Toc19365"/>
      <w:bookmarkStart w:id="719" w:name="_Toc15548"/>
      <w:bookmarkStart w:id="720" w:name="_Toc72"/>
      <w:bookmarkStart w:id="721" w:name="_Toc18058"/>
      <w:bookmarkStart w:id="722" w:name="_Toc26085"/>
      <w:bookmarkStart w:id="723" w:name="_Toc18673"/>
      <w:bookmarkStart w:id="724" w:name="_Toc1828"/>
      <w:bookmarkStart w:id="725" w:name="_Toc6826"/>
      <w:bookmarkStart w:id="726" w:name="_Toc15169"/>
      <w:bookmarkStart w:id="727" w:name="_Toc32589"/>
      <w:bookmarkStart w:id="728" w:name="_Toc26721"/>
      <w:bookmarkStart w:id="729" w:name="_Toc1682"/>
      <w:bookmarkStart w:id="730" w:name="_Toc13915"/>
      <w:bookmarkStart w:id="731" w:name="_Toc16694"/>
      <w:bookmarkStart w:id="732" w:name="_Toc30319"/>
      <w:bookmarkStart w:id="733" w:name="_Toc24500"/>
      <w:bookmarkStart w:id="734" w:name="_Toc28022"/>
      <w:bookmarkStart w:id="735" w:name="_Toc24512"/>
      <w:bookmarkStart w:id="736" w:name="_Toc21391"/>
      <w:r>
        <w:rPr>
          <w:rFonts w:asciiTheme="minorEastAsia" w:eastAsiaTheme="minorEastAsia" w:hAnsiTheme="minorEastAsia" w:cstheme="minorEastAsia" w:hint="eastAsia"/>
          <w:b/>
          <w:sz w:val="32"/>
          <w:szCs w:val="32"/>
        </w:rPr>
        <w:lastRenderedPageBreak/>
        <w:t>7</w:t>
      </w:r>
      <w:r>
        <w:rPr>
          <w:rFonts w:asciiTheme="minorEastAsia" w:eastAsiaTheme="minorEastAsia" w:hAnsiTheme="minorEastAsia" w:cstheme="minorEastAsia" w:hint="eastAsia"/>
          <w:b/>
          <w:sz w:val="32"/>
          <w:szCs w:val="32"/>
        </w:rPr>
        <w:t xml:space="preserve">  </w:t>
      </w:r>
      <w:r>
        <w:rPr>
          <w:rFonts w:asciiTheme="minorEastAsia" w:eastAsiaTheme="minorEastAsia" w:hAnsiTheme="minorEastAsia" w:cstheme="minorEastAsia" w:hint="eastAsia"/>
          <w:bCs/>
          <w:sz w:val="32"/>
          <w:szCs w:val="32"/>
        </w:rPr>
        <w:t>施工</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1B7B27FB" w14:textId="77777777" w:rsidR="00A92971" w:rsidRDefault="00A9297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p>
    <w:p w14:paraId="5EB99BCD"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737" w:name="_Toc21594"/>
      <w:bookmarkStart w:id="738" w:name="_Toc16898"/>
      <w:bookmarkStart w:id="739" w:name="_Toc1773"/>
      <w:bookmarkStart w:id="740" w:name="_Toc20466"/>
      <w:bookmarkStart w:id="741" w:name="_Toc2117"/>
      <w:bookmarkStart w:id="742" w:name="_Toc2561"/>
      <w:bookmarkStart w:id="743" w:name="_Toc26505"/>
      <w:bookmarkStart w:id="744" w:name="_Toc16933"/>
      <w:bookmarkStart w:id="745" w:name="_Toc11894"/>
      <w:bookmarkStart w:id="746" w:name="_Toc9754"/>
      <w:bookmarkStart w:id="747" w:name="_Toc2358"/>
      <w:bookmarkStart w:id="748" w:name="_Toc1086"/>
      <w:bookmarkStart w:id="749" w:name="_Toc18688"/>
      <w:bookmarkStart w:id="750" w:name="_Toc23726"/>
      <w:bookmarkStart w:id="751" w:name="_Toc13557"/>
      <w:bookmarkStart w:id="752" w:name="_Toc15922"/>
      <w:bookmarkStart w:id="753" w:name="_Toc27550"/>
      <w:bookmarkStart w:id="754" w:name="_Toc4271"/>
      <w:bookmarkStart w:id="755" w:name="_Toc7735"/>
      <w:bookmarkStart w:id="756" w:name="_Toc8552"/>
      <w:bookmarkStart w:id="757" w:name="_Toc19368"/>
      <w:bookmarkStart w:id="758" w:name="_Toc10589"/>
      <w:bookmarkStart w:id="759" w:name="_Toc31036"/>
      <w:bookmarkStart w:id="760" w:name="_Toc31186"/>
      <w:bookmarkStart w:id="761" w:name="_Toc20387"/>
      <w:bookmarkStart w:id="762" w:name="_Toc32501"/>
      <w:bookmarkStart w:id="763" w:name="_Toc9814"/>
      <w:bookmarkStart w:id="764" w:name="_Toc14126"/>
      <w:bookmarkStart w:id="765" w:name="_Toc5162"/>
      <w:bookmarkStart w:id="766" w:name="_Toc18853"/>
      <w:bookmarkStart w:id="767" w:name="_Toc16074"/>
      <w:bookmarkStart w:id="768" w:name="_Toc24505"/>
      <w:bookmarkStart w:id="769" w:name="_Toc21653"/>
      <w:bookmarkStart w:id="770" w:name="_Toc25059"/>
      <w:bookmarkStart w:id="771" w:name="_Toc31398"/>
      <w:bookmarkStart w:id="772" w:name="_Toc17417"/>
      <w:bookmarkStart w:id="773" w:name="_Toc20791"/>
      <w:bookmarkStart w:id="774" w:name="_Toc21709"/>
      <w:bookmarkStart w:id="775" w:name="_Toc19911"/>
      <w:bookmarkStart w:id="776" w:name="_Toc4451"/>
      <w:bookmarkStart w:id="777" w:name="_Toc15882"/>
      <w:bookmarkStart w:id="778" w:name="_Toc6278"/>
      <w:r>
        <w:rPr>
          <w:rFonts w:asciiTheme="minorEastAsia" w:eastAsiaTheme="minorEastAsia" w:hAnsiTheme="minorEastAsia" w:cstheme="minorEastAsia" w:hint="eastAsia"/>
          <w:bCs/>
          <w:color w:val="000000" w:themeColor="text1"/>
          <w:sz w:val="28"/>
          <w:szCs w:val="28"/>
          <w:lang w:bidi="ar"/>
        </w:rPr>
        <w:t>一般规定</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119AFC97" w14:textId="77777777" w:rsidR="00A92971" w:rsidRDefault="00A92971">
      <w:pPr>
        <w:pBdr>
          <w:top w:val="none" w:sz="0" w:space="1" w:color="auto"/>
          <w:left w:val="none" w:sz="0" w:space="4" w:color="auto"/>
          <w:bottom w:val="none" w:sz="0" w:space="1" w:color="auto"/>
          <w:right w:val="none" w:sz="0" w:space="4" w:color="auto"/>
        </w:pBdr>
        <w:spacing w:line="360" w:lineRule="auto"/>
        <w:outlineLvl w:val="1"/>
        <w:rPr>
          <w:rFonts w:asciiTheme="minorEastAsia" w:eastAsiaTheme="minorEastAsia" w:hAnsiTheme="minorEastAsia" w:cstheme="minorEastAsia"/>
          <w:bCs/>
          <w:color w:val="000000" w:themeColor="text1"/>
          <w:sz w:val="28"/>
          <w:szCs w:val="28"/>
          <w:lang w:bidi="ar"/>
        </w:rPr>
      </w:pPr>
    </w:p>
    <w:p w14:paraId="01D8DCAA" w14:textId="77777777" w:rsidR="00A92971" w:rsidRDefault="00634231">
      <w:pPr>
        <w:widowControl/>
        <w:numPr>
          <w:ilvl w:val="2"/>
          <w:numId w:val="5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室内装饰装修工程施工应符合现行国家标准《建筑地面工程施工质量验收规范》</w:t>
      </w:r>
      <w:r>
        <w:rPr>
          <w:rFonts w:asciiTheme="minorEastAsia" w:eastAsiaTheme="minorEastAsia" w:hAnsiTheme="minorEastAsia" w:cstheme="minorEastAsia" w:hint="eastAsia"/>
          <w:bCs/>
          <w:sz w:val="24"/>
          <w:szCs w:val="24"/>
        </w:rPr>
        <w:t>GB 50209</w:t>
      </w:r>
      <w:r>
        <w:rPr>
          <w:rFonts w:asciiTheme="minorEastAsia" w:eastAsiaTheme="minorEastAsia" w:hAnsiTheme="minorEastAsia" w:cstheme="minorEastAsia" w:hint="eastAsia"/>
          <w:bCs/>
          <w:sz w:val="24"/>
          <w:szCs w:val="24"/>
        </w:rPr>
        <w:t>、《建筑装饰装修工程质量验收标准》</w:t>
      </w:r>
      <w:r>
        <w:rPr>
          <w:rFonts w:asciiTheme="minorEastAsia" w:eastAsiaTheme="minorEastAsia" w:hAnsiTheme="minorEastAsia" w:cstheme="minorEastAsia" w:hint="eastAsia"/>
          <w:bCs/>
          <w:sz w:val="24"/>
          <w:szCs w:val="24"/>
        </w:rPr>
        <w:t xml:space="preserve">GB </w:t>
      </w:r>
      <w:r>
        <w:rPr>
          <w:rFonts w:asciiTheme="minorEastAsia" w:eastAsiaTheme="minorEastAsia" w:hAnsiTheme="minorEastAsia" w:cstheme="minorEastAsia" w:hint="eastAsia"/>
          <w:bCs/>
          <w:sz w:val="24"/>
          <w:szCs w:val="24"/>
        </w:rPr>
        <w:t>50210</w:t>
      </w:r>
      <w:r>
        <w:rPr>
          <w:rFonts w:asciiTheme="minorEastAsia" w:eastAsiaTheme="minorEastAsia" w:hAnsiTheme="minorEastAsia" w:cstheme="minorEastAsia" w:hint="eastAsia"/>
          <w:bCs/>
          <w:sz w:val="24"/>
          <w:szCs w:val="24"/>
        </w:rPr>
        <w:t>、《建筑电气工程施工质量验收规范》</w:t>
      </w:r>
      <w:r>
        <w:rPr>
          <w:rFonts w:asciiTheme="minorEastAsia" w:eastAsiaTheme="minorEastAsia" w:hAnsiTheme="minorEastAsia" w:cstheme="minorEastAsia" w:hint="eastAsia"/>
          <w:bCs/>
          <w:sz w:val="24"/>
          <w:szCs w:val="24"/>
        </w:rPr>
        <w:t>GB 50303</w:t>
      </w:r>
      <w:r>
        <w:rPr>
          <w:rFonts w:asciiTheme="minorEastAsia" w:eastAsiaTheme="minorEastAsia" w:hAnsiTheme="minorEastAsia" w:cstheme="minorEastAsia" w:hint="eastAsia"/>
          <w:bCs/>
          <w:sz w:val="24"/>
          <w:szCs w:val="24"/>
        </w:rPr>
        <w:t>和</w:t>
      </w:r>
      <w:r>
        <w:rPr>
          <w:rFonts w:asciiTheme="minorEastAsia" w:eastAsiaTheme="minorEastAsia" w:hAnsiTheme="minorEastAsia" w:cstheme="minorEastAsia" w:hint="eastAsia"/>
          <w:bCs/>
          <w:sz w:val="24"/>
          <w:szCs w:val="24"/>
        </w:rPr>
        <w:t>《建筑内部装修防火施工及验收规范》</w:t>
      </w:r>
      <w:r>
        <w:rPr>
          <w:rFonts w:asciiTheme="minorEastAsia" w:eastAsiaTheme="minorEastAsia" w:hAnsiTheme="minorEastAsia" w:cstheme="minorEastAsia" w:hint="eastAsia"/>
          <w:bCs/>
          <w:sz w:val="24"/>
          <w:szCs w:val="24"/>
        </w:rPr>
        <w:t>GB 50354</w:t>
      </w:r>
      <w:r>
        <w:rPr>
          <w:rFonts w:asciiTheme="minorEastAsia" w:eastAsiaTheme="minorEastAsia" w:hAnsiTheme="minorEastAsia" w:cstheme="minorEastAsia" w:hint="eastAsia"/>
          <w:bCs/>
          <w:sz w:val="24"/>
          <w:szCs w:val="24"/>
        </w:rPr>
        <w:t>等标准的相关规定。</w:t>
      </w:r>
    </w:p>
    <w:p w14:paraId="779614E2" w14:textId="77777777" w:rsidR="00A92971" w:rsidRDefault="00634231">
      <w:pPr>
        <w:widowControl/>
        <w:numPr>
          <w:ilvl w:val="2"/>
          <w:numId w:val="5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室内装饰装修工程施工应符合下列</w:t>
      </w:r>
      <w:r>
        <w:rPr>
          <w:rFonts w:asciiTheme="minorEastAsia" w:eastAsiaTheme="minorEastAsia" w:hAnsiTheme="minorEastAsia" w:cstheme="minorEastAsia" w:hint="eastAsia"/>
          <w:bCs/>
          <w:sz w:val="24"/>
          <w:szCs w:val="24"/>
        </w:rPr>
        <w:t>规定</w:t>
      </w:r>
      <w:r>
        <w:rPr>
          <w:rFonts w:asciiTheme="minorEastAsia" w:eastAsiaTheme="minorEastAsia" w:hAnsiTheme="minorEastAsia" w:cstheme="minorEastAsia" w:hint="eastAsia"/>
          <w:bCs/>
          <w:sz w:val="24"/>
          <w:szCs w:val="24"/>
        </w:rPr>
        <w:t>：</w:t>
      </w:r>
    </w:p>
    <w:p w14:paraId="53AC2BF9" w14:textId="77777777" w:rsidR="00A92971" w:rsidRDefault="00634231">
      <w:pPr>
        <w:numPr>
          <w:ilvl w:val="0"/>
          <w:numId w:val="5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不得擅自拆改主体结构、承重结构、主要使用功能以及消防、水、暖、电、通信等配套系统设施；若需变动时，应委托原结构、消防等相应的设计单位或具有相应资质的设计单位提出设计方案，或经检测鉴定单位对结构、消防等安全性进行鉴定。</w:t>
      </w:r>
    </w:p>
    <w:p w14:paraId="0F1FC268" w14:textId="77777777" w:rsidR="00A92971" w:rsidRDefault="00634231">
      <w:pPr>
        <w:numPr>
          <w:ilvl w:val="0"/>
          <w:numId w:val="5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施工前应编制施工组织设计，并符合现行</w:t>
      </w:r>
      <w:r>
        <w:rPr>
          <w:rFonts w:asciiTheme="minorEastAsia" w:eastAsiaTheme="minorEastAsia" w:hAnsiTheme="minorEastAsia" w:cstheme="minorEastAsia" w:hint="eastAsia"/>
          <w:bCs/>
          <w:color w:val="000000" w:themeColor="text1"/>
          <w:sz w:val="24"/>
          <w:lang w:bidi="ar"/>
        </w:rPr>
        <w:t>国家标准</w:t>
      </w:r>
      <w:r>
        <w:rPr>
          <w:rFonts w:asciiTheme="minorEastAsia" w:eastAsiaTheme="minorEastAsia" w:hAnsiTheme="minorEastAsia" w:cstheme="minorEastAsia" w:hint="eastAsia"/>
          <w:bCs/>
          <w:color w:val="000000" w:themeColor="text1"/>
          <w:sz w:val="24"/>
          <w:lang w:bidi="ar"/>
        </w:rPr>
        <w:t>《建筑施工组织设计规范》</w:t>
      </w:r>
      <w:r>
        <w:rPr>
          <w:rFonts w:asciiTheme="minorEastAsia" w:eastAsiaTheme="minorEastAsia" w:hAnsiTheme="minorEastAsia" w:cstheme="minorEastAsia" w:hint="eastAsia"/>
          <w:bCs/>
          <w:color w:val="000000" w:themeColor="text1"/>
          <w:sz w:val="24"/>
          <w:lang w:bidi="ar"/>
        </w:rPr>
        <w:t xml:space="preserve">GB/T </w:t>
      </w:r>
      <w:r>
        <w:rPr>
          <w:rFonts w:asciiTheme="minorEastAsia" w:eastAsiaTheme="minorEastAsia" w:hAnsiTheme="minorEastAsia" w:cstheme="minorEastAsia" w:hint="eastAsia"/>
          <w:bCs/>
          <w:color w:val="000000" w:themeColor="text1"/>
          <w:sz w:val="24"/>
          <w:lang w:bidi="ar"/>
        </w:rPr>
        <w:t>50502</w:t>
      </w:r>
      <w:r>
        <w:rPr>
          <w:rFonts w:asciiTheme="minorEastAsia" w:eastAsiaTheme="minorEastAsia" w:hAnsiTheme="minorEastAsia" w:cstheme="minorEastAsia" w:hint="eastAsia"/>
          <w:bCs/>
          <w:color w:val="000000" w:themeColor="text1"/>
          <w:sz w:val="24"/>
          <w:lang w:bidi="ar"/>
        </w:rPr>
        <w:t>的相关规定；施工组织设计应经过审查批准方可实施。</w:t>
      </w:r>
    </w:p>
    <w:p w14:paraId="5071C62E" w14:textId="77777777" w:rsidR="00A92971" w:rsidRDefault="00634231">
      <w:pPr>
        <w:numPr>
          <w:ilvl w:val="0"/>
          <w:numId w:val="5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施工应遵循“样板引路”原则，编制“样板间”、“样板段”、“样板块”施工方案，经建设、监理、设计方审定后施工“样板”；“样板”被认可后方可展开施工。</w:t>
      </w:r>
    </w:p>
    <w:p w14:paraId="37CCA79B" w14:textId="77777777" w:rsidR="00A92971" w:rsidRDefault="00634231">
      <w:pPr>
        <w:numPr>
          <w:ilvl w:val="0"/>
          <w:numId w:val="5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饰面安装件不得打穿防水层，不得损坏预埋安置的电气、照明、通风、给排水等系统管线。</w:t>
      </w:r>
    </w:p>
    <w:p w14:paraId="4146B76E" w14:textId="77777777" w:rsidR="00A92971" w:rsidRDefault="00634231">
      <w:pPr>
        <w:numPr>
          <w:ilvl w:val="0"/>
          <w:numId w:val="59"/>
        </w:numPr>
        <w:spacing w:line="360" w:lineRule="auto"/>
        <w:jc w:val="left"/>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建筑装饰装修施工前应完成主管道、基础设备的安装；装饰装修工程不得影响管道、设备的正常使用和检修。</w:t>
      </w:r>
    </w:p>
    <w:p w14:paraId="50F7D3CC" w14:textId="77777777" w:rsidR="00A92971" w:rsidRDefault="00634231">
      <w:p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 xml:space="preserve">.1.2 </w:t>
      </w:r>
      <w:r>
        <w:rPr>
          <w:rFonts w:asciiTheme="minorEastAsia" w:eastAsiaTheme="minorEastAsia" w:hAnsiTheme="minorEastAsia" w:cstheme="minorEastAsia" w:hint="eastAsia"/>
          <w:bCs/>
          <w:color w:val="000000" w:themeColor="text1"/>
          <w:sz w:val="24"/>
          <w:highlight w:val="lightGray"/>
          <w:lang w:bidi="ar"/>
        </w:rPr>
        <w:t>室内装饰装修工程施工应符合现行国家标准《建筑地面工程施工质量验收规范》</w:t>
      </w:r>
      <w:r>
        <w:rPr>
          <w:rFonts w:asciiTheme="minorEastAsia" w:eastAsiaTheme="minorEastAsia" w:hAnsiTheme="minorEastAsia" w:cstheme="minorEastAsia" w:hint="eastAsia"/>
          <w:bCs/>
          <w:color w:val="000000" w:themeColor="text1"/>
          <w:sz w:val="24"/>
          <w:highlight w:val="lightGray"/>
          <w:lang w:bidi="ar"/>
        </w:rPr>
        <w:t>GB 50209</w:t>
      </w:r>
      <w:r>
        <w:rPr>
          <w:rFonts w:asciiTheme="minorEastAsia" w:eastAsiaTheme="minorEastAsia" w:hAnsiTheme="minorEastAsia" w:cstheme="minorEastAsia" w:hint="eastAsia"/>
          <w:bCs/>
          <w:color w:val="000000" w:themeColor="text1"/>
          <w:sz w:val="24"/>
          <w:highlight w:val="lightGray"/>
          <w:lang w:bidi="ar"/>
        </w:rPr>
        <w:t>、《建筑装饰装修工程质量验收标准》</w:t>
      </w:r>
      <w:r>
        <w:rPr>
          <w:rFonts w:asciiTheme="minorEastAsia" w:eastAsiaTheme="minorEastAsia" w:hAnsiTheme="minorEastAsia" w:cstheme="minorEastAsia" w:hint="eastAsia"/>
          <w:bCs/>
          <w:color w:val="000000" w:themeColor="text1"/>
          <w:sz w:val="24"/>
          <w:highlight w:val="lightGray"/>
          <w:lang w:bidi="ar"/>
        </w:rPr>
        <w:t>GB 50210</w:t>
      </w:r>
      <w:r>
        <w:rPr>
          <w:rFonts w:asciiTheme="minorEastAsia" w:eastAsiaTheme="minorEastAsia" w:hAnsiTheme="minorEastAsia" w:cstheme="minorEastAsia" w:hint="eastAsia"/>
          <w:bCs/>
          <w:color w:val="000000" w:themeColor="text1"/>
          <w:sz w:val="24"/>
          <w:highlight w:val="lightGray"/>
          <w:lang w:bidi="ar"/>
        </w:rPr>
        <w:t>、《建筑电气工程施工质量验收规范》</w:t>
      </w:r>
      <w:r>
        <w:rPr>
          <w:rFonts w:asciiTheme="minorEastAsia" w:eastAsiaTheme="minorEastAsia" w:hAnsiTheme="minorEastAsia" w:cstheme="minorEastAsia" w:hint="eastAsia"/>
          <w:bCs/>
          <w:color w:val="000000" w:themeColor="text1"/>
          <w:sz w:val="24"/>
          <w:highlight w:val="lightGray"/>
          <w:lang w:bidi="ar"/>
        </w:rPr>
        <w:t>GB 50303</w:t>
      </w:r>
      <w:r>
        <w:rPr>
          <w:rFonts w:asciiTheme="minorEastAsia" w:eastAsiaTheme="minorEastAsia" w:hAnsiTheme="minorEastAsia" w:cstheme="minorEastAsia" w:hint="eastAsia"/>
          <w:bCs/>
          <w:color w:val="000000" w:themeColor="text1"/>
          <w:sz w:val="24"/>
          <w:highlight w:val="lightGray"/>
          <w:lang w:bidi="ar"/>
        </w:rPr>
        <w:t>和</w:t>
      </w:r>
      <w:r>
        <w:rPr>
          <w:rFonts w:asciiTheme="minorEastAsia" w:eastAsiaTheme="minorEastAsia" w:hAnsiTheme="minorEastAsia" w:cstheme="minorEastAsia" w:hint="eastAsia"/>
          <w:bCs/>
          <w:color w:val="000000" w:themeColor="text1"/>
          <w:sz w:val="24"/>
          <w:highlight w:val="lightGray"/>
          <w:lang w:bidi="ar"/>
        </w:rPr>
        <w:t>《建筑内部装修防火施工及验收规范》</w:t>
      </w:r>
      <w:r>
        <w:rPr>
          <w:rFonts w:asciiTheme="minorEastAsia" w:eastAsiaTheme="minorEastAsia" w:hAnsiTheme="minorEastAsia" w:cstheme="minorEastAsia" w:hint="eastAsia"/>
          <w:bCs/>
          <w:color w:val="000000" w:themeColor="text1"/>
          <w:sz w:val="24"/>
          <w:highlight w:val="lightGray"/>
          <w:lang w:bidi="ar"/>
        </w:rPr>
        <w:t>GB 50354</w:t>
      </w:r>
      <w:r>
        <w:rPr>
          <w:rFonts w:asciiTheme="minorEastAsia" w:eastAsiaTheme="minorEastAsia" w:hAnsiTheme="minorEastAsia" w:cstheme="minorEastAsia" w:hint="eastAsia"/>
          <w:bCs/>
          <w:color w:val="000000" w:themeColor="text1"/>
          <w:sz w:val="24"/>
          <w:highlight w:val="lightGray"/>
          <w:lang w:bidi="ar"/>
        </w:rPr>
        <w:t>等标准的相关规定，并应符合下列</w:t>
      </w:r>
      <w:r>
        <w:rPr>
          <w:rFonts w:asciiTheme="minorEastAsia" w:eastAsiaTheme="minorEastAsia" w:hAnsiTheme="minorEastAsia" w:cstheme="minorEastAsia" w:hint="eastAsia"/>
          <w:bCs/>
          <w:color w:val="000000" w:themeColor="text1"/>
          <w:sz w:val="24"/>
          <w:highlight w:val="lightGray"/>
          <w:lang w:bidi="ar"/>
        </w:rPr>
        <w:t>规定</w:t>
      </w:r>
      <w:r>
        <w:rPr>
          <w:rFonts w:asciiTheme="minorEastAsia" w:eastAsiaTheme="minorEastAsia" w:hAnsiTheme="minorEastAsia" w:cstheme="minorEastAsia" w:hint="eastAsia"/>
          <w:bCs/>
          <w:color w:val="000000" w:themeColor="text1"/>
          <w:sz w:val="24"/>
          <w:highlight w:val="lightGray"/>
          <w:lang w:bidi="ar"/>
        </w:rPr>
        <w:t>：</w:t>
      </w:r>
    </w:p>
    <w:p w14:paraId="4E8514F9" w14:textId="77777777" w:rsidR="00A92971" w:rsidRDefault="00634231">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 xml:space="preserve">1 </w:t>
      </w:r>
      <w:r>
        <w:rPr>
          <w:rFonts w:asciiTheme="minorEastAsia" w:eastAsiaTheme="minorEastAsia" w:hAnsiTheme="minorEastAsia" w:cstheme="minorEastAsia" w:hint="eastAsia"/>
          <w:bCs/>
          <w:color w:val="000000" w:themeColor="text1"/>
          <w:sz w:val="24"/>
          <w:highlight w:val="lightGray"/>
          <w:lang w:bidi="ar"/>
        </w:rPr>
        <w:t>在装饰装修中会存在随意拆改承重墙、楼板等主体和承重结构、消防等现象，导致建筑物安全度降低，本条主要是保证建筑装饰装修活动本身不危及建筑物的结构安全与基本的使用功能问题。</w:t>
      </w:r>
    </w:p>
    <w:p w14:paraId="62826275" w14:textId="77777777" w:rsidR="00A92971" w:rsidRDefault="00634231">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施工组织设计是重要的施工指导文件，要具有重难点的专项方案及应</w:t>
      </w:r>
      <w:r>
        <w:rPr>
          <w:rFonts w:asciiTheme="minorEastAsia" w:eastAsiaTheme="minorEastAsia" w:hAnsiTheme="minorEastAsia" w:cstheme="minorEastAsia" w:hint="eastAsia"/>
          <w:bCs/>
          <w:color w:val="000000" w:themeColor="text1"/>
          <w:sz w:val="24"/>
          <w:highlight w:val="lightGray"/>
          <w:lang w:bidi="ar"/>
        </w:rPr>
        <w:t>急预案，方</w:t>
      </w:r>
      <w:r>
        <w:rPr>
          <w:rFonts w:asciiTheme="minorEastAsia" w:eastAsiaTheme="minorEastAsia" w:hAnsiTheme="minorEastAsia" w:cstheme="minorEastAsia" w:hint="eastAsia"/>
          <w:bCs/>
          <w:color w:val="000000" w:themeColor="text1"/>
          <w:sz w:val="24"/>
          <w:highlight w:val="lightGray"/>
          <w:lang w:bidi="ar"/>
        </w:rPr>
        <w:lastRenderedPageBreak/>
        <w:t>案要有针对性与可实施性，应符合现行国家规范与标准要求，不能低于国家标准。施工组织设计必须经相关人员审核审批同意后方可使用，否则不得实施。</w:t>
      </w:r>
    </w:p>
    <w:p w14:paraId="3F07FFB7" w14:textId="77777777" w:rsidR="00A92971" w:rsidRDefault="00634231">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施工样板是反应工程施工质量、施工工艺、施工流程以及技术水平，进一步明确与量化质量验收标准的重要手段。根据不同时期的不同需求必须要事先做好样板房、样板段或样板块，样板经过项目相关部门与人员评审与验收合格后方可展开大面施工。</w:t>
      </w:r>
    </w:p>
    <w:p w14:paraId="30E9E7D2" w14:textId="77777777" w:rsidR="00A92971" w:rsidRDefault="00634231">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饰面安装之前相关专业单位参与交底，明确各自管线的位置与深度，因为打穿防水层和损坏预埋安置的电气、照明、通风、给排水等系统管线等会导致质量隐</w:t>
      </w:r>
      <w:r>
        <w:rPr>
          <w:rFonts w:asciiTheme="minorEastAsia" w:eastAsiaTheme="minorEastAsia" w:hAnsiTheme="minorEastAsia" w:cstheme="minorEastAsia" w:hint="eastAsia"/>
          <w:bCs/>
          <w:color w:val="000000" w:themeColor="text1"/>
          <w:sz w:val="24"/>
          <w:highlight w:val="lightGray"/>
          <w:lang w:bidi="ar"/>
        </w:rPr>
        <w:t>患或整改比较麻烦，代价较大。</w:t>
      </w:r>
    </w:p>
    <w:p w14:paraId="186F430D" w14:textId="77777777" w:rsidR="00A92971" w:rsidRDefault="00634231">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装饰装修施工前要进行相关专业的隐蔽验收，确保基层专业施工完成后再进行下道装饰装修的施工，避免施工后发现部分专业未施工或施工未经验收合格再进行施工从而导致装饰装修拆除问题的出现。装饰装修完成后应确保不能影响管道设备的正常使用与方便维修维护，否则使用阶段发现了再进行装饰装修的拆改得不偿失。</w:t>
      </w:r>
    </w:p>
    <w:p w14:paraId="7F6C0271" w14:textId="77777777" w:rsidR="00A92971" w:rsidRDefault="00634231">
      <w:pPr>
        <w:widowControl/>
        <w:numPr>
          <w:ilvl w:val="2"/>
          <w:numId w:val="5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施工前应组织图纸会审与设计交底，应形成书面并经相关人员签字确认的图纸会审与设计交底文件，当设计图纸需要施工</w:t>
      </w:r>
      <w:proofErr w:type="gramStart"/>
      <w:r>
        <w:rPr>
          <w:rFonts w:asciiTheme="minorEastAsia" w:eastAsiaTheme="minorEastAsia" w:hAnsiTheme="minorEastAsia" w:cstheme="minorEastAsia" w:hint="eastAsia"/>
          <w:bCs/>
          <w:sz w:val="24"/>
          <w:szCs w:val="24"/>
        </w:rPr>
        <w:t>方</w:t>
      </w:r>
      <w:r>
        <w:rPr>
          <w:rFonts w:asciiTheme="minorEastAsia" w:eastAsiaTheme="minorEastAsia" w:hAnsiTheme="minorEastAsia" w:cstheme="minorEastAsia" w:hint="eastAsia"/>
          <w:bCs/>
          <w:sz w:val="24"/>
          <w:szCs w:val="24"/>
        </w:rPr>
        <w:t>深化</w:t>
      </w:r>
      <w:proofErr w:type="gramEnd"/>
      <w:r>
        <w:rPr>
          <w:rFonts w:asciiTheme="minorEastAsia" w:eastAsiaTheme="minorEastAsia" w:hAnsiTheme="minorEastAsia" w:cstheme="minorEastAsia" w:hint="eastAsia"/>
          <w:bCs/>
          <w:sz w:val="24"/>
          <w:szCs w:val="24"/>
        </w:rPr>
        <w:t>时，深化后的文件应通过原设计、建设</w:t>
      </w:r>
      <w:r>
        <w:rPr>
          <w:rFonts w:asciiTheme="minorEastAsia" w:eastAsiaTheme="minorEastAsia" w:hAnsiTheme="minorEastAsia" w:cstheme="minorEastAsia" w:hint="eastAsia"/>
          <w:bCs/>
          <w:sz w:val="24"/>
          <w:szCs w:val="24"/>
        </w:rPr>
        <w:t>方</w:t>
      </w:r>
      <w:r>
        <w:rPr>
          <w:rFonts w:asciiTheme="minorEastAsia" w:eastAsiaTheme="minorEastAsia" w:hAnsiTheme="minorEastAsia" w:cstheme="minorEastAsia" w:hint="eastAsia"/>
          <w:bCs/>
          <w:sz w:val="24"/>
          <w:szCs w:val="24"/>
        </w:rPr>
        <w:t>等相关部门确认后方可实施。</w:t>
      </w:r>
    </w:p>
    <w:p w14:paraId="6DA69625" w14:textId="77777777" w:rsidR="00A92971" w:rsidRDefault="00634231">
      <w:pPr>
        <w:widowControl/>
        <w:numPr>
          <w:ilvl w:val="2"/>
          <w:numId w:val="5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装饰装修工程施工</w:t>
      </w:r>
      <w:r>
        <w:rPr>
          <w:rFonts w:asciiTheme="minorEastAsia" w:eastAsiaTheme="minorEastAsia" w:hAnsiTheme="minorEastAsia" w:cstheme="minorEastAsia" w:hint="eastAsia"/>
          <w:bCs/>
          <w:sz w:val="24"/>
          <w:szCs w:val="24"/>
        </w:rPr>
        <w:t>前应在基体或基层的质量进行验收，验收合格后方可施工。对既有建筑进行装饰装修前，应对基层进行处理，</w:t>
      </w:r>
      <w:r>
        <w:rPr>
          <w:rFonts w:asciiTheme="minorEastAsia" w:eastAsiaTheme="minorEastAsia" w:hAnsiTheme="minorEastAsia" w:cstheme="minorEastAsia" w:hint="eastAsia"/>
          <w:bCs/>
          <w:sz w:val="24"/>
          <w:szCs w:val="24"/>
        </w:rPr>
        <w:t>满足</w:t>
      </w:r>
      <w:r>
        <w:rPr>
          <w:rFonts w:asciiTheme="minorEastAsia" w:eastAsiaTheme="minorEastAsia" w:hAnsiTheme="minorEastAsia" w:cstheme="minorEastAsia" w:hint="eastAsia"/>
          <w:bCs/>
          <w:sz w:val="24"/>
          <w:szCs w:val="24"/>
        </w:rPr>
        <w:t>装饰装修施工条件。</w:t>
      </w:r>
    </w:p>
    <w:p w14:paraId="2ADAF544" w14:textId="77777777" w:rsidR="00A92971" w:rsidRDefault="00634231">
      <w:pPr>
        <w:widowControl/>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.1.4</w:t>
      </w:r>
      <w:r>
        <w:rPr>
          <w:rFonts w:asciiTheme="minorEastAsia" w:eastAsiaTheme="minorEastAsia" w:hAnsiTheme="minorEastAsia" w:cstheme="minorEastAsia" w:hint="eastAsia"/>
          <w:bCs/>
          <w:color w:val="000000" w:themeColor="text1"/>
          <w:sz w:val="24"/>
          <w:highlight w:val="lightGray"/>
          <w:lang w:bidi="ar"/>
        </w:rPr>
        <w:t>基体或基层的质量是影响建筑装饰装修工程质量的一个重要因素。例如，基层有油污可能导致抹灰工程和涂饰工程出现脱层、起皮等质量问题；基体或基层强度不够可能导致饰面层脱落，甚至造成坠落伤人的严重事故。为了保证质量，避免返工，特制定本条。</w:t>
      </w:r>
    </w:p>
    <w:p w14:paraId="2CFFF3DE" w14:textId="77777777" w:rsidR="00A92971" w:rsidRDefault="00634231">
      <w:pPr>
        <w:widowControl/>
        <w:numPr>
          <w:ilvl w:val="2"/>
          <w:numId w:val="5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装饰装修工程施工期间应做好工序首检与交接检，隐蔽工程验收应做好验收记录资料，检验批验收应有现场检查原始记录并形成工程资料。</w:t>
      </w:r>
    </w:p>
    <w:p w14:paraId="723B4E08" w14:textId="77777777" w:rsidR="00A92971" w:rsidRDefault="00634231">
      <w:pPr>
        <w:widowControl/>
        <w:numPr>
          <w:ilvl w:val="2"/>
          <w:numId w:val="5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施工过程中应做好半成品、成品的保护，防止相互交叉污染和损坏。</w:t>
      </w:r>
    </w:p>
    <w:p w14:paraId="682D868F" w14:textId="77777777" w:rsidR="00A92971" w:rsidRDefault="00634231">
      <w:pPr>
        <w:widowControl/>
        <w:numPr>
          <w:ilvl w:val="2"/>
          <w:numId w:val="5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施工期间应采取有效措施控制施工现场的各种粉尘、废弃物、噪声等对周围环境造成的污染和危害。</w:t>
      </w:r>
    </w:p>
    <w:p w14:paraId="35900D51" w14:textId="77777777" w:rsidR="00A92971" w:rsidRDefault="00634231">
      <w:pPr>
        <w:widowControl/>
        <w:numPr>
          <w:ilvl w:val="2"/>
          <w:numId w:val="5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施工现场</w:t>
      </w:r>
      <w:proofErr w:type="gramStart"/>
      <w:r>
        <w:rPr>
          <w:rFonts w:asciiTheme="minorEastAsia" w:eastAsiaTheme="minorEastAsia" w:hAnsiTheme="minorEastAsia" w:cstheme="minorEastAsia" w:hint="eastAsia"/>
          <w:bCs/>
          <w:sz w:val="24"/>
          <w:szCs w:val="24"/>
        </w:rPr>
        <w:t>宜依据</w:t>
      </w:r>
      <w:proofErr w:type="gramEnd"/>
      <w:r>
        <w:rPr>
          <w:rFonts w:asciiTheme="minorEastAsia" w:eastAsiaTheme="minorEastAsia" w:hAnsiTheme="minorEastAsia" w:cstheme="minorEastAsia" w:hint="eastAsia"/>
          <w:bCs/>
          <w:sz w:val="24"/>
          <w:szCs w:val="24"/>
        </w:rPr>
        <w:t>环境保护、节材与材料资源利用、节水与水资源利用、节能与能源利用和节地与土地资源保护展开绿色施工，绿色施工</w:t>
      </w:r>
      <w:proofErr w:type="gramStart"/>
      <w:r>
        <w:rPr>
          <w:rFonts w:asciiTheme="minorEastAsia" w:eastAsiaTheme="minorEastAsia" w:hAnsiTheme="minorEastAsia" w:cstheme="minorEastAsia" w:hint="eastAsia"/>
          <w:bCs/>
          <w:sz w:val="24"/>
          <w:szCs w:val="24"/>
        </w:rPr>
        <w:t>宜符合</w:t>
      </w:r>
      <w:proofErr w:type="gramEnd"/>
      <w:r>
        <w:rPr>
          <w:rFonts w:asciiTheme="minorEastAsia" w:eastAsiaTheme="minorEastAsia" w:hAnsiTheme="minorEastAsia" w:cstheme="minorEastAsia" w:hint="eastAsia"/>
          <w:bCs/>
          <w:sz w:val="24"/>
          <w:szCs w:val="24"/>
        </w:rPr>
        <w:t>现行国家标准《建筑工程绿色施工评价标准》</w:t>
      </w:r>
      <w:r>
        <w:rPr>
          <w:rFonts w:asciiTheme="minorEastAsia" w:eastAsiaTheme="minorEastAsia" w:hAnsiTheme="minorEastAsia" w:cstheme="minorEastAsia" w:hint="eastAsia"/>
          <w:bCs/>
          <w:sz w:val="24"/>
          <w:szCs w:val="24"/>
        </w:rPr>
        <w:t>GB/T 60640</w:t>
      </w:r>
      <w:r>
        <w:rPr>
          <w:rFonts w:asciiTheme="minorEastAsia" w:eastAsiaTheme="minorEastAsia" w:hAnsiTheme="minorEastAsia" w:cstheme="minorEastAsia" w:hint="eastAsia"/>
          <w:bCs/>
          <w:sz w:val="24"/>
          <w:szCs w:val="24"/>
        </w:rPr>
        <w:t>的相关规定。</w:t>
      </w:r>
    </w:p>
    <w:p w14:paraId="725BAF72" w14:textId="77777777" w:rsidR="00A92971" w:rsidRDefault="00634231">
      <w:pPr>
        <w:widowControl/>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color w:val="000000" w:themeColor="text1"/>
          <w:sz w:val="24"/>
          <w:highlight w:val="lightGray"/>
          <w:lang w:bidi="ar"/>
        </w:rPr>
        <w:lastRenderedPageBreak/>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 xml:space="preserve">.1.8 </w:t>
      </w:r>
      <w:r>
        <w:rPr>
          <w:rFonts w:asciiTheme="minorEastAsia" w:eastAsiaTheme="minorEastAsia" w:hAnsiTheme="minorEastAsia" w:cstheme="minorEastAsia" w:hint="eastAsia"/>
          <w:bCs/>
          <w:sz w:val="24"/>
          <w:szCs w:val="24"/>
          <w:highlight w:val="lightGray"/>
        </w:rPr>
        <w:t>绿色施工从整个社会资源与环境保护来讲是大有裨益的，所以</w:t>
      </w:r>
      <w:r>
        <w:rPr>
          <w:rFonts w:asciiTheme="minorEastAsia" w:eastAsiaTheme="minorEastAsia" w:hAnsiTheme="minorEastAsia" w:cstheme="minorEastAsia" w:hint="eastAsia"/>
          <w:bCs/>
          <w:color w:val="000000" w:themeColor="text1"/>
          <w:sz w:val="24"/>
          <w:highlight w:val="lightGray"/>
          <w:lang w:bidi="ar"/>
        </w:rPr>
        <w:t>本条建议施工单位对项目</w:t>
      </w:r>
      <w:r>
        <w:rPr>
          <w:rFonts w:asciiTheme="minorEastAsia" w:eastAsiaTheme="minorEastAsia" w:hAnsiTheme="minorEastAsia" w:cstheme="minorEastAsia" w:hint="eastAsia"/>
          <w:bCs/>
          <w:sz w:val="24"/>
          <w:szCs w:val="24"/>
          <w:highlight w:val="lightGray"/>
        </w:rPr>
        <w:t>推行绿色施工，绿色施工涵盖“四节</w:t>
      </w:r>
      <w:proofErr w:type="gramStart"/>
      <w:r>
        <w:rPr>
          <w:rFonts w:asciiTheme="minorEastAsia" w:eastAsiaTheme="minorEastAsia" w:hAnsiTheme="minorEastAsia" w:cstheme="minorEastAsia" w:hint="eastAsia"/>
          <w:bCs/>
          <w:sz w:val="24"/>
          <w:szCs w:val="24"/>
          <w:highlight w:val="lightGray"/>
        </w:rPr>
        <w:t>一</w:t>
      </w:r>
      <w:proofErr w:type="gramEnd"/>
      <w:r>
        <w:rPr>
          <w:rFonts w:asciiTheme="minorEastAsia" w:eastAsiaTheme="minorEastAsia" w:hAnsiTheme="minorEastAsia" w:cstheme="minorEastAsia" w:hint="eastAsia"/>
          <w:bCs/>
          <w:sz w:val="24"/>
          <w:szCs w:val="24"/>
          <w:highlight w:val="lightGray"/>
        </w:rPr>
        <w:t>环保”，贯穿整个施工过程。施工单位可根据预先设定的总目标与分解目标，实行过程控制，确保绿色施工目标实现。</w:t>
      </w:r>
      <w:r>
        <w:rPr>
          <w:rFonts w:asciiTheme="minorEastAsia" w:eastAsiaTheme="minorEastAsia" w:hAnsiTheme="minorEastAsia" w:cstheme="minorEastAsia" w:hint="eastAsia"/>
          <w:bCs/>
          <w:sz w:val="24"/>
          <w:szCs w:val="24"/>
        </w:rPr>
        <w:t xml:space="preserve"> </w:t>
      </w:r>
    </w:p>
    <w:p w14:paraId="42668C25" w14:textId="77777777" w:rsidR="00A92971" w:rsidRDefault="00634231">
      <w:pPr>
        <w:widowControl/>
        <w:numPr>
          <w:ilvl w:val="2"/>
          <w:numId w:val="5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施工</w:t>
      </w:r>
      <w:r>
        <w:rPr>
          <w:rFonts w:asciiTheme="minorEastAsia" w:eastAsiaTheme="minorEastAsia" w:hAnsiTheme="minorEastAsia" w:cstheme="minorEastAsia" w:hint="eastAsia"/>
          <w:bCs/>
          <w:sz w:val="24"/>
          <w:szCs w:val="24"/>
        </w:rPr>
        <w:t>现场的成品保护应符合</w:t>
      </w:r>
      <w:proofErr w:type="gramStart"/>
      <w:r>
        <w:rPr>
          <w:rFonts w:asciiTheme="minorEastAsia" w:eastAsiaTheme="minorEastAsia" w:hAnsiTheme="minorEastAsia" w:cstheme="minorEastAsia" w:hint="eastAsia"/>
          <w:bCs/>
          <w:sz w:val="24"/>
          <w:szCs w:val="24"/>
        </w:rPr>
        <w:t>现行行业</w:t>
      </w:r>
      <w:proofErr w:type="gramEnd"/>
      <w:r>
        <w:rPr>
          <w:rFonts w:asciiTheme="minorEastAsia" w:eastAsiaTheme="minorEastAsia" w:hAnsiTheme="minorEastAsia" w:cstheme="minorEastAsia" w:hint="eastAsia"/>
          <w:bCs/>
          <w:sz w:val="24"/>
          <w:szCs w:val="24"/>
        </w:rPr>
        <w:t>标准《建筑装饰装修工程成品保护技术标准》</w:t>
      </w:r>
      <w:r>
        <w:rPr>
          <w:rFonts w:asciiTheme="minorEastAsia" w:eastAsiaTheme="minorEastAsia" w:hAnsiTheme="minorEastAsia" w:cstheme="minorEastAsia" w:hint="eastAsia"/>
          <w:bCs/>
          <w:sz w:val="24"/>
          <w:szCs w:val="24"/>
        </w:rPr>
        <w:t>JGJ/T 427</w:t>
      </w:r>
      <w:r>
        <w:rPr>
          <w:rFonts w:asciiTheme="minorEastAsia" w:eastAsiaTheme="minorEastAsia" w:hAnsiTheme="minorEastAsia" w:cstheme="minorEastAsia" w:hint="eastAsia"/>
          <w:bCs/>
          <w:sz w:val="24"/>
          <w:szCs w:val="24"/>
        </w:rPr>
        <w:t>的相关规定。</w:t>
      </w:r>
      <w:r>
        <w:rPr>
          <w:rFonts w:asciiTheme="minorEastAsia" w:eastAsiaTheme="minorEastAsia" w:hAnsiTheme="minorEastAsia" w:cstheme="minorEastAsia" w:hint="eastAsia"/>
          <w:bCs/>
          <w:sz w:val="24"/>
          <w:szCs w:val="24"/>
        </w:rPr>
        <w:t xml:space="preserve"> </w:t>
      </w:r>
    </w:p>
    <w:p w14:paraId="731B3849" w14:textId="77777777" w:rsidR="00A92971" w:rsidRDefault="00634231">
      <w:pPr>
        <w:widowControl/>
        <w:numPr>
          <w:ilvl w:val="2"/>
          <w:numId w:val="58"/>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装饰装修单位与音响灯光设备、电气设备等安装单位的协调配合，应满足下列要求：</w:t>
      </w:r>
    </w:p>
    <w:p w14:paraId="764B4858" w14:textId="77777777" w:rsidR="00A92971" w:rsidRDefault="00634231">
      <w:pPr>
        <w:widowControl/>
        <w:numPr>
          <w:ilvl w:val="0"/>
          <w:numId w:val="60"/>
        </w:numPr>
        <w:tabs>
          <w:tab w:val="clear" w:pos="567"/>
          <w:tab w:val="left" w:pos="454"/>
        </w:tabs>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应</w:t>
      </w:r>
      <w:r>
        <w:rPr>
          <w:rFonts w:asciiTheme="minorEastAsia" w:eastAsiaTheme="minorEastAsia" w:hAnsiTheme="minorEastAsia" w:cstheme="minorEastAsia" w:hint="eastAsia"/>
          <w:bCs/>
          <w:color w:val="000000" w:themeColor="text1"/>
          <w:sz w:val="24"/>
          <w:szCs w:val="24"/>
        </w:rPr>
        <w:t>建立固定的协调</w:t>
      </w:r>
      <w:r>
        <w:rPr>
          <w:rFonts w:asciiTheme="minorEastAsia" w:eastAsiaTheme="minorEastAsia" w:hAnsiTheme="minorEastAsia" w:cstheme="minorEastAsia" w:hint="eastAsia"/>
          <w:bCs/>
          <w:color w:val="000000" w:themeColor="text1"/>
          <w:sz w:val="24"/>
          <w:szCs w:val="24"/>
        </w:rPr>
        <w:t>沟通会议</w:t>
      </w:r>
      <w:r>
        <w:rPr>
          <w:rFonts w:asciiTheme="minorEastAsia" w:eastAsiaTheme="minorEastAsia" w:hAnsiTheme="minorEastAsia" w:cstheme="minorEastAsia" w:hint="eastAsia"/>
          <w:bCs/>
          <w:color w:val="000000" w:themeColor="text1"/>
          <w:sz w:val="24"/>
          <w:szCs w:val="24"/>
        </w:rPr>
        <w:t>制度。</w:t>
      </w:r>
    </w:p>
    <w:p w14:paraId="412353AD" w14:textId="77777777" w:rsidR="00A92971" w:rsidRDefault="00634231">
      <w:pPr>
        <w:widowControl/>
        <w:numPr>
          <w:ilvl w:val="0"/>
          <w:numId w:val="60"/>
        </w:numPr>
        <w:tabs>
          <w:tab w:val="clear" w:pos="567"/>
          <w:tab w:val="left" w:pos="454"/>
        </w:tabs>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装饰</w:t>
      </w:r>
      <w:r>
        <w:rPr>
          <w:rFonts w:asciiTheme="minorEastAsia" w:eastAsiaTheme="minorEastAsia" w:hAnsiTheme="minorEastAsia" w:cstheme="minorEastAsia" w:hint="eastAsia"/>
          <w:bCs/>
          <w:color w:val="000000" w:themeColor="text1"/>
          <w:sz w:val="24"/>
          <w:szCs w:val="24"/>
        </w:rPr>
        <w:t>装修</w:t>
      </w:r>
      <w:r>
        <w:rPr>
          <w:rFonts w:asciiTheme="minorEastAsia" w:eastAsiaTheme="minorEastAsia" w:hAnsiTheme="minorEastAsia" w:cstheme="minorEastAsia" w:hint="eastAsia"/>
          <w:bCs/>
          <w:color w:val="000000" w:themeColor="text1"/>
          <w:sz w:val="24"/>
          <w:szCs w:val="24"/>
        </w:rPr>
        <w:t>应</w:t>
      </w:r>
      <w:r>
        <w:rPr>
          <w:rFonts w:asciiTheme="minorEastAsia" w:eastAsiaTheme="minorEastAsia" w:hAnsiTheme="minorEastAsia" w:cstheme="minorEastAsia" w:hint="eastAsia"/>
          <w:bCs/>
          <w:color w:val="000000" w:themeColor="text1"/>
          <w:sz w:val="24"/>
          <w:szCs w:val="24"/>
        </w:rPr>
        <w:t>为</w:t>
      </w:r>
      <w:r>
        <w:rPr>
          <w:rFonts w:asciiTheme="minorEastAsia" w:eastAsiaTheme="minorEastAsia" w:hAnsiTheme="minorEastAsia" w:cstheme="minorEastAsia" w:hint="eastAsia"/>
          <w:bCs/>
          <w:color w:val="000000" w:themeColor="text1"/>
          <w:sz w:val="24"/>
          <w:szCs w:val="24"/>
        </w:rPr>
        <w:t>强弱电等机电</w:t>
      </w:r>
      <w:r>
        <w:rPr>
          <w:rFonts w:asciiTheme="minorEastAsia" w:eastAsiaTheme="minorEastAsia" w:hAnsiTheme="minorEastAsia" w:cstheme="minorEastAsia" w:hint="eastAsia"/>
          <w:bCs/>
          <w:color w:val="000000" w:themeColor="text1"/>
          <w:sz w:val="24"/>
          <w:szCs w:val="24"/>
        </w:rPr>
        <w:t>安装创造条件。</w:t>
      </w:r>
    </w:p>
    <w:p w14:paraId="034DE97F" w14:textId="77777777" w:rsidR="00A92971" w:rsidRDefault="00634231">
      <w:pPr>
        <w:widowControl/>
        <w:numPr>
          <w:ilvl w:val="0"/>
          <w:numId w:val="60"/>
        </w:numPr>
        <w:tabs>
          <w:tab w:val="clear" w:pos="567"/>
          <w:tab w:val="left" w:pos="454"/>
        </w:tabs>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音响</w:t>
      </w:r>
      <w:r>
        <w:rPr>
          <w:rFonts w:asciiTheme="minorEastAsia" w:eastAsiaTheme="minorEastAsia" w:hAnsiTheme="minorEastAsia" w:cstheme="minorEastAsia"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灯光设备安装、电气设备安装进度</w:t>
      </w:r>
      <w:r>
        <w:rPr>
          <w:rFonts w:asciiTheme="minorEastAsia" w:eastAsiaTheme="minorEastAsia" w:hAnsiTheme="minorEastAsia" w:cstheme="minorEastAsia" w:hint="eastAsia"/>
          <w:bCs/>
          <w:color w:val="000000" w:themeColor="text1"/>
          <w:sz w:val="24"/>
          <w:szCs w:val="24"/>
        </w:rPr>
        <w:t>安排应</w:t>
      </w:r>
      <w:r>
        <w:rPr>
          <w:rFonts w:asciiTheme="minorEastAsia" w:eastAsiaTheme="minorEastAsia" w:hAnsiTheme="minorEastAsia" w:cstheme="minorEastAsia" w:hint="eastAsia"/>
          <w:bCs/>
          <w:color w:val="000000" w:themeColor="text1"/>
          <w:sz w:val="24"/>
          <w:szCs w:val="24"/>
        </w:rPr>
        <w:t>服从</w:t>
      </w:r>
      <w:r>
        <w:rPr>
          <w:rFonts w:asciiTheme="minorEastAsia" w:eastAsiaTheme="minorEastAsia" w:hAnsiTheme="minorEastAsia" w:cstheme="minorEastAsia" w:hint="eastAsia"/>
          <w:bCs/>
          <w:color w:val="000000" w:themeColor="text1"/>
          <w:sz w:val="24"/>
          <w:szCs w:val="24"/>
        </w:rPr>
        <w:t>装修装修</w:t>
      </w:r>
      <w:r>
        <w:rPr>
          <w:rFonts w:asciiTheme="minorEastAsia" w:eastAsiaTheme="minorEastAsia" w:hAnsiTheme="minorEastAsia" w:cstheme="minorEastAsia" w:hint="eastAsia"/>
          <w:bCs/>
          <w:color w:val="000000" w:themeColor="text1"/>
          <w:sz w:val="24"/>
          <w:szCs w:val="24"/>
        </w:rPr>
        <w:t>总进度计划。</w:t>
      </w:r>
    </w:p>
    <w:p w14:paraId="5F0351DA" w14:textId="77777777" w:rsidR="00A92971" w:rsidRDefault="00634231">
      <w:pPr>
        <w:widowControl/>
        <w:numPr>
          <w:ilvl w:val="0"/>
          <w:numId w:val="60"/>
        </w:numPr>
        <w:tabs>
          <w:tab w:val="clear" w:pos="567"/>
          <w:tab w:val="left" w:pos="454"/>
        </w:tabs>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参建各方应</w:t>
      </w:r>
      <w:r>
        <w:rPr>
          <w:rFonts w:asciiTheme="minorEastAsia" w:eastAsiaTheme="minorEastAsia" w:hAnsiTheme="minorEastAsia" w:cstheme="minorEastAsia" w:hint="eastAsia"/>
          <w:bCs/>
          <w:color w:val="000000" w:themeColor="text1"/>
          <w:sz w:val="24"/>
          <w:szCs w:val="24"/>
        </w:rPr>
        <w:t>明确责任，</w:t>
      </w:r>
      <w:r>
        <w:rPr>
          <w:rFonts w:asciiTheme="minorEastAsia" w:eastAsiaTheme="minorEastAsia" w:hAnsiTheme="minorEastAsia" w:cstheme="minorEastAsia" w:hint="eastAsia"/>
          <w:bCs/>
          <w:color w:val="000000" w:themeColor="text1"/>
          <w:sz w:val="24"/>
          <w:szCs w:val="24"/>
        </w:rPr>
        <w:t>过程</w:t>
      </w:r>
      <w:r>
        <w:rPr>
          <w:rFonts w:asciiTheme="minorEastAsia" w:eastAsiaTheme="minorEastAsia" w:hAnsiTheme="minorEastAsia" w:cstheme="minorEastAsia" w:hint="eastAsia"/>
          <w:bCs/>
          <w:color w:val="000000" w:themeColor="text1"/>
          <w:sz w:val="24"/>
          <w:szCs w:val="24"/>
        </w:rPr>
        <w:t>做好交接</w:t>
      </w:r>
      <w:r>
        <w:rPr>
          <w:rFonts w:asciiTheme="minorEastAsia" w:eastAsiaTheme="minorEastAsia" w:hAnsiTheme="minorEastAsia" w:cstheme="minorEastAsia" w:hint="eastAsia"/>
          <w:bCs/>
          <w:color w:val="000000" w:themeColor="text1"/>
          <w:sz w:val="24"/>
          <w:szCs w:val="24"/>
        </w:rPr>
        <w:t>验收</w:t>
      </w:r>
      <w:r>
        <w:rPr>
          <w:rFonts w:asciiTheme="minorEastAsia" w:eastAsiaTheme="minorEastAsia" w:hAnsiTheme="minorEastAsia" w:cstheme="minorEastAsia" w:hint="eastAsia"/>
          <w:bCs/>
          <w:color w:val="000000" w:themeColor="text1"/>
          <w:sz w:val="24"/>
          <w:szCs w:val="24"/>
        </w:rPr>
        <w:t>手续。</w:t>
      </w:r>
    </w:p>
    <w:p w14:paraId="1D67F230" w14:textId="77777777" w:rsidR="00A92971" w:rsidRDefault="00634231">
      <w:pPr>
        <w:widowControl/>
        <w:numPr>
          <w:ilvl w:val="0"/>
          <w:numId w:val="60"/>
        </w:numPr>
        <w:tabs>
          <w:tab w:val="clear" w:pos="567"/>
          <w:tab w:val="left" w:pos="454"/>
        </w:tabs>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装饰装修封板前，</w:t>
      </w:r>
      <w:r>
        <w:rPr>
          <w:rFonts w:asciiTheme="minorEastAsia" w:eastAsiaTheme="minorEastAsia" w:hAnsiTheme="minorEastAsia" w:cstheme="minorEastAsia" w:hint="eastAsia"/>
          <w:bCs/>
          <w:color w:val="000000" w:themeColor="text1"/>
          <w:sz w:val="24"/>
          <w:szCs w:val="24"/>
        </w:rPr>
        <w:t>音响</w:t>
      </w:r>
      <w:r>
        <w:rPr>
          <w:rFonts w:asciiTheme="minorEastAsia" w:eastAsiaTheme="minorEastAsia" w:hAnsiTheme="minorEastAsia" w:cstheme="minorEastAsia"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灯光设备安装、电气设备安装</w:t>
      </w:r>
      <w:r>
        <w:rPr>
          <w:rFonts w:asciiTheme="minorEastAsia" w:eastAsiaTheme="minorEastAsia" w:hAnsiTheme="minorEastAsia" w:cstheme="minorEastAsia" w:hint="eastAsia"/>
          <w:bCs/>
          <w:color w:val="000000" w:themeColor="text1"/>
          <w:sz w:val="24"/>
          <w:szCs w:val="24"/>
        </w:rPr>
        <w:t>应完成并隐蔽验收合格。</w:t>
      </w:r>
    </w:p>
    <w:p w14:paraId="37C2EBB0" w14:textId="77777777" w:rsidR="00A92971" w:rsidRDefault="00634231">
      <w:pPr>
        <w:widowControl/>
        <w:numPr>
          <w:ilvl w:val="2"/>
          <w:numId w:val="5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盘扣式脚手架使用应满足</w:t>
      </w:r>
      <w:r>
        <w:rPr>
          <w:rFonts w:asciiTheme="minorEastAsia" w:eastAsiaTheme="minorEastAsia" w:hAnsiTheme="minorEastAsia" w:cstheme="minorEastAsia" w:hint="eastAsia"/>
          <w:bCs/>
          <w:sz w:val="24"/>
          <w:szCs w:val="24"/>
        </w:rPr>
        <w:t>下列</w:t>
      </w:r>
      <w:r>
        <w:rPr>
          <w:rFonts w:asciiTheme="minorEastAsia" w:eastAsiaTheme="minorEastAsia" w:hAnsiTheme="minorEastAsia" w:cstheme="minorEastAsia" w:hint="eastAsia"/>
          <w:bCs/>
          <w:sz w:val="24"/>
          <w:szCs w:val="24"/>
        </w:rPr>
        <w:t>要求：</w:t>
      </w:r>
    </w:p>
    <w:p w14:paraId="4BD88705" w14:textId="77777777" w:rsidR="00A92971" w:rsidRDefault="00634231">
      <w:pPr>
        <w:widowControl/>
        <w:numPr>
          <w:ilvl w:val="0"/>
          <w:numId w:val="61"/>
        </w:numPr>
        <w:spacing w:line="360" w:lineRule="auto"/>
        <w:jc w:val="left"/>
        <w:rPr>
          <w:rFonts w:asciiTheme="minorEastAsia" w:eastAsiaTheme="minorEastAsia" w:hAnsiTheme="minorEastAsia" w:cstheme="minorEastAsia"/>
          <w:bCs/>
          <w:sz w:val="24"/>
          <w:szCs w:val="24"/>
        </w:rPr>
      </w:pPr>
      <w:proofErr w:type="gramStart"/>
      <w:r>
        <w:rPr>
          <w:rFonts w:asciiTheme="minorEastAsia" w:eastAsiaTheme="minorEastAsia" w:hAnsiTheme="minorEastAsia" w:cstheme="minorEastAsia" w:hint="eastAsia"/>
          <w:bCs/>
          <w:sz w:val="24"/>
          <w:szCs w:val="24"/>
        </w:rPr>
        <w:t>盘扣架体</w:t>
      </w:r>
      <w:proofErr w:type="gramEnd"/>
      <w:r>
        <w:rPr>
          <w:rFonts w:asciiTheme="minorEastAsia" w:eastAsiaTheme="minorEastAsia" w:hAnsiTheme="minorEastAsia" w:cstheme="minorEastAsia" w:hint="eastAsia"/>
          <w:bCs/>
          <w:sz w:val="24"/>
          <w:szCs w:val="24"/>
        </w:rPr>
        <w:t>与构配件应具有产品标识及质量合格证与产品性能检验报告。</w:t>
      </w:r>
    </w:p>
    <w:p w14:paraId="4CC09A9D" w14:textId="77777777" w:rsidR="00A92971" w:rsidRDefault="00634231">
      <w:pPr>
        <w:widowControl/>
        <w:numPr>
          <w:ilvl w:val="0"/>
          <w:numId w:val="6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钢管壁厚、焊接质量、外观质量、可调底座和可调托座丝杆直径等全面检查并做好验收记录。钢管或构配件出现裂纹不得使用，当对质量有疑问时，应进行质量抽检和试验。</w:t>
      </w:r>
    </w:p>
    <w:p w14:paraId="13F86409" w14:textId="77777777" w:rsidR="00A92971" w:rsidRDefault="00634231">
      <w:pPr>
        <w:widowControl/>
        <w:numPr>
          <w:ilvl w:val="0"/>
          <w:numId w:val="6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搭拆前</w:t>
      </w:r>
      <w:r>
        <w:rPr>
          <w:rFonts w:asciiTheme="minorEastAsia" w:eastAsiaTheme="minorEastAsia" w:hAnsiTheme="minorEastAsia" w:cstheme="minorEastAsia" w:hint="eastAsia"/>
          <w:bCs/>
          <w:sz w:val="24"/>
          <w:szCs w:val="24"/>
        </w:rPr>
        <w:t>应编制</w:t>
      </w:r>
      <w:r>
        <w:rPr>
          <w:rFonts w:asciiTheme="minorEastAsia" w:eastAsiaTheme="minorEastAsia" w:hAnsiTheme="minorEastAsia" w:cstheme="minorEastAsia" w:hint="eastAsia"/>
          <w:bCs/>
          <w:sz w:val="24"/>
          <w:szCs w:val="24"/>
        </w:rPr>
        <w:t>专项</w:t>
      </w:r>
      <w:r>
        <w:rPr>
          <w:rFonts w:asciiTheme="minorEastAsia" w:eastAsiaTheme="minorEastAsia" w:hAnsiTheme="minorEastAsia" w:cstheme="minorEastAsia" w:hint="eastAsia"/>
          <w:bCs/>
          <w:sz w:val="24"/>
          <w:szCs w:val="24"/>
        </w:rPr>
        <w:t>施工方案并经相关部门与人员审核，搭拆应严格按审核后的方案实施。</w:t>
      </w:r>
    </w:p>
    <w:p w14:paraId="3B226F6F" w14:textId="77777777" w:rsidR="00A92971" w:rsidRDefault="00634231">
      <w:pPr>
        <w:widowControl/>
        <w:numPr>
          <w:ilvl w:val="0"/>
          <w:numId w:val="6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脚手架应搭设在钢筋混凝土结构楼面层上。</w:t>
      </w:r>
    </w:p>
    <w:p w14:paraId="3319B7B6" w14:textId="77777777" w:rsidR="00A92971" w:rsidRDefault="00634231">
      <w:pPr>
        <w:widowControl/>
        <w:numPr>
          <w:ilvl w:val="0"/>
          <w:numId w:val="6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在搭拆作业时，应设置安全警戒线、警戒标志，并应派专人监护，严禁非作业人员入内。</w:t>
      </w:r>
    </w:p>
    <w:p w14:paraId="7CA99868" w14:textId="77777777" w:rsidR="00A92971" w:rsidRDefault="00634231">
      <w:pPr>
        <w:widowControl/>
        <w:numPr>
          <w:ilvl w:val="0"/>
          <w:numId w:val="6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脚手架搭设完成后应经相关部门与人员验收合格后方可使用。</w:t>
      </w:r>
    </w:p>
    <w:p w14:paraId="1148BF13" w14:textId="77777777" w:rsidR="00A92971" w:rsidRDefault="00634231">
      <w:pPr>
        <w:widowControl/>
        <w:numPr>
          <w:ilvl w:val="0"/>
          <w:numId w:val="6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作业层上应满铺脚手板，并应采取可靠的连接方式与水平杆固定。当作业层边缘与建筑物间隙大于</w:t>
      </w:r>
      <w:r>
        <w:rPr>
          <w:rFonts w:asciiTheme="minorEastAsia" w:eastAsiaTheme="minorEastAsia" w:hAnsiTheme="minorEastAsia" w:cstheme="minorEastAsia" w:hint="eastAsia"/>
          <w:bCs/>
          <w:sz w:val="24"/>
          <w:szCs w:val="24"/>
        </w:rPr>
        <w:t>150mm</w:t>
      </w:r>
      <w:r>
        <w:rPr>
          <w:rFonts w:asciiTheme="minorEastAsia" w:eastAsiaTheme="minorEastAsia" w:hAnsiTheme="minorEastAsia" w:cstheme="minorEastAsia" w:hint="eastAsia"/>
          <w:bCs/>
          <w:sz w:val="24"/>
          <w:szCs w:val="24"/>
        </w:rPr>
        <w:t>时，作业层外侧应设置栏杆和挡脚板。作业层与主体结构间的空隙应设置水平防护网。</w:t>
      </w:r>
      <w:r>
        <w:rPr>
          <w:rFonts w:asciiTheme="minorEastAsia" w:eastAsiaTheme="minorEastAsia" w:hAnsiTheme="minorEastAsia" w:cstheme="minorEastAsia" w:hint="eastAsia"/>
          <w:bCs/>
          <w:sz w:val="24"/>
          <w:szCs w:val="24"/>
        </w:rPr>
        <w:t xml:space="preserve"> </w:t>
      </w:r>
    </w:p>
    <w:p w14:paraId="2ED707F5" w14:textId="77777777" w:rsidR="00A92971" w:rsidRDefault="00634231">
      <w:pPr>
        <w:widowControl/>
        <w:numPr>
          <w:ilvl w:val="0"/>
          <w:numId w:val="6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脚手架作业层上的荷载不应超过设计允许荷载；不应在作业脚手架上悬挂起重设备。</w:t>
      </w:r>
    </w:p>
    <w:p w14:paraId="0A59037F" w14:textId="77777777" w:rsidR="00A92971" w:rsidRDefault="00634231">
      <w:pPr>
        <w:widowControl/>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观众厅与舞台等区域施工应使用盘扣式脚手架，应满足</w:t>
      </w:r>
      <w:r>
        <w:rPr>
          <w:rFonts w:asciiTheme="minorEastAsia" w:eastAsiaTheme="minorEastAsia" w:hAnsiTheme="minorEastAsia" w:cstheme="minorEastAsia" w:hint="eastAsia"/>
          <w:bCs/>
          <w:color w:val="000000" w:themeColor="text1"/>
          <w:sz w:val="24"/>
          <w:highlight w:val="lightGray"/>
          <w:lang w:bidi="ar"/>
        </w:rPr>
        <w:t>下列</w:t>
      </w:r>
      <w:r>
        <w:rPr>
          <w:rFonts w:asciiTheme="minorEastAsia" w:eastAsiaTheme="minorEastAsia" w:hAnsiTheme="minorEastAsia" w:cstheme="minorEastAsia" w:hint="eastAsia"/>
          <w:bCs/>
          <w:color w:val="000000" w:themeColor="text1"/>
          <w:sz w:val="24"/>
          <w:highlight w:val="lightGray"/>
          <w:lang w:bidi="ar"/>
        </w:rPr>
        <w:t>要求：</w:t>
      </w:r>
    </w:p>
    <w:p w14:paraId="13E7C92D" w14:textId="77777777" w:rsidR="00A92971" w:rsidRDefault="00634231">
      <w:pPr>
        <w:widowControl/>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lastRenderedPageBreak/>
        <w:t>1</w:t>
      </w:r>
      <w:r>
        <w:rPr>
          <w:rFonts w:asciiTheme="minorEastAsia" w:eastAsiaTheme="minorEastAsia" w:hAnsiTheme="minorEastAsia" w:cstheme="minorEastAsia" w:hint="eastAsia"/>
          <w:bCs/>
          <w:color w:val="000000" w:themeColor="text1"/>
          <w:sz w:val="24"/>
          <w:highlight w:val="lightGray"/>
          <w:lang w:bidi="ar"/>
        </w:rPr>
        <w:t>进场的钢管等构配件相关技术资料齐全，已经检测合格，同时确保来自正规厂家。</w:t>
      </w:r>
    </w:p>
    <w:p w14:paraId="3E1D7301" w14:textId="77777777" w:rsidR="00A92971" w:rsidRDefault="00634231">
      <w:pPr>
        <w:widowControl/>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加强进场材料的检查验收，杜绝使用不合格的材料，对材料质量产生质疑时应进行抽检复试，合格后方可使用。</w:t>
      </w:r>
    </w:p>
    <w:p w14:paraId="0AD1B4EC" w14:textId="77777777" w:rsidR="00A92971" w:rsidRDefault="00634231">
      <w:pPr>
        <w:widowControl/>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脚手架应本着搭拆安全、实用与经济的原则编制专项施工方案，方案必须经过相关人员审核同意后方可实施。</w:t>
      </w:r>
    </w:p>
    <w:p w14:paraId="2A16871F" w14:textId="77777777" w:rsidR="00A92971" w:rsidRDefault="00634231">
      <w:pPr>
        <w:widowControl/>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4</w:t>
      </w:r>
      <w:r>
        <w:rPr>
          <w:rFonts w:asciiTheme="minorEastAsia" w:eastAsiaTheme="minorEastAsia" w:hAnsiTheme="minorEastAsia" w:cstheme="minorEastAsia" w:hint="eastAsia"/>
          <w:bCs/>
          <w:color w:val="000000" w:themeColor="text1"/>
          <w:sz w:val="24"/>
          <w:highlight w:val="lightGray"/>
          <w:lang w:bidi="ar"/>
        </w:rPr>
        <w:t>脚手架必须搭设在结构楼面层上，不得搭设在回填层上。</w:t>
      </w:r>
    </w:p>
    <w:p w14:paraId="3D4A6B61" w14:textId="77777777" w:rsidR="00A92971" w:rsidRDefault="00634231">
      <w:pPr>
        <w:widowControl/>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本条主要是防止伤害到非脚手架搭拆人员。</w:t>
      </w:r>
    </w:p>
    <w:p w14:paraId="6B064E23" w14:textId="77777777" w:rsidR="00A92971" w:rsidRDefault="00634231">
      <w:pPr>
        <w:widowControl/>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有的项目为抢工期，淡化验收环节，脚手架搭设完成后就擅自投入使用，给安全带来很大的风险，要求搭设完成后必须经相关</w:t>
      </w:r>
      <w:proofErr w:type="gramStart"/>
      <w:r>
        <w:rPr>
          <w:rFonts w:asciiTheme="minorEastAsia" w:eastAsiaTheme="minorEastAsia" w:hAnsiTheme="minorEastAsia" w:cstheme="minorEastAsia" w:hint="eastAsia"/>
          <w:bCs/>
          <w:color w:val="000000" w:themeColor="text1"/>
          <w:sz w:val="24"/>
          <w:highlight w:val="lightGray"/>
          <w:lang w:bidi="ar"/>
        </w:rPr>
        <w:t>方现场</w:t>
      </w:r>
      <w:proofErr w:type="gramEnd"/>
      <w:r>
        <w:rPr>
          <w:rFonts w:asciiTheme="minorEastAsia" w:eastAsiaTheme="minorEastAsia" w:hAnsiTheme="minorEastAsia" w:cstheme="minorEastAsia" w:hint="eastAsia"/>
          <w:bCs/>
          <w:color w:val="000000" w:themeColor="text1"/>
          <w:sz w:val="24"/>
          <w:highlight w:val="lightGray"/>
          <w:lang w:bidi="ar"/>
        </w:rPr>
        <w:t>验收合格后方可使用，现场应悬挂验收合格牌。</w:t>
      </w:r>
    </w:p>
    <w:p w14:paraId="6BF0961D" w14:textId="77777777" w:rsidR="00A92971" w:rsidRDefault="00634231">
      <w:pPr>
        <w:widowControl/>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主要是防止人员坠落与抛物砸人事故发生。</w:t>
      </w:r>
    </w:p>
    <w:p w14:paraId="07BBCB0D" w14:textId="77777777" w:rsidR="00A92971" w:rsidRDefault="00634231">
      <w:pPr>
        <w:widowControl/>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8</w:t>
      </w:r>
      <w:r>
        <w:rPr>
          <w:rFonts w:asciiTheme="minorEastAsia" w:eastAsiaTheme="minorEastAsia" w:hAnsiTheme="minorEastAsia" w:cstheme="minorEastAsia" w:hint="eastAsia"/>
          <w:bCs/>
          <w:color w:val="000000" w:themeColor="text1"/>
          <w:sz w:val="24"/>
          <w:highlight w:val="lightGray"/>
          <w:lang w:bidi="ar"/>
        </w:rPr>
        <w:t>主要是考虑架体的整体稳定性。</w:t>
      </w:r>
    </w:p>
    <w:p w14:paraId="4A697695" w14:textId="77777777" w:rsidR="00A92971" w:rsidRDefault="00634231">
      <w:pPr>
        <w:widowControl/>
        <w:numPr>
          <w:ilvl w:val="2"/>
          <w:numId w:val="5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若使用升降车，应满足</w:t>
      </w:r>
      <w:r>
        <w:rPr>
          <w:rFonts w:asciiTheme="minorEastAsia" w:eastAsiaTheme="minorEastAsia" w:hAnsiTheme="minorEastAsia" w:cstheme="minorEastAsia" w:hint="eastAsia"/>
          <w:bCs/>
          <w:sz w:val="24"/>
          <w:szCs w:val="24"/>
        </w:rPr>
        <w:t>下列</w:t>
      </w:r>
      <w:r>
        <w:rPr>
          <w:rFonts w:asciiTheme="minorEastAsia" w:eastAsiaTheme="minorEastAsia" w:hAnsiTheme="minorEastAsia" w:cstheme="minorEastAsia" w:hint="eastAsia"/>
          <w:bCs/>
          <w:sz w:val="24"/>
          <w:szCs w:val="24"/>
        </w:rPr>
        <w:t>要求：</w:t>
      </w:r>
    </w:p>
    <w:p w14:paraId="4AF70932" w14:textId="77777777" w:rsidR="00A92971" w:rsidRDefault="00634231">
      <w:pPr>
        <w:widowControl/>
        <w:numPr>
          <w:ilvl w:val="0"/>
          <w:numId w:val="6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应有出厂合格证、检测报告和相关资料，应在年检有效期内。</w:t>
      </w:r>
    </w:p>
    <w:p w14:paraId="02289F8E" w14:textId="77777777" w:rsidR="00A92971" w:rsidRDefault="00634231">
      <w:pPr>
        <w:widowControl/>
        <w:numPr>
          <w:ilvl w:val="0"/>
          <w:numId w:val="6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使用前应经安全检查，检查内容应包括外形、油缸、车轮、液压、保护、护栏。</w:t>
      </w:r>
    </w:p>
    <w:p w14:paraId="6B7DBCA3" w14:textId="77777777" w:rsidR="00A92971" w:rsidRDefault="00634231">
      <w:pPr>
        <w:widowControl/>
        <w:numPr>
          <w:ilvl w:val="0"/>
          <w:numId w:val="6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应安装限高保护装置。</w:t>
      </w:r>
    </w:p>
    <w:p w14:paraId="51BA9FF1" w14:textId="77777777" w:rsidR="00A92971" w:rsidRDefault="00634231">
      <w:pPr>
        <w:widowControl/>
        <w:numPr>
          <w:ilvl w:val="0"/>
          <w:numId w:val="6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升降平台限载</w:t>
      </w: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人，不得超员作业</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升降车操作人员应经培训考核合格。</w:t>
      </w:r>
    </w:p>
    <w:p w14:paraId="7F96D283" w14:textId="77777777" w:rsidR="00A92971" w:rsidRDefault="00634231">
      <w:pPr>
        <w:widowControl/>
        <w:numPr>
          <w:ilvl w:val="0"/>
          <w:numId w:val="6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不得私自拆改升降车平台防护栏杆</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升降车平台上不得架设脚手架或人字梯。上升过程中身体不得超出平台护栏。</w:t>
      </w:r>
    </w:p>
    <w:p w14:paraId="5816F65B" w14:textId="77777777" w:rsidR="00A92971" w:rsidRDefault="00634231">
      <w:pPr>
        <w:widowControl/>
        <w:numPr>
          <w:ilvl w:val="0"/>
          <w:numId w:val="6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升降车行驶场地应平整、结实。升降车移动、升降时所有设施应归位。</w:t>
      </w:r>
    </w:p>
    <w:p w14:paraId="03F5EA30" w14:textId="77777777" w:rsidR="00A92971" w:rsidRDefault="00634231">
      <w:pPr>
        <w:widowControl/>
        <w:spacing w:line="360" w:lineRule="auto"/>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.1.1</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若使用升降车，应满足</w:t>
      </w:r>
      <w:r>
        <w:rPr>
          <w:rFonts w:asciiTheme="minorEastAsia" w:eastAsiaTheme="minorEastAsia" w:hAnsiTheme="minorEastAsia" w:cstheme="minorEastAsia" w:hint="eastAsia"/>
          <w:bCs/>
          <w:color w:val="000000" w:themeColor="text1"/>
          <w:sz w:val="24"/>
          <w:highlight w:val="lightGray"/>
          <w:lang w:bidi="ar"/>
        </w:rPr>
        <w:t>下列</w:t>
      </w:r>
      <w:r>
        <w:rPr>
          <w:rFonts w:asciiTheme="minorEastAsia" w:eastAsiaTheme="minorEastAsia" w:hAnsiTheme="minorEastAsia" w:cstheme="minorEastAsia" w:hint="eastAsia"/>
          <w:bCs/>
          <w:color w:val="000000" w:themeColor="text1"/>
          <w:sz w:val="24"/>
          <w:highlight w:val="lightGray"/>
          <w:lang w:bidi="ar"/>
        </w:rPr>
        <w:t>要求：</w:t>
      </w:r>
    </w:p>
    <w:p w14:paraId="0C25E0D9" w14:textId="77777777" w:rsidR="00A92971" w:rsidRDefault="00634231">
      <w:pPr>
        <w:widowControl/>
        <w:spacing w:line="360" w:lineRule="auto"/>
        <w:ind w:firstLineChars="200" w:firstLine="480"/>
        <w:jc w:val="left"/>
        <w:rPr>
          <w:rFonts w:asciiTheme="minorEastAsia" w:eastAsiaTheme="minorEastAsia" w:hAnsiTheme="minorEastAsia" w:cstheme="minorEastAsia"/>
          <w:bCs/>
          <w:sz w:val="24"/>
          <w:szCs w:val="24"/>
          <w:highlight w:val="lightGray"/>
        </w:rPr>
      </w:pP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sz w:val="24"/>
          <w:szCs w:val="24"/>
          <w:highlight w:val="lightGray"/>
        </w:rPr>
        <w:t xml:space="preserve"> </w:t>
      </w:r>
      <w:r>
        <w:rPr>
          <w:rFonts w:asciiTheme="minorEastAsia" w:eastAsiaTheme="minorEastAsia" w:hAnsiTheme="minorEastAsia" w:cstheme="minorEastAsia" w:hint="eastAsia"/>
          <w:bCs/>
          <w:sz w:val="24"/>
          <w:szCs w:val="24"/>
          <w:highlight w:val="lightGray"/>
        </w:rPr>
        <w:t>每天、每次开始新的工作前以及每次更换操作员时，必须针对机器开展目视检查，有问题的必须在使用机器前执行所需检修工作，检查内容包括外形、油缸、车轮、液压、保护、护栏。外形检查内容包括是否存在裂缝、焊缝，零部件是否松动缺失，电解液有无渗漏。油缸检查内容包括</w:t>
      </w:r>
      <w:r>
        <w:rPr>
          <w:rFonts w:asciiTheme="minorEastAsia" w:eastAsiaTheme="minorEastAsia" w:hAnsiTheme="minorEastAsia" w:cstheme="minorEastAsia" w:hint="eastAsia"/>
          <w:bCs/>
          <w:sz w:val="24"/>
          <w:szCs w:val="24"/>
          <w:highlight w:val="lightGray"/>
        </w:rPr>
        <w:t xml:space="preserve"> </w:t>
      </w:r>
      <w:r>
        <w:rPr>
          <w:rFonts w:asciiTheme="minorEastAsia" w:eastAsiaTheme="minorEastAsia" w:hAnsiTheme="minorEastAsia" w:cstheme="minorEastAsia" w:hint="eastAsia"/>
          <w:bCs/>
          <w:sz w:val="24"/>
          <w:szCs w:val="24"/>
          <w:highlight w:val="lightGray"/>
        </w:rPr>
        <w:t>有无漏油、生锈，是否存在磨损、破损、碰撞、划伤、异物等。车轮检查内容包括螺母是否松动或缺失，轮胎是否存在切开、严重磨损情况。液压检查内容包括液压油位，有无漏油、零部件松动等情况。保护检查内容包括限位传感器有无异样，运行是否正常。护栏检查内容包括栏杆有无破损断</w:t>
      </w:r>
      <w:r>
        <w:rPr>
          <w:rFonts w:asciiTheme="minorEastAsia" w:eastAsiaTheme="minorEastAsia" w:hAnsiTheme="minorEastAsia" w:cstheme="minorEastAsia" w:hint="eastAsia"/>
          <w:bCs/>
          <w:sz w:val="24"/>
          <w:szCs w:val="24"/>
          <w:highlight w:val="lightGray"/>
        </w:rPr>
        <w:t>裂开焊，螺栓是否松动。</w:t>
      </w:r>
    </w:p>
    <w:p w14:paraId="242F9B28" w14:textId="77777777" w:rsidR="00A92971" w:rsidRDefault="00634231">
      <w:pPr>
        <w:widowControl/>
        <w:spacing w:line="360" w:lineRule="auto"/>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                                                             </w:t>
      </w:r>
    </w:p>
    <w:p w14:paraId="51601B75"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779" w:name="_Toc5998"/>
      <w:bookmarkStart w:id="780" w:name="_Toc5058"/>
      <w:bookmarkStart w:id="781" w:name="_Toc9082"/>
      <w:bookmarkStart w:id="782" w:name="_Toc8531"/>
      <w:bookmarkStart w:id="783" w:name="_Toc10942"/>
      <w:bookmarkStart w:id="784" w:name="_Toc14658"/>
      <w:bookmarkStart w:id="785" w:name="_Toc15021"/>
      <w:bookmarkStart w:id="786" w:name="_Toc9014"/>
      <w:bookmarkStart w:id="787" w:name="_Toc3306"/>
      <w:bookmarkStart w:id="788" w:name="_Toc16896"/>
      <w:bookmarkStart w:id="789" w:name="_Toc32578"/>
      <w:bookmarkStart w:id="790" w:name="_Toc14600"/>
      <w:bookmarkStart w:id="791" w:name="_Toc18193"/>
      <w:bookmarkStart w:id="792" w:name="_Toc2375"/>
      <w:bookmarkStart w:id="793" w:name="_Toc12791"/>
      <w:bookmarkStart w:id="794" w:name="_Toc24715"/>
      <w:bookmarkStart w:id="795" w:name="_Toc31245"/>
      <w:bookmarkStart w:id="796" w:name="_Toc18733"/>
      <w:bookmarkStart w:id="797" w:name="_Toc29738"/>
      <w:bookmarkStart w:id="798" w:name="_Toc4704"/>
      <w:bookmarkStart w:id="799" w:name="_Toc28390"/>
      <w:bookmarkStart w:id="800" w:name="_Toc10976"/>
      <w:bookmarkStart w:id="801" w:name="_Toc29677"/>
      <w:bookmarkStart w:id="802" w:name="_Toc21336"/>
      <w:bookmarkStart w:id="803" w:name="_Toc9881"/>
      <w:bookmarkStart w:id="804" w:name="_Toc25285"/>
      <w:bookmarkStart w:id="805" w:name="_Toc23703"/>
      <w:bookmarkStart w:id="806" w:name="_Toc11202"/>
      <w:bookmarkStart w:id="807" w:name="_Toc27553"/>
      <w:r>
        <w:rPr>
          <w:rFonts w:asciiTheme="minorEastAsia" w:eastAsiaTheme="minorEastAsia" w:hAnsiTheme="minorEastAsia" w:cstheme="minorEastAsia" w:hint="eastAsia"/>
          <w:bCs/>
          <w:color w:val="000000" w:themeColor="text1"/>
          <w:sz w:val="28"/>
          <w:szCs w:val="28"/>
          <w:lang w:bidi="ar"/>
        </w:rPr>
        <w:lastRenderedPageBreak/>
        <w:t>环保</w:t>
      </w:r>
      <w:bookmarkEnd w:id="779"/>
      <w:bookmarkEnd w:id="780"/>
      <w:bookmarkEnd w:id="781"/>
      <w:bookmarkEnd w:id="782"/>
      <w:bookmarkEnd w:id="783"/>
      <w:bookmarkEnd w:id="784"/>
      <w:bookmarkEnd w:id="785"/>
      <w:bookmarkEnd w:id="786"/>
      <w:bookmarkEnd w:id="787"/>
      <w:bookmarkEnd w:id="788"/>
      <w:bookmarkEnd w:id="789"/>
    </w:p>
    <w:p w14:paraId="6F0A2DBE" w14:textId="77777777" w:rsidR="00A92971" w:rsidRDefault="00A92971">
      <w:pPr>
        <w:pBdr>
          <w:top w:val="none" w:sz="0" w:space="1" w:color="auto"/>
          <w:left w:val="none" w:sz="0" w:space="4" w:color="auto"/>
          <w:bottom w:val="none" w:sz="0" w:space="1" w:color="auto"/>
          <w:right w:val="none" w:sz="0" w:space="4" w:color="auto"/>
        </w:pBdr>
        <w:tabs>
          <w:tab w:val="left" w:pos="420"/>
        </w:tabs>
        <w:spacing w:line="360" w:lineRule="auto"/>
        <w:outlineLvl w:val="1"/>
        <w:rPr>
          <w:rFonts w:asciiTheme="minorEastAsia" w:eastAsiaTheme="minorEastAsia" w:hAnsiTheme="minorEastAsia" w:cstheme="minorEastAsia"/>
          <w:bCs/>
          <w:color w:val="000000" w:themeColor="text1"/>
          <w:szCs w:val="21"/>
          <w:lang w:bidi="ar"/>
        </w:rPr>
      </w:pPr>
    </w:p>
    <w:p w14:paraId="7489D4D8" w14:textId="77777777" w:rsidR="00A92971" w:rsidRDefault="00634231">
      <w:pPr>
        <w:numPr>
          <w:ilvl w:val="2"/>
          <w:numId w:val="63"/>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室内环境污染控制应满足设计要求，并应符合现行国家标准《民用建筑工程室内环境污染控制标准》</w:t>
      </w:r>
      <w:r>
        <w:rPr>
          <w:rFonts w:asciiTheme="minorEastAsia" w:eastAsiaTheme="minorEastAsia" w:hAnsiTheme="minorEastAsia" w:cstheme="minorEastAsia" w:hint="eastAsia"/>
          <w:bCs/>
          <w:color w:val="000000" w:themeColor="text1"/>
          <w:sz w:val="24"/>
          <w:szCs w:val="24"/>
          <w:lang w:bidi="ar"/>
        </w:rPr>
        <w:t>GB50325</w:t>
      </w:r>
      <w:r>
        <w:rPr>
          <w:rFonts w:asciiTheme="minorEastAsia" w:eastAsiaTheme="minorEastAsia" w:hAnsiTheme="minorEastAsia" w:cstheme="minorEastAsia" w:hint="eastAsia"/>
          <w:bCs/>
          <w:color w:val="000000" w:themeColor="text1"/>
          <w:sz w:val="24"/>
          <w:szCs w:val="24"/>
          <w:lang w:bidi="ar"/>
        </w:rPr>
        <w:t>的相关规定。</w:t>
      </w:r>
    </w:p>
    <w:p w14:paraId="66B7685D" w14:textId="77777777" w:rsidR="00A92971" w:rsidRDefault="00634231">
      <w:pPr>
        <w:numPr>
          <w:ilvl w:val="2"/>
          <w:numId w:val="63"/>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不得使用苯、工业苯、石油苯、重</w:t>
      </w:r>
      <w:proofErr w:type="gramStart"/>
      <w:r>
        <w:rPr>
          <w:rFonts w:asciiTheme="minorEastAsia" w:eastAsiaTheme="minorEastAsia" w:hAnsiTheme="minorEastAsia" w:cstheme="minorEastAsia" w:hint="eastAsia"/>
          <w:bCs/>
          <w:color w:val="000000" w:themeColor="text1"/>
          <w:sz w:val="24"/>
          <w:szCs w:val="24"/>
          <w:lang w:bidi="ar"/>
        </w:rPr>
        <w:t>质苯及混苯作为</w:t>
      </w:r>
      <w:proofErr w:type="gramEnd"/>
      <w:r>
        <w:rPr>
          <w:rFonts w:asciiTheme="minorEastAsia" w:eastAsiaTheme="minorEastAsia" w:hAnsiTheme="minorEastAsia" w:cstheme="minorEastAsia" w:hint="eastAsia"/>
          <w:bCs/>
          <w:color w:val="000000" w:themeColor="text1"/>
          <w:sz w:val="24"/>
          <w:szCs w:val="24"/>
          <w:lang w:bidi="ar"/>
        </w:rPr>
        <w:t>稀释剂和溶剂。</w:t>
      </w:r>
    </w:p>
    <w:p w14:paraId="252BA868" w14:textId="77777777" w:rsidR="00A92971" w:rsidRDefault="00634231">
      <w:pPr>
        <w:numPr>
          <w:ilvl w:val="2"/>
          <w:numId w:val="63"/>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现场宜使用水性环保涂料。</w:t>
      </w:r>
    </w:p>
    <w:p w14:paraId="16E8517C" w14:textId="77777777" w:rsidR="00A92971" w:rsidRDefault="00634231">
      <w:pPr>
        <w:numPr>
          <w:ilvl w:val="2"/>
          <w:numId w:val="63"/>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施工不应降低建筑设计对剧院空气环境、水环境、光照环境、声环境、空间环境等质量要求。</w:t>
      </w:r>
    </w:p>
    <w:p w14:paraId="698AC242" w14:textId="77777777" w:rsidR="00A92971" w:rsidRDefault="00634231">
      <w:pPr>
        <w:numPr>
          <w:ilvl w:val="2"/>
          <w:numId w:val="63"/>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施工用木质材料的防火、防腐、防虫害处理宜在施工后场完成。</w:t>
      </w:r>
    </w:p>
    <w:p w14:paraId="0B4B515F" w14:textId="77777777" w:rsidR="00A92971" w:rsidRDefault="00634231">
      <w:pPr>
        <w:numPr>
          <w:ilvl w:val="2"/>
          <w:numId w:val="63"/>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施工成品应做质量检查，</w:t>
      </w:r>
      <w:r>
        <w:rPr>
          <w:rFonts w:asciiTheme="minorEastAsia" w:eastAsiaTheme="minorEastAsia" w:hAnsiTheme="minorEastAsia" w:cstheme="minorEastAsia" w:hint="eastAsia"/>
          <w:bCs/>
          <w:color w:val="000000" w:themeColor="text1"/>
          <w:sz w:val="24"/>
          <w:szCs w:val="24"/>
          <w:lang w:bidi="ar"/>
        </w:rPr>
        <w:t xml:space="preserve"> </w:t>
      </w:r>
      <w:r>
        <w:rPr>
          <w:rFonts w:asciiTheme="minorEastAsia" w:eastAsiaTheme="minorEastAsia" w:hAnsiTheme="minorEastAsia" w:cstheme="minorEastAsia" w:hint="eastAsia"/>
          <w:bCs/>
          <w:color w:val="000000" w:themeColor="text1"/>
          <w:sz w:val="24"/>
          <w:szCs w:val="24"/>
          <w:lang w:bidi="ar"/>
        </w:rPr>
        <w:t>其品种、</w:t>
      </w:r>
      <w:r>
        <w:rPr>
          <w:rFonts w:asciiTheme="minorEastAsia" w:eastAsiaTheme="minorEastAsia" w:hAnsiTheme="minorEastAsia" w:cstheme="minorEastAsia" w:hint="eastAsia"/>
          <w:bCs/>
          <w:color w:val="000000" w:themeColor="text1"/>
          <w:sz w:val="24"/>
          <w:szCs w:val="24"/>
          <w:lang w:bidi="ar"/>
        </w:rPr>
        <w:t xml:space="preserve"> </w:t>
      </w:r>
      <w:r>
        <w:rPr>
          <w:rFonts w:asciiTheme="minorEastAsia" w:eastAsiaTheme="minorEastAsia" w:hAnsiTheme="minorEastAsia" w:cstheme="minorEastAsia" w:hint="eastAsia"/>
          <w:bCs/>
          <w:color w:val="000000" w:themeColor="text1"/>
          <w:sz w:val="24"/>
          <w:szCs w:val="24"/>
          <w:lang w:bidi="ar"/>
        </w:rPr>
        <w:t>规格、</w:t>
      </w:r>
      <w:r>
        <w:rPr>
          <w:rFonts w:asciiTheme="minorEastAsia" w:eastAsiaTheme="minorEastAsia" w:hAnsiTheme="minorEastAsia" w:cstheme="minorEastAsia" w:hint="eastAsia"/>
          <w:bCs/>
          <w:color w:val="000000" w:themeColor="text1"/>
          <w:sz w:val="24"/>
          <w:szCs w:val="24"/>
          <w:lang w:bidi="ar"/>
        </w:rPr>
        <w:t xml:space="preserve"> </w:t>
      </w:r>
      <w:r>
        <w:rPr>
          <w:rFonts w:asciiTheme="minorEastAsia" w:eastAsiaTheme="minorEastAsia" w:hAnsiTheme="minorEastAsia" w:cstheme="minorEastAsia" w:hint="eastAsia"/>
          <w:bCs/>
          <w:color w:val="000000" w:themeColor="text1"/>
          <w:sz w:val="24"/>
          <w:szCs w:val="24"/>
          <w:lang w:bidi="ar"/>
        </w:rPr>
        <w:t>有害物质含量应低于设计和有关现行标准的限量要求。</w:t>
      </w:r>
    </w:p>
    <w:p w14:paraId="637D527F" w14:textId="77777777" w:rsidR="00A92971" w:rsidRDefault="00634231">
      <w:pPr>
        <w:numPr>
          <w:ilvl w:val="2"/>
          <w:numId w:val="63"/>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施工完成后应对建筑物室内空气中的氨、甲醛、苯、总挥发性有机物、氡等污染物</w:t>
      </w:r>
      <w:proofErr w:type="gramStart"/>
      <w:r>
        <w:rPr>
          <w:rFonts w:asciiTheme="minorEastAsia" w:eastAsiaTheme="minorEastAsia" w:hAnsiTheme="minorEastAsia" w:cstheme="minorEastAsia" w:hint="eastAsia"/>
          <w:bCs/>
          <w:color w:val="000000" w:themeColor="text1"/>
          <w:sz w:val="24"/>
          <w:szCs w:val="24"/>
          <w:lang w:bidi="ar"/>
        </w:rPr>
        <w:t>浓进行</w:t>
      </w:r>
      <w:proofErr w:type="gramEnd"/>
      <w:r>
        <w:rPr>
          <w:rFonts w:asciiTheme="minorEastAsia" w:eastAsiaTheme="minorEastAsia" w:hAnsiTheme="minorEastAsia" w:cstheme="minorEastAsia" w:hint="eastAsia"/>
          <w:bCs/>
          <w:color w:val="000000" w:themeColor="text1"/>
          <w:sz w:val="24"/>
          <w:szCs w:val="24"/>
          <w:lang w:bidi="ar"/>
        </w:rPr>
        <w:t>现场检测。</w:t>
      </w:r>
    </w:p>
    <w:p w14:paraId="59D2B9B0" w14:textId="77777777" w:rsidR="00A92971" w:rsidRDefault="00634231">
      <w:pPr>
        <w:numPr>
          <w:ilvl w:val="2"/>
          <w:numId w:val="63"/>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应对剧院室内稳定状态下二氧化碳浓度进行数据采集、分析，并应与通风系统联动，二氧化碳实测浓度不应超过设计值。</w:t>
      </w:r>
    </w:p>
    <w:p w14:paraId="042A6FD4" w14:textId="77777777" w:rsidR="00A92971" w:rsidRDefault="00A92971">
      <w:pPr>
        <w:pBdr>
          <w:top w:val="none" w:sz="0" w:space="1" w:color="auto"/>
          <w:left w:val="none" w:sz="0" w:space="4" w:color="auto"/>
          <w:bottom w:val="none" w:sz="0" w:space="1" w:color="auto"/>
          <w:right w:val="none" w:sz="0" w:space="4" w:color="auto"/>
        </w:pBdr>
        <w:tabs>
          <w:tab w:val="left" w:pos="420"/>
        </w:tabs>
        <w:spacing w:line="360" w:lineRule="auto"/>
        <w:outlineLvl w:val="1"/>
        <w:rPr>
          <w:rFonts w:asciiTheme="minorEastAsia" w:eastAsiaTheme="minorEastAsia" w:hAnsiTheme="minorEastAsia" w:cstheme="minorEastAsia"/>
          <w:bCs/>
          <w:color w:val="FF0000"/>
          <w:sz w:val="24"/>
          <w:szCs w:val="24"/>
          <w:lang w:bidi="ar"/>
        </w:rPr>
      </w:pPr>
    </w:p>
    <w:p w14:paraId="6B10D827"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808" w:name="_Toc25695"/>
      <w:bookmarkStart w:id="809" w:name="_Toc3755"/>
      <w:bookmarkStart w:id="810" w:name="_Toc3392"/>
      <w:bookmarkStart w:id="811" w:name="_Toc21670"/>
      <w:bookmarkStart w:id="812" w:name="_Toc21359"/>
      <w:bookmarkStart w:id="813" w:name="_Toc29999"/>
      <w:bookmarkStart w:id="814" w:name="_Toc18064"/>
      <w:bookmarkStart w:id="815" w:name="_Toc15764"/>
      <w:bookmarkStart w:id="816" w:name="_Toc10225"/>
      <w:bookmarkStart w:id="817" w:name="_Toc30120"/>
      <w:bookmarkStart w:id="818" w:name="_Toc2364"/>
      <w:r>
        <w:rPr>
          <w:rFonts w:asciiTheme="minorEastAsia" w:eastAsiaTheme="minorEastAsia" w:hAnsiTheme="minorEastAsia" w:cstheme="minorEastAsia" w:hint="eastAsia"/>
          <w:bCs/>
          <w:color w:val="000000" w:themeColor="text1"/>
          <w:sz w:val="28"/>
          <w:szCs w:val="28"/>
          <w:lang w:bidi="ar"/>
        </w:rPr>
        <w:t>防火</w:t>
      </w:r>
      <w:bookmarkEnd w:id="808"/>
      <w:bookmarkEnd w:id="809"/>
      <w:bookmarkEnd w:id="810"/>
      <w:bookmarkEnd w:id="811"/>
      <w:bookmarkEnd w:id="812"/>
      <w:bookmarkEnd w:id="813"/>
      <w:bookmarkEnd w:id="814"/>
      <w:bookmarkEnd w:id="815"/>
      <w:bookmarkEnd w:id="816"/>
      <w:bookmarkEnd w:id="817"/>
      <w:bookmarkEnd w:id="818"/>
    </w:p>
    <w:p w14:paraId="00413C98" w14:textId="77777777" w:rsidR="00A92971" w:rsidRDefault="00A92971">
      <w:pPr>
        <w:pBdr>
          <w:top w:val="none" w:sz="0" w:space="1" w:color="auto"/>
          <w:left w:val="none" w:sz="0" w:space="4" w:color="auto"/>
          <w:bottom w:val="none" w:sz="0" w:space="1" w:color="auto"/>
          <w:right w:val="none" w:sz="0" w:space="4" w:color="auto"/>
        </w:pBdr>
        <w:tabs>
          <w:tab w:val="left" w:pos="420"/>
        </w:tabs>
        <w:spacing w:line="360" w:lineRule="auto"/>
        <w:outlineLvl w:val="1"/>
        <w:rPr>
          <w:rFonts w:asciiTheme="minorEastAsia" w:eastAsiaTheme="minorEastAsia" w:hAnsiTheme="minorEastAsia" w:cstheme="minorEastAsia"/>
          <w:bCs/>
          <w:color w:val="000000" w:themeColor="text1"/>
          <w:sz w:val="24"/>
          <w:szCs w:val="24"/>
          <w:lang w:bidi="ar"/>
        </w:rPr>
      </w:pPr>
    </w:p>
    <w:p w14:paraId="61BE4066" w14:textId="77777777" w:rsidR="00A92971" w:rsidRDefault="00634231">
      <w:pPr>
        <w:numPr>
          <w:ilvl w:val="2"/>
          <w:numId w:val="64"/>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防火施工应满足设计要求，并应符合现行国家标准《建筑内部装修防火施工及验收规范》</w:t>
      </w:r>
      <w:r>
        <w:rPr>
          <w:rFonts w:asciiTheme="minorEastAsia" w:eastAsiaTheme="minorEastAsia" w:hAnsiTheme="minorEastAsia" w:cstheme="minorEastAsia" w:hint="eastAsia"/>
          <w:bCs/>
          <w:color w:val="000000" w:themeColor="text1"/>
          <w:sz w:val="24"/>
          <w:szCs w:val="24"/>
          <w:lang w:bidi="ar"/>
        </w:rPr>
        <w:t>GB 50354</w:t>
      </w:r>
      <w:r>
        <w:rPr>
          <w:rFonts w:asciiTheme="minorEastAsia" w:eastAsiaTheme="minorEastAsia" w:hAnsiTheme="minorEastAsia" w:cstheme="minorEastAsia" w:hint="eastAsia"/>
          <w:bCs/>
          <w:color w:val="000000" w:themeColor="text1"/>
          <w:sz w:val="24"/>
          <w:szCs w:val="24"/>
          <w:lang w:bidi="ar"/>
        </w:rPr>
        <w:t>的相关规定。</w:t>
      </w:r>
    </w:p>
    <w:p w14:paraId="5AB97733" w14:textId="77777777" w:rsidR="00A92971" w:rsidRDefault="00634231">
      <w:pPr>
        <w:numPr>
          <w:ilvl w:val="2"/>
          <w:numId w:val="64"/>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现场的材料应提供其合格证书、防火性能型式检验报告等有效资料。</w:t>
      </w:r>
    </w:p>
    <w:p w14:paraId="181EC834" w14:textId="77777777" w:rsidR="00A92971" w:rsidRDefault="00634231">
      <w:pPr>
        <w:numPr>
          <w:ilvl w:val="2"/>
          <w:numId w:val="64"/>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现场进行阻燃处理的材料，应在施工完成后进行抽样检验。</w:t>
      </w:r>
    </w:p>
    <w:p w14:paraId="6FF34336" w14:textId="77777777" w:rsidR="00A92971" w:rsidRDefault="00634231">
      <w:pPr>
        <w:numPr>
          <w:ilvl w:val="2"/>
          <w:numId w:val="64"/>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防火门的表面若加装贴面材料或其他装修时，不得减小防火门的规格尺寸，不得降低防火门的耐火性能，所用贴面材料的燃烧性能等级不应低于</w:t>
      </w:r>
      <w:r>
        <w:rPr>
          <w:rFonts w:asciiTheme="minorEastAsia" w:eastAsiaTheme="minorEastAsia" w:hAnsiTheme="minorEastAsia" w:cstheme="minorEastAsia" w:hint="eastAsia"/>
          <w:bCs/>
          <w:color w:val="000000" w:themeColor="text1"/>
          <w:sz w:val="24"/>
          <w:szCs w:val="24"/>
          <w:lang w:bidi="ar"/>
        </w:rPr>
        <w:t>B1</w:t>
      </w:r>
      <w:r>
        <w:rPr>
          <w:rFonts w:asciiTheme="minorEastAsia" w:eastAsiaTheme="minorEastAsia" w:hAnsiTheme="minorEastAsia" w:cstheme="minorEastAsia" w:hint="eastAsia"/>
          <w:bCs/>
          <w:color w:val="000000" w:themeColor="text1"/>
          <w:sz w:val="24"/>
          <w:szCs w:val="24"/>
          <w:lang w:bidi="ar"/>
        </w:rPr>
        <w:t>级。</w:t>
      </w:r>
    </w:p>
    <w:p w14:paraId="62666407" w14:textId="77777777" w:rsidR="00A92971" w:rsidRDefault="00634231">
      <w:pPr>
        <w:numPr>
          <w:ilvl w:val="2"/>
          <w:numId w:val="64"/>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建筑隔墙或隔板、楼板的孔洞需要封堵时，应采用防火堵料严密封堵。防火堵料应根据孔洞、缝隙及管道井和电缆竖井所在位置的墙板或楼板的耐火极限要求选用。</w:t>
      </w:r>
    </w:p>
    <w:p w14:paraId="0D1852AA" w14:textId="77777777" w:rsidR="00A92971" w:rsidRDefault="00634231">
      <w:pPr>
        <w:numPr>
          <w:ilvl w:val="2"/>
          <w:numId w:val="64"/>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采用</w:t>
      </w:r>
      <w:proofErr w:type="gramStart"/>
      <w:r>
        <w:rPr>
          <w:rFonts w:asciiTheme="minorEastAsia" w:eastAsiaTheme="minorEastAsia" w:hAnsiTheme="minorEastAsia" w:cstheme="minorEastAsia" w:hint="eastAsia"/>
          <w:bCs/>
          <w:color w:val="000000" w:themeColor="text1"/>
          <w:sz w:val="24"/>
          <w:szCs w:val="24"/>
          <w:lang w:bidi="ar"/>
        </w:rPr>
        <w:t>阻</w:t>
      </w:r>
      <w:proofErr w:type="gramEnd"/>
      <w:r>
        <w:rPr>
          <w:rFonts w:asciiTheme="minorEastAsia" w:eastAsiaTheme="minorEastAsia" w:hAnsiTheme="minorEastAsia" w:cstheme="minorEastAsia" w:hint="eastAsia"/>
          <w:bCs/>
          <w:color w:val="000000" w:themeColor="text1"/>
          <w:sz w:val="24"/>
          <w:szCs w:val="24"/>
          <w:lang w:bidi="ar"/>
        </w:rPr>
        <w:t>火圈的部位，不得对阻火圈进行包裹，阻火圈应安装牢固。</w:t>
      </w:r>
    </w:p>
    <w:p w14:paraId="7927E95E" w14:textId="77777777" w:rsidR="00A92971" w:rsidRDefault="00634231">
      <w:pPr>
        <w:numPr>
          <w:ilvl w:val="2"/>
          <w:numId w:val="64"/>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在木饰面、软硬包等装饰面上安装开关插座时，应采取</w:t>
      </w:r>
      <w:r>
        <w:rPr>
          <w:rFonts w:asciiTheme="minorEastAsia" w:eastAsiaTheme="minorEastAsia" w:hAnsiTheme="minorEastAsia" w:cstheme="minorEastAsia" w:hint="eastAsia"/>
          <w:bCs/>
          <w:color w:val="000000" w:themeColor="text1"/>
          <w:sz w:val="24"/>
          <w:szCs w:val="24"/>
          <w:lang w:bidi="ar"/>
        </w:rPr>
        <w:t>A</w:t>
      </w:r>
      <w:proofErr w:type="gramStart"/>
      <w:r>
        <w:rPr>
          <w:rFonts w:asciiTheme="minorEastAsia" w:eastAsiaTheme="minorEastAsia" w:hAnsiTheme="minorEastAsia" w:cstheme="minorEastAsia" w:hint="eastAsia"/>
          <w:bCs/>
          <w:color w:val="000000" w:themeColor="text1"/>
          <w:sz w:val="24"/>
          <w:szCs w:val="24"/>
          <w:lang w:bidi="ar"/>
        </w:rPr>
        <w:t>级材料</w:t>
      </w:r>
      <w:proofErr w:type="gramEnd"/>
      <w:r>
        <w:rPr>
          <w:rFonts w:asciiTheme="minorEastAsia" w:eastAsiaTheme="minorEastAsia" w:hAnsiTheme="minorEastAsia" w:cstheme="minorEastAsia" w:hint="eastAsia"/>
          <w:bCs/>
          <w:color w:val="000000" w:themeColor="text1"/>
          <w:sz w:val="24"/>
          <w:szCs w:val="24"/>
          <w:lang w:bidi="ar"/>
        </w:rPr>
        <w:t>防火隔离措施。</w:t>
      </w:r>
    </w:p>
    <w:p w14:paraId="0B30C266" w14:textId="77777777" w:rsidR="00A92971" w:rsidRDefault="00634231">
      <w:pPr>
        <w:numPr>
          <w:ilvl w:val="2"/>
          <w:numId w:val="64"/>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灯具的发热表面不应靠近</w:t>
      </w:r>
      <w:r>
        <w:rPr>
          <w:rFonts w:asciiTheme="minorEastAsia" w:eastAsiaTheme="minorEastAsia" w:hAnsiTheme="minorEastAsia" w:cstheme="minorEastAsia" w:hint="eastAsia"/>
          <w:bCs/>
          <w:color w:val="000000" w:themeColor="text1"/>
          <w:sz w:val="24"/>
          <w:szCs w:val="24"/>
          <w:lang w:bidi="ar"/>
        </w:rPr>
        <w:t>B1</w:t>
      </w:r>
      <w:r>
        <w:rPr>
          <w:rFonts w:asciiTheme="minorEastAsia" w:eastAsiaTheme="minorEastAsia" w:hAnsiTheme="minorEastAsia" w:cstheme="minorEastAsia" w:hint="eastAsia"/>
          <w:bCs/>
          <w:color w:val="000000" w:themeColor="text1"/>
          <w:sz w:val="24"/>
          <w:szCs w:val="24"/>
          <w:lang w:bidi="ar"/>
        </w:rPr>
        <w:t>级及以下的材料。灯具直接安装在</w:t>
      </w:r>
      <w:r>
        <w:rPr>
          <w:rFonts w:asciiTheme="minorEastAsia" w:eastAsiaTheme="minorEastAsia" w:hAnsiTheme="minorEastAsia" w:cstheme="minorEastAsia" w:hint="eastAsia"/>
          <w:bCs/>
          <w:color w:val="000000" w:themeColor="text1"/>
          <w:sz w:val="24"/>
          <w:szCs w:val="24"/>
          <w:lang w:bidi="ar"/>
        </w:rPr>
        <w:t>B1</w:t>
      </w:r>
      <w:r>
        <w:rPr>
          <w:rFonts w:asciiTheme="minorEastAsia" w:eastAsiaTheme="minorEastAsia" w:hAnsiTheme="minorEastAsia" w:cstheme="minorEastAsia" w:hint="eastAsia"/>
          <w:bCs/>
          <w:color w:val="000000" w:themeColor="text1"/>
          <w:sz w:val="24"/>
          <w:szCs w:val="24"/>
          <w:lang w:bidi="ar"/>
        </w:rPr>
        <w:t>级及以下的</w:t>
      </w:r>
      <w:r>
        <w:rPr>
          <w:rFonts w:asciiTheme="minorEastAsia" w:eastAsiaTheme="minorEastAsia" w:hAnsiTheme="minorEastAsia" w:cstheme="minorEastAsia" w:hint="eastAsia"/>
          <w:bCs/>
          <w:color w:val="000000" w:themeColor="text1"/>
          <w:sz w:val="24"/>
          <w:szCs w:val="24"/>
          <w:lang w:bidi="ar"/>
        </w:rPr>
        <w:lastRenderedPageBreak/>
        <w:t>材料上时，应采取隔热、散热等措施。</w:t>
      </w:r>
      <w:r>
        <w:rPr>
          <w:rFonts w:asciiTheme="minorEastAsia" w:eastAsiaTheme="minorEastAsia" w:hAnsiTheme="minorEastAsia" w:cstheme="minorEastAsia" w:hint="eastAsia"/>
          <w:bCs/>
          <w:color w:val="000000" w:themeColor="text1"/>
          <w:sz w:val="24"/>
          <w:szCs w:val="24"/>
          <w:lang w:bidi="ar"/>
        </w:rPr>
        <w:t xml:space="preserve"> </w:t>
      </w:r>
    </w:p>
    <w:p w14:paraId="689E7149" w14:textId="77777777" w:rsidR="00A92971" w:rsidRDefault="00634231">
      <w:pPr>
        <w:numPr>
          <w:ilvl w:val="2"/>
          <w:numId w:val="64"/>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照明、电热器等设备的高温部位靠近或导线穿越</w:t>
      </w:r>
      <w:r>
        <w:rPr>
          <w:rFonts w:asciiTheme="minorEastAsia" w:eastAsiaTheme="minorEastAsia" w:hAnsiTheme="minorEastAsia" w:cstheme="minorEastAsia" w:hint="eastAsia"/>
          <w:bCs/>
          <w:color w:val="000000" w:themeColor="text1"/>
          <w:sz w:val="24"/>
          <w:szCs w:val="24"/>
          <w:lang w:bidi="ar"/>
        </w:rPr>
        <w:t>B1</w:t>
      </w:r>
      <w:r>
        <w:rPr>
          <w:rFonts w:asciiTheme="minorEastAsia" w:eastAsiaTheme="minorEastAsia" w:hAnsiTheme="minorEastAsia" w:cstheme="minorEastAsia" w:hint="eastAsia"/>
          <w:bCs/>
          <w:color w:val="000000" w:themeColor="text1"/>
          <w:sz w:val="24"/>
          <w:szCs w:val="24"/>
          <w:lang w:bidi="ar"/>
        </w:rPr>
        <w:t>级及以下的材料时，应采用</w:t>
      </w:r>
      <w:r>
        <w:rPr>
          <w:rFonts w:asciiTheme="minorEastAsia" w:eastAsiaTheme="minorEastAsia" w:hAnsiTheme="minorEastAsia" w:cstheme="minorEastAsia" w:hint="eastAsia"/>
          <w:bCs/>
          <w:color w:val="000000" w:themeColor="text1"/>
          <w:sz w:val="24"/>
          <w:szCs w:val="24"/>
          <w:lang w:bidi="ar"/>
        </w:rPr>
        <w:t>A</w:t>
      </w:r>
      <w:proofErr w:type="gramStart"/>
      <w:r>
        <w:rPr>
          <w:rFonts w:asciiTheme="minorEastAsia" w:eastAsiaTheme="minorEastAsia" w:hAnsiTheme="minorEastAsia" w:cstheme="minorEastAsia" w:hint="eastAsia"/>
          <w:bCs/>
          <w:color w:val="000000" w:themeColor="text1"/>
          <w:sz w:val="24"/>
          <w:szCs w:val="24"/>
          <w:lang w:bidi="ar"/>
        </w:rPr>
        <w:t>级材料</w:t>
      </w:r>
      <w:proofErr w:type="gramEnd"/>
      <w:r>
        <w:rPr>
          <w:rFonts w:asciiTheme="minorEastAsia" w:eastAsiaTheme="minorEastAsia" w:hAnsiTheme="minorEastAsia" w:cstheme="minorEastAsia" w:hint="eastAsia"/>
          <w:bCs/>
          <w:color w:val="000000" w:themeColor="text1"/>
          <w:sz w:val="24"/>
          <w:szCs w:val="24"/>
          <w:lang w:bidi="ar"/>
        </w:rPr>
        <w:t>隔热。</w:t>
      </w:r>
    </w:p>
    <w:p w14:paraId="216CDA22" w14:textId="77777777" w:rsidR="00A92971" w:rsidRDefault="00634231">
      <w:pPr>
        <w:numPr>
          <w:ilvl w:val="2"/>
          <w:numId w:val="64"/>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施工</w:t>
      </w:r>
      <w:r>
        <w:rPr>
          <w:rFonts w:asciiTheme="minorEastAsia" w:eastAsiaTheme="minorEastAsia" w:hAnsiTheme="minorEastAsia" w:cstheme="minorEastAsia" w:hint="eastAsia"/>
          <w:bCs/>
          <w:color w:val="000000" w:themeColor="text1"/>
          <w:sz w:val="24"/>
          <w:szCs w:val="24"/>
          <w:lang w:bidi="ar"/>
        </w:rPr>
        <w:t>不得遮挡消防设施、疏散指示标志及安全出口，不得妨碍消防设施和疏散通道的正常使用，不得擅自改动防火门位置与开启方向。</w:t>
      </w:r>
    </w:p>
    <w:p w14:paraId="67F9114E" w14:textId="77777777" w:rsidR="00A92971" w:rsidRDefault="00634231">
      <w:pPr>
        <w:numPr>
          <w:ilvl w:val="2"/>
          <w:numId w:val="64"/>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消防管道设备安装不得借用装饰装修工程的吊杆与支架。</w:t>
      </w:r>
    </w:p>
    <w:p w14:paraId="5919DE10" w14:textId="77777777" w:rsidR="00A92971" w:rsidRDefault="00634231">
      <w:pPr>
        <w:numPr>
          <w:ilvl w:val="2"/>
          <w:numId w:val="64"/>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消火栓箱门若进行装饰</w:t>
      </w:r>
      <w:r>
        <w:rPr>
          <w:rFonts w:asciiTheme="minorEastAsia" w:eastAsiaTheme="minorEastAsia" w:hAnsiTheme="minorEastAsia" w:cstheme="minorEastAsia" w:hint="eastAsia"/>
          <w:bCs/>
          <w:color w:val="000000" w:themeColor="text1"/>
          <w:sz w:val="24"/>
          <w:szCs w:val="24"/>
          <w:lang w:bidi="ar"/>
        </w:rPr>
        <w:t>装修，</w:t>
      </w:r>
      <w:r>
        <w:rPr>
          <w:rFonts w:asciiTheme="minorEastAsia" w:eastAsiaTheme="minorEastAsia" w:hAnsiTheme="minorEastAsia" w:cstheme="minorEastAsia" w:hint="eastAsia"/>
          <w:bCs/>
          <w:color w:val="000000" w:themeColor="text1"/>
          <w:sz w:val="24"/>
          <w:szCs w:val="24"/>
          <w:lang w:bidi="ar"/>
        </w:rPr>
        <w:t>其</w:t>
      </w:r>
      <w:r>
        <w:rPr>
          <w:rFonts w:asciiTheme="minorEastAsia" w:eastAsiaTheme="minorEastAsia" w:hAnsiTheme="minorEastAsia" w:cstheme="minorEastAsia" w:hint="eastAsia"/>
          <w:bCs/>
          <w:color w:val="000000" w:themeColor="text1"/>
          <w:sz w:val="24"/>
          <w:szCs w:val="24"/>
          <w:lang w:bidi="ar"/>
        </w:rPr>
        <w:t>门的开启角度不应小于</w:t>
      </w:r>
      <w:r>
        <w:rPr>
          <w:rFonts w:asciiTheme="minorEastAsia" w:eastAsiaTheme="minorEastAsia" w:hAnsiTheme="minorEastAsia" w:cstheme="minorEastAsia" w:hint="eastAsia"/>
          <w:bCs/>
          <w:color w:val="000000" w:themeColor="text1"/>
          <w:sz w:val="24"/>
          <w:szCs w:val="24"/>
          <w:lang w:bidi="ar"/>
        </w:rPr>
        <w:t>1</w:t>
      </w:r>
      <w:r>
        <w:rPr>
          <w:rFonts w:asciiTheme="minorEastAsia" w:eastAsiaTheme="minorEastAsia" w:hAnsiTheme="minorEastAsia" w:cstheme="minorEastAsia" w:hint="eastAsia"/>
          <w:bCs/>
          <w:color w:val="000000" w:themeColor="text1"/>
          <w:sz w:val="24"/>
          <w:szCs w:val="24"/>
          <w:lang w:bidi="ar"/>
        </w:rPr>
        <w:t>2</w:t>
      </w:r>
      <w:r>
        <w:rPr>
          <w:rFonts w:asciiTheme="minorEastAsia" w:eastAsiaTheme="minorEastAsia" w:hAnsiTheme="minorEastAsia" w:cstheme="minorEastAsia" w:hint="eastAsia"/>
          <w:bCs/>
          <w:color w:val="000000" w:themeColor="text1"/>
          <w:sz w:val="24"/>
          <w:szCs w:val="24"/>
          <w:lang w:bidi="ar"/>
        </w:rPr>
        <w:t>0</w:t>
      </w:r>
      <w:r>
        <w:rPr>
          <w:rFonts w:asciiTheme="minorEastAsia" w:eastAsiaTheme="minorEastAsia" w:hAnsiTheme="minorEastAsia" w:cstheme="minorEastAsia" w:hint="eastAsia"/>
          <w:bCs/>
          <w:color w:val="000000" w:themeColor="text1"/>
          <w:sz w:val="24"/>
          <w:szCs w:val="24"/>
          <w:lang w:bidi="ar"/>
        </w:rPr>
        <w:t>°；装饰门开启方向与原门相同，应便于接驳</w:t>
      </w:r>
      <w:proofErr w:type="gramStart"/>
      <w:r>
        <w:rPr>
          <w:rFonts w:asciiTheme="minorEastAsia" w:eastAsiaTheme="minorEastAsia" w:hAnsiTheme="minorEastAsia" w:cstheme="minorEastAsia" w:hint="eastAsia"/>
          <w:bCs/>
          <w:color w:val="000000" w:themeColor="text1"/>
          <w:sz w:val="24"/>
          <w:szCs w:val="24"/>
          <w:lang w:bidi="ar"/>
        </w:rPr>
        <w:t>栓</w:t>
      </w:r>
      <w:proofErr w:type="gramEnd"/>
      <w:r>
        <w:rPr>
          <w:rFonts w:asciiTheme="minorEastAsia" w:eastAsiaTheme="minorEastAsia" w:hAnsiTheme="minorEastAsia" w:cstheme="minorEastAsia" w:hint="eastAsia"/>
          <w:bCs/>
          <w:color w:val="000000" w:themeColor="text1"/>
          <w:sz w:val="24"/>
          <w:szCs w:val="24"/>
          <w:lang w:bidi="ar"/>
        </w:rPr>
        <w:t>头及水带取用，门轴应位于挂</w:t>
      </w:r>
      <w:proofErr w:type="gramStart"/>
      <w:r>
        <w:rPr>
          <w:rFonts w:asciiTheme="minorEastAsia" w:eastAsiaTheme="minorEastAsia" w:hAnsiTheme="minorEastAsia" w:cstheme="minorEastAsia" w:hint="eastAsia"/>
          <w:bCs/>
          <w:color w:val="000000" w:themeColor="text1"/>
          <w:sz w:val="24"/>
          <w:szCs w:val="24"/>
          <w:lang w:bidi="ar"/>
        </w:rPr>
        <w:t>栓</w:t>
      </w:r>
      <w:proofErr w:type="gramEnd"/>
      <w:r>
        <w:rPr>
          <w:rFonts w:asciiTheme="minorEastAsia" w:eastAsiaTheme="minorEastAsia" w:hAnsiTheme="minorEastAsia" w:cstheme="minorEastAsia" w:hint="eastAsia"/>
          <w:bCs/>
          <w:color w:val="000000" w:themeColor="text1"/>
          <w:sz w:val="24"/>
          <w:szCs w:val="24"/>
          <w:lang w:bidi="ar"/>
        </w:rPr>
        <w:t>头位置的反侧。</w:t>
      </w:r>
    </w:p>
    <w:p w14:paraId="5068E7E6" w14:textId="77777777" w:rsidR="00A92971" w:rsidRDefault="00A92971">
      <w:pPr>
        <w:pBdr>
          <w:top w:val="none" w:sz="0" w:space="1" w:color="auto"/>
          <w:left w:val="none" w:sz="0" w:space="4" w:color="auto"/>
          <w:bottom w:val="none" w:sz="0" w:space="1" w:color="auto"/>
          <w:right w:val="none" w:sz="0" w:space="4" w:color="auto"/>
        </w:pBdr>
        <w:tabs>
          <w:tab w:val="left" w:pos="420"/>
        </w:tabs>
        <w:spacing w:line="360" w:lineRule="auto"/>
        <w:outlineLvl w:val="1"/>
        <w:rPr>
          <w:rFonts w:asciiTheme="minorEastAsia" w:eastAsiaTheme="minorEastAsia" w:hAnsiTheme="minorEastAsia" w:cstheme="minorEastAsia"/>
          <w:bCs/>
          <w:color w:val="000000" w:themeColor="text1"/>
          <w:sz w:val="28"/>
          <w:szCs w:val="28"/>
          <w:lang w:bidi="ar"/>
        </w:rPr>
      </w:pPr>
    </w:p>
    <w:p w14:paraId="63954575"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r>
        <w:rPr>
          <w:rFonts w:asciiTheme="minorEastAsia" w:eastAsiaTheme="minorEastAsia" w:hAnsiTheme="minorEastAsia" w:cstheme="minorEastAsia" w:hint="eastAsia"/>
          <w:bCs/>
          <w:color w:val="000000" w:themeColor="text1"/>
          <w:sz w:val="28"/>
          <w:szCs w:val="28"/>
          <w:lang w:bidi="ar"/>
        </w:rPr>
        <w:t xml:space="preserve"> </w:t>
      </w:r>
      <w:bookmarkStart w:id="819" w:name="_Toc5078"/>
      <w:bookmarkStart w:id="820" w:name="_Toc3055"/>
      <w:bookmarkStart w:id="821" w:name="_Toc9996"/>
      <w:bookmarkStart w:id="822" w:name="_Toc19102"/>
      <w:bookmarkStart w:id="823" w:name="_Toc4052"/>
      <w:bookmarkStart w:id="824" w:name="_Toc5441"/>
      <w:bookmarkStart w:id="825" w:name="_Toc3989"/>
      <w:bookmarkStart w:id="826" w:name="_Toc13299"/>
      <w:bookmarkStart w:id="827" w:name="_Toc25075"/>
      <w:bookmarkStart w:id="828" w:name="_Toc31227"/>
      <w:bookmarkStart w:id="829" w:name="_Toc22601"/>
      <w:bookmarkStart w:id="830" w:name="_Toc22740"/>
      <w:bookmarkStart w:id="831" w:name="_Toc7717"/>
      <w:r>
        <w:rPr>
          <w:rFonts w:asciiTheme="minorEastAsia" w:eastAsiaTheme="minorEastAsia" w:hAnsiTheme="minorEastAsia" w:cstheme="minorEastAsia" w:hint="eastAsia"/>
          <w:bCs/>
          <w:color w:val="000000" w:themeColor="text1"/>
          <w:sz w:val="28"/>
          <w:szCs w:val="28"/>
          <w:lang w:bidi="ar"/>
        </w:rPr>
        <w:t>测量放线</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19"/>
      <w:bookmarkEnd w:id="820"/>
      <w:bookmarkEnd w:id="821"/>
      <w:bookmarkEnd w:id="822"/>
      <w:bookmarkEnd w:id="823"/>
      <w:bookmarkEnd w:id="824"/>
      <w:bookmarkEnd w:id="825"/>
      <w:bookmarkEnd w:id="826"/>
      <w:bookmarkEnd w:id="827"/>
      <w:bookmarkEnd w:id="828"/>
      <w:bookmarkEnd w:id="829"/>
      <w:bookmarkEnd w:id="830"/>
      <w:bookmarkEnd w:id="831"/>
    </w:p>
    <w:p w14:paraId="709690B6" w14:textId="77777777" w:rsidR="00A92971" w:rsidRDefault="00A92971">
      <w:pPr>
        <w:pBdr>
          <w:top w:val="none" w:sz="0" w:space="1" w:color="auto"/>
          <w:left w:val="none" w:sz="0" w:space="4" w:color="auto"/>
          <w:bottom w:val="none" w:sz="0" w:space="1" w:color="auto"/>
          <w:right w:val="none" w:sz="0" w:space="4" w:color="auto"/>
        </w:pBdr>
        <w:spacing w:line="360" w:lineRule="auto"/>
        <w:outlineLvl w:val="1"/>
        <w:rPr>
          <w:rFonts w:asciiTheme="minorEastAsia" w:eastAsiaTheme="minorEastAsia" w:hAnsiTheme="minorEastAsia" w:cstheme="minorEastAsia"/>
          <w:bCs/>
          <w:color w:val="000000" w:themeColor="text1"/>
          <w:sz w:val="28"/>
          <w:szCs w:val="28"/>
          <w:lang w:bidi="ar"/>
        </w:rPr>
      </w:pPr>
    </w:p>
    <w:p w14:paraId="5B3A95F2" w14:textId="77777777" w:rsidR="00A92971" w:rsidRDefault="00634231">
      <w:pPr>
        <w:widowControl/>
        <w:numPr>
          <w:ilvl w:val="2"/>
          <w:numId w:val="65"/>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装饰施工</w:t>
      </w:r>
      <w:r>
        <w:rPr>
          <w:rFonts w:asciiTheme="minorEastAsia" w:eastAsiaTheme="minorEastAsia" w:hAnsiTheme="minorEastAsia" w:cstheme="minorEastAsia" w:hint="eastAsia"/>
          <w:bCs/>
          <w:sz w:val="24"/>
          <w:szCs w:val="24"/>
        </w:rPr>
        <w:t>方</w:t>
      </w:r>
      <w:r>
        <w:rPr>
          <w:rFonts w:asciiTheme="minorEastAsia" w:eastAsiaTheme="minorEastAsia" w:hAnsiTheme="minorEastAsia" w:cstheme="minorEastAsia" w:hint="eastAsia"/>
          <w:bCs/>
          <w:sz w:val="24"/>
          <w:szCs w:val="24"/>
        </w:rPr>
        <w:t>进场时应对土建尺寸等进行复核测量与放线，测量放线应在土建施工</w:t>
      </w:r>
      <w:r>
        <w:rPr>
          <w:rFonts w:asciiTheme="minorEastAsia" w:eastAsiaTheme="minorEastAsia" w:hAnsiTheme="minorEastAsia" w:cstheme="minorEastAsia" w:hint="eastAsia"/>
          <w:bCs/>
          <w:sz w:val="24"/>
          <w:szCs w:val="24"/>
        </w:rPr>
        <w:t>方</w:t>
      </w:r>
      <w:r>
        <w:rPr>
          <w:rFonts w:asciiTheme="minorEastAsia" w:eastAsiaTheme="minorEastAsia" w:hAnsiTheme="minorEastAsia" w:cstheme="minorEastAsia" w:hint="eastAsia"/>
          <w:bCs/>
          <w:sz w:val="24"/>
          <w:szCs w:val="24"/>
        </w:rPr>
        <w:t>移交的现场基准线上展开。</w:t>
      </w:r>
    </w:p>
    <w:p w14:paraId="71973A41" w14:textId="77777777" w:rsidR="00A92971" w:rsidRDefault="00634231">
      <w:pPr>
        <w:widowControl/>
        <w:numPr>
          <w:ilvl w:val="2"/>
          <w:numId w:val="65"/>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现场测量放线应符合下列规定：</w:t>
      </w:r>
    </w:p>
    <w:p w14:paraId="51A2CB8B" w14:textId="77777777" w:rsidR="00A92971" w:rsidRDefault="00634231">
      <w:pPr>
        <w:widowControl/>
        <w:numPr>
          <w:ilvl w:val="0"/>
          <w:numId w:val="66"/>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土建</w:t>
      </w:r>
      <w:r>
        <w:rPr>
          <w:rFonts w:asciiTheme="minorEastAsia" w:eastAsiaTheme="minorEastAsia" w:hAnsiTheme="minorEastAsia" w:cstheme="minorEastAsia" w:hint="eastAsia"/>
          <w:bCs/>
          <w:sz w:val="24"/>
          <w:szCs w:val="24"/>
        </w:rPr>
        <w:t>方</w:t>
      </w:r>
      <w:r>
        <w:rPr>
          <w:rFonts w:asciiTheme="minorEastAsia" w:eastAsiaTheme="minorEastAsia" w:hAnsiTheme="minorEastAsia" w:cstheme="minorEastAsia" w:hint="eastAsia"/>
          <w:bCs/>
          <w:sz w:val="24"/>
          <w:szCs w:val="24"/>
        </w:rPr>
        <w:t>移交的现场原始线应包括轴线或主控制线和楼层标高控制线，应形成建设、监理、土建与其他相关</w:t>
      </w:r>
      <w:r>
        <w:rPr>
          <w:rFonts w:asciiTheme="minorEastAsia" w:eastAsiaTheme="minorEastAsia" w:hAnsiTheme="minorEastAsia" w:cstheme="minorEastAsia" w:hint="eastAsia"/>
          <w:bCs/>
          <w:sz w:val="24"/>
          <w:szCs w:val="24"/>
        </w:rPr>
        <w:t>方</w:t>
      </w:r>
      <w:r>
        <w:rPr>
          <w:rFonts w:asciiTheme="minorEastAsia" w:eastAsiaTheme="minorEastAsia" w:hAnsiTheme="minorEastAsia" w:cstheme="minorEastAsia" w:hint="eastAsia"/>
          <w:bCs/>
          <w:sz w:val="24"/>
          <w:szCs w:val="24"/>
        </w:rPr>
        <w:t>确认的书面移交资料。</w:t>
      </w:r>
    </w:p>
    <w:p w14:paraId="6D677E1E" w14:textId="77777777" w:rsidR="00A92971" w:rsidRDefault="00634231">
      <w:pPr>
        <w:widowControl/>
        <w:numPr>
          <w:ilvl w:val="0"/>
          <w:numId w:val="66"/>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测量放线时，装饰装修</w:t>
      </w:r>
      <w:r>
        <w:rPr>
          <w:rFonts w:asciiTheme="minorEastAsia" w:eastAsiaTheme="minorEastAsia" w:hAnsiTheme="minorEastAsia" w:cstheme="minorEastAsia" w:hint="eastAsia"/>
          <w:bCs/>
          <w:sz w:val="24"/>
          <w:szCs w:val="24"/>
        </w:rPr>
        <w:t>应</w:t>
      </w:r>
      <w:r>
        <w:rPr>
          <w:rFonts w:asciiTheme="minorEastAsia" w:eastAsiaTheme="minorEastAsia" w:hAnsiTheme="minorEastAsia" w:cstheme="minorEastAsia" w:hint="eastAsia"/>
          <w:bCs/>
          <w:sz w:val="24"/>
          <w:szCs w:val="24"/>
        </w:rPr>
        <w:t>主导，给排水、电气、消防、暖通空调、舞台设备、水电等相关</w:t>
      </w:r>
      <w:proofErr w:type="gramStart"/>
      <w:r>
        <w:rPr>
          <w:rFonts w:asciiTheme="minorEastAsia" w:eastAsiaTheme="minorEastAsia" w:hAnsiTheme="minorEastAsia" w:cstheme="minorEastAsia" w:hint="eastAsia"/>
          <w:bCs/>
          <w:sz w:val="24"/>
          <w:szCs w:val="24"/>
        </w:rPr>
        <w:t>方</w:t>
      </w:r>
      <w:r>
        <w:rPr>
          <w:rFonts w:asciiTheme="minorEastAsia" w:eastAsiaTheme="minorEastAsia" w:hAnsiTheme="minorEastAsia" w:cstheme="minorEastAsia" w:hint="eastAsia"/>
          <w:bCs/>
          <w:sz w:val="24"/>
          <w:szCs w:val="24"/>
        </w:rPr>
        <w:t>专业</w:t>
      </w:r>
      <w:proofErr w:type="gramEnd"/>
      <w:r>
        <w:rPr>
          <w:rFonts w:asciiTheme="minorEastAsia" w:eastAsiaTheme="minorEastAsia" w:hAnsiTheme="minorEastAsia" w:cstheme="minorEastAsia" w:hint="eastAsia"/>
          <w:bCs/>
          <w:sz w:val="24"/>
          <w:szCs w:val="24"/>
        </w:rPr>
        <w:t>技术人员应共同参与。</w:t>
      </w:r>
    </w:p>
    <w:p w14:paraId="365E30F2" w14:textId="77777777" w:rsidR="00A92971" w:rsidRDefault="00634231">
      <w:pPr>
        <w:widowControl/>
        <w:numPr>
          <w:ilvl w:val="0"/>
          <w:numId w:val="66"/>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应根据已经确认的相关图纸进行平面与空间测量放线，包括装饰装修完成面与造型、灯具、舞台与消防等专业设备定位、管道走向以及座椅等安装位置线。</w:t>
      </w:r>
    </w:p>
    <w:p w14:paraId="56888B0E" w14:textId="77777777" w:rsidR="00A92971" w:rsidRDefault="00634231">
      <w:pPr>
        <w:widowControl/>
        <w:numPr>
          <w:ilvl w:val="2"/>
          <w:numId w:val="65"/>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测量放线宜分步分阶段进行，每次放线完成后应由监理、设计及相关专业</w:t>
      </w:r>
      <w:r>
        <w:rPr>
          <w:rFonts w:asciiTheme="minorEastAsia" w:eastAsiaTheme="minorEastAsia" w:hAnsiTheme="minorEastAsia" w:cstheme="minorEastAsia" w:hint="eastAsia"/>
          <w:bCs/>
          <w:sz w:val="24"/>
          <w:szCs w:val="24"/>
        </w:rPr>
        <w:t>方</w:t>
      </w:r>
      <w:r>
        <w:rPr>
          <w:rFonts w:asciiTheme="minorEastAsia" w:eastAsiaTheme="minorEastAsia" w:hAnsiTheme="minorEastAsia" w:cstheme="minorEastAsia" w:hint="eastAsia"/>
          <w:bCs/>
          <w:sz w:val="24"/>
          <w:szCs w:val="24"/>
        </w:rPr>
        <w:t>进行验收确认。</w:t>
      </w:r>
    </w:p>
    <w:p w14:paraId="4F4B7B71" w14:textId="77777777" w:rsidR="00A92971" w:rsidRDefault="00634231">
      <w:pPr>
        <w:widowControl/>
        <w:numPr>
          <w:ilvl w:val="2"/>
          <w:numId w:val="65"/>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如涉及设计变更需要调整</w:t>
      </w:r>
      <w:r>
        <w:rPr>
          <w:rFonts w:asciiTheme="minorEastAsia" w:eastAsiaTheme="minorEastAsia" w:hAnsiTheme="minorEastAsia" w:cstheme="minorEastAsia" w:hint="eastAsia"/>
          <w:bCs/>
          <w:sz w:val="24"/>
          <w:szCs w:val="24"/>
        </w:rPr>
        <w:t>控制</w:t>
      </w:r>
      <w:r>
        <w:rPr>
          <w:rFonts w:asciiTheme="minorEastAsia" w:eastAsiaTheme="minorEastAsia" w:hAnsiTheme="minorEastAsia" w:cstheme="minorEastAsia" w:hint="eastAsia"/>
          <w:bCs/>
          <w:sz w:val="24"/>
          <w:szCs w:val="24"/>
        </w:rPr>
        <w:t>线的，调整方应及时告知相关</w:t>
      </w:r>
      <w:proofErr w:type="gramStart"/>
      <w:r>
        <w:rPr>
          <w:rFonts w:asciiTheme="minorEastAsia" w:eastAsiaTheme="minorEastAsia" w:hAnsiTheme="minorEastAsia" w:cstheme="minorEastAsia" w:hint="eastAsia"/>
          <w:bCs/>
          <w:sz w:val="24"/>
          <w:szCs w:val="24"/>
        </w:rPr>
        <w:t>方</w:t>
      </w:r>
      <w:r>
        <w:rPr>
          <w:rFonts w:asciiTheme="minorEastAsia" w:eastAsiaTheme="minorEastAsia" w:hAnsiTheme="minorEastAsia" w:cstheme="minorEastAsia" w:hint="eastAsia"/>
          <w:bCs/>
          <w:sz w:val="24"/>
          <w:szCs w:val="24"/>
        </w:rPr>
        <w:t>调整</w:t>
      </w:r>
      <w:proofErr w:type="gramEnd"/>
      <w:r>
        <w:rPr>
          <w:rFonts w:asciiTheme="minorEastAsia" w:eastAsiaTheme="minorEastAsia" w:hAnsiTheme="minorEastAsia" w:cstheme="minorEastAsia" w:hint="eastAsia"/>
          <w:bCs/>
          <w:sz w:val="24"/>
          <w:szCs w:val="24"/>
        </w:rPr>
        <w:t>放线位置并按要求完善相关手续。</w:t>
      </w:r>
    </w:p>
    <w:p w14:paraId="1DCB7259"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832" w:name="_Toc15161"/>
      <w:bookmarkStart w:id="833" w:name="_Toc9566"/>
      <w:bookmarkStart w:id="834" w:name="_Toc22805"/>
      <w:bookmarkStart w:id="835" w:name="_Toc12219"/>
      <w:bookmarkStart w:id="836" w:name="_Toc13542"/>
      <w:bookmarkStart w:id="837" w:name="_Toc4437"/>
      <w:bookmarkStart w:id="838" w:name="_Toc2562"/>
      <w:bookmarkStart w:id="839" w:name="_Toc29687"/>
      <w:bookmarkStart w:id="840" w:name="_Toc1591"/>
    </w:p>
    <w:p w14:paraId="20EE8113"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r>
        <w:rPr>
          <w:rFonts w:asciiTheme="minorEastAsia" w:eastAsiaTheme="minorEastAsia" w:hAnsiTheme="minorEastAsia" w:cstheme="minorEastAsia" w:hint="eastAsia"/>
          <w:bCs/>
          <w:color w:val="000000" w:themeColor="text1"/>
          <w:sz w:val="28"/>
          <w:szCs w:val="28"/>
          <w:lang w:bidi="ar"/>
        </w:rPr>
        <w:t xml:space="preserve"> </w:t>
      </w:r>
      <w:bookmarkStart w:id="841" w:name="_Toc12771"/>
      <w:bookmarkStart w:id="842" w:name="_Toc14624"/>
      <w:bookmarkStart w:id="843" w:name="_Toc3384"/>
      <w:bookmarkStart w:id="844" w:name="_Toc26027"/>
      <w:bookmarkStart w:id="845" w:name="_Toc2378"/>
      <w:bookmarkStart w:id="846" w:name="_Toc29625"/>
      <w:bookmarkStart w:id="847" w:name="_Toc10287"/>
      <w:bookmarkStart w:id="848" w:name="_Toc21800"/>
      <w:bookmarkStart w:id="849" w:name="_Toc7844"/>
      <w:bookmarkStart w:id="850" w:name="_Toc26879"/>
      <w:bookmarkStart w:id="851" w:name="_Toc21647"/>
      <w:bookmarkStart w:id="852" w:name="_Toc28940"/>
      <w:bookmarkStart w:id="853" w:name="_Toc7690"/>
      <w:r>
        <w:rPr>
          <w:rFonts w:asciiTheme="minorEastAsia" w:eastAsiaTheme="minorEastAsia" w:hAnsiTheme="minorEastAsia" w:cstheme="minorEastAsia" w:hint="eastAsia"/>
          <w:bCs/>
          <w:color w:val="000000" w:themeColor="text1"/>
          <w:sz w:val="28"/>
          <w:szCs w:val="28"/>
          <w:lang w:bidi="ar"/>
        </w:rPr>
        <w:t>防水</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78DA66FA" w14:textId="77777777" w:rsidR="00A92971" w:rsidRDefault="00634231">
      <w:pPr>
        <w:numPr>
          <w:ilvl w:val="2"/>
          <w:numId w:val="6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室内</w:t>
      </w:r>
      <w:r>
        <w:rPr>
          <w:rFonts w:asciiTheme="minorEastAsia" w:eastAsiaTheme="minorEastAsia" w:hAnsiTheme="minorEastAsia" w:cstheme="minorEastAsia" w:hint="eastAsia"/>
          <w:bCs/>
          <w:sz w:val="24"/>
          <w:szCs w:val="24"/>
        </w:rPr>
        <w:t>防水施工</w:t>
      </w:r>
      <w:proofErr w:type="gramStart"/>
      <w:r>
        <w:rPr>
          <w:rFonts w:asciiTheme="minorEastAsia" w:eastAsiaTheme="minorEastAsia" w:hAnsiTheme="minorEastAsia" w:cstheme="minorEastAsia" w:hint="eastAsia"/>
          <w:bCs/>
          <w:sz w:val="24"/>
          <w:szCs w:val="24"/>
        </w:rPr>
        <w:t>前基层</w:t>
      </w:r>
      <w:proofErr w:type="gramEnd"/>
      <w:r>
        <w:rPr>
          <w:rFonts w:asciiTheme="minorEastAsia" w:eastAsiaTheme="minorEastAsia" w:hAnsiTheme="minorEastAsia" w:cstheme="minorEastAsia" w:hint="eastAsia"/>
          <w:bCs/>
          <w:sz w:val="24"/>
          <w:szCs w:val="24"/>
        </w:rPr>
        <w:t>应经过验收合格。</w:t>
      </w:r>
    </w:p>
    <w:p w14:paraId="6DAD840C" w14:textId="77777777" w:rsidR="00A92971" w:rsidRDefault="00634231">
      <w:pPr>
        <w:widowControl/>
        <w:spacing w:line="360" w:lineRule="auto"/>
        <w:ind w:firstLineChars="200" w:firstLine="480"/>
        <w:jc w:val="left"/>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lastRenderedPageBreak/>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.5.1</w:t>
      </w:r>
      <w:r>
        <w:rPr>
          <w:rFonts w:asciiTheme="minorEastAsia" w:eastAsiaTheme="minorEastAsia" w:hAnsiTheme="minorEastAsia" w:cstheme="minorEastAsia" w:hint="eastAsia"/>
          <w:bCs/>
          <w:color w:val="000000" w:themeColor="text1"/>
          <w:sz w:val="24"/>
          <w:highlight w:val="lightGray"/>
          <w:lang w:bidi="ar"/>
        </w:rPr>
        <w:t>防水的效果由基层与防水层决定，防水</w:t>
      </w:r>
      <w:r>
        <w:rPr>
          <w:rFonts w:asciiTheme="minorEastAsia" w:eastAsiaTheme="minorEastAsia" w:hAnsiTheme="minorEastAsia" w:cstheme="minorEastAsia" w:hint="eastAsia"/>
          <w:bCs/>
          <w:sz w:val="24"/>
          <w:szCs w:val="24"/>
          <w:highlight w:val="lightGray"/>
        </w:rPr>
        <w:t>基层应经过验收合格方可进行防水层的施工，未经验收或验收不合格不得进行防水层的施工。</w:t>
      </w:r>
    </w:p>
    <w:p w14:paraId="34AFAAAF" w14:textId="77777777" w:rsidR="00A92971" w:rsidRDefault="00634231">
      <w:pPr>
        <w:numPr>
          <w:ilvl w:val="2"/>
          <w:numId w:val="6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应使用Ⅱ型聚合物水泥防水涂料或单组份聚氨酯防水涂料，根据不同区域需要也可组合使用。</w:t>
      </w:r>
    </w:p>
    <w:p w14:paraId="5233CBD2" w14:textId="77777777" w:rsidR="00A92971" w:rsidRDefault="00634231">
      <w:pPr>
        <w:widowControl/>
        <w:spacing w:line="360" w:lineRule="auto"/>
        <w:ind w:firstLineChars="200" w:firstLine="480"/>
        <w:jc w:val="left"/>
        <w:rPr>
          <w:rFonts w:asciiTheme="minorEastAsia" w:eastAsiaTheme="minorEastAsia" w:hAnsiTheme="minorEastAsia" w:cstheme="minorEastAsia"/>
          <w:bCs/>
          <w:sz w:val="24"/>
          <w:szCs w:val="24"/>
          <w:highlight w:val="lightGray"/>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聚合物水泥防水涂料根据粉料与液料的配比不同，分为</w:t>
      </w:r>
      <w:r>
        <w:rPr>
          <w:rFonts w:asciiTheme="minorEastAsia" w:eastAsiaTheme="minorEastAsia" w:hAnsiTheme="minorEastAsia" w:cstheme="minorEastAsia" w:hint="eastAsia"/>
          <w:bCs/>
          <w:sz w:val="24"/>
          <w:szCs w:val="24"/>
          <w:highlight w:val="lightGray"/>
        </w:rPr>
        <w:t>Ⅰ、Ⅱ和</w:t>
      </w:r>
      <w:proofErr w:type="gramStart"/>
      <w:r>
        <w:rPr>
          <w:rFonts w:asciiTheme="minorEastAsia" w:eastAsiaTheme="minorEastAsia" w:hAnsiTheme="minorEastAsia" w:cstheme="minorEastAsia" w:hint="eastAsia"/>
          <w:bCs/>
          <w:sz w:val="24"/>
          <w:szCs w:val="24"/>
          <w:highlight w:val="lightGray"/>
        </w:rPr>
        <w:t>Ⅲ不同</w:t>
      </w:r>
      <w:proofErr w:type="gramEnd"/>
      <w:r>
        <w:rPr>
          <w:rFonts w:asciiTheme="minorEastAsia" w:eastAsiaTheme="minorEastAsia" w:hAnsiTheme="minorEastAsia" w:cstheme="minorEastAsia" w:hint="eastAsia"/>
          <w:bCs/>
          <w:sz w:val="24"/>
          <w:szCs w:val="24"/>
          <w:highlight w:val="lightGray"/>
        </w:rPr>
        <w:t>型号，拉伸强度Ⅰ型最小，Ⅱ型次之，Ⅲ型最大；断裂伸长率Ⅰ型最大，Ⅱ型次之，Ⅲ型最小；粘结强度Ⅰ型最小，Ⅱ型次之，Ⅲ型最大；综合以上技术指标，应选用Ⅱ型聚合物水泥防水涂料。聚氨酯防水涂料分为单组份聚氨酯和双组份聚氨酯防水</w:t>
      </w:r>
      <w:r>
        <w:rPr>
          <w:rFonts w:asciiTheme="minorEastAsia" w:eastAsiaTheme="minorEastAsia" w:hAnsiTheme="minorEastAsia" w:cstheme="minorEastAsia" w:hint="eastAsia"/>
          <w:bCs/>
          <w:sz w:val="24"/>
          <w:szCs w:val="24"/>
          <w:highlight w:val="lightGray"/>
        </w:rPr>
        <w:t>涂料两类，由于室内环境环保原因，不宜使用双组份聚氨酯。组合使用如地面使用聚氨酯防水涂料，墙面使用聚合物水泥防水涂料。</w:t>
      </w:r>
    </w:p>
    <w:p w14:paraId="281F25BC" w14:textId="77777777" w:rsidR="00A92971" w:rsidRDefault="00634231">
      <w:pPr>
        <w:numPr>
          <w:ilvl w:val="2"/>
          <w:numId w:val="6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聚合物水泥防水涂料必须严格按照厂家规定的配比执行，且应充分均匀搅拌。</w:t>
      </w:r>
    </w:p>
    <w:p w14:paraId="4DF76D18" w14:textId="77777777" w:rsidR="00A92971" w:rsidRDefault="00634231">
      <w:pPr>
        <w:widowControl/>
        <w:spacing w:line="360" w:lineRule="auto"/>
        <w:ind w:firstLineChars="200" w:firstLine="480"/>
        <w:jc w:val="left"/>
        <w:rPr>
          <w:rFonts w:asciiTheme="minorEastAsia" w:eastAsiaTheme="minorEastAsia" w:hAnsiTheme="minorEastAsia" w:cstheme="minorEastAsia"/>
          <w:bCs/>
          <w:sz w:val="24"/>
          <w:szCs w:val="24"/>
          <w:highlight w:val="lightGray"/>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sz w:val="24"/>
          <w:szCs w:val="24"/>
          <w:highlight w:val="lightGray"/>
        </w:rPr>
        <w:t>聚合物水泥防水涂料称料的准确性、搅拌的均匀性，应由专人负责，一般搅拌时应先加液料，再加粉料，搅拌速度适中，防止混入大量气泡，搅拌时间应控制到位，一般不低于</w:t>
      </w:r>
      <w:r>
        <w:rPr>
          <w:rFonts w:asciiTheme="minorEastAsia" w:eastAsiaTheme="minorEastAsia" w:hAnsiTheme="minorEastAsia" w:cstheme="minorEastAsia" w:hint="eastAsia"/>
          <w:bCs/>
          <w:sz w:val="24"/>
          <w:szCs w:val="24"/>
          <w:highlight w:val="lightGray"/>
        </w:rPr>
        <w:t>5</w:t>
      </w:r>
      <w:r>
        <w:rPr>
          <w:rFonts w:asciiTheme="minorEastAsia" w:eastAsiaTheme="minorEastAsia" w:hAnsiTheme="minorEastAsia" w:cstheme="minorEastAsia" w:hint="eastAsia"/>
          <w:bCs/>
          <w:sz w:val="24"/>
          <w:szCs w:val="24"/>
          <w:highlight w:val="lightGray"/>
        </w:rPr>
        <w:t>分钟。</w:t>
      </w:r>
    </w:p>
    <w:p w14:paraId="28211CB8" w14:textId="77777777" w:rsidR="00A92971" w:rsidRDefault="00634231">
      <w:pPr>
        <w:numPr>
          <w:ilvl w:val="2"/>
          <w:numId w:val="6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由于气温原因聚氨酯防水涂料稠度大时可采用加热方式降低稠度，施工过程不应添加稀释剂。</w:t>
      </w:r>
    </w:p>
    <w:p w14:paraId="19578102" w14:textId="77777777" w:rsidR="00A92971" w:rsidRDefault="00634231">
      <w:pPr>
        <w:widowControl/>
        <w:spacing w:line="360" w:lineRule="auto"/>
        <w:ind w:firstLineChars="200" w:firstLine="480"/>
        <w:jc w:val="left"/>
        <w:rPr>
          <w:rFonts w:asciiTheme="minorEastAsia" w:eastAsiaTheme="minorEastAsia" w:hAnsiTheme="minorEastAsia" w:cstheme="minorEastAsia"/>
          <w:bCs/>
          <w:sz w:val="24"/>
          <w:szCs w:val="24"/>
          <w:highlight w:val="lightGray"/>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.5.</w:t>
      </w:r>
      <w:r>
        <w:rPr>
          <w:rFonts w:asciiTheme="minorEastAsia" w:eastAsiaTheme="minorEastAsia" w:hAnsiTheme="minorEastAsia" w:cstheme="minorEastAsia" w:hint="eastAsia"/>
          <w:bCs/>
          <w:sz w:val="24"/>
          <w:szCs w:val="24"/>
          <w:highlight w:val="lightGray"/>
        </w:rPr>
        <w:t>4</w:t>
      </w:r>
      <w:r>
        <w:rPr>
          <w:rFonts w:asciiTheme="minorEastAsia" w:eastAsiaTheme="minorEastAsia" w:hAnsiTheme="minorEastAsia" w:cstheme="minorEastAsia" w:hint="eastAsia"/>
          <w:bCs/>
          <w:sz w:val="24"/>
          <w:szCs w:val="24"/>
          <w:highlight w:val="lightGray"/>
        </w:rPr>
        <w:t>冬</w:t>
      </w:r>
      <w:proofErr w:type="gramStart"/>
      <w:r>
        <w:rPr>
          <w:rFonts w:asciiTheme="minorEastAsia" w:eastAsiaTheme="minorEastAsia" w:hAnsiTheme="minorEastAsia" w:cstheme="minorEastAsia" w:hint="eastAsia"/>
          <w:bCs/>
          <w:sz w:val="24"/>
          <w:szCs w:val="24"/>
          <w:highlight w:val="lightGray"/>
        </w:rPr>
        <w:t>期施工</w:t>
      </w:r>
      <w:proofErr w:type="gramEnd"/>
      <w:r>
        <w:rPr>
          <w:rFonts w:asciiTheme="minorEastAsia" w:eastAsiaTheme="minorEastAsia" w:hAnsiTheme="minorEastAsia" w:cstheme="minorEastAsia" w:hint="eastAsia"/>
          <w:bCs/>
          <w:sz w:val="24"/>
          <w:szCs w:val="24"/>
          <w:highlight w:val="lightGray"/>
        </w:rPr>
        <w:t>由于温度较低，聚氨酯防水</w:t>
      </w:r>
      <w:r>
        <w:rPr>
          <w:rFonts w:asciiTheme="minorEastAsia" w:eastAsiaTheme="minorEastAsia" w:hAnsiTheme="minorEastAsia" w:cstheme="minorEastAsia" w:hint="eastAsia"/>
          <w:bCs/>
          <w:sz w:val="24"/>
          <w:szCs w:val="24"/>
          <w:highlight w:val="lightGray"/>
        </w:rPr>
        <w:t>涂料一般稠度较大不易施工，可将加热至</w:t>
      </w:r>
      <w:r>
        <w:rPr>
          <w:rFonts w:asciiTheme="minorEastAsia" w:eastAsiaTheme="minorEastAsia" w:hAnsiTheme="minorEastAsia" w:cstheme="minorEastAsia" w:hint="eastAsia"/>
          <w:bCs/>
          <w:sz w:val="24"/>
          <w:szCs w:val="24"/>
          <w:highlight w:val="lightGray"/>
        </w:rPr>
        <w:t>20</w:t>
      </w:r>
      <w:r>
        <w:rPr>
          <w:rFonts w:asciiTheme="minorEastAsia" w:eastAsiaTheme="minorEastAsia" w:hAnsiTheme="minorEastAsia" w:cstheme="minorEastAsia" w:hint="eastAsia"/>
          <w:bCs/>
          <w:sz w:val="24"/>
          <w:szCs w:val="24"/>
          <w:highlight w:val="lightGray"/>
        </w:rPr>
        <w:t>～</w:t>
      </w:r>
      <w:r>
        <w:rPr>
          <w:rFonts w:asciiTheme="minorEastAsia" w:eastAsiaTheme="minorEastAsia" w:hAnsiTheme="minorEastAsia" w:cstheme="minorEastAsia" w:hint="eastAsia"/>
          <w:bCs/>
          <w:sz w:val="24"/>
          <w:szCs w:val="24"/>
          <w:highlight w:val="lightGray"/>
        </w:rPr>
        <w:t>30</w:t>
      </w:r>
      <w:r>
        <w:rPr>
          <w:rFonts w:asciiTheme="minorEastAsia" w:eastAsiaTheme="minorEastAsia" w:hAnsiTheme="minorEastAsia" w:cstheme="minorEastAsia" w:hint="eastAsia"/>
          <w:bCs/>
          <w:sz w:val="24"/>
          <w:szCs w:val="24"/>
          <w:highlight w:val="lightGray"/>
        </w:rPr>
        <w:t>℃，稠度可大大降低。由于市场上稀释剂品类很多，产品质量与兼容性很难把握，使用错误将大大降低聚氨酯防水涂料的防水性能，所以不应添加稀释剂。</w:t>
      </w:r>
    </w:p>
    <w:p w14:paraId="4CFCEC1D" w14:textId="77777777" w:rsidR="00A92971" w:rsidRDefault="00A92971">
      <w:pPr>
        <w:pBdr>
          <w:top w:val="none" w:sz="0" w:space="1" w:color="auto"/>
          <w:left w:val="none" w:sz="0" w:space="4" w:color="auto"/>
          <w:bottom w:val="none" w:sz="0" w:space="1" w:color="auto"/>
          <w:right w:val="none" w:sz="0" w:space="4" w:color="auto"/>
        </w:pBd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854" w:name="_Toc12553"/>
      <w:bookmarkStart w:id="855" w:name="_Toc20082"/>
      <w:bookmarkStart w:id="856" w:name="_Toc32217"/>
      <w:bookmarkStart w:id="857" w:name="_Toc9685"/>
      <w:bookmarkStart w:id="858" w:name="_Toc21173"/>
      <w:bookmarkStart w:id="859" w:name="_Toc22051"/>
      <w:bookmarkStart w:id="860" w:name="_Toc12856"/>
      <w:bookmarkStart w:id="861" w:name="_Toc17389"/>
      <w:bookmarkStart w:id="862" w:name="_Toc18109"/>
      <w:bookmarkStart w:id="863" w:name="_Toc29436"/>
      <w:bookmarkStart w:id="864" w:name="_Toc13276"/>
      <w:bookmarkStart w:id="865" w:name="_Toc20459"/>
      <w:bookmarkStart w:id="866" w:name="_Toc15532"/>
      <w:bookmarkStart w:id="867" w:name="_Toc27433"/>
      <w:bookmarkStart w:id="868" w:name="_Toc16548"/>
      <w:bookmarkStart w:id="869" w:name="_Toc18734"/>
      <w:bookmarkStart w:id="870" w:name="_Toc9907"/>
    </w:p>
    <w:p w14:paraId="1DFAEBD4"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r>
        <w:rPr>
          <w:rFonts w:asciiTheme="minorEastAsia" w:eastAsiaTheme="minorEastAsia" w:hAnsiTheme="minorEastAsia" w:cstheme="minorEastAsia" w:hint="eastAsia"/>
          <w:bCs/>
          <w:color w:val="000000" w:themeColor="text1"/>
          <w:sz w:val="28"/>
          <w:szCs w:val="28"/>
          <w:lang w:bidi="ar"/>
        </w:rPr>
        <w:t xml:space="preserve"> </w:t>
      </w:r>
      <w:bookmarkStart w:id="871" w:name="_Toc2543"/>
      <w:bookmarkStart w:id="872" w:name="_Toc24221"/>
      <w:bookmarkStart w:id="873" w:name="_Toc23407"/>
      <w:bookmarkStart w:id="874" w:name="_Toc16400"/>
      <w:bookmarkStart w:id="875" w:name="_Toc10240"/>
      <w:bookmarkStart w:id="876" w:name="_Toc6507"/>
      <w:bookmarkStart w:id="877" w:name="_Toc23357"/>
      <w:bookmarkStart w:id="878" w:name="_Toc10742"/>
      <w:bookmarkStart w:id="879" w:name="_Toc7849"/>
      <w:bookmarkStart w:id="880" w:name="_Toc30875"/>
      <w:bookmarkStart w:id="881" w:name="_Toc29255"/>
      <w:bookmarkStart w:id="882" w:name="_Toc2367"/>
      <w:bookmarkStart w:id="883" w:name="_Toc26928"/>
      <w:r>
        <w:rPr>
          <w:rFonts w:asciiTheme="minorEastAsia" w:eastAsiaTheme="minorEastAsia" w:hAnsiTheme="minorEastAsia" w:cstheme="minorEastAsia" w:hint="eastAsia"/>
          <w:bCs/>
          <w:color w:val="000000" w:themeColor="text1"/>
          <w:sz w:val="28"/>
          <w:szCs w:val="28"/>
          <w:lang w:bidi="ar"/>
        </w:rPr>
        <w:t>顶面</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14:paraId="3E35EEF2" w14:textId="77777777" w:rsidR="00A92971" w:rsidRDefault="00A92971">
      <w:pPr>
        <w:pBdr>
          <w:top w:val="none" w:sz="0" w:space="1" w:color="auto"/>
          <w:left w:val="none" w:sz="0" w:space="4" w:color="auto"/>
          <w:bottom w:val="none" w:sz="0" w:space="1" w:color="auto"/>
          <w:right w:val="none" w:sz="0" w:space="4" w:color="auto"/>
        </w:pBdr>
        <w:spacing w:line="360" w:lineRule="auto"/>
        <w:outlineLvl w:val="1"/>
        <w:rPr>
          <w:rFonts w:asciiTheme="minorEastAsia" w:eastAsiaTheme="minorEastAsia" w:hAnsiTheme="minorEastAsia" w:cstheme="minorEastAsia"/>
          <w:bCs/>
          <w:color w:val="000000" w:themeColor="text1"/>
          <w:sz w:val="28"/>
          <w:szCs w:val="28"/>
          <w:lang w:bidi="ar"/>
        </w:rPr>
      </w:pPr>
    </w:p>
    <w:p w14:paraId="361C85F8" w14:textId="77777777" w:rsidR="00A92971" w:rsidRDefault="00634231">
      <w:pPr>
        <w:numPr>
          <w:ilvl w:val="2"/>
          <w:numId w:val="68"/>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顶面施工应符合现行国家标准《建筑装饰装修工程质量验收标准》</w:t>
      </w:r>
      <w:r>
        <w:rPr>
          <w:rFonts w:asciiTheme="minorEastAsia" w:eastAsiaTheme="minorEastAsia" w:hAnsiTheme="minorEastAsia" w:cstheme="minorEastAsia" w:hint="eastAsia"/>
          <w:bCs/>
          <w:sz w:val="24"/>
          <w:szCs w:val="24"/>
        </w:rPr>
        <w:t>GB 50210</w:t>
      </w:r>
      <w:r>
        <w:rPr>
          <w:rFonts w:asciiTheme="minorEastAsia" w:eastAsiaTheme="minorEastAsia" w:hAnsiTheme="minorEastAsia" w:cstheme="minorEastAsia" w:hint="eastAsia"/>
          <w:bCs/>
          <w:sz w:val="24"/>
          <w:szCs w:val="24"/>
        </w:rPr>
        <w:t>和</w:t>
      </w:r>
      <w:proofErr w:type="gramStart"/>
      <w:r>
        <w:rPr>
          <w:rFonts w:asciiTheme="minorEastAsia" w:eastAsiaTheme="minorEastAsia" w:hAnsiTheme="minorEastAsia" w:cstheme="minorEastAsia" w:hint="eastAsia"/>
          <w:bCs/>
          <w:sz w:val="24"/>
          <w:szCs w:val="24"/>
        </w:rPr>
        <w:t>现行行业</w:t>
      </w:r>
      <w:proofErr w:type="gramEnd"/>
      <w:r>
        <w:rPr>
          <w:rFonts w:asciiTheme="minorEastAsia" w:eastAsiaTheme="minorEastAsia" w:hAnsiTheme="minorEastAsia" w:cstheme="minorEastAsia" w:hint="eastAsia"/>
          <w:bCs/>
          <w:sz w:val="24"/>
          <w:szCs w:val="24"/>
        </w:rPr>
        <w:t>标准《公共建筑吊顶工程技术规范》</w:t>
      </w:r>
      <w:r>
        <w:rPr>
          <w:rFonts w:asciiTheme="minorEastAsia" w:eastAsiaTheme="minorEastAsia" w:hAnsiTheme="minorEastAsia" w:cstheme="minorEastAsia" w:hint="eastAsia"/>
          <w:bCs/>
          <w:sz w:val="24"/>
          <w:szCs w:val="24"/>
        </w:rPr>
        <w:t>JGJ 345</w:t>
      </w:r>
      <w:r>
        <w:rPr>
          <w:rFonts w:asciiTheme="minorEastAsia" w:eastAsiaTheme="minorEastAsia" w:hAnsiTheme="minorEastAsia" w:cstheme="minorEastAsia" w:hint="eastAsia"/>
          <w:bCs/>
          <w:sz w:val="24"/>
          <w:szCs w:val="24"/>
        </w:rPr>
        <w:t>的相关规定。</w:t>
      </w:r>
    </w:p>
    <w:p w14:paraId="7F4C3C94" w14:textId="77777777" w:rsidR="00A92971" w:rsidRDefault="00634231">
      <w:pPr>
        <w:numPr>
          <w:ilvl w:val="2"/>
          <w:numId w:val="68"/>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在顶层、露台或卫生间等有渗漏隐患空间下部吊顶施工时，应符合下列规定：</w:t>
      </w:r>
    </w:p>
    <w:p w14:paraId="2ABCF087" w14:textId="77777777" w:rsidR="00A92971" w:rsidRDefault="00634231">
      <w:pPr>
        <w:widowControl/>
        <w:numPr>
          <w:ilvl w:val="0"/>
          <w:numId w:val="69"/>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在混凝土结构楼板上开孔时，开孔深度宜不大于</w:t>
      </w:r>
      <w:r>
        <w:rPr>
          <w:rFonts w:asciiTheme="minorEastAsia" w:eastAsiaTheme="minorEastAsia" w:hAnsiTheme="minorEastAsia" w:cstheme="minorEastAsia" w:hint="eastAsia"/>
          <w:bCs/>
          <w:sz w:val="24"/>
          <w:szCs w:val="24"/>
        </w:rPr>
        <w:t>50mm</w:t>
      </w:r>
      <w:r>
        <w:rPr>
          <w:rFonts w:asciiTheme="minorEastAsia" w:eastAsiaTheme="minorEastAsia" w:hAnsiTheme="minorEastAsia" w:cstheme="minorEastAsia" w:hint="eastAsia"/>
          <w:bCs/>
          <w:sz w:val="24"/>
          <w:szCs w:val="24"/>
        </w:rPr>
        <w:t>。</w:t>
      </w:r>
    </w:p>
    <w:p w14:paraId="2D644123" w14:textId="77777777" w:rsidR="00A92971" w:rsidRDefault="00634231">
      <w:pPr>
        <w:widowControl/>
        <w:numPr>
          <w:ilvl w:val="0"/>
          <w:numId w:val="69"/>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应在楼板表面做防水前完成开孔和</w:t>
      </w:r>
      <w:proofErr w:type="gramStart"/>
      <w:r>
        <w:rPr>
          <w:rFonts w:asciiTheme="minorEastAsia" w:eastAsiaTheme="minorEastAsia" w:hAnsiTheme="minorEastAsia" w:cstheme="minorEastAsia" w:hint="eastAsia"/>
          <w:bCs/>
          <w:sz w:val="24"/>
          <w:szCs w:val="24"/>
        </w:rPr>
        <w:t>后置埋件的</w:t>
      </w:r>
      <w:proofErr w:type="gramEnd"/>
      <w:r>
        <w:rPr>
          <w:rFonts w:asciiTheme="minorEastAsia" w:eastAsiaTheme="minorEastAsia" w:hAnsiTheme="minorEastAsia" w:cstheme="minorEastAsia" w:hint="eastAsia"/>
          <w:bCs/>
          <w:sz w:val="24"/>
          <w:szCs w:val="24"/>
        </w:rPr>
        <w:t>安装。</w:t>
      </w:r>
    </w:p>
    <w:p w14:paraId="7A23AA3D" w14:textId="77777777" w:rsidR="00A92971" w:rsidRDefault="00634231">
      <w:pPr>
        <w:widowControl/>
        <w:numPr>
          <w:ilvl w:val="0"/>
          <w:numId w:val="69"/>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楼板后制混凝土上表面应做防水加固处理和蓄水试验，孔洞处无渗漏时，方可安装</w:t>
      </w:r>
      <w:r>
        <w:rPr>
          <w:rFonts w:asciiTheme="minorEastAsia" w:eastAsiaTheme="minorEastAsia" w:hAnsiTheme="minorEastAsia" w:cstheme="minorEastAsia" w:hint="eastAsia"/>
          <w:bCs/>
          <w:sz w:val="24"/>
          <w:szCs w:val="24"/>
        </w:rPr>
        <w:t>丝</w:t>
      </w:r>
      <w:r>
        <w:rPr>
          <w:rFonts w:asciiTheme="minorEastAsia" w:eastAsiaTheme="minorEastAsia" w:hAnsiTheme="minorEastAsia" w:cstheme="minorEastAsia" w:hint="eastAsia"/>
          <w:bCs/>
          <w:sz w:val="24"/>
          <w:szCs w:val="24"/>
        </w:rPr>
        <w:t>杆和后置埋件，安装螺栓或</w:t>
      </w:r>
      <w:proofErr w:type="gramStart"/>
      <w:r>
        <w:rPr>
          <w:rFonts w:asciiTheme="minorEastAsia" w:eastAsiaTheme="minorEastAsia" w:hAnsiTheme="minorEastAsia" w:cstheme="minorEastAsia" w:hint="eastAsia"/>
          <w:bCs/>
          <w:sz w:val="24"/>
          <w:szCs w:val="24"/>
        </w:rPr>
        <w:t>后置埋件时</w:t>
      </w:r>
      <w:proofErr w:type="gramEnd"/>
      <w:r>
        <w:rPr>
          <w:rFonts w:asciiTheme="minorEastAsia" w:eastAsiaTheme="minorEastAsia" w:hAnsiTheme="minorEastAsia" w:cstheme="minorEastAsia" w:hint="eastAsia"/>
          <w:bCs/>
          <w:sz w:val="24"/>
          <w:szCs w:val="24"/>
        </w:rPr>
        <w:t>，孔洞内宜先注入防水辅料或密封胶。</w:t>
      </w:r>
    </w:p>
    <w:p w14:paraId="4546CDC9" w14:textId="77777777" w:rsidR="00A92971" w:rsidRDefault="00634231">
      <w:p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很多渗漏案例证明，很多屋面、卫生间、水池底部渗漏是下层吊顶施工或安装设备时打孔造成的。在顶层、露台或卫生间、水池底部等结构楼板上打孔，很容易打穿结构楼板、造成渗漏，因此要减少开孔或控制开孔深度。预先在结构楼板上表面做防水节点加固、做蓄水试验，是为了预防及提早做好渗漏防范。</w:t>
      </w:r>
    </w:p>
    <w:p w14:paraId="485179F3" w14:textId="77777777" w:rsidR="00A92971" w:rsidRDefault="00634231">
      <w:pPr>
        <w:numPr>
          <w:ilvl w:val="2"/>
          <w:numId w:val="68"/>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吊顶内重型设备应独立吊挂安装</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不应安装在吊顶工程的龙骨上。</w:t>
      </w:r>
    </w:p>
    <w:p w14:paraId="78C048A0" w14:textId="77777777" w:rsidR="00A92971" w:rsidRDefault="00634231">
      <w:pPr>
        <w:spacing w:line="360" w:lineRule="auto"/>
        <w:rPr>
          <w:rFonts w:asciiTheme="minorEastAsia" w:eastAsiaTheme="minorEastAsia" w:hAnsiTheme="minorEastAsia" w:cstheme="minorEastAsia"/>
          <w:bCs/>
          <w:color w:val="FF0000"/>
          <w:sz w:val="24"/>
          <w:szCs w:val="24"/>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本条文是根据行国家标准《建筑装饰装修工程质量验收标准》</w:t>
      </w:r>
      <w:r>
        <w:rPr>
          <w:rFonts w:asciiTheme="minorEastAsia" w:eastAsiaTheme="minorEastAsia" w:hAnsiTheme="minorEastAsia" w:cstheme="minorEastAsia" w:hint="eastAsia"/>
          <w:bCs/>
          <w:color w:val="000000" w:themeColor="text1"/>
          <w:sz w:val="24"/>
          <w:highlight w:val="lightGray"/>
          <w:lang w:bidi="ar"/>
        </w:rPr>
        <w:t>GB 50210-2018</w:t>
      </w:r>
      <w:proofErr w:type="gramStart"/>
      <w:r>
        <w:rPr>
          <w:rFonts w:asciiTheme="minorEastAsia" w:eastAsiaTheme="minorEastAsia" w:hAnsiTheme="minorEastAsia" w:cstheme="minorEastAsia" w:hint="eastAsia"/>
          <w:bCs/>
          <w:color w:val="000000" w:themeColor="text1"/>
          <w:sz w:val="24"/>
          <w:highlight w:val="lightGray"/>
          <w:lang w:bidi="ar"/>
        </w:rPr>
        <w:t>中强条第</w:t>
      </w:r>
      <w:r>
        <w:rPr>
          <w:rFonts w:asciiTheme="minorEastAsia" w:eastAsiaTheme="minorEastAsia" w:hAnsiTheme="minorEastAsia" w:cstheme="minorEastAsia" w:hint="eastAsia"/>
          <w:bCs/>
          <w:color w:val="000000" w:themeColor="text1"/>
          <w:sz w:val="24"/>
          <w:highlight w:val="lightGray"/>
          <w:lang w:bidi="ar"/>
        </w:rPr>
        <w:t>7</w:t>
      </w:r>
      <w:proofErr w:type="gramEnd"/>
      <w:r>
        <w:rPr>
          <w:rFonts w:asciiTheme="minorEastAsia" w:eastAsiaTheme="minorEastAsia" w:hAnsiTheme="minorEastAsia" w:cstheme="minorEastAsia" w:hint="eastAsia"/>
          <w:bCs/>
          <w:color w:val="000000" w:themeColor="text1"/>
          <w:sz w:val="24"/>
          <w:highlight w:val="lightGray"/>
          <w:lang w:bidi="ar"/>
        </w:rPr>
        <w:t>.1.12</w:t>
      </w:r>
      <w:r>
        <w:rPr>
          <w:rFonts w:asciiTheme="minorEastAsia" w:eastAsiaTheme="minorEastAsia" w:hAnsiTheme="minorEastAsia" w:cstheme="minorEastAsia" w:hint="eastAsia"/>
          <w:bCs/>
          <w:color w:val="000000" w:themeColor="text1"/>
          <w:sz w:val="24"/>
          <w:highlight w:val="lightGray"/>
          <w:lang w:bidi="ar"/>
        </w:rPr>
        <w:t>条和</w:t>
      </w:r>
      <w:proofErr w:type="gramStart"/>
      <w:r>
        <w:rPr>
          <w:rFonts w:asciiTheme="minorEastAsia" w:eastAsiaTheme="minorEastAsia" w:hAnsiTheme="minorEastAsia" w:cstheme="minorEastAsia" w:hint="eastAsia"/>
          <w:bCs/>
          <w:color w:val="000000" w:themeColor="text1"/>
          <w:sz w:val="24"/>
          <w:highlight w:val="lightGray"/>
          <w:lang w:bidi="ar"/>
        </w:rPr>
        <w:t>现行行业</w:t>
      </w:r>
      <w:proofErr w:type="gramEnd"/>
      <w:r>
        <w:rPr>
          <w:rFonts w:asciiTheme="minorEastAsia" w:eastAsiaTheme="minorEastAsia" w:hAnsiTheme="minorEastAsia" w:cstheme="minorEastAsia" w:hint="eastAsia"/>
          <w:bCs/>
          <w:color w:val="000000" w:themeColor="text1"/>
          <w:sz w:val="24"/>
          <w:highlight w:val="lightGray"/>
          <w:lang w:bidi="ar"/>
        </w:rPr>
        <w:t>标准《公共建筑吊顶工程技术规范》</w:t>
      </w:r>
      <w:r>
        <w:rPr>
          <w:rFonts w:asciiTheme="minorEastAsia" w:eastAsiaTheme="minorEastAsia" w:hAnsiTheme="minorEastAsia" w:cstheme="minorEastAsia" w:hint="eastAsia"/>
          <w:bCs/>
          <w:color w:val="000000" w:themeColor="text1"/>
          <w:sz w:val="24"/>
          <w:highlight w:val="lightGray"/>
          <w:lang w:bidi="ar"/>
        </w:rPr>
        <w:t xml:space="preserve">JGJ </w:t>
      </w:r>
      <w:r>
        <w:rPr>
          <w:rFonts w:asciiTheme="minorEastAsia" w:eastAsiaTheme="minorEastAsia" w:hAnsiTheme="minorEastAsia" w:cstheme="minorEastAsia" w:hint="eastAsia"/>
          <w:bCs/>
          <w:color w:val="000000" w:themeColor="text1"/>
          <w:sz w:val="24"/>
          <w:highlight w:val="lightGray"/>
          <w:lang w:bidi="ar"/>
        </w:rPr>
        <w:t>345-2014</w:t>
      </w:r>
      <w:proofErr w:type="gramStart"/>
      <w:r>
        <w:rPr>
          <w:rFonts w:asciiTheme="minorEastAsia" w:eastAsiaTheme="minorEastAsia" w:hAnsiTheme="minorEastAsia" w:cstheme="minorEastAsia" w:hint="eastAsia"/>
          <w:bCs/>
          <w:color w:val="000000" w:themeColor="text1"/>
          <w:sz w:val="24"/>
          <w:highlight w:val="lightGray"/>
          <w:lang w:bidi="ar"/>
        </w:rPr>
        <w:t>中强条第</w:t>
      </w:r>
      <w:r>
        <w:rPr>
          <w:rFonts w:asciiTheme="minorEastAsia" w:eastAsiaTheme="minorEastAsia" w:hAnsiTheme="minorEastAsia" w:cstheme="minorEastAsia" w:hint="eastAsia"/>
          <w:bCs/>
          <w:color w:val="000000" w:themeColor="text1"/>
          <w:sz w:val="24"/>
          <w:highlight w:val="lightGray"/>
          <w:lang w:bidi="ar"/>
        </w:rPr>
        <w:t>4</w:t>
      </w:r>
      <w:proofErr w:type="gramEnd"/>
      <w:r>
        <w:rPr>
          <w:rFonts w:asciiTheme="minorEastAsia" w:eastAsiaTheme="minorEastAsia" w:hAnsiTheme="minorEastAsia" w:cstheme="minorEastAsia" w:hint="eastAsia"/>
          <w:bCs/>
          <w:color w:val="000000" w:themeColor="text1"/>
          <w:sz w:val="24"/>
          <w:highlight w:val="lightGray"/>
          <w:lang w:bidi="ar"/>
        </w:rPr>
        <w:t>.1.8</w:t>
      </w:r>
      <w:r>
        <w:rPr>
          <w:rFonts w:asciiTheme="minorEastAsia" w:eastAsiaTheme="minorEastAsia" w:hAnsiTheme="minorEastAsia" w:cstheme="minorEastAsia" w:hint="eastAsia"/>
          <w:bCs/>
          <w:color w:val="000000" w:themeColor="text1"/>
          <w:sz w:val="24"/>
          <w:highlight w:val="lightGray"/>
          <w:lang w:bidi="ar"/>
        </w:rPr>
        <w:t>条规定制定。龙骨的设置主要是为了固定饰面材料，如把电风扇和大型吊灯固定在龙骨上，可能会造成吊顶破坏、设备脱落伤人事故。为了保证吊顶工程的使用安全，特制定本条文。本条文里的“重型设备”指</w:t>
      </w:r>
      <w:r>
        <w:rPr>
          <w:rFonts w:asciiTheme="minorEastAsia" w:eastAsiaTheme="minorEastAsia" w:hAnsiTheme="minorEastAsia" w:cstheme="minorEastAsia" w:hint="eastAsia"/>
          <w:bCs/>
          <w:color w:val="000000" w:themeColor="text1"/>
          <w:sz w:val="24"/>
          <w:highlight w:val="lightGray"/>
          <w:lang w:bidi="ar"/>
        </w:rPr>
        <w:t>质量</w:t>
      </w:r>
      <w:r>
        <w:rPr>
          <w:rFonts w:asciiTheme="minorEastAsia" w:eastAsiaTheme="minorEastAsia" w:hAnsiTheme="minorEastAsia" w:cstheme="minorEastAsia" w:hint="eastAsia"/>
          <w:bCs/>
          <w:color w:val="000000" w:themeColor="text1"/>
          <w:sz w:val="24"/>
          <w:highlight w:val="lightGray"/>
          <w:lang w:bidi="ar"/>
        </w:rPr>
        <w:t>不小于</w:t>
      </w:r>
      <w:r>
        <w:rPr>
          <w:rFonts w:asciiTheme="minorEastAsia" w:eastAsiaTheme="minorEastAsia" w:hAnsiTheme="minorEastAsia" w:cstheme="minorEastAsia" w:hint="eastAsia"/>
          <w:bCs/>
          <w:color w:val="000000" w:themeColor="text1"/>
          <w:sz w:val="24"/>
          <w:highlight w:val="lightGray"/>
          <w:lang w:bidi="ar"/>
        </w:rPr>
        <w:t>3kg</w:t>
      </w:r>
      <w:r>
        <w:rPr>
          <w:rFonts w:asciiTheme="minorEastAsia" w:eastAsiaTheme="minorEastAsia" w:hAnsiTheme="minorEastAsia" w:cstheme="minorEastAsia" w:hint="eastAsia"/>
          <w:bCs/>
          <w:color w:val="000000" w:themeColor="text1"/>
          <w:sz w:val="24"/>
          <w:highlight w:val="lightGray"/>
          <w:lang w:bidi="ar"/>
        </w:rPr>
        <w:t>的灯具或其他设备。</w:t>
      </w:r>
    </w:p>
    <w:p w14:paraId="03AF0ACE" w14:textId="77777777" w:rsidR="00A92971" w:rsidRDefault="00634231">
      <w:pPr>
        <w:numPr>
          <w:ilvl w:val="2"/>
          <w:numId w:val="68"/>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当</w:t>
      </w:r>
      <w:r>
        <w:rPr>
          <w:rFonts w:asciiTheme="minorEastAsia" w:eastAsiaTheme="minorEastAsia" w:hAnsiTheme="minorEastAsia" w:cstheme="minorEastAsia" w:hint="eastAsia"/>
          <w:bCs/>
          <w:sz w:val="24"/>
          <w:szCs w:val="24"/>
        </w:rPr>
        <w:t>丝</w:t>
      </w:r>
      <w:r>
        <w:rPr>
          <w:rFonts w:asciiTheme="minorEastAsia" w:eastAsiaTheme="minorEastAsia" w:hAnsiTheme="minorEastAsia" w:cstheme="minorEastAsia" w:hint="eastAsia"/>
          <w:bCs/>
          <w:sz w:val="24"/>
          <w:szCs w:val="24"/>
        </w:rPr>
        <w:t>杆与管道等设备相遇、吊顶造型复杂或内部空间较高时，应调整、增设</w:t>
      </w:r>
      <w:r>
        <w:rPr>
          <w:rFonts w:asciiTheme="minorEastAsia" w:eastAsiaTheme="minorEastAsia" w:hAnsiTheme="minorEastAsia" w:cstheme="minorEastAsia" w:hint="eastAsia"/>
          <w:bCs/>
          <w:sz w:val="24"/>
          <w:szCs w:val="24"/>
        </w:rPr>
        <w:t>丝</w:t>
      </w:r>
      <w:r>
        <w:rPr>
          <w:rFonts w:asciiTheme="minorEastAsia" w:eastAsiaTheme="minorEastAsia" w:hAnsiTheme="minorEastAsia" w:cstheme="minorEastAsia" w:hint="eastAsia"/>
          <w:bCs/>
          <w:sz w:val="24"/>
          <w:szCs w:val="24"/>
        </w:rPr>
        <w:t>杆或增加钢结构转换层。</w:t>
      </w:r>
      <w:r>
        <w:rPr>
          <w:rFonts w:asciiTheme="minorEastAsia" w:eastAsiaTheme="minorEastAsia" w:hAnsiTheme="minorEastAsia" w:cstheme="minorEastAsia" w:hint="eastAsia"/>
          <w:bCs/>
          <w:sz w:val="24"/>
          <w:szCs w:val="24"/>
        </w:rPr>
        <w:t>丝</w:t>
      </w:r>
      <w:r>
        <w:rPr>
          <w:rFonts w:asciiTheme="minorEastAsia" w:eastAsiaTheme="minorEastAsia" w:hAnsiTheme="minorEastAsia" w:cstheme="minorEastAsia" w:hint="eastAsia"/>
          <w:bCs/>
          <w:sz w:val="24"/>
          <w:szCs w:val="24"/>
        </w:rPr>
        <w:t>杆不得直接吊</w:t>
      </w:r>
      <w:r>
        <w:rPr>
          <w:rFonts w:asciiTheme="minorEastAsia" w:eastAsiaTheme="minorEastAsia" w:hAnsiTheme="minorEastAsia" w:cstheme="minorEastAsia" w:hint="eastAsia"/>
          <w:bCs/>
          <w:sz w:val="24"/>
          <w:szCs w:val="24"/>
        </w:rPr>
        <w:t>挂</w:t>
      </w:r>
      <w:r>
        <w:rPr>
          <w:rFonts w:asciiTheme="minorEastAsia" w:eastAsiaTheme="minorEastAsia" w:hAnsiTheme="minorEastAsia" w:cstheme="minorEastAsia" w:hint="eastAsia"/>
          <w:bCs/>
          <w:sz w:val="24"/>
          <w:szCs w:val="24"/>
        </w:rPr>
        <w:t>在设备或设备的支架上。</w:t>
      </w:r>
    </w:p>
    <w:p w14:paraId="6D3E2ADE" w14:textId="77777777" w:rsidR="00A92971" w:rsidRDefault="00634231">
      <w:pPr>
        <w:spacing w:line="360" w:lineRule="auto"/>
        <w:rPr>
          <w:rFonts w:asciiTheme="minorEastAsia" w:eastAsiaTheme="minorEastAsia" w:hAnsiTheme="minorEastAsia" w:cstheme="minorEastAsia"/>
          <w:bCs/>
          <w:sz w:val="24"/>
          <w:szCs w:val="24"/>
          <w:highlight w:val="lightGray"/>
        </w:rPr>
      </w:pPr>
      <w:r>
        <w:rPr>
          <w:rFonts w:asciiTheme="minorEastAsia" w:eastAsiaTheme="minorEastAsia" w:hAnsiTheme="minorEastAsia" w:cstheme="minorEastAsia" w:hint="eastAsia"/>
          <w:bCs/>
          <w:sz w:val="24"/>
          <w:szCs w:val="24"/>
          <w:highlight w:val="lightGray"/>
        </w:rPr>
        <w:t>【条文说明】</w:t>
      </w:r>
      <w:r>
        <w:rPr>
          <w:rFonts w:asciiTheme="minorEastAsia" w:eastAsiaTheme="minorEastAsia" w:hAnsiTheme="minorEastAsia" w:cstheme="minorEastAsia" w:hint="eastAsia"/>
          <w:bCs/>
          <w:sz w:val="24"/>
          <w:szCs w:val="24"/>
          <w:highlight w:val="lightGray"/>
        </w:rPr>
        <w:t>7</w:t>
      </w:r>
      <w:r>
        <w:rPr>
          <w:rFonts w:asciiTheme="minorEastAsia" w:eastAsiaTheme="minorEastAsia" w:hAnsiTheme="minorEastAsia" w:cstheme="minorEastAsia" w:hint="eastAsia"/>
          <w:bCs/>
          <w:sz w:val="24"/>
          <w:szCs w:val="24"/>
          <w:highlight w:val="lightGray"/>
        </w:rPr>
        <w:t>.6.</w:t>
      </w:r>
      <w:r>
        <w:rPr>
          <w:rFonts w:asciiTheme="minorEastAsia" w:eastAsiaTheme="minorEastAsia" w:hAnsiTheme="minorEastAsia" w:cstheme="minorEastAsia" w:hint="eastAsia"/>
          <w:bCs/>
          <w:sz w:val="24"/>
          <w:szCs w:val="24"/>
          <w:highlight w:val="lightGray"/>
        </w:rPr>
        <w:t>4</w:t>
      </w:r>
      <w:r>
        <w:rPr>
          <w:rFonts w:asciiTheme="minorEastAsia" w:eastAsiaTheme="minorEastAsia" w:hAnsiTheme="minorEastAsia" w:cstheme="minorEastAsia" w:hint="eastAsia"/>
          <w:bCs/>
          <w:sz w:val="24"/>
          <w:szCs w:val="24"/>
          <w:highlight w:val="lightGray"/>
        </w:rPr>
        <w:t xml:space="preserve"> </w:t>
      </w:r>
      <w:r>
        <w:rPr>
          <w:rFonts w:asciiTheme="minorEastAsia" w:eastAsiaTheme="minorEastAsia" w:hAnsiTheme="minorEastAsia" w:cstheme="minorEastAsia" w:hint="eastAsia"/>
          <w:bCs/>
          <w:sz w:val="24"/>
          <w:szCs w:val="24"/>
          <w:highlight w:val="lightGray"/>
        </w:rPr>
        <w:t>本条文是根据国家现行标准《公共建筑吊顶工程技术规范》</w:t>
      </w:r>
      <w:r>
        <w:rPr>
          <w:rFonts w:asciiTheme="minorEastAsia" w:eastAsiaTheme="minorEastAsia" w:hAnsiTheme="minorEastAsia" w:cstheme="minorEastAsia" w:hint="eastAsia"/>
          <w:bCs/>
          <w:sz w:val="24"/>
          <w:szCs w:val="24"/>
          <w:highlight w:val="lightGray"/>
        </w:rPr>
        <w:t>JGJ 345-2014</w:t>
      </w:r>
      <w:r>
        <w:rPr>
          <w:rFonts w:asciiTheme="minorEastAsia" w:eastAsiaTheme="minorEastAsia" w:hAnsiTheme="minorEastAsia" w:cstheme="minorEastAsia" w:hint="eastAsia"/>
          <w:bCs/>
          <w:sz w:val="24"/>
          <w:szCs w:val="24"/>
          <w:highlight w:val="lightGray"/>
        </w:rPr>
        <w:t>第</w:t>
      </w:r>
      <w:r>
        <w:rPr>
          <w:rFonts w:asciiTheme="minorEastAsia" w:eastAsiaTheme="minorEastAsia" w:hAnsiTheme="minorEastAsia" w:cstheme="minorEastAsia" w:hint="eastAsia"/>
          <w:bCs/>
          <w:sz w:val="24"/>
          <w:szCs w:val="24"/>
          <w:highlight w:val="lightGray"/>
        </w:rPr>
        <w:t>4.2.4</w:t>
      </w:r>
      <w:r>
        <w:rPr>
          <w:rFonts w:asciiTheme="minorEastAsia" w:eastAsiaTheme="minorEastAsia" w:hAnsiTheme="minorEastAsia" w:cstheme="minorEastAsia" w:hint="eastAsia"/>
          <w:bCs/>
          <w:sz w:val="24"/>
          <w:szCs w:val="24"/>
          <w:highlight w:val="lightGray"/>
        </w:rPr>
        <w:t>条规定制定。丝杆直接吊挂在设备或设备的支架上可能会导致下列问题：增加设备吊挂系统的荷载，产生脱落等安全隐患；设备检修或更换时影响吊顶的安全性和整体性；设备有振动时，会导致吊顶面层开裂等。</w:t>
      </w:r>
    </w:p>
    <w:p w14:paraId="04FF8309" w14:textId="77777777" w:rsidR="00A92971" w:rsidRDefault="00634231">
      <w:pPr>
        <w:numPr>
          <w:ilvl w:val="2"/>
          <w:numId w:val="68"/>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吊顶内悬挂有振源的设备时，其吊挂方式应满足建筑结构减振消声有关规范的要求，吊顶材料安装时应考虑振源设备振动幅度，应预留振动幅度间距，不应碰触</w:t>
      </w:r>
      <w:r>
        <w:rPr>
          <w:rFonts w:asciiTheme="minorEastAsia" w:eastAsiaTheme="minorEastAsia" w:hAnsiTheme="minorEastAsia" w:cstheme="minorEastAsia" w:hint="eastAsia"/>
          <w:bCs/>
          <w:sz w:val="24"/>
          <w:szCs w:val="24"/>
        </w:rPr>
        <w:t>丝</w:t>
      </w:r>
      <w:r>
        <w:rPr>
          <w:rFonts w:asciiTheme="minorEastAsia" w:eastAsiaTheme="minorEastAsia" w:hAnsiTheme="minorEastAsia" w:cstheme="minorEastAsia" w:hint="eastAsia"/>
          <w:bCs/>
          <w:sz w:val="24"/>
          <w:szCs w:val="24"/>
        </w:rPr>
        <w:t>杆与龙骨；设备底部距主龙骨上表面应不小于</w:t>
      </w:r>
      <w:r>
        <w:rPr>
          <w:rFonts w:asciiTheme="minorEastAsia" w:eastAsiaTheme="minorEastAsia" w:hAnsiTheme="minorEastAsia" w:cstheme="minorEastAsia" w:hint="eastAsia"/>
          <w:bCs/>
          <w:sz w:val="24"/>
          <w:szCs w:val="24"/>
        </w:rPr>
        <w:t>50mm</w:t>
      </w:r>
      <w:r>
        <w:rPr>
          <w:rFonts w:asciiTheme="minorEastAsia" w:eastAsiaTheme="minorEastAsia" w:hAnsiTheme="minorEastAsia" w:cstheme="minorEastAsia" w:hint="eastAsia"/>
          <w:bCs/>
          <w:sz w:val="24"/>
          <w:szCs w:val="24"/>
        </w:rPr>
        <w:t>。</w:t>
      </w:r>
    </w:p>
    <w:p w14:paraId="59529176" w14:textId="77777777" w:rsidR="00A92971" w:rsidRDefault="00634231">
      <w:pPr>
        <w:numPr>
          <w:ilvl w:val="2"/>
          <w:numId w:val="68"/>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吊顶内部设置检修马道时，检修马道应与主体</w:t>
      </w:r>
      <w:r>
        <w:rPr>
          <w:rFonts w:asciiTheme="minorEastAsia" w:eastAsiaTheme="minorEastAsia" w:hAnsiTheme="minorEastAsia" w:cstheme="minorEastAsia" w:hint="eastAsia"/>
          <w:bCs/>
          <w:sz w:val="24"/>
          <w:szCs w:val="24"/>
        </w:rPr>
        <w:t>结构连接，不得直接固定在吊顶</w:t>
      </w:r>
      <w:r>
        <w:rPr>
          <w:rFonts w:asciiTheme="minorEastAsia" w:eastAsiaTheme="minorEastAsia" w:hAnsiTheme="minorEastAsia" w:cstheme="minorEastAsia" w:hint="eastAsia"/>
          <w:bCs/>
          <w:sz w:val="24"/>
          <w:szCs w:val="24"/>
        </w:rPr>
        <w:t>丝</w:t>
      </w:r>
      <w:r>
        <w:rPr>
          <w:rFonts w:asciiTheme="minorEastAsia" w:eastAsiaTheme="minorEastAsia" w:hAnsiTheme="minorEastAsia" w:cstheme="minorEastAsia" w:hint="eastAsia"/>
          <w:bCs/>
          <w:sz w:val="24"/>
          <w:szCs w:val="24"/>
        </w:rPr>
        <w:t>杆与龙骨上。</w:t>
      </w:r>
    </w:p>
    <w:p w14:paraId="4FA3479D" w14:textId="77777777" w:rsidR="00A92971" w:rsidRDefault="00634231">
      <w:pPr>
        <w:numPr>
          <w:ilvl w:val="2"/>
          <w:numId w:val="68"/>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当</w:t>
      </w:r>
      <w:r>
        <w:rPr>
          <w:rFonts w:asciiTheme="minorEastAsia" w:eastAsiaTheme="minorEastAsia" w:hAnsiTheme="minorEastAsia" w:cstheme="minorEastAsia" w:hint="eastAsia"/>
          <w:bCs/>
          <w:sz w:val="24"/>
          <w:szCs w:val="24"/>
        </w:rPr>
        <w:t>丝</w:t>
      </w:r>
      <w:r>
        <w:rPr>
          <w:rFonts w:asciiTheme="minorEastAsia" w:eastAsiaTheme="minorEastAsia" w:hAnsiTheme="minorEastAsia" w:cstheme="minorEastAsia" w:hint="eastAsia"/>
          <w:bCs/>
          <w:sz w:val="24"/>
          <w:szCs w:val="24"/>
        </w:rPr>
        <w:t>杆长度大于</w:t>
      </w:r>
      <w:r>
        <w:rPr>
          <w:rFonts w:asciiTheme="minorEastAsia" w:eastAsiaTheme="minorEastAsia" w:hAnsiTheme="minorEastAsia" w:cstheme="minorEastAsia" w:hint="eastAsia"/>
          <w:bCs/>
          <w:sz w:val="24"/>
          <w:szCs w:val="24"/>
        </w:rPr>
        <w:t>1500mm</w:t>
      </w:r>
      <w:r>
        <w:rPr>
          <w:rFonts w:asciiTheme="minorEastAsia" w:eastAsiaTheme="minorEastAsia" w:hAnsiTheme="minorEastAsia" w:cstheme="minorEastAsia" w:hint="eastAsia"/>
          <w:bCs/>
          <w:sz w:val="24"/>
          <w:szCs w:val="24"/>
        </w:rPr>
        <w:t>时，应设置反支撑；当吊挂长度大于</w:t>
      </w:r>
      <w:r>
        <w:rPr>
          <w:rFonts w:asciiTheme="minorEastAsia" w:eastAsiaTheme="minorEastAsia" w:hAnsiTheme="minorEastAsia" w:cstheme="minorEastAsia" w:hint="eastAsia"/>
          <w:bCs/>
          <w:sz w:val="24"/>
          <w:szCs w:val="24"/>
        </w:rPr>
        <w:t>2500mm</w:t>
      </w:r>
      <w:r>
        <w:rPr>
          <w:rFonts w:asciiTheme="minorEastAsia" w:eastAsiaTheme="minorEastAsia" w:hAnsiTheme="minorEastAsia" w:cstheme="minorEastAsia" w:hint="eastAsia"/>
          <w:bCs/>
          <w:sz w:val="24"/>
          <w:szCs w:val="24"/>
        </w:rPr>
        <w:t>时，应设置钢</w:t>
      </w:r>
      <w:r>
        <w:rPr>
          <w:rFonts w:asciiTheme="minorEastAsia" w:eastAsiaTheme="minorEastAsia" w:hAnsiTheme="minorEastAsia" w:cstheme="minorEastAsia" w:hint="eastAsia"/>
          <w:bCs/>
          <w:sz w:val="24"/>
          <w:szCs w:val="24"/>
        </w:rPr>
        <w:t>结构</w:t>
      </w:r>
      <w:r>
        <w:rPr>
          <w:rFonts w:asciiTheme="minorEastAsia" w:eastAsiaTheme="minorEastAsia" w:hAnsiTheme="minorEastAsia" w:cstheme="minorEastAsia" w:hint="eastAsia"/>
          <w:bCs/>
          <w:sz w:val="24"/>
          <w:szCs w:val="24"/>
        </w:rPr>
        <w:t>转换层。</w:t>
      </w:r>
    </w:p>
    <w:p w14:paraId="45FF3384" w14:textId="77777777" w:rsidR="00A92971" w:rsidRDefault="00634231">
      <w:pPr>
        <w:spacing w:line="360" w:lineRule="auto"/>
        <w:rPr>
          <w:rFonts w:asciiTheme="minorEastAsia" w:eastAsiaTheme="minorEastAsia" w:hAnsiTheme="minorEastAsia" w:cstheme="minorEastAsia"/>
          <w:bCs/>
          <w:sz w:val="24"/>
          <w:szCs w:val="24"/>
          <w:highlight w:val="lightGray"/>
        </w:rPr>
      </w:pPr>
      <w:r>
        <w:rPr>
          <w:rFonts w:asciiTheme="minorEastAsia" w:eastAsiaTheme="minorEastAsia" w:hAnsiTheme="minorEastAsia" w:cstheme="minorEastAsia" w:hint="eastAsia"/>
          <w:bCs/>
          <w:sz w:val="24"/>
          <w:szCs w:val="24"/>
          <w:highlight w:val="lightGray"/>
        </w:rPr>
        <w:t>【条文说明】</w:t>
      </w:r>
      <w:r>
        <w:rPr>
          <w:rFonts w:asciiTheme="minorEastAsia" w:eastAsiaTheme="minorEastAsia" w:hAnsiTheme="minorEastAsia" w:cstheme="minorEastAsia" w:hint="eastAsia"/>
          <w:bCs/>
          <w:sz w:val="24"/>
          <w:szCs w:val="24"/>
          <w:highlight w:val="lightGray"/>
        </w:rPr>
        <w:t>7</w:t>
      </w:r>
      <w:r>
        <w:rPr>
          <w:rFonts w:asciiTheme="minorEastAsia" w:eastAsiaTheme="minorEastAsia" w:hAnsiTheme="minorEastAsia" w:cstheme="minorEastAsia" w:hint="eastAsia"/>
          <w:bCs/>
          <w:sz w:val="24"/>
          <w:szCs w:val="24"/>
          <w:highlight w:val="lightGray"/>
        </w:rPr>
        <w:t>.6.</w:t>
      </w:r>
      <w:r>
        <w:rPr>
          <w:rFonts w:asciiTheme="minorEastAsia" w:eastAsiaTheme="minorEastAsia" w:hAnsiTheme="minorEastAsia" w:cstheme="minorEastAsia" w:hint="eastAsia"/>
          <w:bCs/>
          <w:sz w:val="24"/>
          <w:szCs w:val="24"/>
          <w:highlight w:val="lightGray"/>
        </w:rPr>
        <w:t>7</w:t>
      </w:r>
      <w:r>
        <w:rPr>
          <w:rFonts w:asciiTheme="minorEastAsia" w:eastAsiaTheme="minorEastAsia" w:hAnsiTheme="minorEastAsia" w:cstheme="minorEastAsia" w:hint="eastAsia"/>
          <w:bCs/>
          <w:sz w:val="24"/>
          <w:szCs w:val="24"/>
          <w:highlight w:val="lightGray"/>
        </w:rPr>
        <w:t xml:space="preserve"> </w:t>
      </w:r>
      <w:r>
        <w:rPr>
          <w:rFonts w:asciiTheme="minorEastAsia" w:eastAsiaTheme="minorEastAsia" w:hAnsiTheme="minorEastAsia" w:cstheme="minorEastAsia" w:hint="eastAsia"/>
          <w:bCs/>
          <w:sz w:val="24"/>
          <w:szCs w:val="24"/>
          <w:highlight w:val="lightGray"/>
        </w:rPr>
        <w:t>本条文是根据现行国家标准《建筑装饰装修工程质量验收标准》</w:t>
      </w:r>
      <w:r>
        <w:rPr>
          <w:rFonts w:asciiTheme="minorEastAsia" w:eastAsiaTheme="minorEastAsia" w:hAnsiTheme="minorEastAsia" w:cstheme="minorEastAsia" w:hint="eastAsia"/>
          <w:bCs/>
          <w:sz w:val="24"/>
          <w:szCs w:val="24"/>
          <w:highlight w:val="lightGray"/>
        </w:rPr>
        <w:t>GB 50210-2018</w:t>
      </w:r>
      <w:r>
        <w:rPr>
          <w:rFonts w:asciiTheme="minorEastAsia" w:eastAsiaTheme="minorEastAsia" w:hAnsiTheme="minorEastAsia" w:cstheme="minorEastAsia" w:hint="eastAsia"/>
          <w:bCs/>
          <w:sz w:val="24"/>
          <w:szCs w:val="24"/>
          <w:highlight w:val="lightGray"/>
        </w:rPr>
        <w:t>第</w:t>
      </w:r>
      <w:r>
        <w:rPr>
          <w:rFonts w:asciiTheme="minorEastAsia" w:eastAsiaTheme="minorEastAsia" w:hAnsiTheme="minorEastAsia" w:cstheme="minorEastAsia" w:hint="eastAsia"/>
          <w:bCs/>
          <w:sz w:val="24"/>
          <w:szCs w:val="24"/>
          <w:highlight w:val="lightGray"/>
        </w:rPr>
        <w:t>7.1.11</w:t>
      </w:r>
      <w:r>
        <w:rPr>
          <w:rFonts w:asciiTheme="minorEastAsia" w:eastAsiaTheme="minorEastAsia" w:hAnsiTheme="minorEastAsia" w:cstheme="minorEastAsia" w:hint="eastAsia"/>
          <w:bCs/>
          <w:sz w:val="24"/>
          <w:szCs w:val="24"/>
          <w:highlight w:val="lightGray"/>
        </w:rPr>
        <w:t>条和</w:t>
      </w:r>
      <w:r>
        <w:rPr>
          <w:rFonts w:asciiTheme="minorEastAsia" w:eastAsiaTheme="minorEastAsia" w:hAnsiTheme="minorEastAsia" w:cstheme="minorEastAsia" w:hint="eastAsia"/>
          <w:bCs/>
          <w:sz w:val="24"/>
          <w:szCs w:val="24"/>
          <w:highlight w:val="lightGray"/>
        </w:rPr>
        <w:t>7.1.4</w:t>
      </w:r>
      <w:r>
        <w:rPr>
          <w:rFonts w:asciiTheme="minorEastAsia" w:eastAsiaTheme="minorEastAsia" w:hAnsiTheme="minorEastAsia" w:cstheme="minorEastAsia" w:hint="eastAsia"/>
          <w:bCs/>
          <w:sz w:val="24"/>
          <w:szCs w:val="24"/>
          <w:highlight w:val="lightGray"/>
        </w:rPr>
        <w:t>条规定制定。室内遇到强气流或压力</w:t>
      </w:r>
      <w:proofErr w:type="gramStart"/>
      <w:r>
        <w:rPr>
          <w:rFonts w:asciiTheme="minorEastAsia" w:eastAsiaTheme="minorEastAsia" w:hAnsiTheme="minorEastAsia" w:cstheme="minorEastAsia" w:hint="eastAsia"/>
          <w:bCs/>
          <w:sz w:val="24"/>
          <w:szCs w:val="24"/>
          <w:highlight w:val="lightGray"/>
        </w:rPr>
        <w:t>差变化</w:t>
      </w:r>
      <w:proofErr w:type="gramEnd"/>
      <w:r>
        <w:rPr>
          <w:rFonts w:asciiTheme="minorEastAsia" w:eastAsiaTheme="minorEastAsia" w:hAnsiTheme="minorEastAsia" w:cstheme="minorEastAsia" w:hint="eastAsia"/>
          <w:bCs/>
          <w:sz w:val="24"/>
          <w:szCs w:val="24"/>
          <w:highlight w:val="lightGray"/>
        </w:rPr>
        <w:t>较大时，吊杆如太长，易引起吊顶</w:t>
      </w:r>
      <w:proofErr w:type="gramStart"/>
      <w:r>
        <w:rPr>
          <w:rFonts w:asciiTheme="minorEastAsia" w:eastAsiaTheme="minorEastAsia" w:hAnsiTheme="minorEastAsia" w:cstheme="minorEastAsia" w:hint="eastAsia"/>
          <w:bCs/>
          <w:sz w:val="24"/>
          <w:szCs w:val="24"/>
          <w:highlight w:val="lightGray"/>
        </w:rPr>
        <w:t>向上反吸的</w:t>
      </w:r>
      <w:proofErr w:type="gramEnd"/>
      <w:r>
        <w:rPr>
          <w:rFonts w:asciiTheme="minorEastAsia" w:eastAsiaTheme="minorEastAsia" w:hAnsiTheme="minorEastAsia" w:cstheme="minorEastAsia" w:hint="eastAsia"/>
          <w:bCs/>
          <w:sz w:val="24"/>
          <w:szCs w:val="24"/>
          <w:highlight w:val="lightGray"/>
        </w:rPr>
        <w:t>情况。</w:t>
      </w:r>
    </w:p>
    <w:p w14:paraId="6A6834DA" w14:textId="77777777" w:rsidR="00A92971" w:rsidRDefault="00634231">
      <w:pPr>
        <w:numPr>
          <w:ilvl w:val="2"/>
          <w:numId w:val="68"/>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大面积或狭长形吊顶的伸缩缝设置位置应符合设计要求，伸缩缝处的龙骨与面板应断开，伸缩缝的装饰做法应满足功能与美观要求。</w:t>
      </w:r>
    </w:p>
    <w:p w14:paraId="3AC09099" w14:textId="77777777" w:rsidR="00A92971" w:rsidRDefault="00634231">
      <w:p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8</w:t>
      </w:r>
      <w:r>
        <w:rPr>
          <w:rFonts w:asciiTheme="minorEastAsia" w:eastAsiaTheme="minorEastAsia" w:hAnsiTheme="minorEastAsia" w:cstheme="minorEastAsia" w:hint="eastAsia"/>
          <w:bCs/>
          <w:color w:val="000000" w:themeColor="text1"/>
          <w:sz w:val="24"/>
          <w:highlight w:val="lightGray"/>
          <w:lang w:bidi="ar"/>
        </w:rPr>
        <w:t>本条文是根据国家现行标准《公共建筑吊顶工程技术规程》</w:t>
      </w:r>
      <w:r>
        <w:rPr>
          <w:rFonts w:asciiTheme="minorEastAsia" w:eastAsiaTheme="minorEastAsia" w:hAnsiTheme="minorEastAsia" w:cstheme="minorEastAsia" w:hint="eastAsia"/>
          <w:bCs/>
          <w:color w:val="000000" w:themeColor="text1"/>
          <w:sz w:val="24"/>
          <w:highlight w:val="lightGray"/>
          <w:lang w:bidi="ar"/>
        </w:rPr>
        <w:t>JGJ 345-2014</w:t>
      </w:r>
      <w:r>
        <w:rPr>
          <w:rFonts w:asciiTheme="minorEastAsia" w:eastAsiaTheme="minorEastAsia" w:hAnsiTheme="minorEastAsia" w:cstheme="minorEastAsia" w:hint="eastAsia"/>
          <w:bCs/>
          <w:color w:val="000000" w:themeColor="text1"/>
          <w:sz w:val="24"/>
          <w:highlight w:val="lightGray"/>
          <w:lang w:bidi="ar"/>
        </w:rPr>
        <w:t>第</w:t>
      </w:r>
      <w:r>
        <w:rPr>
          <w:rFonts w:asciiTheme="minorEastAsia" w:eastAsiaTheme="minorEastAsia" w:hAnsiTheme="minorEastAsia" w:cstheme="minorEastAsia" w:hint="eastAsia"/>
          <w:bCs/>
          <w:color w:val="000000" w:themeColor="text1"/>
          <w:sz w:val="24"/>
          <w:highlight w:val="lightGray"/>
          <w:lang w:bidi="ar"/>
        </w:rPr>
        <w:t>5.2.5</w:t>
      </w:r>
      <w:r>
        <w:rPr>
          <w:rFonts w:asciiTheme="minorEastAsia" w:eastAsiaTheme="minorEastAsia" w:hAnsiTheme="minorEastAsia" w:cstheme="minorEastAsia" w:hint="eastAsia"/>
          <w:bCs/>
          <w:color w:val="000000" w:themeColor="text1"/>
          <w:sz w:val="24"/>
          <w:highlight w:val="lightGray"/>
          <w:lang w:bidi="ar"/>
        </w:rPr>
        <w:t>条规定制定。大面积吊顶在发生温度变化、荷载变动、外部振动干扰等情况下容易出现变形开裂现象。在适当的部位预留变形缝，能有效降低通病现象。</w:t>
      </w:r>
    </w:p>
    <w:p w14:paraId="08780BA9" w14:textId="77777777" w:rsidR="00A92971" w:rsidRDefault="00634231">
      <w:pPr>
        <w:numPr>
          <w:ilvl w:val="2"/>
          <w:numId w:val="68"/>
        </w:numPr>
        <w:spacing w:line="360" w:lineRule="auto"/>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sz w:val="24"/>
          <w:szCs w:val="24"/>
        </w:rPr>
        <w:t>观众厅顶部结构为网架、钢屋架，吊顶或设备安装应设置钢结构转换层</w:t>
      </w:r>
      <w:r>
        <w:rPr>
          <w:rFonts w:asciiTheme="minorEastAsia" w:eastAsiaTheme="minorEastAsia" w:hAnsiTheme="minorEastAsia" w:cstheme="minorEastAsia" w:hint="eastAsia"/>
          <w:bCs/>
          <w:color w:val="000000" w:themeColor="text1"/>
          <w:sz w:val="24"/>
          <w:szCs w:val="24"/>
        </w:rPr>
        <w:t>，其做法应符合下列规定：</w:t>
      </w:r>
    </w:p>
    <w:p w14:paraId="00641037" w14:textId="77777777" w:rsidR="00A92971" w:rsidRDefault="00634231">
      <w:pPr>
        <w:widowControl/>
        <w:numPr>
          <w:ilvl w:val="0"/>
          <w:numId w:val="7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color w:val="000000" w:themeColor="text1"/>
          <w:sz w:val="24"/>
          <w:szCs w:val="24"/>
        </w:rPr>
        <w:t>施工前应有针对性的设计文件与施工技术方案，并应经原</w:t>
      </w:r>
      <w:r>
        <w:rPr>
          <w:rFonts w:asciiTheme="minorEastAsia" w:eastAsiaTheme="minorEastAsia" w:hAnsiTheme="minorEastAsia" w:cstheme="minorEastAsia" w:hint="eastAsia"/>
          <w:bCs/>
          <w:sz w:val="24"/>
          <w:szCs w:val="24"/>
        </w:rPr>
        <w:t>主体结构设计、监理与施工相关部门审核通过后方可实施。</w:t>
      </w:r>
    </w:p>
    <w:p w14:paraId="19CEBBD7" w14:textId="77777777" w:rsidR="00A92971" w:rsidRDefault="00634231">
      <w:pPr>
        <w:widowControl/>
        <w:numPr>
          <w:ilvl w:val="0"/>
          <w:numId w:val="7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钢结构转换层与钢网架之间连接，包括抱箍、与网架节点螺</w:t>
      </w:r>
      <w:proofErr w:type="gramStart"/>
      <w:r>
        <w:rPr>
          <w:rFonts w:asciiTheme="minorEastAsia" w:eastAsiaTheme="minorEastAsia" w:hAnsiTheme="minorEastAsia" w:cstheme="minorEastAsia" w:hint="eastAsia"/>
          <w:bCs/>
          <w:sz w:val="24"/>
          <w:szCs w:val="24"/>
        </w:rPr>
        <w:t>孔配套</w:t>
      </w:r>
      <w:proofErr w:type="gramEnd"/>
      <w:r>
        <w:rPr>
          <w:rFonts w:asciiTheme="minorEastAsia" w:eastAsiaTheme="minorEastAsia" w:hAnsiTheme="minorEastAsia" w:cstheme="minorEastAsia" w:hint="eastAsia"/>
          <w:bCs/>
          <w:sz w:val="24"/>
          <w:szCs w:val="24"/>
        </w:rPr>
        <w:t>的螺杆等，应避免焊接，应通过连接件与球</w:t>
      </w:r>
      <w:r>
        <w:rPr>
          <w:rFonts w:asciiTheme="minorEastAsia" w:eastAsiaTheme="minorEastAsia" w:hAnsiTheme="minorEastAsia" w:cstheme="minorEastAsia" w:hint="eastAsia"/>
          <w:bCs/>
          <w:sz w:val="24"/>
          <w:szCs w:val="24"/>
        </w:rPr>
        <w:t>节点连接，并应经原结构设计审核批准后方可实施。</w:t>
      </w:r>
    </w:p>
    <w:p w14:paraId="2B08E0E1" w14:textId="77777777" w:rsidR="00A92971" w:rsidRDefault="00634231">
      <w:pPr>
        <w:widowControl/>
        <w:numPr>
          <w:ilvl w:val="0"/>
          <w:numId w:val="7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钢结构部件宜分单元</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后场定制化加工，宜采用锚栓机械连接，连接应符合</w:t>
      </w:r>
      <w:proofErr w:type="gramStart"/>
      <w:r>
        <w:rPr>
          <w:rFonts w:asciiTheme="minorEastAsia" w:eastAsiaTheme="minorEastAsia" w:hAnsiTheme="minorEastAsia" w:cstheme="minorEastAsia" w:hint="eastAsia"/>
          <w:bCs/>
          <w:sz w:val="24"/>
          <w:szCs w:val="24"/>
        </w:rPr>
        <w:t>现行</w:t>
      </w:r>
      <w:r>
        <w:rPr>
          <w:rFonts w:asciiTheme="minorEastAsia" w:eastAsiaTheme="minorEastAsia" w:hAnsiTheme="minorEastAsia" w:cstheme="minorEastAsia" w:hint="eastAsia"/>
          <w:bCs/>
          <w:sz w:val="24"/>
          <w:szCs w:val="24"/>
        </w:rPr>
        <w:t>行业</w:t>
      </w:r>
      <w:proofErr w:type="gramEnd"/>
      <w:r>
        <w:rPr>
          <w:rFonts w:asciiTheme="minorEastAsia" w:eastAsiaTheme="minorEastAsia" w:hAnsiTheme="minorEastAsia" w:cstheme="minorEastAsia" w:hint="eastAsia"/>
          <w:bCs/>
          <w:sz w:val="24"/>
          <w:szCs w:val="24"/>
        </w:rPr>
        <w:t>标准《钢结构高强度螺栓连接技术规程》</w:t>
      </w:r>
      <w:r>
        <w:rPr>
          <w:rFonts w:asciiTheme="minorEastAsia" w:eastAsiaTheme="minorEastAsia" w:hAnsiTheme="minorEastAsia" w:cstheme="minorEastAsia" w:hint="eastAsia"/>
          <w:bCs/>
          <w:sz w:val="24"/>
          <w:szCs w:val="24"/>
        </w:rPr>
        <w:t>JGJ</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82</w:t>
      </w:r>
      <w:r>
        <w:rPr>
          <w:rFonts w:asciiTheme="minorEastAsia" w:eastAsiaTheme="minorEastAsia" w:hAnsiTheme="minorEastAsia" w:cstheme="minorEastAsia" w:hint="eastAsia"/>
          <w:bCs/>
          <w:sz w:val="24"/>
          <w:szCs w:val="24"/>
        </w:rPr>
        <w:t>的相关规定。</w:t>
      </w:r>
    </w:p>
    <w:p w14:paraId="0EA7DB4F" w14:textId="77777777" w:rsidR="00A92971" w:rsidRDefault="00634231">
      <w:pPr>
        <w:widowControl/>
        <w:numPr>
          <w:ilvl w:val="0"/>
          <w:numId w:val="7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若</w:t>
      </w:r>
      <w:r>
        <w:rPr>
          <w:rFonts w:asciiTheme="minorEastAsia" w:eastAsiaTheme="minorEastAsia" w:hAnsiTheme="minorEastAsia" w:cstheme="minorEastAsia" w:hint="eastAsia"/>
          <w:bCs/>
          <w:sz w:val="24"/>
          <w:szCs w:val="24"/>
        </w:rPr>
        <w:t>采用焊接</w:t>
      </w:r>
      <w:r>
        <w:rPr>
          <w:rFonts w:asciiTheme="minorEastAsia" w:eastAsiaTheme="minorEastAsia" w:hAnsiTheme="minorEastAsia" w:cstheme="minorEastAsia" w:hint="eastAsia"/>
          <w:bCs/>
          <w:sz w:val="24"/>
          <w:szCs w:val="24"/>
        </w:rPr>
        <w:t>方式</w:t>
      </w:r>
      <w:r>
        <w:rPr>
          <w:rFonts w:asciiTheme="minorEastAsia" w:eastAsiaTheme="minorEastAsia" w:hAnsiTheme="minorEastAsia" w:cstheme="minorEastAsia" w:hint="eastAsia"/>
          <w:bCs/>
          <w:sz w:val="24"/>
          <w:szCs w:val="24"/>
        </w:rPr>
        <w:t>连接，连接处均应满焊，不得进行单面焊，并应符合结构强度要求，焊缝</w:t>
      </w:r>
      <w:proofErr w:type="gramStart"/>
      <w:r>
        <w:rPr>
          <w:rFonts w:asciiTheme="minorEastAsia" w:eastAsiaTheme="minorEastAsia" w:hAnsiTheme="minorEastAsia" w:cstheme="minorEastAsia" w:hint="eastAsia"/>
          <w:bCs/>
          <w:sz w:val="24"/>
          <w:szCs w:val="24"/>
        </w:rPr>
        <w:t>处需刷环保</w:t>
      </w:r>
      <w:proofErr w:type="gramEnd"/>
      <w:r>
        <w:rPr>
          <w:rFonts w:asciiTheme="minorEastAsia" w:eastAsiaTheme="minorEastAsia" w:hAnsiTheme="minorEastAsia" w:cstheme="minorEastAsia" w:hint="eastAsia"/>
          <w:bCs/>
          <w:sz w:val="24"/>
          <w:szCs w:val="24"/>
        </w:rPr>
        <w:t>水性防锈漆，焊缝应符合现行国家标准《钢结构焊接规范》</w:t>
      </w:r>
      <w:r>
        <w:rPr>
          <w:rFonts w:asciiTheme="minorEastAsia" w:eastAsiaTheme="minorEastAsia" w:hAnsiTheme="minorEastAsia" w:cstheme="minorEastAsia" w:hint="eastAsia"/>
          <w:bCs/>
          <w:sz w:val="24"/>
          <w:szCs w:val="24"/>
        </w:rPr>
        <w:t>GB 50661</w:t>
      </w:r>
      <w:r>
        <w:rPr>
          <w:rFonts w:asciiTheme="minorEastAsia" w:eastAsiaTheme="minorEastAsia" w:hAnsiTheme="minorEastAsia" w:cstheme="minorEastAsia" w:hint="eastAsia"/>
          <w:bCs/>
          <w:sz w:val="24"/>
          <w:szCs w:val="24"/>
        </w:rPr>
        <w:t>的相关规定。</w:t>
      </w:r>
    </w:p>
    <w:p w14:paraId="58951AE6" w14:textId="77777777" w:rsidR="00A92971" w:rsidRDefault="00634231">
      <w:pPr>
        <w:spacing w:line="360" w:lineRule="auto"/>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.6.</w:t>
      </w:r>
      <w:r>
        <w:rPr>
          <w:rFonts w:asciiTheme="minorEastAsia" w:eastAsiaTheme="minorEastAsia" w:hAnsiTheme="minorEastAsia" w:cstheme="minorEastAsia" w:hint="eastAsia"/>
          <w:bCs/>
          <w:color w:val="000000" w:themeColor="text1"/>
          <w:sz w:val="24"/>
          <w:highlight w:val="lightGray"/>
          <w:lang w:bidi="ar"/>
        </w:rPr>
        <w:t>9</w:t>
      </w:r>
      <w:r>
        <w:rPr>
          <w:rFonts w:asciiTheme="minorEastAsia" w:eastAsiaTheme="minorEastAsia" w:hAnsiTheme="minorEastAsia" w:cstheme="minorEastAsia" w:hint="eastAsia"/>
          <w:bCs/>
          <w:color w:val="000000" w:themeColor="text1"/>
          <w:sz w:val="24"/>
          <w:highlight w:val="lightGray"/>
          <w:lang w:bidi="ar"/>
        </w:rPr>
        <w:t xml:space="preserve"> </w:t>
      </w:r>
      <w:r>
        <w:rPr>
          <w:rFonts w:asciiTheme="minorEastAsia" w:eastAsiaTheme="minorEastAsia" w:hAnsiTheme="minorEastAsia" w:cstheme="minorEastAsia" w:hint="eastAsia"/>
          <w:bCs/>
          <w:color w:val="000000" w:themeColor="text1"/>
          <w:sz w:val="24"/>
          <w:highlight w:val="lightGray"/>
          <w:lang w:bidi="ar"/>
        </w:rPr>
        <w:t>观众厅顶部结构为网架、钢屋架，吊顶或设备安装应设置钢结构转换层，钢结构转换</w:t>
      </w:r>
      <w:proofErr w:type="gramStart"/>
      <w:r>
        <w:rPr>
          <w:rFonts w:asciiTheme="minorEastAsia" w:eastAsiaTheme="minorEastAsia" w:hAnsiTheme="minorEastAsia" w:cstheme="minorEastAsia" w:hint="eastAsia"/>
          <w:bCs/>
          <w:color w:val="000000" w:themeColor="text1"/>
          <w:sz w:val="24"/>
          <w:highlight w:val="lightGray"/>
          <w:lang w:bidi="ar"/>
        </w:rPr>
        <w:t>层做法</w:t>
      </w:r>
      <w:proofErr w:type="gramEnd"/>
      <w:r>
        <w:rPr>
          <w:rFonts w:asciiTheme="minorEastAsia" w:eastAsiaTheme="minorEastAsia" w:hAnsiTheme="minorEastAsia" w:cstheme="minorEastAsia" w:hint="eastAsia"/>
          <w:bCs/>
          <w:color w:val="000000" w:themeColor="text1"/>
          <w:sz w:val="24"/>
          <w:highlight w:val="lightGray"/>
          <w:lang w:bidi="ar"/>
        </w:rPr>
        <w:t>应符合下列规定：</w:t>
      </w:r>
    </w:p>
    <w:p w14:paraId="6B35C20B"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highlight w:val="lightGray"/>
          <w:lang w:bidi="ar"/>
        </w:rPr>
      </w:pPr>
      <w:r>
        <w:rPr>
          <w:rFonts w:asciiTheme="minorEastAsia" w:eastAsiaTheme="minorEastAsia" w:hAnsiTheme="minorEastAsia" w:cstheme="minorEastAsia" w:hint="eastAsia"/>
          <w:bCs/>
          <w:color w:val="000000" w:themeColor="text1"/>
          <w:sz w:val="24"/>
          <w:highlight w:val="lightGray"/>
          <w:lang w:bidi="ar"/>
        </w:rPr>
        <w:t>2</w:t>
      </w:r>
      <w:r>
        <w:rPr>
          <w:rFonts w:asciiTheme="minorEastAsia" w:eastAsiaTheme="minorEastAsia" w:hAnsiTheme="minorEastAsia" w:cstheme="minorEastAsia" w:hint="eastAsia"/>
          <w:bCs/>
          <w:color w:val="000000" w:themeColor="text1"/>
          <w:sz w:val="24"/>
          <w:highlight w:val="lightGray"/>
          <w:lang w:bidi="ar"/>
        </w:rPr>
        <w:t>本条文是根据国家</w:t>
      </w:r>
      <w:proofErr w:type="gramStart"/>
      <w:r>
        <w:rPr>
          <w:rFonts w:asciiTheme="minorEastAsia" w:eastAsiaTheme="minorEastAsia" w:hAnsiTheme="minorEastAsia" w:cstheme="minorEastAsia" w:hint="eastAsia"/>
          <w:bCs/>
          <w:color w:val="000000" w:themeColor="text1"/>
          <w:sz w:val="24"/>
          <w:highlight w:val="lightGray"/>
          <w:lang w:bidi="ar"/>
        </w:rPr>
        <w:t>现行行业</w:t>
      </w:r>
      <w:proofErr w:type="gramEnd"/>
      <w:r>
        <w:rPr>
          <w:rFonts w:asciiTheme="minorEastAsia" w:eastAsiaTheme="minorEastAsia" w:hAnsiTheme="minorEastAsia" w:cstheme="minorEastAsia" w:hint="eastAsia"/>
          <w:bCs/>
          <w:color w:val="000000" w:themeColor="text1"/>
          <w:sz w:val="24"/>
          <w:highlight w:val="lightGray"/>
          <w:lang w:bidi="ar"/>
        </w:rPr>
        <w:t>标准《公共建筑吊顶工程技术规范》</w:t>
      </w:r>
      <w:r>
        <w:rPr>
          <w:rFonts w:asciiTheme="minorEastAsia" w:eastAsiaTheme="minorEastAsia" w:hAnsiTheme="minorEastAsia" w:cstheme="minorEastAsia" w:hint="eastAsia"/>
          <w:bCs/>
          <w:color w:val="000000" w:themeColor="text1"/>
          <w:sz w:val="24"/>
          <w:highlight w:val="lightGray"/>
          <w:lang w:bidi="ar"/>
        </w:rPr>
        <w:t>JGJ 345-2014</w:t>
      </w:r>
      <w:proofErr w:type="gramStart"/>
      <w:r>
        <w:rPr>
          <w:rFonts w:asciiTheme="minorEastAsia" w:eastAsiaTheme="minorEastAsia" w:hAnsiTheme="minorEastAsia" w:cstheme="minorEastAsia" w:hint="eastAsia"/>
          <w:bCs/>
          <w:color w:val="000000" w:themeColor="text1"/>
          <w:sz w:val="24"/>
          <w:highlight w:val="lightGray"/>
          <w:lang w:bidi="ar"/>
        </w:rPr>
        <w:t>中强条第</w:t>
      </w:r>
      <w:r>
        <w:rPr>
          <w:rFonts w:asciiTheme="minorEastAsia" w:eastAsiaTheme="minorEastAsia" w:hAnsiTheme="minorEastAsia" w:cstheme="minorEastAsia" w:hint="eastAsia"/>
          <w:bCs/>
          <w:color w:val="000000" w:themeColor="text1"/>
          <w:sz w:val="24"/>
          <w:highlight w:val="lightGray"/>
          <w:lang w:bidi="ar"/>
        </w:rPr>
        <w:t>4</w:t>
      </w:r>
      <w:proofErr w:type="gramEnd"/>
      <w:r>
        <w:rPr>
          <w:rFonts w:asciiTheme="minorEastAsia" w:eastAsiaTheme="minorEastAsia" w:hAnsiTheme="minorEastAsia" w:cstheme="minorEastAsia" w:hint="eastAsia"/>
          <w:bCs/>
          <w:color w:val="000000" w:themeColor="text1"/>
          <w:sz w:val="24"/>
          <w:highlight w:val="lightGray"/>
          <w:lang w:bidi="ar"/>
        </w:rPr>
        <w:t>.1.7</w:t>
      </w:r>
      <w:r>
        <w:rPr>
          <w:rFonts w:asciiTheme="minorEastAsia" w:eastAsiaTheme="minorEastAsia" w:hAnsiTheme="minorEastAsia" w:cstheme="minorEastAsia" w:hint="eastAsia"/>
          <w:bCs/>
          <w:color w:val="000000" w:themeColor="text1"/>
          <w:sz w:val="24"/>
          <w:highlight w:val="lightGray"/>
          <w:lang w:bidi="ar"/>
        </w:rPr>
        <w:t>条规定制定。</w:t>
      </w:r>
      <w:proofErr w:type="gramStart"/>
      <w:r>
        <w:rPr>
          <w:rFonts w:asciiTheme="minorEastAsia" w:eastAsiaTheme="minorEastAsia" w:hAnsiTheme="minorEastAsia" w:cstheme="minorEastAsia" w:hint="eastAsia"/>
          <w:bCs/>
          <w:color w:val="000000" w:themeColor="text1"/>
          <w:sz w:val="24"/>
          <w:highlight w:val="lightGray"/>
          <w:lang w:bidi="ar"/>
        </w:rPr>
        <w:t>因空间网</w:t>
      </w:r>
      <w:proofErr w:type="gramEnd"/>
      <w:r>
        <w:rPr>
          <w:rFonts w:asciiTheme="minorEastAsia" w:eastAsiaTheme="minorEastAsia" w:hAnsiTheme="minorEastAsia" w:cstheme="minorEastAsia" w:hint="eastAsia"/>
          <w:bCs/>
          <w:color w:val="000000" w:themeColor="text1"/>
          <w:sz w:val="24"/>
          <w:highlight w:val="lightGray"/>
          <w:lang w:bidi="ar"/>
        </w:rPr>
        <w:t>架或钢屋架等金属主体结构在安装完成后再焊接吊杆会破坏结构的原有应力，导致安全下降。为了保证吊顶工程的使用安全，故规定吊顶吊挂系统不应直接焊接在钢结构上，特制定本规定。</w:t>
      </w:r>
    </w:p>
    <w:p w14:paraId="08620DB2" w14:textId="77777777" w:rsidR="00A92971" w:rsidRDefault="00634231">
      <w:pPr>
        <w:numPr>
          <w:ilvl w:val="2"/>
          <w:numId w:val="68"/>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观众厅顶部如使用</w:t>
      </w:r>
      <w:r>
        <w:rPr>
          <w:rFonts w:asciiTheme="minorEastAsia" w:eastAsiaTheme="minorEastAsia" w:hAnsiTheme="minorEastAsia" w:cstheme="minorEastAsia" w:hint="eastAsia"/>
          <w:bCs/>
          <w:sz w:val="24"/>
          <w:lang w:bidi="ar"/>
        </w:rPr>
        <w:t xml:space="preserve"> GRG</w:t>
      </w:r>
      <w:r>
        <w:rPr>
          <w:rFonts w:asciiTheme="minorEastAsia" w:eastAsiaTheme="minorEastAsia" w:hAnsiTheme="minorEastAsia" w:cstheme="minorEastAsia" w:hint="eastAsia"/>
          <w:bCs/>
          <w:sz w:val="24"/>
          <w:lang w:bidi="ar"/>
        </w:rPr>
        <w:t>木质复合声学造型板安装</w:t>
      </w:r>
      <w:r>
        <w:rPr>
          <w:rFonts w:asciiTheme="minorEastAsia" w:eastAsiaTheme="minorEastAsia" w:hAnsiTheme="minorEastAsia" w:cstheme="minorEastAsia" w:hint="eastAsia"/>
          <w:bCs/>
          <w:sz w:val="24"/>
          <w:szCs w:val="24"/>
        </w:rPr>
        <w:t>应符合下列规定：</w:t>
      </w:r>
    </w:p>
    <w:p w14:paraId="34B41625" w14:textId="77777777" w:rsidR="00A92971" w:rsidRDefault="00634231">
      <w:pPr>
        <w:widowControl/>
        <w:numPr>
          <w:ilvl w:val="0"/>
          <w:numId w:val="7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应根据排版编号图纸核对</w:t>
      </w:r>
      <w:r>
        <w:rPr>
          <w:rFonts w:asciiTheme="minorEastAsia" w:eastAsiaTheme="minorEastAsia" w:hAnsiTheme="minorEastAsia" w:cstheme="minorEastAsia" w:hint="eastAsia"/>
          <w:bCs/>
          <w:sz w:val="24"/>
          <w:szCs w:val="24"/>
        </w:rPr>
        <w:t>GRG</w:t>
      </w:r>
      <w:r>
        <w:rPr>
          <w:rFonts w:asciiTheme="minorEastAsia" w:eastAsiaTheme="minorEastAsia" w:hAnsiTheme="minorEastAsia" w:cstheme="minorEastAsia" w:hint="eastAsia"/>
          <w:bCs/>
          <w:sz w:val="24"/>
          <w:szCs w:val="24"/>
        </w:rPr>
        <w:t>造型构件平曲面尺寸与厚度应符合设计要求。</w:t>
      </w:r>
    </w:p>
    <w:p w14:paraId="7BC250EB" w14:textId="77777777" w:rsidR="00A92971" w:rsidRDefault="00634231">
      <w:pPr>
        <w:widowControl/>
        <w:numPr>
          <w:ilvl w:val="0"/>
          <w:numId w:val="7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预埋件应采用热镀锌钢材冲压成型件，不应有锈斑，定位精度应符合设计要求，预埋件不得有松动现象。</w:t>
      </w:r>
    </w:p>
    <w:p w14:paraId="68A75283" w14:textId="77777777" w:rsidR="00A92971" w:rsidRDefault="00634231">
      <w:pPr>
        <w:widowControl/>
        <w:numPr>
          <w:ilvl w:val="0"/>
          <w:numId w:val="7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安装前</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GRG</w:t>
      </w:r>
      <w:r>
        <w:rPr>
          <w:rFonts w:asciiTheme="minorEastAsia" w:eastAsiaTheme="minorEastAsia" w:hAnsiTheme="minorEastAsia" w:cstheme="minorEastAsia" w:hint="eastAsia"/>
          <w:bCs/>
          <w:sz w:val="24"/>
          <w:szCs w:val="24"/>
        </w:rPr>
        <w:t>构件应进行局部修补与精磨，表面应顺滑，无凹陷、气孔、</w:t>
      </w:r>
      <w:proofErr w:type="gramStart"/>
      <w:r>
        <w:rPr>
          <w:rFonts w:asciiTheme="minorEastAsia" w:eastAsiaTheme="minorEastAsia" w:hAnsiTheme="minorEastAsia" w:cstheme="minorEastAsia" w:hint="eastAsia"/>
          <w:bCs/>
          <w:sz w:val="24"/>
          <w:szCs w:val="24"/>
        </w:rPr>
        <w:t>砂孔等</w:t>
      </w:r>
      <w:proofErr w:type="gramEnd"/>
      <w:r>
        <w:rPr>
          <w:rFonts w:asciiTheme="minorEastAsia" w:eastAsiaTheme="minorEastAsia" w:hAnsiTheme="minorEastAsia" w:cstheme="minorEastAsia" w:hint="eastAsia"/>
          <w:bCs/>
          <w:sz w:val="24"/>
          <w:szCs w:val="24"/>
        </w:rPr>
        <w:t>瑕疵</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GRG</w:t>
      </w:r>
      <w:r>
        <w:rPr>
          <w:rFonts w:asciiTheme="minorEastAsia" w:eastAsiaTheme="minorEastAsia" w:hAnsiTheme="minorEastAsia" w:cstheme="minorEastAsia" w:hint="eastAsia"/>
          <w:bCs/>
          <w:sz w:val="24"/>
          <w:szCs w:val="24"/>
        </w:rPr>
        <w:t>基层含水量必须满足相关工艺技术要求，木皮品种、规格与厚度应满足设计要求。</w:t>
      </w:r>
    </w:p>
    <w:p w14:paraId="76155144" w14:textId="77777777" w:rsidR="00A92971" w:rsidRDefault="00634231">
      <w:pPr>
        <w:widowControl/>
        <w:numPr>
          <w:ilvl w:val="0"/>
          <w:numId w:val="7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安装时，宜采用“先初加固，再板间锁固，最后二次加固”的安装方法，安装应牢固，螺母应</w:t>
      </w:r>
      <w:r>
        <w:rPr>
          <w:rFonts w:asciiTheme="minorEastAsia" w:eastAsiaTheme="minorEastAsia" w:hAnsiTheme="minorEastAsia" w:cstheme="minorEastAsia" w:hint="eastAsia"/>
          <w:bCs/>
          <w:sz w:val="24"/>
          <w:szCs w:val="24"/>
        </w:rPr>
        <w:t>紧固</w:t>
      </w:r>
      <w:r>
        <w:rPr>
          <w:rFonts w:asciiTheme="minorEastAsia" w:eastAsiaTheme="minorEastAsia" w:hAnsiTheme="minorEastAsia" w:cstheme="minorEastAsia" w:hint="eastAsia"/>
          <w:bCs/>
          <w:sz w:val="24"/>
          <w:szCs w:val="24"/>
        </w:rPr>
        <w:t>，强度与刚度应满足设计要求；安装完成定型尺寸应与完成</w:t>
      </w:r>
      <w:proofErr w:type="gramStart"/>
      <w:r>
        <w:rPr>
          <w:rFonts w:asciiTheme="minorEastAsia" w:eastAsiaTheme="minorEastAsia" w:hAnsiTheme="minorEastAsia" w:cstheme="minorEastAsia" w:hint="eastAsia"/>
          <w:bCs/>
          <w:sz w:val="24"/>
          <w:szCs w:val="24"/>
        </w:rPr>
        <w:t>面控制</w:t>
      </w:r>
      <w:proofErr w:type="gramEnd"/>
      <w:r>
        <w:rPr>
          <w:rFonts w:asciiTheme="minorEastAsia" w:eastAsiaTheme="minorEastAsia" w:hAnsiTheme="minorEastAsia" w:cstheme="minorEastAsia" w:hint="eastAsia"/>
          <w:bCs/>
          <w:sz w:val="24"/>
          <w:szCs w:val="24"/>
        </w:rPr>
        <w:t>线相符合，边角收口合理。</w:t>
      </w:r>
    </w:p>
    <w:p w14:paraId="2ADB8A33" w14:textId="77777777" w:rsidR="00A92971" w:rsidRDefault="00634231">
      <w:pPr>
        <w:widowControl/>
        <w:numPr>
          <w:ilvl w:val="0"/>
          <w:numId w:val="7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施工期间温度与湿度应</w:t>
      </w:r>
      <w:r>
        <w:rPr>
          <w:rFonts w:asciiTheme="minorEastAsia" w:eastAsiaTheme="minorEastAsia" w:hAnsiTheme="minorEastAsia" w:cstheme="minorEastAsia" w:hint="eastAsia"/>
          <w:bCs/>
          <w:sz w:val="24"/>
          <w:szCs w:val="24"/>
        </w:rPr>
        <w:t>满足施工要求，宜采用丙烯酸底漆，专用白乳胶粘贴，</w:t>
      </w:r>
      <w:proofErr w:type="gramStart"/>
      <w:r>
        <w:rPr>
          <w:rFonts w:asciiTheme="minorEastAsia" w:eastAsiaTheme="minorEastAsia" w:hAnsiTheme="minorEastAsia" w:cstheme="minorEastAsia" w:hint="eastAsia"/>
          <w:bCs/>
          <w:sz w:val="24"/>
          <w:szCs w:val="24"/>
        </w:rPr>
        <w:t>木皮宜浸水</w:t>
      </w:r>
      <w:proofErr w:type="gramEnd"/>
      <w:r>
        <w:rPr>
          <w:rFonts w:asciiTheme="minorEastAsia" w:eastAsiaTheme="minorEastAsia" w:hAnsiTheme="minorEastAsia" w:cstheme="minorEastAsia" w:hint="eastAsia"/>
          <w:bCs/>
          <w:sz w:val="24"/>
          <w:szCs w:val="24"/>
        </w:rPr>
        <w:t>潮湿，木皮与</w:t>
      </w:r>
      <w:r>
        <w:rPr>
          <w:rFonts w:asciiTheme="minorEastAsia" w:eastAsiaTheme="minorEastAsia" w:hAnsiTheme="minorEastAsia" w:cstheme="minorEastAsia" w:hint="eastAsia"/>
          <w:bCs/>
          <w:sz w:val="24"/>
          <w:szCs w:val="24"/>
        </w:rPr>
        <w:t>GRG</w:t>
      </w:r>
      <w:r>
        <w:rPr>
          <w:rFonts w:asciiTheme="minorEastAsia" w:eastAsiaTheme="minorEastAsia" w:hAnsiTheme="minorEastAsia" w:cstheme="minorEastAsia" w:hint="eastAsia"/>
          <w:bCs/>
          <w:sz w:val="24"/>
          <w:szCs w:val="24"/>
        </w:rPr>
        <w:t>基层宜双面涂胶，热压温控与</w:t>
      </w:r>
      <w:proofErr w:type="gramStart"/>
      <w:r>
        <w:rPr>
          <w:rFonts w:asciiTheme="minorEastAsia" w:eastAsiaTheme="minorEastAsia" w:hAnsiTheme="minorEastAsia" w:cstheme="minorEastAsia" w:hint="eastAsia"/>
          <w:bCs/>
          <w:sz w:val="24"/>
          <w:szCs w:val="24"/>
        </w:rPr>
        <w:t>时控应满足</w:t>
      </w:r>
      <w:proofErr w:type="gramEnd"/>
      <w:r>
        <w:rPr>
          <w:rFonts w:asciiTheme="minorEastAsia" w:eastAsiaTheme="minorEastAsia" w:hAnsiTheme="minorEastAsia" w:cstheme="minorEastAsia" w:hint="eastAsia"/>
          <w:bCs/>
          <w:sz w:val="24"/>
          <w:szCs w:val="24"/>
        </w:rPr>
        <w:t>工艺要求，粘贴</w:t>
      </w:r>
      <w:r>
        <w:rPr>
          <w:rFonts w:asciiTheme="minorEastAsia" w:eastAsiaTheme="minorEastAsia" w:hAnsiTheme="minorEastAsia" w:cstheme="minorEastAsia" w:hint="eastAsia"/>
          <w:bCs/>
          <w:sz w:val="24"/>
          <w:szCs w:val="24"/>
        </w:rPr>
        <w:t>24</w:t>
      </w:r>
      <w:r>
        <w:rPr>
          <w:rFonts w:asciiTheme="minorEastAsia" w:eastAsiaTheme="minorEastAsia" w:hAnsiTheme="minorEastAsia" w:cstheme="minorEastAsia" w:hint="eastAsia"/>
          <w:bCs/>
          <w:sz w:val="24"/>
          <w:szCs w:val="24"/>
        </w:rPr>
        <w:t>小时后方可进行面漆喷涂。</w:t>
      </w:r>
    </w:p>
    <w:p w14:paraId="4351A0F7" w14:textId="77777777" w:rsidR="00A92971" w:rsidRDefault="00634231">
      <w:pPr>
        <w:numPr>
          <w:ilvl w:val="2"/>
          <w:numId w:val="68"/>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多功能厅、</w:t>
      </w:r>
      <w:r>
        <w:rPr>
          <w:rFonts w:asciiTheme="minorEastAsia" w:eastAsiaTheme="minorEastAsia" w:hAnsiTheme="minorEastAsia" w:cstheme="minorEastAsia" w:hint="eastAsia"/>
          <w:bCs/>
          <w:sz w:val="24"/>
          <w:szCs w:val="24"/>
        </w:rPr>
        <w:t>外侧光室</w:t>
      </w:r>
      <w:r>
        <w:rPr>
          <w:rFonts w:asciiTheme="minorEastAsia" w:eastAsiaTheme="minorEastAsia" w:hAnsiTheme="minorEastAsia" w:cstheme="minorEastAsia" w:hint="eastAsia"/>
          <w:bCs/>
          <w:sz w:val="24"/>
          <w:szCs w:val="24"/>
        </w:rPr>
        <w:t>、测光室、声闸、光控室、</w:t>
      </w:r>
      <w:proofErr w:type="gramStart"/>
      <w:r>
        <w:rPr>
          <w:rFonts w:asciiTheme="minorEastAsia" w:eastAsiaTheme="minorEastAsia" w:hAnsiTheme="minorEastAsia" w:cstheme="minorEastAsia" w:hint="eastAsia"/>
          <w:bCs/>
          <w:sz w:val="24"/>
          <w:szCs w:val="24"/>
        </w:rPr>
        <w:t>声控室</w:t>
      </w:r>
      <w:proofErr w:type="gramEnd"/>
      <w:r>
        <w:rPr>
          <w:rFonts w:asciiTheme="minorEastAsia" w:eastAsiaTheme="minorEastAsia" w:hAnsiTheme="minorEastAsia" w:cstheme="minorEastAsia" w:hint="eastAsia"/>
          <w:bCs/>
          <w:sz w:val="24"/>
          <w:szCs w:val="24"/>
        </w:rPr>
        <w:t>吸音板吊顶应符合下列规定：</w:t>
      </w:r>
    </w:p>
    <w:p w14:paraId="2D9906CA" w14:textId="77777777" w:rsidR="00A92971" w:rsidRDefault="00634231">
      <w:pPr>
        <w:widowControl/>
        <w:numPr>
          <w:ilvl w:val="0"/>
          <w:numId w:val="7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吸音板的品种、材质、规格、性能和颜色应符合设计要求及现行国家标准的有关规定。</w:t>
      </w:r>
    </w:p>
    <w:p w14:paraId="62A62BCD" w14:textId="77777777" w:rsidR="00A92971" w:rsidRDefault="00634231">
      <w:pPr>
        <w:widowControl/>
        <w:numPr>
          <w:ilvl w:val="0"/>
          <w:numId w:val="7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吊杆和龙骨的材质、规格、安装间距及连接方式应符合设计要求。</w:t>
      </w:r>
    </w:p>
    <w:p w14:paraId="1BEB4F10" w14:textId="77777777" w:rsidR="00A92971" w:rsidRDefault="00634231">
      <w:pPr>
        <w:widowControl/>
        <w:numPr>
          <w:ilvl w:val="0"/>
          <w:numId w:val="7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吊顶内填充吸声材料的品种、容重和铺设厚度应符合设计要求，并应有防散落措施。</w:t>
      </w:r>
    </w:p>
    <w:p w14:paraId="2D44C865" w14:textId="77777777" w:rsidR="00A92971" w:rsidRDefault="00634231">
      <w:pPr>
        <w:widowControl/>
        <w:numPr>
          <w:ilvl w:val="0"/>
          <w:numId w:val="7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吸音板表面应洁净、色泽一致，不得有翘曲、裂缝及缺损。</w:t>
      </w:r>
    </w:p>
    <w:p w14:paraId="42C88B48" w14:textId="77777777" w:rsidR="00A92971" w:rsidRDefault="00634231">
      <w:pPr>
        <w:widowControl/>
        <w:numPr>
          <w:ilvl w:val="0"/>
          <w:numId w:val="7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吸音板面板上</w:t>
      </w:r>
      <w:r>
        <w:rPr>
          <w:rFonts w:asciiTheme="minorEastAsia" w:eastAsiaTheme="minorEastAsia" w:hAnsiTheme="minorEastAsia" w:cstheme="minorEastAsia" w:hint="eastAsia"/>
          <w:bCs/>
          <w:sz w:val="24"/>
          <w:szCs w:val="24"/>
        </w:rPr>
        <w:t>的灯具、烟感器、喷淋头、风口算子和检修口等设备设施的位置应合理、美观，与面板的交接应吻合、严密。</w:t>
      </w:r>
    </w:p>
    <w:p w14:paraId="229412AA" w14:textId="77777777" w:rsidR="00A92971" w:rsidRDefault="00634231">
      <w:pPr>
        <w:numPr>
          <w:ilvl w:val="2"/>
          <w:numId w:val="68"/>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顶面金属网安装应符合下列规定：</w:t>
      </w:r>
    </w:p>
    <w:p w14:paraId="259CBE81" w14:textId="77777777" w:rsidR="00A92971" w:rsidRDefault="00634231">
      <w:pPr>
        <w:widowControl/>
        <w:numPr>
          <w:ilvl w:val="0"/>
          <w:numId w:val="73"/>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金属网的材质、规格、性能、平面尺寸、厚度、网状造型和颜色等应满足设计要求。</w:t>
      </w:r>
    </w:p>
    <w:p w14:paraId="09451DEE" w14:textId="77777777" w:rsidR="00A92971" w:rsidRDefault="00634231">
      <w:pPr>
        <w:widowControl/>
        <w:numPr>
          <w:ilvl w:val="0"/>
          <w:numId w:val="73"/>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sz w:val="24"/>
          <w:szCs w:val="24"/>
        </w:rPr>
        <w:t>丝</w:t>
      </w:r>
      <w:r>
        <w:rPr>
          <w:rFonts w:asciiTheme="minorEastAsia" w:eastAsiaTheme="minorEastAsia" w:hAnsiTheme="minorEastAsia" w:cstheme="minorEastAsia" w:hint="eastAsia"/>
          <w:bCs/>
          <w:sz w:val="24"/>
          <w:szCs w:val="24"/>
        </w:rPr>
        <w:t>杆</w:t>
      </w:r>
      <w:r>
        <w:rPr>
          <w:rFonts w:asciiTheme="minorEastAsia" w:eastAsiaTheme="minorEastAsia" w:hAnsiTheme="minorEastAsia" w:cstheme="minorEastAsia" w:hint="eastAsia"/>
          <w:bCs/>
          <w:color w:val="000000" w:themeColor="text1"/>
          <w:sz w:val="24"/>
          <w:szCs w:val="24"/>
        </w:rPr>
        <w:t>、龙骨或金属拉结绳索的材质、规格、安装间距及连接方式应符合设计要求。</w:t>
      </w:r>
    </w:p>
    <w:p w14:paraId="3B99D661" w14:textId="77777777" w:rsidR="00A92971" w:rsidRDefault="00634231">
      <w:pPr>
        <w:widowControl/>
        <w:numPr>
          <w:ilvl w:val="0"/>
          <w:numId w:val="73"/>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安装位置、标高与角度应满足设计要求。</w:t>
      </w:r>
    </w:p>
    <w:p w14:paraId="17C21371" w14:textId="77777777" w:rsidR="00A92971" w:rsidRDefault="00634231">
      <w:pPr>
        <w:widowControl/>
        <w:numPr>
          <w:ilvl w:val="0"/>
          <w:numId w:val="73"/>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应安装牢固，</w:t>
      </w:r>
      <w:r>
        <w:rPr>
          <w:rFonts w:asciiTheme="minorEastAsia" w:eastAsiaTheme="minorEastAsia" w:hAnsiTheme="minorEastAsia" w:cstheme="minorEastAsia"/>
          <w:bCs/>
          <w:color w:val="000000" w:themeColor="text1"/>
          <w:sz w:val="24"/>
          <w:szCs w:val="24"/>
        </w:rPr>
        <w:t>边缘</w:t>
      </w:r>
      <w:r>
        <w:rPr>
          <w:rFonts w:asciiTheme="minorEastAsia" w:eastAsiaTheme="minorEastAsia" w:hAnsiTheme="minorEastAsia" w:cstheme="minorEastAsia" w:hint="eastAsia"/>
          <w:bCs/>
          <w:color w:val="000000" w:themeColor="text1"/>
          <w:sz w:val="24"/>
          <w:szCs w:val="24"/>
        </w:rPr>
        <w:t>拼接</w:t>
      </w:r>
      <w:r>
        <w:rPr>
          <w:rFonts w:asciiTheme="minorEastAsia" w:eastAsiaTheme="minorEastAsia" w:hAnsiTheme="minorEastAsia" w:cstheme="minorEastAsia"/>
          <w:bCs/>
          <w:color w:val="000000" w:themeColor="text1"/>
          <w:sz w:val="24"/>
          <w:szCs w:val="24"/>
        </w:rPr>
        <w:t>应整齐，接口应无错位。</w:t>
      </w:r>
    </w:p>
    <w:p w14:paraId="0B70A57A" w14:textId="77777777" w:rsidR="00A92971" w:rsidRDefault="00634231">
      <w:pPr>
        <w:widowControl/>
        <w:numPr>
          <w:ilvl w:val="0"/>
          <w:numId w:val="73"/>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bCs/>
          <w:color w:val="000000" w:themeColor="text1"/>
          <w:sz w:val="24"/>
          <w:szCs w:val="24"/>
        </w:rPr>
        <w:t>表面应洁净、色泽一致，不得有翘曲、</w:t>
      </w:r>
      <w:r>
        <w:rPr>
          <w:rFonts w:asciiTheme="minorEastAsia" w:eastAsiaTheme="minorEastAsia" w:hAnsiTheme="minorEastAsia" w:cstheme="minorEastAsia" w:hint="eastAsia"/>
          <w:bCs/>
          <w:color w:val="000000" w:themeColor="text1"/>
          <w:sz w:val="24"/>
          <w:szCs w:val="24"/>
        </w:rPr>
        <w:t>掉漆</w:t>
      </w:r>
      <w:r>
        <w:rPr>
          <w:rFonts w:asciiTheme="minorEastAsia" w:eastAsiaTheme="minorEastAsia" w:hAnsiTheme="minorEastAsia" w:cstheme="minorEastAsia"/>
          <w:bCs/>
          <w:color w:val="000000" w:themeColor="text1"/>
          <w:sz w:val="24"/>
          <w:szCs w:val="24"/>
        </w:rPr>
        <w:t>及缺损。</w:t>
      </w:r>
    </w:p>
    <w:p w14:paraId="7B890179" w14:textId="77777777" w:rsidR="00A92971" w:rsidRDefault="00634231">
      <w:pPr>
        <w:numPr>
          <w:ilvl w:val="2"/>
          <w:numId w:val="68"/>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后台化妆室、乐器调音室、盥洗室和淋浴室等演出用房与排练厅和琴房等辅助用房的吊顶施工应</w:t>
      </w:r>
      <w:r>
        <w:rPr>
          <w:rFonts w:asciiTheme="minorEastAsia" w:eastAsiaTheme="minorEastAsia" w:hAnsiTheme="minorEastAsia" w:cstheme="minorEastAsia" w:hint="eastAsia"/>
          <w:bCs/>
          <w:sz w:val="24"/>
          <w:szCs w:val="24"/>
        </w:rPr>
        <w:t>符合下列规定</w:t>
      </w:r>
      <w:r>
        <w:rPr>
          <w:rFonts w:asciiTheme="minorEastAsia" w:eastAsiaTheme="minorEastAsia" w:hAnsiTheme="minorEastAsia" w:cstheme="minorEastAsia" w:hint="eastAsia"/>
          <w:bCs/>
          <w:sz w:val="24"/>
          <w:szCs w:val="24"/>
        </w:rPr>
        <w:t>：</w:t>
      </w:r>
    </w:p>
    <w:p w14:paraId="520A7C16" w14:textId="77777777" w:rsidR="00A92971" w:rsidRDefault="00634231">
      <w:pPr>
        <w:widowControl/>
        <w:numPr>
          <w:ilvl w:val="0"/>
          <w:numId w:val="74"/>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整体面层吊顶与板块面层吊顶的材料品种、材质、规格、性能和颜色应符合设计要求及现行国家标准的有关规定。</w:t>
      </w:r>
    </w:p>
    <w:p w14:paraId="77473F04" w14:textId="77777777" w:rsidR="00A92971" w:rsidRDefault="00634231">
      <w:pPr>
        <w:widowControl/>
        <w:numPr>
          <w:ilvl w:val="0"/>
          <w:numId w:val="74"/>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石膏板吊顶造型转角处要进行加固处理，吊顶转角处应采用整张</w:t>
      </w:r>
      <w:r>
        <w:rPr>
          <w:rFonts w:asciiTheme="minorEastAsia" w:eastAsiaTheme="minorEastAsia" w:hAnsiTheme="minorEastAsia" w:cstheme="minorEastAsia" w:hint="eastAsia"/>
          <w:bCs/>
          <w:sz w:val="24"/>
          <w:szCs w:val="24"/>
        </w:rPr>
        <w:t xml:space="preserve"> L </w:t>
      </w:r>
      <w:r>
        <w:rPr>
          <w:rFonts w:asciiTheme="minorEastAsia" w:eastAsiaTheme="minorEastAsia" w:hAnsiTheme="minorEastAsia" w:cstheme="minorEastAsia" w:hint="eastAsia"/>
          <w:bCs/>
          <w:sz w:val="24"/>
          <w:szCs w:val="24"/>
        </w:rPr>
        <w:t>形石膏板，</w:t>
      </w:r>
      <w:r>
        <w:rPr>
          <w:rFonts w:asciiTheme="minorEastAsia" w:eastAsiaTheme="minorEastAsia" w:hAnsiTheme="minorEastAsia" w:cstheme="minorEastAsia" w:hint="eastAsia"/>
          <w:bCs/>
          <w:sz w:val="24"/>
          <w:szCs w:val="24"/>
        </w:rPr>
        <w:t xml:space="preserve">L </w:t>
      </w:r>
      <w:r>
        <w:rPr>
          <w:rFonts w:asciiTheme="minorEastAsia" w:eastAsiaTheme="minorEastAsia" w:hAnsiTheme="minorEastAsia" w:cstheme="minorEastAsia" w:hint="eastAsia"/>
          <w:bCs/>
          <w:sz w:val="24"/>
          <w:szCs w:val="24"/>
        </w:rPr>
        <w:t>角长度不小于</w:t>
      </w:r>
      <w:r>
        <w:rPr>
          <w:rFonts w:asciiTheme="minorEastAsia" w:eastAsiaTheme="minorEastAsia" w:hAnsiTheme="minorEastAsia" w:cstheme="minorEastAsia" w:hint="eastAsia"/>
          <w:bCs/>
          <w:sz w:val="24"/>
          <w:szCs w:val="24"/>
        </w:rPr>
        <w:t xml:space="preserve"> 300mm</w:t>
      </w:r>
      <w:r>
        <w:rPr>
          <w:rFonts w:asciiTheme="minorEastAsia" w:eastAsiaTheme="minorEastAsia" w:hAnsiTheme="minorEastAsia" w:cstheme="minorEastAsia" w:hint="eastAsia"/>
          <w:bCs/>
          <w:sz w:val="24"/>
          <w:szCs w:val="24"/>
        </w:rPr>
        <w:t>，封石膏板时，转角处宜先封一层</w:t>
      </w:r>
      <w:r>
        <w:rPr>
          <w:rFonts w:asciiTheme="minorEastAsia" w:eastAsiaTheme="minorEastAsia" w:hAnsiTheme="minorEastAsia" w:cstheme="minorEastAsia" w:hint="eastAsia"/>
          <w:bCs/>
          <w:sz w:val="24"/>
          <w:szCs w:val="24"/>
        </w:rPr>
        <w:t>L</w:t>
      </w:r>
      <w:r>
        <w:rPr>
          <w:rFonts w:asciiTheme="minorEastAsia" w:eastAsiaTheme="minorEastAsia" w:hAnsiTheme="minorEastAsia" w:cstheme="minorEastAsia" w:hint="eastAsia"/>
          <w:bCs/>
          <w:sz w:val="24"/>
          <w:szCs w:val="24"/>
        </w:rPr>
        <w:t>型</w:t>
      </w:r>
      <w:r>
        <w:rPr>
          <w:rFonts w:asciiTheme="minorEastAsia" w:eastAsiaTheme="minorEastAsia" w:hAnsiTheme="minorEastAsia" w:cstheme="minorEastAsia" w:hint="eastAsia"/>
          <w:bCs/>
          <w:sz w:val="24"/>
          <w:szCs w:val="24"/>
        </w:rPr>
        <w:t>0.5mm</w:t>
      </w:r>
      <w:r>
        <w:rPr>
          <w:rFonts w:asciiTheme="minorEastAsia" w:eastAsiaTheme="minorEastAsia" w:hAnsiTheme="minorEastAsia" w:cstheme="minorEastAsia" w:hint="eastAsia"/>
          <w:bCs/>
          <w:sz w:val="24"/>
          <w:szCs w:val="24"/>
        </w:rPr>
        <w:t>厚白铁皮，再封石膏板。</w:t>
      </w:r>
    </w:p>
    <w:p w14:paraId="0349734B" w14:textId="77777777" w:rsidR="00A92971" w:rsidRDefault="00634231">
      <w:pPr>
        <w:widowControl/>
        <w:numPr>
          <w:ilvl w:val="0"/>
          <w:numId w:val="74"/>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石膏板吊顶风口孔洞宜开设在整板中间，风口</w:t>
      </w:r>
      <w:proofErr w:type="gramStart"/>
      <w:r>
        <w:rPr>
          <w:rFonts w:asciiTheme="minorEastAsia" w:eastAsiaTheme="minorEastAsia" w:hAnsiTheme="minorEastAsia" w:cstheme="minorEastAsia" w:hint="eastAsia"/>
          <w:bCs/>
          <w:sz w:val="24"/>
          <w:szCs w:val="24"/>
        </w:rPr>
        <w:t>周围批刮腻子</w:t>
      </w:r>
      <w:proofErr w:type="gramEnd"/>
      <w:r>
        <w:rPr>
          <w:rFonts w:asciiTheme="minorEastAsia" w:eastAsiaTheme="minorEastAsia" w:hAnsiTheme="minorEastAsia" w:cstheme="minorEastAsia" w:hint="eastAsia"/>
          <w:bCs/>
          <w:sz w:val="24"/>
          <w:szCs w:val="24"/>
        </w:rPr>
        <w:t>时宜采取加网格布（或牛皮纸）等防开裂措施。</w:t>
      </w:r>
    </w:p>
    <w:p w14:paraId="33D8BB05" w14:textId="77777777" w:rsidR="00A92971" w:rsidRDefault="00634231">
      <w:pPr>
        <w:widowControl/>
        <w:numPr>
          <w:ilvl w:val="0"/>
          <w:numId w:val="74"/>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出风口与风口连接末端必须进行软性连接，软性连接外部应粘贴保温材料，出风口应采用防水石膏板与防霉涂料。</w:t>
      </w:r>
    </w:p>
    <w:p w14:paraId="1C8B8032" w14:textId="77777777" w:rsidR="00A92971" w:rsidRDefault="00634231">
      <w:pPr>
        <w:widowControl/>
        <w:numPr>
          <w:ilvl w:val="0"/>
          <w:numId w:val="74"/>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设备机房等有震动的设备间下方的楼层吊顶应采用减震吊钩，吊顶内增加隔音棉。</w:t>
      </w:r>
    </w:p>
    <w:p w14:paraId="2EC1AC52" w14:textId="77777777" w:rsidR="00A92971" w:rsidRDefault="00634231">
      <w:pPr>
        <w:widowControl/>
        <w:numPr>
          <w:ilvl w:val="0"/>
          <w:numId w:val="74"/>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盥洗室、淋浴室与卫生间等潮湿区域，如使用乳胶漆饰面，应使用防水石膏板与防霉乳胶漆，吊顶的最高点位置设置通风、换气设备或有散热措施。</w:t>
      </w:r>
    </w:p>
    <w:p w14:paraId="56FC9B6E" w14:textId="77777777" w:rsidR="00A92971" w:rsidRDefault="00634231">
      <w:pPr>
        <w:widowControl/>
        <w:numPr>
          <w:ilvl w:val="0"/>
          <w:numId w:val="74"/>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吊顶表面应洁净、色泽一致，不得有翘曲、裂缝及缺损。</w:t>
      </w:r>
    </w:p>
    <w:p w14:paraId="33E3BC67" w14:textId="77777777" w:rsidR="00A92971" w:rsidRDefault="00634231">
      <w:pPr>
        <w:widowControl/>
        <w:numPr>
          <w:ilvl w:val="0"/>
          <w:numId w:val="74"/>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面板上的灯具、烟感器、喷淋头、风口</w:t>
      </w:r>
      <w:r>
        <w:rPr>
          <w:rFonts w:asciiTheme="minorEastAsia" w:eastAsiaTheme="minorEastAsia" w:hAnsiTheme="minorEastAsia" w:cstheme="minorEastAsia" w:hint="eastAsia"/>
          <w:bCs/>
          <w:sz w:val="24"/>
          <w:szCs w:val="24"/>
        </w:rPr>
        <w:t>篦子</w:t>
      </w:r>
      <w:r>
        <w:rPr>
          <w:rFonts w:asciiTheme="minorEastAsia" w:eastAsiaTheme="minorEastAsia" w:hAnsiTheme="minorEastAsia" w:cstheme="minorEastAsia" w:hint="eastAsia"/>
          <w:bCs/>
          <w:sz w:val="24"/>
          <w:szCs w:val="24"/>
        </w:rPr>
        <w:t>和检修口等设备设施的位置应合理、美观，与面板的交接应吻合、严密。</w:t>
      </w:r>
    </w:p>
    <w:p w14:paraId="42BF9568" w14:textId="77777777" w:rsidR="00A92971" w:rsidRDefault="00A92971">
      <w:pPr>
        <w:pBdr>
          <w:top w:val="none" w:sz="0" w:space="1" w:color="auto"/>
          <w:left w:val="none" w:sz="0" w:space="4" w:color="auto"/>
          <w:bottom w:val="none" w:sz="0" w:space="1" w:color="auto"/>
          <w:right w:val="none" w:sz="0" w:space="4" w:color="auto"/>
        </w:pBd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884" w:name="_Toc10857"/>
      <w:bookmarkStart w:id="885" w:name="_Toc31246"/>
      <w:bookmarkStart w:id="886" w:name="_Toc31239"/>
      <w:bookmarkStart w:id="887" w:name="_Toc28814"/>
      <w:bookmarkStart w:id="888" w:name="_Toc19914"/>
      <w:bookmarkStart w:id="889" w:name="_Toc10443"/>
      <w:bookmarkStart w:id="890" w:name="_Toc25558"/>
      <w:bookmarkStart w:id="891" w:name="_Toc8265"/>
      <w:bookmarkStart w:id="892" w:name="_Toc29092"/>
      <w:bookmarkStart w:id="893" w:name="_Toc3752"/>
      <w:bookmarkStart w:id="894" w:name="_Toc20103"/>
      <w:bookmarkStart w:id="895" w:name="_Toc14110"/>
      <w:bookmarkStart w:id="896" w:name="_Toc17912"/>
      <w:bookmarkStart w:id="897" w:name="_Toc21517"/>
      <w:bookmarkStart w:id="898" w:name="_Toc11560"/>
      <w:bookmarkStart w:id="899" w:name="_Toc22636"/>
      <w:bookmarkStart w:id="900" w:name="_Toc153"/>
    </w:p>
    <w:p w14:paraId="4AD39664"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r>
        <w:rPr>
          <w:rFonts w:asciiTheme="minorEastAsia" w:eastAsiaTheme="minorEastAsia" w:hAnsiTheme="minorEastAsia" w:cstheme="minorEastAsia" w:hint="eastAsia"/>
          <w:bCs/>
          <w:color w:val="000000" w:themeColor="text1"/>
          <w:sz w:val="28"/>
          <w:szCs w:val="28"/>
          <w:lang w:bidi="ar"/>
        </w:rPr>
        <w:t xml:space="preserve"> </w:t>
      </w:r>
      <w:bookmarkStart w:id="901" w:name="_Toc530"/>
      <w:bookmarkStart w:id="902" w:name="_Toc12722"/>
      <w:bookmarkStart w:id="903" w:name="_Toc21221"/>
      <w:bookmarkStart w:id="904" w:name="_Toc3251"/>
      <w:bookmarkStart w:id="905" w:name="_Toc25574"/>
      <w:bookmarkStart w:id="906" w:name="_Toc7983"/>
      <w:bookmarkStart w:id="907" w:name="_Toc25920"/>
      <w:bookmarkStart w:id="908" w:name="_Toc26403"/>
      <w:bookmarkStart w:id="909" w:name="_Toc29346"/>
      <w:bookmarkStart w:id="910" w:name="_Toc28947"/>
      <w:bookmarkStart w:id="911" w:name="_Toc3244"/>
      <w:bookmarkStart w:id="912" w:name="_Toc21209"/>
      <w:bookmarkStart w:id="913" w:name="_Toc17280"/>
      <w:r>
        <w:rPr>
          <w:rFonts w:asciiTheme="minorEastAsia" w:eastAsiaTheme="minorEastAsia" w:hAnsiTheme="minorEastAsia" w:cstheme="minorEastAsia" w:hint="eastAsia"/>
          <w:bCs/>
          <w:color w:val="000000" w:themeColor="text1"/>
          <w:sz w:val="28"/>
          <w:szCs w:val="28"/>
          <w:lang w:bidi="ar"/>
        </w:rPr>
        <w:t>墙面</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14:paraId="323D4B7A" w14:textId="77777777" w:rsidR="00A92971" w:rsidRDefault="00A92971">
      <w:pPr>
        <w:pBdr>
          <w:top w:val="none" w:sz="0" w:space="1" w:color="auto"/>
          <w:left w:val="none" w:sz="0" w:space="4" w:color="auto"/>
          <w:bottom w:val="none" w:sz="0" w:space="1" w:color="auto"/>
          <w:right w:val="none" w:sz="0" w:space="4" w:color="auto"/>
        </w:pBdr>
        <w:spacing w:line="360" w:lineRule="auto"/>
        <w:outlineLvl w:val="1"/>
        <w:rPr>
          <w:rFonts w:asciiTheme="minorEastAsia" w:eastAsiaTheme="minorEastAsia" w:hAnsiTheme="minorEastAsia" w:cstheme="minorEastAsia"/>
          <w:bCs/>
          <w:color w:val="000000" w:themeColor="text1"/>
          <w:sz w:val="28"/>
          <w:szCs w:val="28"/>
          <w:lang w:bidi="ar"/>
        </w:rPr>
      </w:pPr>
    </w:p>
    <w:p w14:paraId="7485564B" w14:textId="77777777" w:rsidR="00A92971" w:rsidRDefault="00634231">
      <w:pPr>
        <w:numPr>
          <w:ilvl w:val="2"/>
          <w:numId w:val="75"/>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墙面</w:t>
      </w:r>
      <w:r>
        <w:rPr>
          <w:rFonts w:asciiTheme="minorEastAsia" w:eastAsiaTheme="minorEastAsia" w:hAnsiTheme="minorEastAsia" w:cstheme="minorEastAsia" w:hint="eastAsia"/>
          <w:bCs/>
          <w:sz w:val="24"/>
          <w:szCs w:val="24"/>
        </w:rPr>
        <w:t>工程</w:t>
      </w:r>
      <w:r>
        <w:rPr>
          <w:rFonts w:asciiTheme="minorEastAsia" w:eastAsiaTheme="minorEastAsia" w:hAnsiTheme="minorEastAsia" w:cstheme="minorEastAsia" w:hint="eastAsia"/>
          <w:bCs/>
          <w:sz w:val="24"/>
          <w:szCs w:val="24"/>
        </w:rPr>
        <w:t>含盖观众厅大厅、</w:t>
      </w:r>
      <w:r>
        <w:rPr>
          <w:rFonts w:asciiTheme="minorEastAsia" w:eastAsiaTheme="minorEastAsia" w:hAnsiTheme="minorEastAsia" w:cstheme="minorEastAsia" w:hint="eastAsia"/>
          <w:bCs/>
          <w:sz w:val="24"/>
          <w:szCs w:val="24"/>
        </w:rPr>
        <w:t>外侧光室</w:t>
      </w:r>
      <w:r>
        <w:rPr>
          <w:rFonts w:asciiTheme="minorEastAsia" w:eastAsiaTheme="minorEastAsia" w:hAnsiTheme="minorEastAsia" w:cstheme="minorEastAsia" w:hint="eastAsia"/>
          <w:bCs/>
          <w:sz w:val="24"/>
          <w:szCs w:val="24"/>
        </w:rPr>
        <w:t>、测光室、声闸、光控室、声控室、舞台与后场排练厅等区域墙面，包括基层龙骨、钢架与饰面面层。</w:t>
      </w:r>
    </w:p>
    <w:p w14:paraId="3A4C6652" w14:textId="77777777" w:rsidR="00A92971" w:rsidRDefault="00634231">
      <w:pPr>
        <w:numPr>
          <w:ilvl w:val="2"/>
          <w:numId w:val="75"/>
        </w:numPr>
        <w:spacing w:line="360" w:lineRule="auto"/>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墙面材料应提供产品合格证书与性能检验报告，吸音材料、木饰面板和</w:t>
      </w:r>
      <w:proofErr w:type="gramStart"/>
      <w:r>
        <w:rPr>
          <w:rFonts w:asciiTheme="minorEastAsia" w:eastAsiaTheme="minorEastAsia" w:hAnsiTheme="minorEastAsia" w:cstheme="minorEastAsia" w:hint="eastAsia"/>
          <w:bCs/>
          <w:color w:val="000000" w:themeColor="text1"/>
          <w:sz w:val="24"/>
          <w:szCs w:val="24"/>
        </w:rPr>
        <w:t>油漆面</w:t>
      </w:r>
      <w:proofErr w:type="gramEnd"/>
      <w:r>
        <w:rPr>
          <w:rFonts w:asciiTheme="minorEastAsia" w:eastAsiaTheme="minorEastAsia" w:hAnsiTheme="minorEastAsia" w:cstheme="minorEastAsia" w:hint="eastAsia"/>
          <w:bCs/>
          <w:color w:val="000000" w:themeColor="text1"/>
          <w:sz w:val="24"/>
          <w:szCs w:val="24"/>
        </w:rPr>
        <w:t>等性能应满足设计要求。</w:t>
      </w:r>
    </w:p>
    <w:p w14:paraId="1FFE20FF" w14:textId="77777777" w:rsidR="00A92971" w:rsidRDefault="00634231">
      <w:pPr>
        <w:numPr>
          <w:ilvl w:val="2"/>
          <w:numId w:val="75"/>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墙面面层宜</w:t>
      </w:r>
      <w:r>
        <w:rPr>
          <w:rFonts w:asciiTheme="minorEastAsia" w:eastAsiaTheme="minorEastAsia" w:hAnsiTheme="minorEastAsia" w:cstheme="minorEastAsia" w:hint="eastAsia"/>
          <w:bCs/>
          <w:sz w:val="24"/>
          <w:szCs w:val="24"/>
        </w:rPr>
        <w:t>采用</w:t>
      </w:r>
      <w:r>
        <w:rPr>
          <w:rFonts w:asciiTheme="minorEastAsia" w:eastAsiaTheme="minorEastAsia" w:hAnsiTheme="minorEastAsia" w:cstheme="minorEastAsia" w:hint="eastAsia"/>
          <w:bCs/>
          <w:sz w:val="24"/>
          <w:szCs w:val="24"/>
        </w:rPr>
        <w:t>产品化下单、后场加工与现场装配式安装</w:t>
      </w:r>
      <w:r>
        <w:rPr>
          <w:rFonts w:asciiTheme="minorEastAsia" w:eastAsiaTheme="minorEastAsia" w:hAnsiTheme="minorEastAsia" w:cstheme="minorEastAsia" w:hint="eastAsia"/>
          <w:bCs/>
          <w:sz w:val="24"/>
          <w:szCs w:val="24"/>
        </w:rPr>
        <w:t>方式</w:t>
      </w:r>
      <w:r>
        <w:rPr>
          <w:rFonts w:asciiTheme="minorEastAsia" w:eastAsiaTheme="minorEastAsia" w:hAnsiTheme="minorEastAsia" w:cstheme="minorEastAsia" w:hint="eastAsia"/>
          <w:bCs/>
          <w:sz w:val="24"/>
          <w:szCs w:val="24"/>
        </w:rPr>
        <w:t>。</w:t>
      </w:r>
    </w:p>
    <w:p w14:paraId="73449BDE" w14:textId="77777777" w:rsidR="00A92971" w:rsidRDefault="00634231">
      <w:pPr>
        <w:numPr>
          <w:ilvl w:val="2"/>
          <w:numId w:val="75"/>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墙体基层用材与定位放线应严格按照设计要求进行施工，预埋件或拉结筋与基层骨架应安装牢固，强度与刚度满足面层施工要求。</w:t>
      </w:r>
    </w:p>
    <w:p w14:paraId="2A1C8D8F" w14:textId="77777777" w:rsidR="00A92971" w:rsidRDefault="00634231">
      <w:pPr>
        <w:numPr>
          <w:ilvl w:val="2"/>
          <w:numId w:val="75"/>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面层施工前，墙体内各专业预埋管线或设备</w:t>
      </w:r>
      <w:proofErr w:type="gramStart"/>
      <w:r>
        <w:rPr>
          <w:rFonts w:asciiTheme="minorEastAsia" w:eastAsiaTheme="minorEastAsia" w:hAnsiTheme="minorEastAsia" w:cstheme="minorEastAsia" w:hint="eastAsia"/>
          <w:bCs/>
          <w:sz w:val="24"/>
          <w:szCs w:val="24"/>
        </w:rPr>
        <w:t>应施工</w:t>
      </w:r>
      <w:proofErr w:type="gramEnd"/>
      <w:r>
        <w:rPr>
          <w:rFonts w:asciiTheme="minorEastAsia" w:eastAsiaTheme="minorEastAsia" w:hAnsiTheme="minorEastAsia" w:cstheme="minorEastAsia" w:hint="eastAsia"/>
          <w:bCs/>
          <w:sz w:val="24"/>
          <w:szCs w:val="24"/>
        </w:rPr>
        <w:t>完成，开关插座等定位准确，并通过相关各方隐蔽验收合格。</w:t>
      </w:r>
    </w:p>
    <w:p w14:paraId="246F6ECF" w14:textId="77777777" w:rsidR="00A92971" w:rsidRDefault="00634231">
      <w:pPr>
        <w:numPr>
          <w:ilvl w:val="2"/>
          <w:numId w:val="75"/>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墙体伸缩缝或沉降缝处装饰装修时，墙体基层及框架龙骨应断开，预留宽度应满足饰面材料膨胀或建筑沉降要求。</w:t>
      </w:r>
    </w:p>
    <w:p w14:paraId="61FAB617" w14:textId="77777777" w:rsidR="00A92971" w:rsidRDefault="00634231">
      <w:pPr>
        <w:numPr>
          <w:ilvl w:val="2"/>
          <w:numId w:val="75"/>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具有声学与光学要求的区域，墙面饰面材料应满足声学与光学的设计参数要求，隔声性能应符合现行国家标准《民用建筑隔声设计规范》</w:t>
      </w:r>
      <w:r>
        <w:rPr>
          <w:rFonts w:asciiTheme="minorEastAsia" w:eastAsiaTheme="minorEastAsia" w:hAnsiTheme="minorEastAsia" w:cstheme="minorEastAsia" w:hint="eastAsia"/>
          <w:bCs/>
          <w:sz w:val="24"/>
          <w:szCs w:val="24"/>
        </w:rPr>
        <w:t>GB 50118</w:t>
      </w:r>
      <w:r>
        <w:rPr>
          <w:rFonts w:asciiTheme="minorEastAsia" w:eastAsiaTheme="minorEastAsia" w:hAnsiTheme="minorEastAsia" w:cstheme="minorEastAsia" w:hint="eastAsia"/>
          <w:bCs/>
          <w:sz w:val="24"/>
          <w:szCs w:val="24"/>
        </w:rPr>
        <w:t>的</w:t>
      </w:r>
      <w:r>
        <w:rPr>
          <w:rFonts w:asciiTheme="minorEastAsia" w:eastAsiaTheme="minorEastAsia" w:hAnsiTheme="minorEastAsia" w:cstheme="minorEastAsia" w:hint="eastAsia"/>
          <w:bCs/>
          <w:sz w:val="24"/>
          <w:szCs w:val="24"/>
        </w:rPr>
        <w:t>相关</w:t>
      </w:r>
      <w:r>
        <w:rPr>
          <w:rFonts w:asciiTheme="minorEastAsia" w:eastAsiaTheme="minorEastAsia" w:hAnsiTheme="minorEastAsia" w:cstheme="minorEastAsia" w:hint="eastAsia"/>
          <w:bCs/>
          <w:sz w:val="24"/>
          <w:szCs w:val="24"/>
        </w:rPr>
        <w:t>规定。</w:t>
      </w:r>
    </w:p>
    <w:p w14:paraId="6A2887B7" w14:textId="77777777" w:rsidR="00A92971" w:rsidRDefault="00634231">
      <w:pPr>
        <w:numPr>
          <w:ilvl w:val="2"/>
          <w:numId w:val="75"/>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观众厅与排练厅扩散体墙面安装应</w:t>
      </w:r>
      <w:r>
        <w:rPr>
          <w:rFonts w:asciiTheme="minorEastAsia" w:eastAsiaTheme="minorEastAsia" w:hAnsiTheme="minorEastAsia" w:cstheme="minorEastAsia" w:hint="eastAsia"/>
          <w:bCs/>
          <w:sz w:val="24"/>
          <w:szCs w:val="24"/>
        </w:rPr>
        <w:t>符合下列规定</w:t>
      </w:r>
      <w:r>
        <w:rPr>
          <w:rFonts w:asciiTheme="minorEastAsia" w:eastAsiaTheme="minorEastAsia" w:hAnsiTheme="minorEastAsia" w:cstheme="minorEastAsia" w:hint="eastAsia"/>
          <w:bCs/>
          <w:sz w:val="24"/>
          <w:szCs w:val="24"/>
        </w:rPr>
        <w:t>：</w:t>
      </w:r>
    </w:p>
    <w:p w14:paraId="2FEB5EE2" w14:textId="77777777" w:rsidR="00A92971" w:rsidRDefault="00634231">
      <w:pPr>
        <w:widowControl/>
        <w:numPr>
          <w:ilvl w:val="0"/>
          <w:numId w:val="76"/>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基层与面层完成面的平面与竖向空间定位应符合设计要求。</w:t>
      </w:r>
    </w:p>
    <w:p w14:paraId="73A3D10D" w14:textId="77777777" w:rsidR="00A92971" w:rsidRDefault="00634231">
      <w:pPr>
        <w:widowControl/>
        <w:numPr>
          <w:ilvl w:val="0"/>
          <w:numId w:val="76"/>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所用基层镀锌钢架、龙骨、配件、填充材料及嵌缝材料的品种、规格</w:t>
      </w:r>
      <w:r>
        <w:rPr>
          <w:rFonts w:asciiTheme="minorEastAsia" w:eastAsiaTheme="minorEastAsia" w:hAnsiTheme="minorEastAsia" w:cstheme="minorEastAsia" w:hint="eastAsia"/>
          <w:bCs/>
          <w:sz w:val="24"/>
          <w:szCs w:val="24"/>
        </w:rPr>
        <w:t>、性能应符合设计要求。</w:t>
      </w:r>
    </w:p>
    <w:p w14:paraId="6E97CE77" w14:textId="77777777" w:rsidR="00A92971" w:rsidRDefault="00634231">
      <w:pPr>
        <w:widowControl/>
        <w:numPr>
          <w:ilvl w:val="0"/>
          <w:numId w:val="76"/>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镀锌钢架或龙骨间距和构造连接方法应符合设计要求，骨架内设备管线、照明底盒等安装完成，位置正确。</w:t>
      </w:r>
    </w:p>
    <w:p w14:paraId="50D8970D" w14:textId="77777777" w:rsidR="00A92971" w:rsidRDefault="00634231">
      <w:pPr>
        <w:widowControl/>
        <w:numPr>
          <w:ilvl w:val="0"/>
          <w:numId w:val="76"/>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材质、厚度、连接件位置与表面柱状体的尺寸与间距应满足设计要求。异形的扩散体曲面半径</w:t>
      </w:r>
      <w:r>
        <w:rPr>
          <w:rFonts w:asciiTheme="minorEastAsia" w:eastAsiaTheme="minorEastAsia" w:hAnsiTheme="minorEastAsia" w:cstheme="minorEastAsia" w:hint="eastAsia"/>
          <w:bCs/>
          <w:sz w:val="24"/>
          <w:szCs w:val="24"/>
        </w:rPr>
        <w:t>R</w:t>
      </w:r>
      <w:r>
        <w:rPr>
          <w:rFonts w:asciiTheme="minorEastAsia" w:eastAsiaTheme="minorEastAsia" w:hAnsiTheme="minorEastAsia" w:cstheme="minorEastAsia" w:hint="eastAsia"/>
          <w:bCs/>
          <w:sz w:val="24"/>
          <w:szCs w:val="24"/>
        </w:rPr>
        <w:t>应满足设计要求</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如是实木制作的扩散体，实木的品质、含水率、防火、防蛀和防腐处理应符合设计要求，实木进场后应放置</w:t>
      </w:r>
      <w:r>
        <w:rPr>
          <w:rFonts w:asciiTheme="minorEastAsia" w:eastAsiaTheme="minorEastAsia" w:hAnsiTheme="minorEastAsia" w:cstheme="minorEastAsia" w:hint="eastAsia"/>
          <w:bCs/>
          <w:sz w:val="24"/>
          <w:szCs w:val="24"/>
        </w:rPr>
        <w:t>48</w:t>
      </w:r>
      <w:r>
        <w:rPr>
          <w:rFonts w:asciiTheme="minorEastAsia" w:eastAsiaTheme="minorEastAsia" w:hAnsiTheme="minorEastAsia" w:cstheme="minorEastAsia" w:hint="eastAsia"/>
          <w:bCs/>
          <w:sz w:val="24"/>
          <w:szCs w:val="24"/>
        </w:rPr>
        <w:t>小时以上，放置期间不应浸水和受潮。</w:t>
      </w:r>
    </w:p>
    <w:p w14:paraId="2027B640" w14:textId="77777777" w:rsidR="00A92971" w:rsidRDefault="00634231">
      <w:pPr>
        <w:widowControl/>
        <w:numPr>
          <w:ilvl w:val="0"/>
          <w:numId w:val="76"/>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实木制作的扩散体墙面应先安装底层面板再安装面层条板，底板的</w:t>
      </w:r>
      <w:proofErr w:type="gramStart"/>
      <w:r>
        <w:rPr>
          <w:rFonts w:asciiTheme="minorEastAsia" w:eastAsiaTheme="minorEastAsia" w:hAnsiTheme="minorEastAsia" w:cstheme="minorEastAsia" w:hint="eastAsia"/>
          <w:bCs/>
          <w:sz w:val="24"/>
          <w:szCs w:val="24"/>
        </w:rPr>
        <w:t>长边应安装</w:t>
      </w:r>
      <w:proofErr w:type="gramEnd"/>
      <w:r>
        <w:rPr>
          <w:rFonts w:asciiTheme="minorEastAsia" w:eastAsiaTheme="minorEastAsia" w:hAnsiTheme="minorEastAsia" w:cstheme="minorEastAsia" w:hint="eastAsia"/>
          <w:bCs/>
          <w:sz w:val="24"/>
          <w:szCs w:val="24"/>
        </w:rPr>
        <w:t>在竖向龙骨上，面层条板的尺寸与安装间距应满足设计要求。</w:t>
      </w:r>
    </w:p>
    <w:p w14:paraId="2E8777A3" w14:textId="77777777" w:rsidR="00A92971" w:rsidRDefault="00634231">
      <w:pPr>
        <w:widowControl/>
        <w:numPr>
          <w:ilvl w:val="0"/>
          <w:numId w:val="76"/>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应安装牢固，无脱层、翘曲、折裂及缺</w:t>
      </w:r>
      <w:r>
        <w:rPr>
          <w:rFonts w:asciiTheme="minorEastAsia" w:eastAsiaTheme="minorEastAsia" w:hAnsiTheme="minorEastAsia" w:cstheme="minorEastAsia" w:hint="eastAsia"/>
          <w:bCs/>
          <w:sz w:val="24"/>
          <w:szCs w:val="24"/>
        </w:rPr>
        <w:t>损，表面的油漆品质、型号与性能应满足设计要求，涂刷或喷涂应均匀，涂层与基层粘结牢固，无透底、色差、起皮、皱折与返锈。</w:t>
      </w:r>
    </w:p>
    <w:p w14:paraId="1E057F82" w14:textId="77777777" w:rsidR="00A92971" w:rsidRDefault="00634231">
      <w:pPr>
        <w:numPr>
          <w:ilvl w:val="2"/>
          <w:numId w:val="75"/>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观众厅大厅、</w:t>
      </w:r>
      <w:r>
        <w:rPr>
          <w:rFonts w:asciiTheme="minorEastAsia" w:eastAsiaTheme="minorEastAsia" w:hAnsiTheme="minorEastAsia" w:cstheme="minorEastAsia" w:hint="eastAsia"/>
          <w:bCs/>
          <w:sz w:val="24"/>
          <w:szCs w:val="24"/>
        </w:rPr>
        <w:t>外侧光室</w:t>
      </w:r>
      <w:r>
        <w:rPr>
          <w:rFonts w:asciiTheme="minorEastAsia" w:eastAsiaTheme="minorEastAsia" w:hAnsiTheme="minorEastAsia" w:cstheme="minorEastAsia" w:hint="eastAsia"/>
          <w:bCs/>
          <w:sz w:val="24"/>
          <w:szCs w:val="24"/>
        </w:rPr>
        <w:t>、测光室、声闸、光控室、声控室、多功能厅、舞台与后场排练厅吸音板安装应</w:t>
      </w:r>
      <w:r>
        <w:rPr>
          <w:rFonts w:asciiTheme="minorEastAsia" w:eastAsiaTheme="minorEastAsia" w:hAnsiTheme="minorEastAsia" w:cstheme="minorEastAsia" w:hint="eastAsia"/>
          <w:bCs/>
          <w:sz w:val="24"/>
          <w:szCs w:val="24"/>
        </w:rPr>
        <w:t>符合下列规定</w:t>
      </w:r>
      <w:r>
        <w:rPr>
          <w:rFonts w:asciiTheme="minorEastAsia" w:eastAsiaTheme="minorEastAsia" w:hAnsiTheme="minorEastAsia" w:cstheme="minorEastAsia" w:hint="eastAsia"/>
          <w:bCs/>
          <w:sz w:val="24"/>
          <w:szCs w:val="24"/>
        </w:rPr>
        <w:t>：</w:t>
      </w:r>
    </w:p>
    <w:p w14:paraId="53F96927" w14:textId="77777777" w:rsidR="00A92971" w:rsidRDefault="00634231">
      <w:pPr>
        <w:widowControl/>
        <w:numPr>
          <w:ilvl w:val="0"/>
          <w:numId w:val="77"/>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吸音板的品种、规格、颜色和性能应符合设计要求及现行国家标准的有关规定。</w:t>
      </w:r>
    </w:p>
    <w:p w14:paraId="2243EF96" w14:textId="77777777" w:rsidR="00A92971" w:rsidRDefault="00634231">
      <w:pPr>
        <w:widowControl/>
        <w:numPr>
          <w:ilvl w:val="0"/>
          <w:numId w:val="77"/>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镀锌方通、轻钢龙骨、连接件的材质、规格和防腐处理应符合设计要求，固定吸音板的多</w:t>
      </w:r>
      <w:proofErr w:type="gramStart"/>
      <w:r>
        <w:rPr>
          <w:rFonts w:asciiTheme="minorEastAsia" w:eastAsiaTheme="minorEastAsia" w:hAnsiTheme="minorEastAsia" w:cstheme="minorEastAsia" w:hint="eastAsia"/>
          <w:bCs/>
          <w:sz w:val="24"/>
          <w:szCs w:val="24"/>
        </w:rPr>
        <w:t>层板条应使用</w:t>
      </w:r>
      <w:proofErr w:type="gramEnd"/>
      <w:r>
        <w:rPr>
          <w:rFonts w:asciiTheme="minorEastAsia" w:eastAsiaTheme="minorEastAsia" w:hAnsiTheme="minorEastAsia" w:cstheme="minorEastAsia" w:hint="eastAsia"/>
          <w:bCs/>
          <w:sz w:val="24"/>
          <w:szCs w:val="24"/>
        </w:rPr>
        <w:t>阻燃板，防火、防腐与防蛀性能</w:t>
      </w:r>
      <w:r>
        <w:rPr>
          <w:rFonts w:asciiTheme="minorEastAsia" w:eastAsiaTheme="minorEastAsia" w:hAnsiTheme="minorEastAsia" w:cstheme="minorEastAsia" w:hint="eastAsia"/>
          <w:bCs/>
          <w:sz w:val="24"/>
          <w:szCs w:val="24"/>
        </w:rPr>
        <w:t>应</w:t>
      </w:r>
      <w:r>
        <w:rPr>
          <w:rFonts w:asciiTheme="minorEastAsia" w:eastAsiaTheme="minorEastAsia" w:hAnsiTheme="minorEastAsia" w:cstheme="minorEastAsia" w:hint="eastAsia"/>
          <w:bCs/>
          <w:sz w:val="24"/>
          <w:szCs w:val="24"/>
        </w:rPr>
        <w:t>满足</w:t>
      </w:r>
      <w:r>
        <w:rPr>
          <w:rFonts w:asciiTheme="minorEastAsia" w:eastAsiaTheme="minorEastAsia" w:hAnsiTheme="minorEastAsia" w:cstheme="minorEastAsia" w:hint="eastAsia"/>
          <w:bCs/>
          <w:sz w:val="24"/>
          <w:szCs w:val="24"/>
        </w:rPr>
        <w:t>现行国家标准的有关规定</w:t>
      </w:r>
      <w:r>
        <w:rPr>
          <w:rFonts w:asciiTheme="minorEastAsia" w:eastAsiaTheme="minorEastAsia" w:hAnsiTheme="minorEastAsia" w:cstheme="minorEastAsia" w:hint="eastAsia"/>
          <w:bCs/>
          <w:sz w:val="24"/>
          <w:szCs w:val="24"/>
        </w:rPr>
        <w:t>。</w:t>
      </w:r>
    </w:p>
    <w:p w14:paraId="234B0EFB" w14:textId="77777777" w:rsidR="00A92971" w:rsidRDefault="00634231">
      <w:pPr>
        <w:widowControl/>
        <w:numPr>
          <w:ilvl w:val="0"/>
          <w:numId w:val="77"/>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基层钢架方通、轻钢龙骨与多层板条的数量、间距与连接方法应符合设计图纸要求</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门窗收口处应</w:t>
      </w:r>
      <w:r>
        <w:rPr>
          <w:rFonts w:asciiTheme="minorEastAsia" w:eastAsiaTheme="minorEastAsia" w:hAnsiTheme="minorEastAsia" w:cstheme="minorEastAsia" w:hint="eastAsia"/>
          <w:bCs/>
          <w:sz w:val="24"/>
          <w:szCs w:val="24"/>
        </w:rPr>
        <w:t>采</w:t>
      </w:r>
      <w:r>
        <w:rPr>
          <w:rFonts w:asciiTheme="minorEastAsia" w:eastAsiaTheme="minorEastAsia" w:hAnsiTheme="minorEastAsia" w:cstheme="minorEastAsia" w:hint="eastAsia"/>
          <w:bCs/>
          <w:sz w:val="24"/>
          <w:szCs w:val="24"/>
        </w:rPr>
        <w:t>用附加方通或龙骨加强，接头处应连接牢固，架体整体强度与刚度应满足吸音板面层安装要求。</w:t>
      </w:r>
    </w:p>
    <w:p w14:paraId="118A8396" w14:textId="77777777" w:rsidR="00A92971" w:rsidRDefault="00634231">
      <w:pPr>
        <w:widowControl/>
        <w:numPr>
          <w:ilvl w:val="0"/>
          <w:numId w:val="77"/>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吸音棉安装之前骨架内设备管线、开关插座、照明底盒等安装完成，位置正确。</w:t>
      </w:r>
      <w:proofErr w:type="gramStart"/>
      <w:r>
        <w:rPr>
          <w:rFonts w:asciiTheme="minorEastAsia" w:eastAsiaTheme="minorEastAsia" w:hAnsiTheme="minorEastAsia" w:cstheme="minorEastAsia" w:hint="eastAsia"/>
          <w:bCs/>
          <w:sz w:val="24"/>
          <w:szCs w:val="24"/>
        </w:rPr>
        <w:t>吸音棉应安装</w:t>
      </w:r>
      <w:proofErr w:type="gramEnd"/>
      <w:r>
        <w:rPr>
          <w:rFonts w:asciiTheme="minorEastAsia" w:eastAsiaTheme="minorEastAsia" w:hAnsiTheme="minorEastAsia" w:cstheme="minorEastAsia" w:hint="eastAsia"/>
          <w:bCs/>
          <w:sz w:val="24"/>
          <w:szCs w:val="24"/>
        </w:rPr>
        <w:t>在龙骨空腔内，应与钢丝网片连接牢固，应有防下坠与散落措施。</w:t>
      </w:r>
    </w:p>
    <w:p w14:paraId="09E6C126" w14:textId="77777777" w:rsidR="00A92971" w:rsidRDefault="00634231">
      <w:pPr>
        <w:widowControl/>
        <w:numPr>
          <w:ilvl w:val="0"/>
          <w:numId w:val="77"/>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吸音板应安装牢固，接缝应平直，宽度应符合设计要求。</w:t>
      </w:r>
    </w:p>
    <w:p w14:paraId="748C965C" w14:textId="77777777" w:rsidR="00A92971" w:rsidRDefault="00634231">
      <w:pPr>
        <w:widowControl/>
        <w:numPr>
          <w:ilvl w:val="0"/>
          <w:numId w:val="77"/>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吸音板表面应平整、洁净、色泽一致，应无缺损。</w:t>
      </w:r>
    </w:p>
    <w:p w14:paraId="5071332B" w14:textId="77777777" w:rsidR="00A92971" w:rsidRDefault="00634231">
      <w:pPr>
        <w:numPr>
          <w:ilvl w:val="2"/>
          <w:numId w:val="75"/>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盥洗室、淋浴室与卫生间的内墙饰面砖施工应</w:t>
      </w:r>
      <w:r>
        <w:rPr>
          <w:rFonts w:asciiTheme="minorEastAsia" w:eastAsiaTheme="minorEastAsia" w:hAnsiTheme="minorEastAsia" w:cstheme="minorEastAsia" w:hint="eastAsia"/>
          <w:bCs/>
          <w:sz w:val="24"/>
          <w:szCs w:val="24"/>
        </w:rPr>
        <w:t>符合下列规定</w:t>
      </w:r>
      <w:r>
        <w:rPr>
          <w:rFonts w:asciiTheme="minorEastAsia" w:eastAsiaTheme="minorEastAsia" w:hAnsiTheme="minorEastAsia" w:cstheme="minorEastAsia" w:hint="eastAsia"/>
          <w:bCs/>
          <w:sz w:val="24"/>
          <w:szCs w:val="24"/>
        </w:rPr>
        <w:t>：</w:t>
      </w:r>
    </w:p>
    <w:p w14:paraId="21C4DA41" w14:textId="77777777" w:rsidR="00A92971" w:rsidRDefault="00634231">
      <w:pPr>
        <w:widowControl/>
        <w:numPr>
          <w:ilvl w:val="0"/>
          <w:numId w:val="7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材质、品种和规格应符合设计要求及现行国家标</w:t>
      </w:r>
      <w:r>
        <w:rPr>
          <w:rFonts w:asciiTheme="minorEastAsia" w:eastAsiaTheme="minorEastAsia" w:hAnsiTheme="minorEastAsia" w:cstheme="minorEastAsia" w:hint="eastAsia"/>
          <w:bCs/>
          <w:sz w:val="24"/>
          <w:szCs w:val="24"/>
        </w:rPr>
        <w:t>准的有关规定。</w:t>
      </w:r>
    </w:p>
    <w:p w14:paraId="17F5BD18" w14:textId="77777777" w:rsidR="00A92971" w:rsidRDefault="00634231">
      <w:pPr>
        <w:widowControl/>
        <w:numPr>
          <w:ilvl w:val="0"/>
          <w:numId w:val="7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若采用</w:t>
      </w:r>
      <w:proofErr w:type="gramStart"/>
      <w:r>
        <w:rPr>
          <w:rFonts w:asciiTheme="minorEastAsia" w:eastAsiaTheme="minorEastAsia" w:hAnsiTheme="minorEastAsia" w:cstheme="minorEastAsia" w:hint="eastAsia"/>
          <w:bCs/>
          <w:sz w:val="24"/>
          <w:szCs w:val="24"/>
        </w:rPr>
        <w:t>玻</w:t>
      </w:r>
      <w:proofErr w:type="gramEnd"/>
      <w:r>
        <w:rPr>
          <w:rFonts w:asciiTheme="minorEastAsia" w:eastAsiaTheme="minorEastAsia" w:hAnsiTheme="minorEastAsia" w:cstheme="minorEastAsia" w:hint="eastAsia"/>
          <w:bCs/>
          <w:sz w:val="24"/>
          <w:szCs w:val="24"/>
        </w:rPr>
        <w:t>化砖，</w:t>
      </w:r>
      <w:r>
        <w:rPr>
          <w:rFonts w:asciiTheme="minorEastAsia" w:eastAsiaTheme="minorEastAsia" w:hAnsiTheme="minorEastAsia" w:cstheme="minorEastAsia" w:hint="eastAsia"/>
          <w:bCs/>
          <w:sz w:val="24"/>
          <w:szCs w:val="24"/>
        </w:rPr>
        <w:t>应进行背胶处理，采用专用粘结剂施工。</w:t>
      </w:r>
    </w:p>
    <w:p w14:paraId="4963EE27" w14:textId="77777777" w:rsidR="00A92971" w:rsidRDefault="00634231">
      <w:pPr>
        <w:widowControl/>
        <w:numPr>
          <w:ilvl w:val="0"/>
          <w:numId w:val="7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宜采用双面薄层刮浆法粘贴。</w:t>
      </w:r>
    </w:p>
    <w:p w14:paraId="19B41CFF" w14:textId="77777777" w:rsidR="00A92971" w:rsidRDefault="00634231">
      <w:pPr>
        <w:widowControl/>
        <w:numPr>
          <w:ilvl w:val="0"/>
          <w:numId w:val="7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留缝宽度和深度应符合设计要求，</w:t>
      </w:r>
      <w:r>
        <w:rPr>
          <w:rFonts w:asciiTheme="minorEastAsia" w:eastAsiaTheme="minorEastAsia" w:hAnsiTheme="minorEastAsia" w:cstheme="minorEastAsia"/>
          <w:bCs/>
          <w:sz w:val="24"/>
          <w:szCs w:val="24"/>
        </w:rPr>
        <w:t>宜使用柔性填缝剂嵌缝</w:t>
      </w:r>
      <w:r>
        <w:rPr>
          <w:rFonts w:asciiTheme="minorEastAsia" w:eastAsiaTheme="minorEastAsia" w:hAnsiTheme="minorEastAsia" w:cstheme="minorEastAsia" w:hint="eastAsia"/>
          <w:bCs/>
          <w:sz w:val="24"/>
          <w:szCs w:val="24"/>
        </w:rPr>
        <w:t>。</w:t>
      </w:r>
    </w:p>
    <w:p w14:paraId="2DC91969" w14:textId="77777777" w:rsidR="00A92971" w:rsidRDefault="00634231">
      <w:pPr>
        <w:widowControl/>
        <w:numPr>
          <w:ilvl w:val="0"/>
          <w:numId w:val="7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粘贴应牢固无松动，无裂缝，大面和</w:t>
      </w:r>
      <w:proofErr w:type="gramStart"/>
      <w:r>
        <w:rPr>
          <w:rFonts w:asciiTheme="minorEastAsia" w:eastAsiaTheme="minorEastAsia" w:hAnsiTheme="minorEastAsia" w:cstheme="minorEastAsia" w:hint="eastAsia"/>
          <w:bCs/>
          <w:sz w:val="24"/>
          <w:szCs w:val="24"/>
        </w:rPr>
        <w:t>阳角</w:t>
      </w:r>
      <w:proofErr w:type="gramEnd"/>
      <w:r>
        <w:rPr>
          <w:rFonts w:asciiTheme="minorEastAsia" w:eastAsiaTheme="minorEastAsia" w:hAnsiTheme="minorEastAsia" w:cstheme="minorEastAsia" w:hint="eastAsia"/>
          <w:bCs/>
          <w:sz w:val="24"/>
          <w:szCs w:val="24"/>
        </w:rPr>
        <w:t>应无空鼓。</w:t>
      </w:r>
    </w:p>
    <w:p w14:paraId="16E0A285" w14:textId="77777777" w:rsidR="00A92971" w:rsidRDefault="00634231">
      <w:pPr>
        <w:widowControl/>
        <w:numPr>
          <w:ilvl w:val="0"/>
          <w:numId w:val="78"/>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表面应平整，边缘应整齐，接缝应平直。</w:t>
      </w:r>
    </w:p>
    <w:p w14:paraId="42C785D5"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914" w:name="_Toc31274"/>
      <w:bookmarkStart w:id="915" w:name="_Toc1788"/>
      <w:bookmarkStart w:id="916" w:name="_Toc13587"/>
      <w:bookmarkStart w:id="917" w:name="_Toc28094"/>
      <w:bookmarkStart w:id="918" w:name="_Toc30605"/>
      <w:bookmarkStart w:id="919" w:name="_Toc23440"/>
      <w:bookmarkStart w:id="920" w:name="_Toc5729"/>
      <w:bookmarkStart w:id="921" w:name="_Toc2050"/>
      <w:bookmarkStart w:id="922" w:name="_Toc15817"/>
      <w:bookmarkStart w:id="923" w:name="_Toc21411"/>
      <w:bookmarkStart w:id="924" w:name="_Toc32241"/>
      <w:bookmarkStart w:id="925" w:name="_Toc19291"/>
      <w:bookmarkStart w:id="926" w:name="_Toc19816"/>
      <w:bookmarkStart w:id="927" w:name="_Toc20468"/>
      <w:bookmarkStart w:id="928" w:name="_Toc18267"/>
      <w:bookmarkStart w:id="929" w:name="_Toc25070"/>
      <w:bookmarkStart w:id="930" w:name="_Toc21760"/>
    </w:p>
    <w:p w14:paraId="7B661B16"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r>
        <w:rPr>
          <w:rFonts w:asciiTheme="minorEastAsia" w:eastAsiaTheme="minorEastAsia" w:hAnsiTheme="minorEastAsia" w:cstheme="minorEastAsia" w:hint="eastAsia"/>
          <w:bCs/>
          <w:color w:val="000000" w:themeColor="text1"/>
          <w:sz w:val="28"/>
          <w:szCs w:val="28"/>
          <w:lang w:bidi="ar"/>
        </w:rPr>
        <w:t xml:space="preserve"> </w:t>
      </w:r>
      <w:bookmarkStart w:id="931" w:name="_Toc25095"/>
      <w:bookmarkStart w:id="932" w:name="_Toc32255"/>
      <w:bookmarkStart w:id="933" w:name="_Toc20157"/>
      <w:bookmarkStart w:id="934" w:name="_Toc13602"/>
      <w:bookmarkStart w:id="935" w:name="_Toc15142"/>
      <w:bookmarkStart w:id="936" w:name="_Toc1541"/>
      <w:bookmarkStart w:id="937" w:name="_Toc10433"/>
      <w:bookmarkStart w:id="938" w:name="_Toc24209"/>
      <w:bookmarkStart w:id="939" w:name="_Toc7039"/>
      <w:bookmarkStart w:id="940" w:name="_Toc25668"/>
      <w:bookmarkStart w:id="941" w:name="_Toc15773"/>
      <w:bookmarkStart w:id="942" w:name="_Toc21769"/>
      <w:bookmarkStart w:id="943" w:name="_Toc10939"/>
      <w:r>
        <w:rPr>
          <w:rFonts w:asciiTheme="minorEastAsia" w:eastAsiaTheme="minorEastAsia" w:hAnsiTheme="minorEastAsia" w:cstheme="minorEastAsia" w:hint="eastAsia"/>
          <w:bCs/>
          <w:color w:val="000000" w:themeColor="text1"/>
          <w:sz w:val="28"/>
          <w:szCs w:val="28"/>
          <w:lang w:bidi="ar"/>
        </w:rPr>
        <w:t>楼地面</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172A0B9D" w14:textId="77777777" w:rsidR="00A92971" w:rsidRDefault="00A92971">
      <w:pPr>
        <w:spacing w:line="360" w:lineRule="auto"/>
        <w:outlineLvl w:val="1"/>
        <w:rPr>
          <w:rFonts w:asciiTheme="minorEastAsia" w:eastAsiaTheme="minorEastAsia" w:hAnsiTheme="minorEastAsia" w:cstheme="minorEastAsia"/>
          <w:bCs/>
          <w:color w:val="000000" w:themeColor="text1"/>
          <w:sz w:val="28"/>
          <w:szCs w:val="28"/>
          <w:lang w:bidi="ar"/>
        </w:rPr>
      </w:pPr>
    </w:p>
    <w:p w14:paraId="430C39D0" w14:textId="77777777" w:rsidR="00A92971" w:rsidRDefault="00634231">
      <w:pPr>
        <w:numPr>
          <w:ilvl w:val="2"/>
          <w:numId w:val="79"/>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楼地面工程的施工质量验收应在自检合格的基础上，由建设或监理组织有关</w:t>
      </w:r>
      <w:r>
        <w:rPr>
          <w:rFonts w:asciiTheme="minorEastAsia" w:eastAsiaTheme="minorEastAsia" w:hAnsiTheme="minorEastAsia" w:cstheme="minorEastAsia" w:hint="eastAsia"/>
          <w:bCs/>
          <w:sz w:val="24"/>
          <w:szCs w:val="24"/>
        </w:rPr>
        <w:t>方</w:t>
      </w:r>
      <w:r>
        <w:rPr>
          <w:rFonts w:asciiTheme="minorEastAsia" w:eastAsiaTheme="minorEastAsia" w:hAnsiTheme="minorEastAsia" w:cstheme="minorEastAsia" w:hint="eastAsia"/>
          <w:bCs/>
          <w:sz w:val="24"/>
          <w:szCs w:val="24"/>
        </w:rPr>
        <w:t>对其进行检验。各构造层（基层）和面层的铺设，均应待其下一层检验合格后方可施工上一层。</w:t>
      </w:r>
    </w:p>
    <w:p w14:paraId="4712A7BF" w14:textId="77777777" w:rsidR="00A92971" w:rsidRDefault="00634231">
      <w:pPr>
        <w:numPr>
          <w:ilvl w:val="2"/>
          <w:numId w:val="79"/>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完工后，应根据不同类型的面层要求对面层采取不同的保护措施。</w:t>
      </w:r>
    </w:p>
    <w:p w14:paraId="31BA134B" w14:textId="77777777" w:rsidR="00A92971" w:rsidRDefault="00634231">
      <w:pPr>
        <w:numPr>
          <w:ilvl w:val="2"/>
          <w:numId w:val="79"/>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大面积水泥类面层应设置分格缝。整体面层施工后，养护时间不应少于</w:t>
      </w:r>
      <w:r>
        <w:rPr>
          <w:rFonts w:asciiTheme="minorEastAsia" w:eastAsiaTheme="minorEastAsia" w:hAnsiTheme="minorEastAsia" w:cstheme="minorEastAsia" w:hint="eastAsia"/>
          <w:bCs/>
          <w:sz w:val="24"/>
          <w:szCs w:val="24"/>
        </w:rPr>
        <w:t>7d</w:t>
      </w:r>
      <w:r>
        <w:rPr>
          <w:rFonts w:asciiTheme="minorEastAsia" w:eastAsiaTheme="minorEastAsia" w:hAnsiTheme="minorEastAsia" w:cstheme="minorEastAsia" w:hint="eastAsia"/>
          <w:bCs/>
          <w:sz w:val="24"/>
          <w:szCs w:val="24"/>
        </w:rPr>
        <w:t>，抗压强度未达到设计要求，不应投入使用。</w:t>
      </w:r>
    </w:p>
    <w:p w14:paraId="4A82F3F8" w14:textId="77777777" w:rsidR="00A92971" w:rsidRDefault="00634231">
      <w:pPr>
        <w:numPr>
          <w:ilvl w:val="2"/>
          <w:numId w:val="79"/>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卫生间和有防滑要求的地面应符合设计防滑要求。</w:t>
      </w:r>
    </w:p>
    <w:p w14:paraId="1CD65520" w14:textId="77777777" w:rsidR="00A92971" w:rsidRDefault="00634231">
      <w:pPr>
        <w:numPr>
          <w:ilvl w:val="2"/>
          <w:numId w:val="79"/>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地面安装照明、导向指示等设备设施时，不得影响无障碍通行；设置在人流通行的路面时，必须保持照明灯具、导向标识表面与地面高度平整一致。</w:t>
      </w:r>
    </w:p>
    <w:p w14:paraId="658C72E8" w14:textId="77777777" w:rsidR="00A92971" w:rsidRDefault="00634231">
      <w:pPr>
        <w:numPr>
          <w:ilvl w:val="2"/>
          <w:numId w:val="79"/>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排练厅</w:t>
      </w:r>
      <w:proofErr w:type="gramStart"/>
      <w:r>
        <w:rPr>
          <w:rFonts w:asciiTheme="minorEastAsia" w:eastAsiaTheme="minorEastAsia" w:hAnsiTheme="minorEastAsia" w:cstheme="minorEastAsia" w:hint="eastAsia"/>
          <w:bCs/>
          <w:sz w:val="24"/>
          <w:szCs w:val="24"/>
        </w:rPr>
        <w:t>等浮筑地面</w:t>
      </w:r>
      <w:proofErr w:type="gramEnd"/>
      <w:r>
        <w:rPr>
          <w:rFonts w:asciiTheme="minorEastAsia" w:eastAsiaTheme="minorEastAsia" w:hAnsiTheme="minorEastAsia" w:cstheme="minorEastAsia" w:hint="eastAsia"/>
          <w:bCs/>
          <w:sz w:val="24"/>
          <w:szCs w:val="24"/>
        </w:rPr>
        <w:t>施工应</w:t>
      </w:r>
      <w:r>
        <w:rPr>
          <w:rFonts w:asciiTheme="minorEastAsia" w:eastAsiaTheme="minorEastAsia" w:hAnsiTheme="minorEastAsia" w:cstheme="minorEastAsia" w:hint="eastAsia"/>
          <w:bCs/>
          <w:sz w:val="24"/>
          <w:szCs w:val="24"/>
        </w:rPr>
        <w:t>符合下列规定</w:t>
      </w:r>
      <w:r>
        <w:rPr>
          <w:rFonts w:asciiTheme="minorEastAsia" w:eastAsiaTheme="minorEastAsia" w:hAnsiTheme="minorEastAsia" w:cstheme="minorEastAsia" w:hint="eastAsia"/>
          <w:bCs/>
          <w:sz w:val="24"/>
          <w:szCs w:val="24"/>
        </w:rPr>
        <w:t>：</w:t>
      </w:r>
    </w:p>
    <w:p w14:paraId="582116A8" w14:textId="77777777" w:rsidR="00A92971" w:rsidRDefault="00634231">
      <w:pPr>
        <w:widowControl/>
        <w:numPr>
          <w:ilvl w:val="0"/>
          <w:numId w:val="8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完成面的标高应与楼层其他区域的标高相统一。</w:t>
      </w:r>
    </w:p>
    <w:p w14:paraId="086F05D9" w14:textId="77777777" w:rsidR="00A92971" w:rsidRDefault="00634231">
      <w:pPr>
        <w:widowControl/>
        <w:numPr>
          <w:ilvl w:val="0"/>
          <w:numId w:val="80"/>
        </w:numPr>
        <w:spacing w:line="360" w:lineRule="auto"/>
        <w:jc w:val="left"/>
        <w:rPr>
          <w:rFonts w:asciiTheme="minorEastAsia" w:eastAsiaTheme="minorEastAsia" w:hAnsiTheme="minorEastAsia" w:cstheme="minorEastAsia"/>
          <w:bCs/>
          <w:sz w:val="24"/>
          <w:szCs w:val="24"/>
        </w:rPr>
      </w:pPr>
      <w:proofErr w:type="gramStart"/>
      <w:r>
        <w:rPr>
          <w:rFonts w:asciiTheme="minorEastAsia" w:eastAsiaTheme="minorEastAsia" w:hAnsiTheme="minorEastAsia" w:cstheme="minorEastAsia" w:hint="eastAsia"/>
          <w:bCs/>
          <w:sz w:val="24"/>
          <w:szCs w:val="24"/>
        </w:rPr>
        <w:t>减震垫块尺寸</w:t>
      </w:r>
      <w:proofErr w:type="gramEnd"/>
      <w:r>
        <w:rPr>
          <w:rFonts w:asciiTheme="minorEastAsia" w:eastAsiaTheme="minorEastAsia" w:hAnsiTheme="minorEastAsia" w:cstheme="minorEastAsia" w:hint="eastAsia"/>
          <w:bCs/>
          <w:sz w:val="24"/>
          <w:szCs w:val="24"/>
        </w:rPr>
        <w:t>与位置应按图放置与固定，粘结牢固，确保上表面在</w:t>
      </w:r>
      <w:r>
        <w:rPr>
          <w:rFonts w:asciiTheme="minorEastAsia" w:eastAsiaTheme="minorEastAsia" w:hAnsiTheme="minorEastAsia" w:cstheme="minorEastAsia" w:hint="eastAsia"/>
          <w:bCs/>
          <w:sz w:val="24"/>
          <w:szCs w:val="24"/>
        </w:rPr>
        <w:t>同</w:t>
      </w:r>
      <w:r>
        <w:rPr>
          <w:rFonts w:asciiTheme="minorEastAsia" w:eastAsiaTheme="minorEastAsia" w:hAnsiTheme="minorEastAsia" w:cstheme="minorEastAsia" w:hint="eastAsia"/>
          <w:bCs/>
          <w:sz w:val="24"/>
          <w:szCs w:val="24"/>
        </w:rPr>
        <w:t>一标高上。</w:t>
      </w:r>
    </w:p>
    <w:p w14:paraId="26400F01" w14:textId="77777777" w:rsidR="00A92971" w:rsidRDefault="00634231">
      <w:pPr>
        <w:widowControl/>
        <w:numPr>
          <w:ilvl w:val="0"/>
          <w:numId w:val="8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压力板下部空</w:t>
      </w:r>
      <w:r>
        <w:rPr>
          <w:rFonts w:asciiTheme="minorEastAsia" w:eastAsiaTheme="minorEastAsia" w:hAnsiTheme="minorEastAsia" w:cstheme="minorEastAsia" w:hint="eastAsia"/>
          <w:bCs/>
          <w:sz w:val="24"/>
          <w:szCs w:val="24"/>
        </w:rPr>
        <w:t>腔不应有杂物，随放置随清理，按图放置好的减震垫不应挪动。</w:t>
      </w:r>
    </w:p>
    <w:p w14:paraId="028C638C" w14:textId="77777777" w:rsidR="00A92971" w:rsidRDefault="00634231">
      <w:pPr>
        <w:widowControl/>
        <w:numPr>
          <w:ilvl w:val="0"/>
          <w:numId w:val="8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压力板表面应平整，交错铺设，边缘整齐，表面不应有裂纹或破损。</w:t>
      </w:r>
    </w:p>
    <w:p w14:paraId="5ED39E97" w14:textId="77777777" w:rsidR="00A92971" w:rsidRDefault="00634231">
      <w:pPr>
        <w:widowControl/>
        <w:numPr>
          <w:ilvl w:val="0"/>
          <w:numId w:val="80"/>
        </w:numPr>
        <w:spacing w:line="360" w:lineRule="auto"/>
        <w:jc w:val="left"/>
        <w:rPr>
          <w:rFonts w:asciiTheme="minorEastAsia" w:eastAsiaTheme="minorEastAsia" w:hAnsiTheme="minorEastAsia" w:cstheme="minorEastAsia"/>
          <w:bCs/>
          <w:sz w:val="24"/>
          <w:szCs w:val="24"/>
        </w:rPr>
      </w:pPr>
      <w:proofErr w:type="gramStart"/>
      <w:r>
        <w:rPr>
          <w:rFonts w:asciiTheme="minorEastAsia" w:eastAsiaTheme="minorEastAsia" w:hAnsiTheme="minorEastAsia" w:cstheme="minorEastAsia" w:hint="eastAsia"/>
          <w:bCs/>
          <w:sz w:val="24"/>
          <w:szCs w:val="24"/>
        </w:rPr>
        <w:t>隔震垫铺设</w:t>
      </w:r>
      <w:proofErr w:type="gramEnd"/>
      <w:r>
        <w:rPr>
          <w:rFonts w:asciiTheme="minorEastAsia" w:eastAsiaTheme="minorEastAsia" w:hAnsiTheme="minorEastAsia" w:cstheme="minorEastAsia" w:hint="eastAsia"/>
          <w:bCs/>
          <w:sz w:val="24"/>
          <w:szCs w:val="24"/>
        </w:rPr>
        <w:t>应连续，接缝应密封，边上</w:t>
      </w:r>
      <w:proofErr w:type="gramStart"/>
      <w:r>
        <w:rPr>
          <w:rFonts w:asciiTheme="minorEastAsia" w:eastAsiaTheme="minorEastAsia" w:hAnsiTheme="minorEastAsia" w:cstheme="minorEastAsia" w:hint="eastAsia"/>
          <w:bCs/>
          <w:sz w:val="24"/>
          <w:szCs w:val="24"/>
        </w:rPr>
        <w:t>上</w:t>
      </w:r>
      <w:proofErr w:type="gramEnd"/>
      <w:r>
        <w:rPr>
          <w:rFonts w:asciiTheme="minorEastAsia" w:eastAsiaTheme="minorEastAsia" w:hAnsiTheme="minorEastAsia" w:cstheme="minorEastAsia" w:hint="eastAsia"/>
          <w:bCs/>
          <w:sz w:val="24"/>
          <w:szCs w:val="24"/>
        </w:rPr>
        <w:t>翻的高度应高于装饰地面完成面。</w:t>
      </w:r>
    </w:p>
    <w:p w14:paraId="7777F18D" w14:textId="77777777" w:rsidR="00A92971" w:rsidRDefault="00634231">
      <w:pPr>
        <w:widowControl/>
        <w:numPr>
          <w:ilvl w:val="0"/>
          <w:numId w:val="8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砂浆隔离层与钢筋混凝土的施工应符合现行国家标准《建筑地面工程施工质量验收规范》</w:t>
      </w:r>
      <w:r>
        <w:rPr>
          <w:rFonts w:asciiTheme="minorEastAsia" w:eastAsiaTheme="minorEastAsia" w:hAnsiTheme="minorEastAsia" w:cstheme="minorEastAsia" w:hint="eastAsia"/>
          <w:bCs/>
          <w:sz w:val="24"/>
          <w:szCs w:val="24"/>
        </w:rPr>
        <w:t>GB</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50209</w:t>
      </w:r>
      <w:r>
        <w:rPr>
          <w:rFonts w:asciiTheme="minorEastAsia" w:eastAsiaTheme="minorEastAsia" w:hAnsiTheme="minorEastAsia" w:cstheme="minorEastAsia" w:hint="eastAsia"/>
          <w:bCs/>
          <w:sz w:val="24"/>
          <w:szCs w:val="24"/>
        </w:rPr>
        <w:t>的相关规定。</w:t>
      </w:r>
    </w:p>
    <w:p w14:paraId="4F7AB83D" w14:textId="77777777" w:rsidR="00A92971" w:rsidRDefault="00634231">
      <w:pPr>
        <w:numPr>
          <w:ilvl w:val="2"/>
          <w:numId w:val="79"/>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舞台、多功能厅与排练厅等地板施工应</w:t>
      </w:r>
      <w:r>
        <w:rPr>
          <w:rFonts w:asciiTheme="minorEastAsia" w:eastAsiaTheme="minorEastAsia" w:hAnsiTheme="minorEastAsia" w:cstheme="minorEastAsia" w:hint="eastAsia"/>
          <w:bCs/>
          <w:sz w:val="24"/>
          <w:szCs w:val="24"/>
        </w:rPr>
        <w:t>符合下列规定</w:t>
      </w:r>
      <w:r>
        <w:rPr>
          <w:rFonts w:asciiTheme="minorEastAsia" w:eastAsiaTheme="minorEastAsia" w:hAnsiTheme="minorEastAsia" w:cstheme="minorEastAsia" w:hint="eastAsia"/>
          <w:bCs/>
          <w:sz w:val="24"/>
          <w:szCs w:val="24"/>
        </w:rPr>
        <w:t>：</w:t>
      </w:r>
    </w:p>
    <w:p w14:paraId="31FAEC7B" w14:textId="77777777" w:rsidR="00A92971" w:rsidRDefault="00634231">
      <w:pPr>
        <w:widowControl/>
        <w:numPr>
          <w:ilvl w:val="0"/>
          <w:numId w:val="81"/>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地板面层下的木搁栅、垫木、垫层地板等所选用的树种等应符合设计要求；木材含水率以及防腐、防蛀处理等均应符合现行国家标准《木结构工程施工质量验收规范》</w:t>
      </w:r>
      <w:r>
        <w:rPr>
          <w:rFonts w:asciiTheme="minorEastAsia" w:eastAsiaTheme="minorEastAsia" w:hAnsiTheme="minorEastAsia" w:cstheme="minorEastAsia" w:hint="eastAsia"/>
          <w:bCs/>
          <w:color w:val="000000" w:themeColor="text1"/>
          <w:sz w:val="24"/>
          <w:szCs w:val="24"/>
        </w:rPr>
        <w:t>GB 50206</w:t>
      </w:r>
      <w:r>
        <w:rPr>
          <w:rFonts w:asciiTheme="minorEastAsia" w:eastAsiaTheme="minorEastAsia" w:hAnsiTheme="minorEastAsia" w:cstheme="minorEastAsia" w:hint="eastAsia"/>
          <w:bCs/>
          <w:color w:val="000000" w:themeColor="text1"/>
          <w:sz w:val="24"/>
          <w:szCs w:val="24"/>
        </w:rPr>
        <w:t>的</w:t>
      </w:r>
      <w:r>
        <w:rPr>
          <w:rFonts w:asciiTheme="minorEastAsia" w:eastAsiaTheme="minorEastAsia" w:hAnsiTheme="minorEastAsia" w:cstheme="minorEastAsia" w:hint="eastAsia"/>
          <w:bCs/>
          <w:color w:val="000000" w:themeColor="text1"/>
          <w:sz w:val="24"/>
          <w:szCs w:val="24"/>
        </w:rPr>
        <w:t>相</w:t>
      </w:r>
      <w:r>
        <w:rPr>
          <w:rFonts w:asciiTheme="minorEastAsia" w:eastAsiaTheme="minorEastAsia" w:hAnsiTheme="minorEastAsia" w:cstheme="minorEastAsia" w:hint="eastAsia"/>
          <w:bCs/>
          <w:color w:val="000000" w:themeColor="text1"/>
          <w:sz w:val="24"/>
          <w:szCs w:val="24"/>
        </w:rPr>
        <w:t>关规定。</w:t>
      </w:r>
    </w:p>
    <w:p w14:paraId="024EE8E1" w14:textId="77777777" w:rsidR="00A92971" w:rsidRDefault="00634231">
      <w:pPr>
        <w:widowControl/>
        <w:numPr>
          <w:ilvl w:val="0"/>
          <w:numId w:val="81"/>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舞台地板宜采用组合拼装方式安装；</w:t>
      </w:r>
      <w:r>
        <w:rPr>
          <w:rFonts w:asciiTheme="minorEastAsia" w:eastAsiaTheme="minorEastAsia" w:hAnsiTheme="minorEastAsia" w:cstheme="minorEastAsia" w:hint="eastAsia"/>
          <w:bCs/>
          <w:color w:val="000000" w:themeColor="text1"/>
          <w:sz w:val="24"/>
          <w:szCs w:val="24"/>
          <w:lang w:val="en-GB"/>
        </w:rPr>
        <w:t>舞台长、短边框采用专用木线条收边；铺装方向应平行于台口。</w:t>
      </w:r>
    </w:p>
    <w:p w14:paraId="2848AA13" w14:textId="77777777" w:rsidR="00A92971" w:rsidRDefault="00634231">
      <w:pPr>
        <w:widowControl/>
        <w:numPr>
          <w:ilvl w:val="0"/>
          <w:numId w:val="81"/>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用于固定和加固用的金属零部件应采用</w:t>
      </w:r>
      <w:proofErr w:type="gramStart"/>
      <w:r>
        <w:rPr>
          <w:rFonts w:asciiTheme="minorEastAsia" w:eastAsiaTheme="minorEastAsia" w:hAnsiTheme="minorEastAsia" w:cstheme="minorEastAsia" w:hint="eastAsia"/>
          <w:bCs/>
          <w:color w:val="000000" w:themeColor="text1"/>
          <w:sz w:val="24"/>
          <w:szCs w:val="24"/>
        </w:rPr>
        <w:t>不</w:t>
      </w:r>
      <w:proofErr w:type="gramEnd"/>
      <w:r>
        <w:rPr>
          <w:rFonts w:asciiTheme="minorEastAsia" w:eastAsiaTheme="minorEastAsia" w:hAnsiTheme="minorEastAsia" w:cstheme="minorEastAsia" w:hint="eastAsia"/>
          <w:bCs/>
          <w:color w:val="000000" w:themeColor="text1"/>
          <w:sz w:val="24"/>
          <w:szCs w:val="24"/>
        </w:rPr>
        <w:t>锈蚀或经过防锈处理的金属件。</w:t>
      </w:r>
    </w:p>
    <w:p w14:paraId="06B16670" w14:textId="77777777" w:rsidR="00A92971" w:rsidRDefault="00634231">
      <w:pPr>
        <w:widowControl/>
        <w:tabs>
          <w:tab w:val="left" w:pos="567"/>
        </w:tabs>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木格栅的安装位置、截面尺寸、标高、间距和稳固方法等均应符合设计要求，安装应牢固、平直。</w:t>
      </w:r>
    </w:p>
    <w:p w14:paraId="5EB37E66" w14:textId="77777777" w:rsidR="00A92971" w:rsidRDefault="00634231">
      <w:pPr>
        <w:widowControl/>
        <w:numPr>
          <w:ilvl w:val="0"/>
          <w:numId w:val="81"/>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具有隔音要求的楼地面，地板格栅内填充的隔音材料应满足设计要求。具有防潮要求时，地板下的防潮隔离层的材质与做法应满足设计要求。</w:t>
      </w:r>
    </w:p>
    <w:p w14:paraId="2704F33C" w14:textId="77777777" w:rsidR="00A92971" w:rsidRDefault="00634231">
      <w:pPr>
        <w:widowControl/>
        <w:numPr>
          <w:ilvl w:val="0"/>
          <w:numId w:val="81"/>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垫层地板的厚度应满足设计要求，髓心应向上，板间缝隙不应大于</w:t>
      </w:r>
      <w:r>
        <w:rPr>
          <w:rFonts w:asciiTheme="minorEastAsia" w:eastAsiaTheme="minorEastAsia" w:hAnsiTheme="minorEastAsia" w:cstheme="minorEastAsia" w:hint="eastAsia"/>
          <w:bCs/>
          <w:color w:val="000000" w:themeColor="text1"/>
          <w:sz w:val="24"/>
          <w:szCs w:val="24"/>
        </w:rPr>
        <w:t xml:space="preserve"> 3mm</w:t>
      </w:r>
      <w:r>
        <w:rPr>
          <w:rFonts w:asciiTheme="minorEastAsia" w:eastAsiaTheme="minorEastAsia" w:hAnsiTheme="minorEastAsia" w:cstheme="minorEastAsia" w:hint="eastAsia"/>
          <w:bCs/>
          <w:color w:val="000000" w:themeColor="text1"/>
          <w:sz w:val="24"/>
          <w:szCs w:val="24"/>
        </w:rPr>
        <w:t>，与柱、</w:t>
      </w:r>
    </w:p>
    <w:p w14:paraId="03F41905" w14:textId="77777777" w:rsidR="00A92971" w:rsidRDefault="00634231">
      <w:pPr>
        <w:widowControl/>
        <w:tabs>
          <w:tab w:val="left" w:pos="567"/>
        </w:tabs>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墙之间应留</w:t>
      </w:r>
      <w:r>
        <w:rPr>
          <w:rFonts w:asciiTheme="minorEastAsia" w:eastAsiaTheme="minorEastAsia" w:hAnsiTheme="minorEastAsia" w:cstheme="minorEastAsia" w:hint="eastAsia"/>
          <w:bCs/>
          <w:color w:val="000000" w:themeColor="text1"/>
          <w:sz w:val="24"/>
          <w:szCs w:val="24"/>
        </w:rPr>
        <w:t>8mm</w:t>
      </w:r>
      <w:r>
        <w:rPr>
          <w:rFonts w:asciiTheme="minorEastAsia" w:eastAsiaTheme="minorEastAsia" w:hAnsiTheme="minorEastAsia" w:cstheme="minorEastAsia"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12mm</w:t>
      </w:r>
      <w:r>
        <w:rPr>
          <w:rFonts w:asciiTheme="minorEastAsia" w:eastAsiaTheme="minorEastAsia" w:hAnsiTheme="minorEastAsia" w:cstheme="minorEastAsia" w:hint="eastAsia"/>
          <w:bCs/>
          <w:color w:val="000000" w:themeColor="text1"/>
          <w:sz w:val="24"/>
          <w:szCs w:val="24"/>
        </w:rPr>
        <w:t>的空隙，错缝铺装，铺装平整。</w:t>
      </w:r>
    </w:p>
    <w:p w14:paraId="46708E96" w14:textId="77777777" w:rsidR="00A92971" w:rsidRDefault="00634231">
      <w:pPr>
        <w:widowControl/>
        <w:numPr>
          <w:ilvl w:val="0"/>
          <w:numId w:val="81"/>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主舞台和台唇、</w:t>
      </w:r>
      <w:proofErr w:type="gramStart"/>
      <w:r>
        <w:rPr>
          <w:rFonts w:asciiTheme="minorEastAsia" w:eastAsiaTheme="minorEastAsia" w:hAnsiTheme="minorEastAsia" w:cstheme="minorEastAsia" w:hint="eastAsia"/>
          <w:bCs/>
          <w:color w:val="000000" w:themeColor="text1"/>
          <w:sz w:val="24"/>
          <w:szCs w:val="24"/>
        </w:rPr>
        <w:t>耳台的</w:t>
      </w:r>
      <w:proofErr w:type="gramEnd"/>
      <w:r>
        <w:rPr>
          <w:rFonts w:asciiTheme="minorEastAsia" w:eastAsiaTheme="minorEastAsia" w:hAnsiTheme="minorEastAsia" w:cstheme="minorEastAsia" w:hint="eastAsia"/>
          <w:bCs/>
          <w:color w:val="000000" w:themeColor="text1"/>
          <w:sz w:val="24"/>
          <w:szCs w:val="24"/>
        </w:rPr>
        <w:t>地板应安装牢固，平整防滑，亚光漆面，避免反光影响效果。地板铺设接头位置应错开，相邻板材接头错开应不小于</w:t>
      </w:r>
      <w:r>
        <w:rPr>
          <w:rFonts w:asciiTheme="minorEastAsia" w:eastAsiaTheme="minorEastAsia" w:hAnsiTheme="minorEastAsia" w:cstheme="minorEastAsia" w:hint="eastAsia"/>
          <w:bCs/>
          <w:color w:val="000000" w:themeColor="text1"/>
          <w:sz w:val="24"/>
          <w:szCs w:val="24"/>
        </w:rPr>
        <w:t>300mm</w:t>
      </w:r>
      <w:r>
        <w:rPr>
          <w:rFonts w:asciiTheme="minorEastAsia" w:eastAsiaTheme="minorEastAsia" w:hAnsiTheme="minorEastAsia" w:cstheme="minorEastAsia" w:hint="eastAsia"/>
          <w:bCs/>
          <w:color w:val="000000" w:themeColor="text1"/>
          <w:sz w:val="24"/>
          <w:szCs w:val="24"/>
        </w:rPr>
        <w:t>，与柱、墙之间应留</w:t>
      </w:r>
      <w:r>
        <w:rPr>
          <w:rFonts w:asciiTheme="minorEastAsia" w:eastAsiaTheme="minorEastAsia" w:hAnsiTheme="minorEastAsia" w:cstheme="minorEastAsia" w:hint="eastAsia"/>
          <w:bCs/>
          <w:color w:val="000000" w:themeColor="text1"/>
          <w:sz w:val="24"/>
          <w:szCs w:val="24"/>
        </w:rPr>
        <w:t>8mm</w:t>
      </w:r>
      <w:r>
        <w:rPr>
          <w:rFonts w:asciiTheme="minorEastAsia" w:eastAsiaTheme="minorEastAsia" w:hAnsiTheme="minorEastAsia" w:cstheme="minorEastAsia"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 xml:space="preserve">12mm </w:t>
      </w:r>
      <w:r>
        <w:rPr>
          <w:rFonts w:asciiTheme="minorEastAsia" w:eastAsiaTheme="minorEastAsia" w:hAnsiTheme="minorEastAsia" w:cstheme="minorEastAsia" w:hint="eastAsia"/>
          <w:bCs/>
          <w:color w:val="000000" w:themeColor="text1"/>
          <w:sz w:val="24"/>
          <w:szCs w:val="24"/>
        </w:rPr>
        <w:t>的空隙。</w:t>
      </w:r>
    </w:p>
    <w:p w14:paraId="671AEC0D" w14:textId="77777777" w:rsidR="00A92971" w:rsidRDefault="00634231">
      <w:pPr>
        <w:numPr>
          <w:ilvl w:val="2"/>
          <w:numId w:val="79"/>
        </w:numPr>
        <w:spacing w:line="360" w:lineRule="auto"/>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观众厅</w:t>
      </w:r>
      <w:r>
        <w:rPr>
          <w:rFonts w:asciiTheme="minorEastAsia" w:eastAsiaTheme="minorEastAsia" w:hAnsiTheme="minorEastAsia" w:cstheme="minorEastAsia" w:hint="eastAsia"/>
          <w:bCs/>
          <w:color w:val="000000" w:themeColor="text1"/>
          <w:sz w:val="24"/>
          <w:szCs w:val="24"/>
        </w:rPr>
        <w:t>台阶</w:t>
      </w:r>
      <w:r>
        <w:rPr>
          <w:rFonts w:asciiTheme="minorEastAsia" w:eastAsiaTheme="minorEastAsia" w:hAnsiTheme="minorEastAsia" w:cstheme="minorEastAsia" w:hint="eastAsia"/>
          <w:bCs/>
          <w:color w:val="000000" w:themeColor="text1"/>
          <w:sz w:val="24"/>
          <w:szCs w:val="24"/>
        </w:rPr>
        <w:t>实木地板施工应</w:t>
      </w:r>
      <w:r>
        <w:rPr>
          <w:rFonts w:asciiTheme="minorEastAsia" w:eastAsiaTheme="minorEastAsia" w:hAnsiTheme="minorEastAsia" w:cstheme="minorEastAsia" w:hint="eastAsia"/>
          <w:bCs/>
          <w:sz w:val="24"/>
          <w:szCs w:val="24"/>
        </w:rPr>
        <w:t>符合下列规定</w:t>
      </w:r>
      <w:r>
        <w:rPr>
          <w:rFonts w:asciiTheme="minorEastAsia" w:eastAsiaTheme="minorEastAsia" w:hAnsiTheme="minorEastAsia" w:cstheme="minorEastAsia" w:hint="eastAsia"/>
          <w:bCs/>
          <w:color w:val="000000" w:themeColor="text1"/>
          <w:sz w:val="24"/>
          <w:szCs w:val="24"/>
        </w:rPr>
        <w:t>：</w:t>
      </w:r>
    </w:p>
    <w:p w14:paraId="0EDEAD94" w14:textId="77777777" w:rsidR="00A92971" w:rsidRDefault="00634231">
      <w:pPr>
        <w:widowControl/>
        <w:numPr>
          <w:ilvl w:val="0"/>
          <w:numId w:val="82"/>
        </w:numPr>
        <w:tabs>
          <w:tab w:val="left" w:pos="840"/>
        </w:tabs>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木地板铺设前，应在地面先铺装一层毛地板</w:t>
      </w:r>
      <w:r>
        <w:rPr>
          <w:rFonts w:asciiTheme="minorEastAsia" w:eastAsiaTheme="minorEastAsia" w:hAnsiTheme="minorEastAsia" w:cstheme="minorEastAsia" w:hint="eastAsia"/>
          <w:bCs/>
          <w:color w:val="000000" w:themeColor="text1"/>
          <w:sz w:val="24"/>
          <w:szCs w:val="24"/>
        </w:rPr>
        <w:t>。</w:t>
      </w:r>
    </w:p>
    <w:p w14:paraId="0FB5CE1A" w14:textId="77777777" w:rsidR="00A92971" w:rsidRDefault="00634231">
      <w:pPr>
        <w:widowControl/>
        <w:numPr>
          <w:ilvl w:val="0"/>
          <w:numId w:val="82"/>
        </w:numPr>
        <w:tabs>
          <w:tab w:val="left" w:pos="840"/>
        </w:tabs>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应采用胶</w:t>
      </w:r>
      <w:proofErr w:type="gramStart"/>
      <w:r>
        <w:rPr>
          <w:rFonts w:asciiTheme="minorEastAsia" w:eastAsiaTheme="minorEastAsia" w:hAnsiTheme="minorEastAsia" w:cstheme="minorEastAsia" w:hint="eastAsia"/>
          <w:bCs/>
          <w:color w:val="000000" w:themeColor="text1"/>
          <w:sz w:val="24"/>
          <w:szCs w:val="24"/>
        </w:rPr>
        <w:t>粘实铺方式</w:t>
      </w:r>
      <w:proofErr w:type="gramEnd"/>
      <w:r>
        <w:rPr>
          <w:rFonts w:asciiTheme="minorEastAsia" w:eastAsiaTheme="minorEastAsia" w:hAnsiTheme="minorEastAsia" w:cstheme="minorEastAsia" w:hint="eastAsia"/>
          <w:bCs/>
          <w:color w:val="000000" w:themeColor="text1"/>
          <w:sz w:val="24"/>
          <w:szCs w:val="24"/>
        </w:rPr>
        <w:t>铺装在毛地板上</w:t>
      </w:r>
      <w:r>
        <w:rPr>
          <w:rFonts w:asciiTheme="minorEastAsia" w:eastAsiaTheme="minorEastAsia" w:hAnsiTheme="minorEastAsia" w:cstheme="minorEastAsia" w:hint="eastAsia"/>
          <w:bCs/>
          <w:color w:val="000000" w:themeColor="text1"/>
          <w:sz w:val="24"/>
          <w:szCs w:val="24"/>
        </w:rPr>
        <w:t>。</w:t>
      </w:r>
    </w:p>
    <w:p w14:paraId="4CB06BEC" w14:textId="77777777" w:rsidR="00A92971" w:rsidRDefault="00634231">
      <w:pPr>
        <w:widowControl/>
        <w:numPr>
          <w:ilvl w:val="0"/>
          <w:numId w:val="82"/>
        </w:numPr>
        <w:tabs>
          <w:tab w:val="left" w:pos="840"/>
        </w:tabs>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弧形台阶端口宜采用“</w:t>
      </w:r>
      <w:r>
        <w:rPr>
          <w:rFonts w:asciiTheme="minorEastAsia" w:eastAsiaTheme="minorEastAsia" w:hAnsiTheme="minorEastAsia" w:cstheme="minorEastAsia" w:hint="eastAsia"/>
          <w:bCs/>
          <w:color w:val="000000" w:themeColor="text1"/>
          <w:sz w:val="24"/>
          <w:szCs w:val="24"/>
        </w:rPr>
        <w:t>L</w:t>
      </w:r>
      <w:r>
        <w:rPr>
          <w:rFonts w:asciiTheme="minorEastAsia" w:eastAsiaTheme="minorEastAsia" w:hAnsiTheme="minorEastAsia" w:cstheme="minorEastAsia" w:hint="eastAsia"/>
          <w:bCs/>
          <w:color w:val="000000" w:themeColor="text1"/>
          <w:sz w:val="24"/>
          <w:szCs w:val="24"/>
        </w:rPr>
        <w:t>”型木条收边</w:t>
      </w:r>
      <w:r>
        <w:rPr>
          <w:rFonts w:asciiTheme="minorEastAsia" w:eastAsiaTheme="minorEastAsia" w:hAnsiTheme="minorEastAsia" w:cstheme="minorEastAsia" w:hint="eastAsia"/>
          <w:bCs/>
          <w:color w:val="000000" w:themeColor="text1"/>
          <w:sz w:val="24"/>
          <w:szCs w:val="24"/>
        </w:rPr>
        <w:t>。</w:t>
      </w:r>
    </w:p>
    <w:p w14:paraId="27292A95" w14:textId="77777777" w:rsidR="00A92971" w:rsidRDefault="00634231">
      <w:pPr>
        <w:widowControl/>
        <w:numPr>
          <w:ilvl w:val="0"/>
          <w:numId w:val="82"/>
        </w:numPr>
        <w:tabs>
          <w:tab w:val="left" w:pos="840"/>
        </w:tabs>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条形木地板铺装宜垂直于弧形收边条</w:t>
      </w:r>
      <w:r>
        <w:rPr>
          <w:rFonts w:asciiTheme="minorEastAsia" w:eastAsiaTheme="minorEastAsia" w:hAnsiTheme="minorEastAsia" w:cstheme="minorEastAsia" w:hint="eastAsia"/>
          <w:bCs/>
          <w:color w:val="000000" w:themeColor="text1"/>
          <w:sz w:val="24"/>
          <w:szCs w:val="24"/>
        </w:rPr>
        <w:t>。</w:t>
      </w:r>
    </w:p>
    <w:p w14:paraId="7153548B" w14:textId="77777777" w:rsidR="00A92971" w:rsidRDefault="00634231">
      <w:pPr>
        <w:widowControl/>
        <w:numPr>
          <w:ilvl w:val="0"/>
          <w:numId w:val="82"/>
        </w:numPr>
        <w:tabs>
          <w:tab w:val="left" w:pos="840"/>
        </w:tabs>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通道处增加的一级踏步，其地板铺装应安装收边条。</w:t>
      </w:r>
    </w:p>
    <w:p w14:paraId="24DF3E1A" w14:textId="77777777" w:rsidR="00A92971" w:rsidRDefault="00634231">
      <w:pPr>
        <w:numPr>
          <w:ilvl w:val="2"/>
          <w:numId w:val="79"/>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地毯施工应</w:t>
      </w:r>
      <w:r>
        <w:rPr>
          <w:rFonts w:asciiTheme="minorEastAsia" w:eastAsiaTheme="minorEastAsia" w:hAnsiTheme="minorEastAsia" w:cstheme="minorEastAsia" w:hint="eastAsia"/>
          <w:bCs/>
          <w:sz w:val="24"/>
          <w:szCs w:val="24"/>
        </w:rPr>
        <w:t>符合下列规定</w:t>
      </w:r>
      <w:r>
        <w:rPr>
          <w:rFonts w:asciiTheme="minorEastAsia" w:eastAsiaTheme="minorEastAsia" w:hAnsiTheme="minorEastAsia" w:cstheme="minorEastAsia" w:hint="eastAsia"/>
          <w:bCs/>
          <w:sz w:val="24"/>
          <w:szCs w:val="24"/>
        </w:rPr>
        <w:t>：</w:t>
      </w:r>
    </w:p>
    <w:p w14:paraId="235E2A9D" w14:textId="77777777" w:rsidR="00A92971" w:rsidRDefault="00634231">
      <w:pPr>
        <w:widowControl/>
        <w:tabs>
          <w:tab w:val="left" w:pos="840"/>
        </w:tabs>
        <w:spacing w:line="360" w:lineRule="auto"/>
        <w:ind w:left="567"/>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1 </w:t>
      </w:r>
      <w:r>
        <w:rPr>
          <w:rFonts w:asciiTheme="minorEastAsia" w:eastAsiaTheme="minorEastAsia" w:hAnsiTheme="minorEastAsia" w:cstheme="minorEastAsia" w:hint="eastAsia"/>
          <w:bCs/>
          <w:sz w:val="24"/>
          <w:szCs w:val="24"/>
        </w:rPr>
        <w:t>地毯面层应</w:t>
      </w:r>
      <w:proofErr w:type="gramStart"/>
      <w:r>
        <w:rPr>
          <w:rFonts w:asciiTheme="minorEastAsia" w:eastAsiaTheme="minorEastAsia" w:hAnsiTheme="minorEastAsia" w:cstheme="minorEastAsia" w:hint="eastAsia"/>
          <w:bCs/>
          <w:sz w:val="24"/>
          <w:szCs w:val="24"/>
        </w:rPr>
        <w:t>采用实铺法</w:t>
      </w:r>
      <w:proofErr w:type="gramEnd"/>
      <w:r>
        <w:rPr>
          <w:rFonts w:asciiTheme="minorEastAsia" w:eastAsiaTheme="minorEastAsia" w:hAnsiTheme="minorEastAsia" w:cstheme="minorEastAsia" w:hint="eastAsia"/>
          <w:bCs/>
          <w:sz w:val="24"/>
          <w:szCs w:val="24"/>
        </w:rPr>
        <w:t>整幅铺设。</w:t>
      </w:r>
    </w:p>
    <w:p w14:paraId="6E95813B" w14:textId="77777777" w:rsidR="00A92971" w:rsidRDefault="00634231">
      <w:pPr>
        <w:widowControl/>
        <w:tabs>
          <w:tab w:val="left" w:pos="840"/>
        </w:tabs>
        <w:spacing w:line="360" w:lineRule="auto"/>
        <w:ind w:left="567"/>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2 </w:t>
      </w:r>
      <w:r>
        <w:rPr>
          <w:rFonts w:asciiTheme="minorEastAsia" w:eastAsiaTheme="minorEastAsia" w:hAnsiTheme="minorEastAsia" w:cstheme="minorEastAsia" w:hint="eastAsia"/>
          <w:bCs/>
          <w:sz w:val="24"/>
          <w:szCs w:val="24"/>
        </w:rPr>
        <w:t>踏步顶级（头）应固定于平台上，其宽度应不小于踏步尺寸；阴角处应固定牢固；</w:t>
      </w:r>
    </w:p>
    <w:p w14:paraId="788B971C" w14:textId="77777777" w:rsidR="00A92971" w:rsidRDefault="00634231">
      <w:pPr>
        <w:widowControl/>
        <w:tabs>
          <w:tab w:val="left" w:pos="840"/>
        </w:tabs>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踏步末级</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头）与水平段的连接处应顺畅、牢固。</w:t>
      </w:r>
    </w:p>
    <w:p w14:paraId="1E3115EB" w14:textId="77777777" w:rsidR="00A92971" w:rsidRDefault="00634231">
      <w:pPr>
        <w:widowControl/>
        <w:tabs>
          <w:tab w:val="left" w:pos="840"/>
        </w:tabs>
        <w:spacing w:line="360" w:lineRule="auto"/>
        <w:ind w:left="567"/>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3 </w:t>
      </w:r>
      <w:proofErr w:type="gramStart"/>
      <w:r>
        <w:rPr>
          <w:rFonts w:asciiTheme="minorEastAsia" w:eastAsiaTheme="minorEastAsia" w:hAnsiTheme="minorEastAsia" w:cstheme="minorEastAsia" w:hint="eastAsia"/>
          <w:bCs/>
          <w:sz w:val="24"/>
          <w:szCs w:val="24"/>
        </w:rPr>
        <w:t>实铺采用</w:t>
      </w:r>
      <w:proofErr w:type="gramEnd"/>
      <w:r>
        <w:rPr>
          <w:rFonts w:asciiTheme="minorEastAsia" w:eastAsiaTheme="minorEastAsia" w:hAnsiTheme="minorEastAsia" w:cstheme="minorEastAsia" w:hint="eastAsia"/>
          <w:bCs/>
          <w:sz w:val="24"/>
          <w:szCs w:val="24"/>
        </w:rPr>
        <w:t>的金属卡条（倒刺板）、金属压条、专用双面胶带、胶粘剂等应符合现</w:t>
      </w:r>
    </w:p>
    <w:p w14:paraId="5C229EE1" w14:textId="77777777" w:rsidR="00A92971" w:rsidRDefault="00634231">
      <w:pPr>
        <w:widowControl/>
        <w:tabs>
          <w:tab w:val="left" w:pos="840"/>
        </w:tabs>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行国家或行业标准的</w:t>
      </w:r>
      <w:r>
        <w:rPr>
          <w:rFonts w:asciiTheme="minorEastAsia" w:eastAsiaTheme="minorEastAsia" w:hAnsiTheme="minorEastAsia" w:cstheme="minorEastAsia" w:hint="eastAsia"/>
          <w:bCs/>
          <w:sz w:val="24"/>
          <w:szCs w:val="24"/>
        </w:rPr>
        <w:t>有关</w:t>
      </w:r>
      <w:r>
        <w:rPr>
          <w:rFonts w:asciiTheme="minorEastAsia" w:eastAsiaTheme="minorEastAsia" w:hAnsiTheme="minorEastAsia" w:cstheme="minorEastAsia" w:hint="eastAsia"/>
          <w:bCs/>
          <w:sz w:val="24"/>
          <w:szCs w:val="24"/>
        </w:rPr>
        <w:t>规定。</w:t>
      </w:r>
    </w:p>
    <w:p w14:paraId="3735F4A8" w14:textId="77777777" w:rsidR="00A92971" w:rsidRDefault="00634231">
      <w:pPr>
        <w:widowControl/>
        <w:tabs>
          <w:tab w:val="left" w:pos="840"/>
        </w:tabs>
        <w:spacing w:line="360" w:lineRule="auto"/>
        <w:ind w:left="567"/>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4 </w:t>
      </w:r>
      <w:r>
        <w:rPr>
          <w:rFonts w:asciiTheme="minorEastAsia" w:eastAsiaTheme="minorEastAsia" w:hAnsiTheme="minorEastAsia" w:cstheme="minorEastAsia" w:hint="eastAsia"/>
          <w:bCs/>
          <w:sz w:val="24"/>
          <w:szCs w:val="24"/>
        </w:rPr>
        <w:t>倾斜面</w:t>
      </w:r>
      <w:r>
        <w:rPr>
          <w:rFonts w:asciiTheme="minorEastAsia" w:eastAsiaTheme="minorEastAsia" w:hAnsiTheme="minorEastAsia" w:cstheme="minorEastAsia" w:hint="eastAsia"/>
          <w:bCs/>
          <w:sz w:val="24"/>
          <w:szCs w:val="24"/>
        </w:rPr>
        <w:t>上</w:t>
      </w:r>
      <w:r>
        <w:rPr>
          <w:rFonts w:asciiTheme="minorEastAsia" w:eastAsiaTheme="minorEastAsia" w:hAnsiTheme="minorEastAsia" w:cstheme="minorEastAsia" w:hint="eastAsia"/>
          <w:bCs/>
          <w:sz w:val="24"/>
          <w:szCs w:val="24"/>
        </w:rPr>
        <w:t>铺装地毯，其下面应增设一层胶垫，防止地毯下滑。</w:t>
      </w:r>
    </w:p>
    <w:p w14:paraId="2BF79F7C" w14:textId="77777777" w:rsidR="00A92971" w:rsidRDefault="00634231">
      <w:pPr>
        <w:widowControl/>
        <w:tabs>
          <w:tab w:val="left" w:pos="840"/>
        </w:tabs>
        <w:spacing w:line="360" w:lineRule="auto"/>
        <w:ind w:left="567"/>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 xml:space="preserve">5 </w:t>
      </w:r>
      <w:r>
        <w:rPr>
          <w:rFonts w:asciiTheme="minorEastAsia" w:eastAsiaTheme="minorEastAsia" w:hAnsiTheme="minorEastAsia" w:cstheme="minorEastAsia" w:hint="eastAsia"/>
          <w:bCs/>
          <w:sz w:val="24"/>
          <w:szCs w:val="24"/>
        </w:rPr>
        <w:t>地毯表面应平整，拼缝处应粘贴牢固、严密平整、图案吻合。表面不应起鼓、起</w:t>
      </w:r>
    </w:p>
    <w:p w14:paraId="55AE1257" w14:textId="77777777" w:rsidR="00A92971" w:rsidRDefault="00634231">
      <w:pPr>
        <w:widowControl/>
        <w:tabs>
          <w:tab w:val="left" w:pos="840"/>
        </w:tabs>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皱、翘边、卷边、显拼缝，绒面毛应顺光一致，毯面应洁净、无污染和损伤。</w:t>
      </w:r>
    </w:p>
    <w:p w14:paraId="12027996" w14:textId="77777777" w:rsidR="00A92971" w:rsidRDefault="00634231">
      <w:pPr>
        <w:widowControl/>
        <w:numPr>
          <w:ilvl w:val="0"/>
          <w:numId w:val="82"/>
        </w:numPr>
        <w:tabs>
          <w:tab w:val="left" w:pos="840"/>
        </w:tabs>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地毯同其他面层连接处、收口处和墙边、柱子周围应顺直、压紧。</w:t>
      </w:r>
    </w:p>
    <w:p w14:paraId="03FF2B24" w14:textId="77777777" w:rsidR="00A92971" w:rsidRDefault="00634231">
      <w:pPr>
        <w:numPr>
          <w:ilvl w:val="2"/>
          <w:numId w:val="79"/>
        </w:numPr>
        <w:spacing w:line="360" w:lineRule="auto"/>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盥洗室、淋浴室与卫生间的地砖施工应</w:t>
      </w:r>
      <w:r>
        <w:rPr>
          <w:rFonts w:asciiTheme="minorEastAsia" w:eastAsiaTheme="minorEastAsia" w:hAnsiTheme="minorEastAsia" w:cstheme="minorEastAsia" w:hint="eastAsia"/>
          <w:bCs/>
          <w:sz w:val="24"/>
          <w:szCs w:val="24"/>
        </w:rPr>
        <w:t>符合下列规定</w:t>
      </w:r>
      <w:r>
        <w:rPr>
          <w:rFonts w:asciiTheme="minorEastAsia" w:eastAsiaTheme="minorEastAsia" w:hAnsiTheme="minorEastAsia" w:cstheme="minorEastAsia" w:hint="eastAsia"/>
          <w:bCs/>
          <w:color w:val="000000" w:themeColor="text1"/>
          <w:sz w:val="24"/>
          <w:szCs w:val="24"/>
        </w:rPr>
        <w:t>：</w:t>
      </w:r>
    </w:p>
    <w:p w14:paraId="6F26A7AB" w14:textId="77777777" w:rsidR="00A92971" w:rsidRDefault="00634231">
      <w:pPr>
        <w:numPr>
          <w:ilvl w:val="0"/>
          <w:numId w:val="83"/>
        </w:numPr>
        <w:spacing w:line="360" w:lineRule="auto"/>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地面应使用防滑地砖，淋浴室应配置防滑垫。</w:t>
      </w:r>
    </w:p>
    <w:p w14:paraId="38FB2FAD" w14:textId="77777777" w:rsidR="00A92971" w:rsidRDefault="00634231">
      <w:pPr>
        <w:numPr>
          <w:ilvl w:val="0"/>
          <w:numId w:val="83"/>
        </w:numPr>
        <w:spacing w:line="360" w:lineRule="auto"/>
        <w:rPr>
          <w:rFonts w:asciiTheme="minorEastAsia" w:eastAsiaTheme="minorEastAsia" w:hAnsiTheme="minorEastAsia" w:cstheme="minorEastAsia"/>
          <w:bCs/>
          <w:color w:val="000000" w:themeColor="text1"/>
          <w:sz w:val="24"/>
          <w:szCs w:val="24"/>
        </w:rPr>
      </w:pPr>
      <w:proofErr w:type="gramStart"/>
      <w:r>
        <w:rPr>
          <w:rFonts w:asciiTheme="minorEastAsia" w:eastAsiaTheme="minorEastAsia" w:hAnsiTheme="minorEastAsia" w:cstheme="minorEastAsia" w:hint="eastAsia"/>
          <w:bCs/>
          <w:color w:val="000000" w:themeColor="text1"/>
          <w:sz w:val="24"/>
          <w:szCs w:val="24"/>
        </w:rPr>
        <w:t>小便区</w:t>
      </w:r>
      <w:proofErr w:type="gramEnd"/>
      <w:r>
        <w:rPr>
          <w:rFonts w:asciiTheme="minorEastAsia" w:eastAsiaTheme="minorEastAsia" w:hAnsiTheme="minorEastAsia" w:cstheme="minorEastAsia" w:hint="eastAsia"/>
          <w:bCs/>
          <w:color w:val="000000" w:themeColor="text1"/>
          <w:sz w:val="24"/>
          <w:szCs w:val="24"/>
        </w:rPr>
        <w:t>下侧应铺设抗菌砖，宽度宜不小于</w:t>
      </w:r>
      <w:r>
        <w:rPr>
          <w:rFonts w:asciiTheme="minorEastAsia" w:eastAsiaTheme="minorEastAsia" w:hAnsiTheme="minorEastAsia" w:cstheme="minorEastAsia" w:hint="eastAsia"/>
          <w:bCs/>
          <w:color w:val="000000" w:themeColor="text1"/>
          <w:sz w:val="24"/>
          <w:szCs w:val="24"/>
        </w:rPr>
        <w:t>500mm</w:t>
      </w:r>
      <w:r>
        <w:rPr>
          <w:rFonts w:asciiTheme="minorEastAsia" w:eastAsiaTheme="minorEastAsia" w:hAnsiTheme="minorEastAsia" w:cstheme="minorEastAsia" w:hint="eastAsia"/>
          <w:bCs/>
          <w:color w:val="000000" w:themeColor="text1"/>
          <w:sz w:val="24"/>
          <w:szCs w:val="24"/>
        </w:rPr>
        <w:t>。</w:t>
      </w:r>
    </w:p>
    <w:p w14:paraId="1760D0B3" w14:textId="77777777" w:rsidR="00A92971" w:rsidRDefault="00634231">
      <w:pPr>
        <w:numPr>
          <w:ilvl w:val="0"/>
          <w:numId w:val="83"/>
        </w:numPr>
        <w:spacing w:line="360" w:lineRule="auto"/>
        <w:rPr>
          <w:rFonts w:asciiTheme="minorEastAsia" w:eastAsiaTheme="minorEastAsia" w:hAnsiTheme="minorEastAsia" w:cstheme="minorEastAsia"/>
          <w:bCs/>
          <w:color w:val="000000" w:themeColor="text1"/>
          <w:sz w:val="24"/>
          <w:szCs w:val="24"/>
        </w:rPr>
      </w:pPr>
      <w:proofErr w:type="gramStart"/>
      <w:r>
        <w:rPr>
          <w:rFonts w:asciiTheme="minorEastAsia" w:eastAsiaTheme="minorEastAsia" w:hAnsiTheme="minorEastAsia" w:cstheme="minorEastAsia" w:hint="eastAsia"/>
          <w:bCs/>
          <w:color w:val="000000" w:themeColor="text1"/>
          <w:sz w:val="24"/>
          <w:szCs w:val="24"/>
        </w:rPr>
        <w:t>泛</w:t>
      </w:r>
      <w:r>
        <w:rPr>
          <w:rFonts w:asciiTheme="minorEastAsia" w:eastAsiaTheme="minorEastAsia" w:hAnsiTheme="minorEastAsia" w:cstheme="minorEastAsia"/>
          <w:bCs/>
          <w:color w:val="000000" w:themeColor="text1"/>
          <w:sz w:val="24"/>
          <w:szCs w:val="24"/>
        </w:rPr>
        <w:t>坡</w:t>
      </w:r>
      <w:r>
        <w:rPr>
          <w:rFonts w:asciiTheme="minorEastAsia" w:eastAsiaTheme="minorEastAsia" w:hAnsiTheme="minorEastAsia" w:cstheme="minorEastAsia" w:hint="eastAsia"/>
          <w:bCs/>
          <w:color w:val="000000" w:themeColor="text1"/>
          <w:sz w:val="24"/>
          <w:szCs w:val="24"/>
        </w:rPr>
        <w:t>坡</w:t>
      </w:r>
      <w:r>
        <w:rPr>
          <w:rFonts w:asciiTheme="minorEastAsia" w:eastAsiaTheme="minorEastAsia" w:hAnsiTheme="minorEastAsia" w:cstheme="minorEastAsia"/>
          <w:bCs/>
          <w:color w:val="000000" w:themeColor="text1"/>
          <w:sz w:val="24"/>
          <w:szCs w:val="24"/>
        </w:rPr>
        <w:t>度</w:t>
      </w:r>
      <w:proofErr w:type="gramEnd"/>
      <w:r>
        <w:rPr>
          <w:rFonts w:asciiTheme="minorEastAsia" w:eastAsiaTheme="minorEastAsia" w:hAnsiTheme="minorEastAsia" w:cstheme="minorEastAsia"/>
          <w:bCs/>
          <w:color w:val="000000" w:themeColor="text1"/>
          <w:sz w:val="24"/>
          <w:szCs w:val="24"/>
        </w:rPr>
        <w:t>应符合设计要求，不</w:t>
      </w:r>
      <w:r>
        <w:rPr>
          <w:rFonts w:asciiTheme="minorEastAsia" w:eastAsiaTheme="minorEastAsia" w:hAnsiTheme="minorEastAsia" w:cstheme="minorEastAsia" w:hint="eastAsia"/>
          <w:bCs/>
          <w:color w:val="000000" w:themeColor="text1"/>
          <w:sz w:val="24"/>
          <w:szCs w:val="24"/>
        </w:rPr>
        <w:t>得出现</w:t>
      </w:r>
      <w:r>
        <w:rPr>
          <w:rFonts w:asciiTheme="minorEastAsia" w:eastAsiaTheme="minorEastAsia" w:hAnsiTheme="minorEastAsia" w:cstheme="minorEastAsia"/>
          <w:bCs/>
          <w:color w:val="000000" w:themeColor="text1"/>
          <w:sz w:val="24"/>
          <w:szCs w:val="24"/>
        </w:rPr>
        <w:t>倒泛水</w:t>
      </w:r>
      <w:r>
        <w:rPr>
          <w:rFonts w:asciiTheme="minorEastAsia" w:eastAsiaTheme="minorEastAsia" w:hAnsiTheme="minorEastAsia" w:cstheme="minorEastAsia" w:hint="eastAsia"/>
          <w:bCs/>
          <w:color w:val="000000" w:themeColor="text1"/>
          <w:sz w:val="24"/>
          <w:szCs w:val="24"/>
        </w:rPr>
        <w:t>现象。</w:t>
      </w:r>
    </w:p>
    <w:p w14:paraId="78331620"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944" w:name="_Toc18346"/>
      <w:bookmarkStart w:id="945" w:name="_Toc625"/>
      <w:bookmarkStart w:id="946" w:name="_Toc28407"/>
      <w:bookmarkStart w:id="947" w:name="_Toc17936"/>
      <w:bookmarkStart w:id="948" w:name="_Toc25144"/>
      <w:bookmarkStart w:id="949" w:name="_Toc12931"/>
      <w:bookmarkStart w:id="950" w:name="_Toc16044"/>
      <w:bookmarkStart w:id="951" w:name="_Toc708"/>
      <w:bookmarkStart w:id="952" w:name="_Toc32722"/>
      <w:bookmarkStart w:id="953" w:name="_Toc6365"/>
      <w:bookmarkStart w:id="954" w:name="_Toc13765"/>
      <w:bookmarkStart w:id="955" w:name="_Toc22642"/>
      <w:bookmarkStart w:id="956" w:name="_Toc4976"/>
      <w:bookmarkStart w:id="957" w:name="_Toc543"/>
      <w:bookmarkStart w:id="958" w:name="_Toc16018"/>
      <w:bookmarkStart w:id="959" w:name="_Toc7088"/>
      <w:bookmarkStart w:id="960" w:name="_Toc8038"/>
    </w:p>
    <w:p w14:paraId="5AE4C52E"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p>
    <w:p w14:paraId="156D63C9"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r>
        <w:rPr>
          <w:rFonts w:asciiTheme="minorEastAsia" w:eastAsiaTheme="minorEastAsia" w:hAnsiTheme="minorEastAsia" w:cstheme="minorEastAsia" w:hint="eastAsia"/>
          <w:bCs/>
          <w:color w:val="000000" w:themeColor="text1"/>
          <w:sz w:val="28"/>
          <w:szCs w:val="28"/>
          <w:lang w:bidi="ar"/>
        </w:rPr>
        <w:t xml:space="preserve"> </w:t>
      </w:r>
      <w:bookmarkStart w:id="961" w:name="_Toc797"/>
      <w:bookmarkStart w:id="962" w:name="_Toc20429"/>
      <w:bookmarkStart w:id="963" w:name="_Toc14460"/>
      <w:bookmarkStart w:id="964" w:name="_Toc4472"/>
      <w:bookmarkStart w:id="965" w:name="_Toc25435"/>
      <w:bookmarkStart w:id="966" w:name="_Toc28731"/>
      <w:bookmarkStart w:id="967" w:name="_Toc27365"/>
      <w:bookmarkStart w:id="968" w:name="_Toc24721"/>
      <w:bookmarkStart w:id="969" w:name="_Toc26533"/>
      <w:bookmarkStart w:id="970" w:name="_Toc31259"/>
      <w:bookmarkStart w:id="971" w:name="_Toc7398"/>
      <w:bookmarkStart w:id="972" w:name="_Toc19692"/>
      <w:bookmarkStart w:id="973" w:name="_Toc18372"/>
      <w:bookmarkEnd w:id="944"/>
      <w:bookmarkEnd w:id="945"/>
      <w:bookmarkEnd w:id="946"/>
      <w:bookmarkEnd w:id="947"/>
      <w:bookmarkEnd w:id="948"/>
      <w:bookmarkEnd w:id="949"/>
      <w:bookmarkEnd w:id="950"/>
      <w:bookmarkEnd w:id="951"/>
      <w:r>
        <w:rPr>
          <w:rFonts w:asciiTheme="minorEastAsia" w:eastAsiaTheme="minorEastAsia" w:hAnsiTheme="minorEastAsia" w:cstheme="minorEastAsia" w:hint="eastAsia"/>
          <w:bCs/>
          <w:color w:val="000000" w:themeColor="text1"/>
          <w:sz w:val="28"/>
          <w:szCs w:val="28"/>
          <w:lang w:bidi="ar"/>
        </w:rPr>
        <w:t>座椅</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2099C2FB" w14:textId="77777777" w:rsidR="00A92971" w:rsidRDefault="00A92971">
      <w:pPr>
        <w:pBdr>
          <w:top w:val="none" w:sz="0" w:space="1" w:color="auto"/>
          <w:left w:val="none" w:sz="0" w:space="4" w:color="auto"/>
          <w:bottom w:val="none" w:sz="0" w:space="1" w:color="auto"/>
          <w:right w:val="none" w:sz="0" w:space="4" w:color="auto"/>
        </w:pBdr>
        <w:tabs>
          <w:tab w:val="left" w:pos="420"/>
        </w:tabs>
        <w:spacing w:line="360" w:lineRule="auto"/>
        <w:outlineLvl w:val="1"/>
        <w:rPr>
          <w:rFonts w:asciiTheme="minorEastAsia" w:eastAsiaTheme="minorEastAsia" w:hAnsiTheme="minorEastAsia" w:cstheme="minorEastAsia"/>
          <w:bCs/>
          <w:color w:val="000000" w:themeColor="text1"/>
          <w:sz w:val="28"/>
          <w:szCs w:val="28"/>
          <w:lang w:bidi="ar"/>
        </w:rPr>
      </w:pPr>
    </w:p>
    <w:p w14:paraId="45D9CA0F" w14:textId="77777777" w:rsidR="00A92971" w:rsidRDefault="00634231">
      <w:pPr>
        <w:numPr>
          <w:ilvl w:val="2"/>
          <w:numId w:val="84"/>
        </w:numPr>
        <w:spacing w:line="360" w:lineRule="auto"/>
        <w:rPr>
          <w:rFonts w:asciiTheme="minorEastAsia" w:eastAsiaTheme="minorEastAsia" w:hAnsiTheme="minorEastAsia" w:cstheme="minorEastAsia"/>
          <w:bCs/>
          <w:color w:val="000000" w:themeColor="text1"/>
          <w:sz w:val="24"/>
          <w:lang w:bidi="ar"/>
        </w:rPr>
      </w:pPr>
      <w:bookmarkStart w:id="974" w:name="_Toc20498"/>
      <w:bookmarkStart w:id="975" w:name="_Toc12239"/>
      <w:bookmarkStart w:id="976" w:name="_Toc22922"/>
      <w:bookmarkStart w:id="977" w:name="_Toc20581"/>
      <w:bookmarkStart w:id="978" w:name="_Toc17646"/>
      <w:bookmarkStart w:id="979" w:name="_Toc18945"/>
      <w:bookmarkStart w:id="980" w:name="_Toc14266"/>
      <w:bookmarkStart w:id="981" w:name="_Toc6773"/>
      <w:bookmarkStart w:id="982" w:name="_Toc21868"/>
      <w:bookmarkStart w:id="983" w:name="_Toc29275"/>
      <w:bookmarkStart w:id="984" w:name="_Toc32120"/>
      <w:bookmarkStart w:id="985" w:name="_Toc16192"/>
      <w:bookmarkStart w:id="986" w:name="_Toc11908"/>
      <w:bookmarkStart w:id="987" w:name="_Toc18470"/>
      <w:bookmarkStart w:id="988" w:name="_Toc16619"/>
      <w:bookmarkStart w:id="989" w:name="_Toc437"/>
      <w:bookmarkStart w:id="990" w:name="_Toc3898"/>
      <w:r>
        <w:rPr>
          <w:rFonts w:asciiTheme="minorEastAsia" w:eastAsiaTheme="minorEastAsia" w:hAnsiTheme="minorEastAsia" w:cstheme="minorEastAsia" w:hint="eastAsia"/>
          <w:bCs/>
          <w:color w:val="000000" w:themeColor="text1"/>
          <w:sz w:val="24"/>
          <w:lang w:bidi="ar"/>
        </w:rPr>
        <w:t>座椅的规格、材质、尺寸、声学性能、安装位置、安装间距与排距应满足设计要求。</w:t>
      </w:r>
    </w:p>
    <w:p w14:paraId="4F29881A" w14:textId="77777777" w:rsidR="00A92971" w:rsidRDefault="00634231">
      <w:pPr>
        <w:numPr>
          <w:ilvl w:val="2"/>
          <w:numId w:val="84"/>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座椅应提供出厂合格证与型式检测报告，外观应完好无损。</w:t>
      </w:r>
    </w:p>
    <w:p w14:paraId="07572172" w14:textId="77777777" w:rsidR="00A92971" w:rsidRDefault="00634231">
      <w:pPr>
        <w:numPr>
          <w:ilvl w:val="2"/>
          <w:numId w:val="84"/>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座椅安装时，若带送风功能，座椅支撑脚与送风口中心应一致，保证出风风速柔、均匀，无噪音。</w:t>
      </w:r>
    </w:p>
    <w:p w14:paraId="34AAB748" w14:textId="77777777" w:rsidR="00A92971" w:rsidRDefault="00634231">
      <w:pPr>
        <w:numPr>
          <w:ilvl w:val="2"/>
          <w:numId w:val="84"/>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椅脚应安装牢固、稳定、严密。</w:t>
      </w:r>
    </w:p>
    <w:p w14:paraId="144606B9" w14:textId="77777777" w:rsidR="00A92971" w:rsidRDefault="00634231">
      <w:pPr>
        <w:numPr>
          <w:ilvl w:val="2"/>
          <w:numId w:val="84"/>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若带自动翻转的座椅安装后坐垫翻平后无</w:t>
      </w:r>
      <w:proofErr w:type="gramStart"/>
      <w:r>
        <w:rPr>
          <w:rFonts w:asciiTheme="minorEastAsia" w:eastAsiaTheme="minorEastAsia" w:hAnsiTheme="minorEastAsia" w:cstheme="minorEastAsia" w:hint="eastAsia"/>
          <w:bCs/>
          <w:color w:val="000000" w:themeColor="text1"/>
          <w:sz w:val="24"/>
          <w:lang w:bidi="ar"/>
        </w:rPr>
        <w:t>载状态</w:t>
      </w:r>
      <w:proofErr w:type="gramEnd"/>
      <w:r>
        <w:rPr>
          <w:rFonts w:asciiTheme="minorEastAsia" w:eastAsiaTheme="minorEastAsia" w:hAnsiTheme="minorEastAsia" w:cstheme="minorEastAsia" w:hint="eastAsia"/>
          <w:bCs/>
          <w:color w:val="000000" w:themeColor="text1"/>
          <w:sz w:val="24"/>
          <w:lang w:bidi="ar"/>
        </w:rPr>
        <w:t>下应回复自如。</w:t>
      </w:r>
    </w:p>
    <w:p w14:paraId="5D7C9835" w14:textId="77777777" w:rsidR="00A92971" w:rsidRDefault="00634231">
      <w:pPr>
        <w:numPr>
          <w:ilvl w:val="2"/>
          <w:numId w:val="84"/>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座椅安装误差应符合</w:t>
      </w:r>
      <w:proofErr w:type="gramStart"/>
      <w:r>
        <w:rPr>
          <w:rFonts w:asciiTheme="minorEastAsia" w:eastAsiaTheme="minorEastAsia" w:hAnsiTheme="minorEastAsia" w:cstheme="minorEastAsia" w:hint="eastAsia"/>
          <w:bCs/>
          <w:color w:val="000000" w:themeColor="text1"/>
          <w:sz w:val="24"/>
          <w:lang w:bidi="ar"/>
        </w:rPr>
        <w:t>现行行业</w:t>
      </w:r>
      <w:proofErr w:type="gramEnd"/>
      <w:r>
        <w:rPr>
          <w:rFonts w:asciiTheme="minorEastAsia" w:eastAsiaTheme="minorEastAsia" w:hAnsiTheme="minorEastAsia" w:cstheme="minorEastAsia" w:hint="eastAsia"/>
          <w:bCs/>
          <w:color w:val="000000" w:themeColor="text1"/>
          <w:sz w:val="24"/>
          <w:lang w:bidi="ar"/>
        </w:rPr>
        <w:t>标准</w:t>
      </w:r>
      <w:r>
        <w:rPr>
          <w:rFonts w:asciiTheme="minorEastAsia" w:eastAsiaTheme="minorEastAsia" w:hAnsiTheme="minorEastAsia" w:cstheme="minorEastAsia" w:hint="eastAsia"/>
          <w:bCs/>
          <w:color w:val="000000" w:themeColor="text1"/>
          <w:sz w:val="24"/>
          <w:lang w:bidi="ar"/>
        </w:rPr>
        <w:t>《影剧院公共座椅》</w:t>
      </w:r>
      <w:r>
        <w:rPr>
          <w:rFonts w:asciiTheme="minorEastAsia" w:eastAsiaTheme="minorEastAsia" w:hAnsiTheme="minorEastAsia" w:cstheme="minorEastAsia" w:hint="eastAsia"/>
          <w:bCs/>
          <w:color w:val="000000" w:themeColor="text1"/>
          <w:sz w:val="24"/>
          <w:lang w:bidi="ar"/>
        </w:rPr>
        <w:t>QB/T 2602</w:t>
      </w:r>
      <w:r>
        <w:rPr>
          <w:rFonts w:asciiTheme="minorEastAsia" w:eastAsiaTheme="minorEastAsia" w:hAnsiTheme="minorEastAsia" w:cstheme="minorEastAsia" w:hint="eastAsia"/>
          <w:bCs/>
          <w:color w:val="000000" w:themeColor="text1"/>
          <w:sz w:val="24"/>
          <w:lang w:bidi="ar"/>
        </w:rPr>
        <w:t>的相关规定。</w:t>
      </w:r>
    </w:p>
    <w:p w14:paraId="0FE82184"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p>
    <w:p w14:paraId="575A8CE2"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r>
        <w:rPr>
          <w:rFonts w:asciiTheme="minorEastAsia" w:eastAsiaTheme="minorEastAsia" w:hAnsiTheme="minorEastAsia" w:cstheme="minorEastAsia" w:hint="eastAsia"/>
          <w:bCs/>
          <w:color w:val="000000" w:themeColor="text1"/>
          <w:sz w:val="28"/>
          <w:szCs w:val="28"/>
          <w:lang w:bidi="ar"/>
        </w:rPr>
        <w:t xml:space="preserve"> </w:t>
      </w:r>
      <w:bookmarkStart w:id="991" w:name="_Toc3154"/>
      <w:bookmarkStart w:id="992" w:name="_Toc27575"/>
      <w:bookmarkStart w:id="993" w:name="_Toc5006"/>
      <w:bookmarkStart w:id="994" w:name="_Toc18596"/>
      <w:bookmarkStart w:id="995" w:name="_Toc6747"/>
      <w:bookmarkStart w:id="996" w:name="_Toc11414"/>
      <w:bookmarkStart w:id="997" w:name="_Toc31140"/>
      <w:bookmarkStart w:id="998" w:name="_Toc18215"/>
      <w:bookmarkStart w:id="999" w:name="_Toc14918"/>
      <w:bookmarkStart w:id="1000" w:name="_Toc979"/>
      <w:bookmarkStart w:id="1001" w:name="_Toc15702"/>
      <w:bookmarkStart w:id="1002" w:name="_Toc894"/>
      <w:bookmarkStart w:id="1003" w:name="_Toc6870"/>
      <w:r>
        <w:rPr>
          <w:rFonts w:asciiTheme="minorEastAsia" w:eastAsiaTheme="minorEastAsia" w:hAnsiTheme="minorEastAsia" w:cstheme="minorEastAsia" w:hint="eastAsia"/>
          <w:bCs/>
          <w:color w:val="000000" w:themeColor="text1"/>
          <w:sz w:val="28"/>
          <w:szCs w:val="28"/>
          <w:lang w:bidi="ar"/>
        </w:rPr>
        <w:t>舞台机械</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47DBA254" w14:textId="77777777" w:rsidR="00A92971" w:rsidRDefault="00A92971">
      <w:pPr>
        <w:spacing w:line="360" w:lineRule="auto"/>
        <w:outlineLvl w:val="1"/>
        <w:rPr>
          <w:rFonts w:asciiTheme="minorEastAsia" w:eastAsiaTheme="minorEastAsia" w:hAnsiTheme="minorEastAsia" w:cstheme="minorEastAsia"/>
          <w:bCs/>
          <w:color w:val="000000" w:themeColor="text1"/>
          <w:sz w:val="28"/>
          <w:szCs w:val="28"/>
          <w:lang w:bidi="ar"/>
        </w:rPr>
      </w:pPr>
    </w:p>
    <w:p w14:paraId="4FEF3D64" w14:textId="77777777" w:rsidR="00A92971" w:rsidRDefault="00634231">
      <w:pPr>
        <w:numPr>
          <w:ilvl w:val="2"/>
          <w:numId w:val="85"/>
        </w:numPr>
        <w:tabs>
          <w:tab w:val="left" w:pos="220"/>
        </w:tabs>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剧院舞台机械安装应符合现行国家标准《机械设备安装工程施工及验收通用规范》</w:t>
      </w:r>
      <w:r>
        <w:rPr>
          <w:rFonts w:asciiTheme="minorEastAsia" w:eastAsiaTheme="minorEastAsia" w:hAnsiTheme="minorEastAsia" w:cstheme="minorEastAsia" w:hint="eastAsia"/>
          <w:bCs/>
          <w:sz w:val="24"/>
          <w:szCs w:val="24"/>
        </w:rPr>
        <w:t>GB50231</w:t>
      </w:r>
      <w:r>
        <w:rPr>
          <w:rFonts w:asciiTheme="minorEastAsia" w:eastAsiaTheme="minorEastAsia" w:hAnsiTheme="minorEastAsia" w:cstheme="minorEastAsia" w:hint="eastAsia"/>
          <w:bCs/>
          <w:sz w:val="24"/>
          <w:szCs w:val="24"/>
        </w:rPr>
        <w:t>和</w:t>
      </w:r>
      <w:r>
        <w:rPr>
          <w:rFonts w:asciiTheme="minorEastAsia" w:eastAsiaTheme="minorEastAsia" w:hAnsiTheme="minorEastAsia" w:cstheme="minorEastAsia" w:hint="eastAsia"/>
          <w:bCs/>
          <w:sz w:val="24"/>
          <w:szCs w:val="24"/>
        </w:rPr>
        <w:t>《舞台机械验收检测规范》</w:t>
      </w:r>
      <w:r>
        <w:rPr>
          <w:rFonts w:asciiTheme="minorEastAsia" w:eastAsiaTheme="minorEastAsia" w:hAnsiTheme="minorEastAsia" w:cstheme="minorEastAsia" w:hint="eastAsia"/>
          <w:bCs/>
          <w:sz w:val="24"/>
          <w:szCs w:val="24"/>
        </w:rPr>
        <w:t>GB/T 36727</w:t>
      </w:r>
      <w:r>
        <w:rPr>
          <w:rFonts w:asciiTheme="minorEastAsia" w:eastAsiaTheme="minorEastAsia" w:hAnsiTheme="minorEastAsia" w:cstheme="minorEastAsia" w:hint="eastAsia"/>
          <w:bCs/>
          <w:sz w:val="24"/>
          <w:szCs w:val="24"/>
        </w:rPr>
        <w:t>的相关规定。</w:t>
      </w:r>
    </w:p>
    <w:p w14:paraId="28130D1B" w14:textId="77777777" w:rsidR="00A92971" w:rsidRDefault="00634231">
      <w:pPr>
        <w:numPr>
          <w:ilvl w:val="2"/>
          <w:numId w:val="85"/>
        </w:numPr>
        <w:tabs>
          <w:tab w:val="left" w:pos="220"/>
        </w:tabs>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吊杆系统安装应符合下列规定：</w:t>
      </w:r>
    </w:p>
    <w:p w14:paraId="7DEA8E3C" w14:textId="77777777" w:rsidR="00A92971" w:rsidRDefault="00634231">
      <w:pPr>
        <w:widowControl/>
        <w:numPr>
          <w:ilvl w:val="0"/>
          <w:numId w:val="86"/>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驱动机中线应与钢丝绳走向在同一垂直平面。</w:t>
      </w:r>
    </w:p>
    <w:p w14:paraId="2A5F944D" w14:textId="77777777" w:rsidR="00A92971" w:rsidRDefault="00634231">
      <w:pPr>
        <w:widowControl/>
        <w:numPr>
          <w:ilvl w:val="0"/>
          <w:numId w:val="86"/>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滑轮组各紧固件紧固牢靠。</w:t>
      </w:r>
    </w:p>
    <w:p w14:paraId="2FC9153B" w14:textId="77777777" w:rsidR="00A92971" w:rsidRDefault="00634231">
      <w:pPr>
        <w:widowControl/>
        <w:numPr>
          <w:ilvl w:val="0"/>
          <w:numId w:val="86"/>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吊杆</w:t>
      </w:r>
      <w:proofErr w:type="gramStart"/>
      <w:r>
        <w:rPr>
          <w:rFonts w:asciiTheme="minorEastAsia" w:eastAsiaTheme="minorEastAsia" w:hAnsiTheme="minorEastAsia" w:cstheme="minorEastAsia" w:hint="eastAsia"/>
          <w:bCs/>
          <w:sz w:val="24"/>
          <w:szCs w:val="24"/>
        </w:rPr>
        <w:t>各吊点</w:t>
      </w:r>
      <w:proofErr w:type="gramEnd"/>
      <w:r>
        <w:rPr>
          <w:rFonts w:asciiTheme="minorEastAsia" w:eastAsiaTheme="minorEastAsia" w:hAnsiTheme="minorEastAsia" w:cstheme="minorEastAsia" w:hint="eastAsia"/>
          <w:bCs/>
          <w:sz w:val="24"/>
          <w:szCs w:val="24"/>
        </w:rPr>
        <w:t>与舞台面的距离偏差</w:t>
      </w:r>
      <w:r>
        <w:rPr>
          <w:rFonts w:asciiTheme="minorEastAsia" w:eastAsiaTheme="minorEastAsia" w:hAnsiTheme="minorEastAsia" w:cstheme="minorEastAsia" w:hint="eastAsia"/>
          <w:bCs/>
          <w:sz w:val="24"/>
          <w:szCs w:val="24"/>
        </w:rPr>
        <w:t>不大于</w:t>
      </w:r>
      <w:r>
        <w:rPr>
          <w:rFonts w:asciiTheme="minorEastAsia" w:eastAsiaTheme="minorEastAsia" w:hAnsiTheme="minorEastAsia" w:cstheme="minorEastAsia" w:hint="eastAsia"/>
          <w:bCs/>
          <w:sz w:val="24"/>
          <w:szCs w:val="24"/>
        </w:rPr>
        <w:t>30mm</w:t>
      </w:r>
      <w:r>
        <w:rPr>
          <w:rFonts w:asciiTheme="minorEastAsia" w:eastAsiaTheme="minorEastAsia" w:hAnsiTheme="minorEastAsia" w:cstheme="minorEastAsia" w:hint="eastAsia"/>
          <w:bCs/>
          <w:sz w:val="24"/>
          <w:szCs w:val="24"/>
        </w:rPr>
        <w:t>。</w:t>
      </w:r>
    </w:p>
    <w:p w14:paraId="5040484E" w14:textId="77777777" w:rsidR="00A92971" w:rsidRDefault="00634231">
      <w:pPr>
        <w:widowControl/>
        <w:numPr>
          <w:ilvl w:val="0"/>
          <w:numId w:val="86"/>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通电升降运行时应</w:t>
      </w:r>
      <w:proofErr w:type="gramStart"/>
      <w:r>
        <w:rPr>
          <w:rFonts w:asciiTheme="minorEastAsia" w:eastAsiaTheme="minorEastAsia" w:hAnsiTheme="minorEastAsia" w:cstheme="minorEastAsia" w:hint="eastAsia"/>
          <w:bCs/>
          <w:sz w:val="24"/>
          <w:szCs w:val="24"/>
        </w:rPr>
        <w:t>无卡滞现象</w:t>
      </w:r>
      <w:proofErr w:type="gramEnd"/>
      <w:r>
        <w:rPr>
          <w:rFonts w:asciiTheme="minorEastAsia" w:eastAsiaTheme="minorEastAsia" w:hAnsiTheme="minorEastAsia" w:cstheme="minorEastAsia" w:hint="eastAsia"/>
          <w:bCs/>
          <w:sz w:val="24"/>
          <w:szCs w:val="24"/>
        </w:rPr>
        <w:t>，速度均匀，上下限位应灵敏可靠。</w:t>
      </w:r>
    </w:p>
    <w:p w14:paraId="4D22CA4D" w14:textId="77777777" w:rsidR="00A92971" w:rsidRDefault="00634231">
      <w:pPr>
        <w:widowControl/>
        <w:numPr>
          <w:ilvl w:val="0"/>
          <w:numId w:val="86"/>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电机制动应安全可靠</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无</w:t>
      </w:r>
      <w:proofErr w:type="gramStart"/>
      <w:r>
        <w:rPr>
          <w:rFonts w:asciiTheme="minorEastAsia" w:eastAsiaTheme="minorEastAsia" w:hAnsiTheme="minorEastAsia" w:cstheme="minorEastAsia" w:hint="eastAsia"/>
          <w:bCs/>
          <w:sz w:val="24"/>
          <w:szCs w:val="24"/>
        </w:rPr>
        <w:t>滑杆</w:t>
      </w:r>
      <w:proofErr w:type="gramEnd"/>
      <w:r>
        <w:rPr>
          <w:rFonts w:asciiTheme="minorEastAsia" w:eastAsiaTheme="minorEastAsia" w:hAnsiTheme="minorEastAsia" w:cstheme="minorEastAsia" w:hint="eastAsia"/>
          <w:bCs/>
          <w:sz w:val="24"/>
          <w:szCs w:val="24"/>
        </w:rPr>
        <w:t>现象。</w:t>
      </w:r>
    </w:p>
    <w:p w14:paraId="4AB7D060" w14:textId="77777777" w:rsidR="00A92971" w:rsidRDefault="00634231">
      <w:pPr>
        <w:numPr>
          <w:ilvl w:val="2"/>
          <w:numId w:val="85"/>
        </w:numPr>
        <w:tabs>
          <w:tab w:val="left" w:pos="220"/>
        </w:tabs>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灯光吊笼安装应符合下列规定：</w:t>
      </w:r>
    </w:p>
    <w:p w14:paraId="08C1DC01" w14:textId="77777777" w:rsidR="00A92971" w:rsidRDefault="00634231">
      <w:pPr>
        <w:widowControl/>
        <w:numPr>
          <w:ilvl w:val="0"/>
          <w:numId w:val="87"/>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驱动钢丝绳能顺利通过滑轮，无卡阻，两端固绳牢靠。 </w:t>
      </w:r>
    </w:p>
    <w:p w14:paraId="1021BFC6" w14:textId="77777777" w:rsidR="00A92971" w:rsidRDefault="00634231">
      <w:pPr>
        <w:widowControl/>
        <w:numPr>
          <w:ilvl w:val="0"/>
          <w:numId w:val="87"/>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吊笼上、下、左、右方向移动时不得有较大摆幅，运行过程中不得</w:t>
      </w:r>
      <w:proofErr w:type="gramStart"/>
      <w:r>
        <w:rPr>
          <w:rFonts w:asciiTheme="minorEastAsia" w:eastAsiaTheme="minorEastAsia" w:hAnsiTheme="minorEastAsia" w:cstheme="minorEastAsia" w:hint="eastAsia"/>
          <w:bCs/>
          <w:sz w:val="24"/>
          <w:szCs w:val="24"/>
        </w:rPr>
        <w:t>有卡滞现象</w:t>
      </w:r>
      <w:proofErr w:type="gramEnd"/>
      <w:r>
        <w:rPr>
          <w:rFonts w:asciiTheme="minorEastAsia" w:eastAsiaTheme="minorEastAsia" w:hAnsiTheme="minorEastAsia" w:cstheme="minorEastAsia" w:hint="eastAsia"/>
          <w:bCs/>
          <w:sz w:val="24"/>
          <w:szCs w:val="24"/>
        </w:rPr>
        <w:t>。</w:t>
      </w:r>
    </w:p>
    <w:p w14:paraId="79C6C540" w14:textId="77777777" w:rsidR="00A92971" w:rsidRDefault="00634231">
      <w:pPr>
        <w:widowControl/>
        <w:numPr>
          <w:ilvl w:val="0"/>
          <w:numId w:val="87"/>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吊笼制动系统应符合设计要求，定位安全可靠，精度满足使用要求，制动后不得有滑车现象。 </w:t>
      </w:r>
    </w:p>
    <w:p w14:paraId="598A1C8A" w14:textId="77777777" w:rsidR="00A92971" w:rsidRDefault="00634231">
      <w:pPr>
        <w:numPr>
          <w:ilvl w:val="2"/>
          <w:numId w:val="85"/>
        </w:numPr>
        <w:tabs>
          <w:tab w:val="left" w:pos="220"/>
        </w:tabs>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机械舞台的台板之间及与相邻固定台板之间的缝隙</w:t>
      </w:r>
      <w:r>
        <w:rPr>
          <w:rFonts w:asciiTheme="minorEastAsia" w:eastAsiaTheme="minorEastAsia" w:hAnsiTheme="minorEastAsia" w:cstheme="minorEastAsia" w:hint="eastAsia"/>
          <w:bCs/>
          <w:sz w:val="24"/>
          <w:szCs w:val="24"/>
        </w:rPr>
        <w:t>应</w:t>
      </w:r>
      <w:r>
        <w:rPr>
          <w:rFonts w:asciiTheme="minorEastAsia" w:eastAsiaTheme="minorEastAsia" w:hAnsiTheme="minorEastAsia" w:cstheme="minorEastAsia" w:hint="eastAsia"/>
          <w:bCs/>
          <w:sz w:val="24"/>
          <w:szCs w:val="24"/>
        </w:rPr>
        <w:t>不大于</w:t>
      </w:r>
      <w:r>
        <w:rPr>
          <w:rFonts w:asciiTheme="minorEastAsia" w:eastAsiaTheme="minorEastAsia" w:hAnsiTheme="minorEastAsia" w:cstheme="minorEastAsia" w:hint="eastAsia"/>
          <w:bCs/>
          <w:sz w:val="24"/>
          <w:szCs w:val="24"/>
        </w:rPr>
        <w:t>l2mm</w:t>
      </w:r>
      <w:r>
        <w:rPr>
          <w:rFonts w:asciiTheme="minorEastAsia" w:eastAsiaTheme="minorEastAsia" w:hAnsiTheme="minorEastAsia" w:cstheme="minorEastAsia" w:hint="eastAsia"/>
          <w:bCs/>
          <w:sz w:val="24"/>
          <w:szCs w:val="24"/>
        </w:rPr>
        <w:t>，高差</w:t>
      </w:r>
      <w:r>
        <w:rPr>
          <w:rFonts w:asciiTheme="minorEastAsia" w:eastAsiaTheme="minorEastAsia" w:hAnsiTheme="minorEastAsia" w:cstheme="minorEastAsia" w:hint="eastAsia"/>
          <w:bCs/>
          <w:sz w:val="24"/>
          <w:szCs w:val="24"/>
        </w:rPr>
        <w:t>应</w:t>
      </w:r>
      <w:r>
        <w:rPr>
          <w:rFonts w:asciiTheme="minorEastAsia" w:eastAsiaTheme="minorEastAsia" w:hAnsiTheme="minorEastAsia" w:cstheme="minorEastAsia" w:hint="eastAsia"/>
          <w:bCs/>
          <w:sz w:val="24"/>
          <w:szCs w:val="24"/>
        </w:rPr>
        <w:t>不大于</w:t>
      </w:r>
      <w:r>
        <w:rPr>
          <w:rFonts w:asciiTheme="minorEastAsia" w:eastAsiaTheme="minorEastAsia" w:hAnsiTheme="minorEastAsia" w:cstheme="minorEastAsia" w:hint="eastAsia"/>
          <w:bCs/>
          <w:sz w:val="24"/>
          <w:szCs w:val="24"/>
        </w:rPr>
        <w:t>3mm</w:t>
      </w:r>
      <w:r>
        <w:rPr>
          <w:rFonts w:asciiTheme="minorEastAsia" w:eastAsiaTheme="minorEastAsia" w:hAnsiTheme="minorEastAsia" w:cstheme="minorEastAsia" w:hint="eastAsia"/>
          <w:bCs/>
          <w:sz w:val="24"/>
          <w:szCs w:val="24"/>
        </w:rPr>
        <w:t>。</w:t>
      </w:r>
    </w:p>
    <w:p w14:paraId="2275B061" w14:textId="77777777" w:rsidR="00A92971" w:rsidRDefault="00634231">
      <w:pPr>
        <w:numPr>
          <w:ilvl w:val="2"/>
          <w:numId w:val="85"/>
        </w:numPr>
        <w:tabs>
          <w:tab w:val="left" w:pos="220"/>
        </w:tabs>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装饰装修完成后构件和设施不得妨碍演出以及舞台设备的排列、安装和运行。</w:t>
      </w:r>
    </w:p>
    <w:p w14:paraId="17FC2F57" w14:textId="77777777" w:rsidR="00A92971" w:rsidRDefault="00A92971">
      <w:pPr>
        <w:tabs>
          <w:tab w:val="left" w:pos="220"/>
        </w:tabs>
        <w:spacing w:line="360" w:lineRule="auto"/>
        <w:jc w:val="left"/>
        <w:rPr>
          <w:rFonts w:asciiTheme="minorEastAsia" w:eastAsiaTheme="minorEastAsia" w:hAnsiTheme="minorEastAsia" w:cstheme="minorEastAsia"/>
          <w:bCs/>
          <w:sz w:val="24"/>
          <w:szCs w:val="24"/>
        </w:rPr>
      </w:pPr>
    </w:p>
    <w:p w14:paraId="40B0D5A0"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1004" w:name="_Toc8683"/>
      <w:bookmarkStart w:id="1005" w:name="_Toc21065"/>
      <w:bookmarkStart w:id="1006" w:name="_Toc15668"/>
      <w:bookmarkStart w:id="1007" w:name="_Toc1485"/>
      <w:bookmarkStart w:id="1008" w:name="_Toc13421"/>
      <w:bookmarkStart w:id="1009" w:name="_Toc7544"/>
      <w:bookmarkStart w:id="1010" w:name="_Toc20945"/>
      <w:bookmarkStart w:id="1011" w:name="_Toc15044"/>
      <w:bookmarkStart w:id="1012" w:name="_Toc9842"/>
      <w:bookmarkStart w:id="1013" w:name="_Toc9937"/>
      <w:bookmarkStart w:id="1014" w:name="_Toc15564"/>
      <w:bookmarkStart w:id="1015" w:name="_Toc10569"/>
      <w:bookmarkStart w:id="1016" w:name="_Toc20035"/>
      <w:bookmarkStart w:id="1017" w:name="_Toc30182"/>
      <w:bookmarkStart w:id="1018" w:name="_Toc24845"/>
      <w:bookmarkStart w:id="1019" w:name="_Toc11450"/>
      <w:bookmarkStart w:id="1020" w:name="_Toc10185"/>
      <w:r>
        <w:rPr>
          <w:rFonts w:asciiTheme="minorEastAsia" w:eastAsiaTheme="minorEastAsia" w:hAnsiTheme="minorEastAsia" w:cstheme="minorEastAsia" w:hint="eastAsia"/>
          <w:bCs/>
          <w:color w:val="000000" w:themeColor="text1"/>
          <w:sz w:val="28"/>
          <w:szCs w:val="28"/>
          <w:lang w:bidi="ar"/>
        </w:rPr>
        <w:t xml:space="preserve"> </w:t>
      </w:r>
      <w:bookmarkStart w:id="1021" w:name="_Toc12158"/>
      <w:bookmarkStart w:id="1022" w:name="_Toc2180"/>
      <w:bookmarkStart w:id="1023" w:name="_Toc14727"/>
      <w:bookmarkStart w:id="1024" w:name="_Toc1279"/>
      <w:bookmarkStart w:id="1025" w:name="_Toc756"/>
      <w:bookmarkStart w:id="1026" w:name="_Toc10461"/>
      <w:bookmarkStart w:id="1027" w:name="_Toc2719"/>
      <w:bookmarkStart w:id="1028" w:name="_Toc5722"/>
      <w:bookmarkStart w:id="1029" w:name="_Toc5563"/>
      <w:bookmarkStart w:id="1030" w:name="_Toc26419"/>
      <w:bookmarkStart w:id="1031" w:name="_Toc3461"/>
      <w:bookmarkStart w:id="1032" w:name="_Toc17307"/>
      <w:bookmarkStart w:id="1033" w:name="_Toc32163"/>
      <w:r>
        <w:rPr>
          <w:rFonts w:asciiTheme="minorEastAsia" w:eastAsiaTheme="minorEastAsia" w:hAnsiTheme="minorEastAsia" w:cstheme="minorEastAsia" w:hint="eastAsia"/>
          <w:bCs/>
          <w:color w:val="000000" w:themeColor="text1"/>
          <w:sz w:val="28"/>
          <w:szCs w:val="28"/>
          <w:lang w:bidi="ar"/>
        </w:rPr>
        <w:t>导管及电线、电缆</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5B003DBB" w14:textId="77777777" w:rsidR="00A92971" w:rsidRDefault="00A92971">
      <w:pPr>
        <w:spacing w:line="360" w:lineRule="auto"/>
        <w:outlineLvl w:val="1"/>
        <w:rPr>
          <w:rFonts w:asciiTheme="minorEastAsia" w:eastAsiaTheme="minorEastAsia" w:hAnsiTheme="minorEastAsia" w:cstheme="minorEastAsia"/>
          <w:bCs/>
          <w:color w:val="000000" w:themeColor="text1"/>
          <w:sz w:val="28"/>
          <w:szCs w:val="28"/>
          <w:lang w:bidi="ar"/>
        </w:rPr>
      </w:pPr>
    </w:p>
    <w:p w14:paraId="334D0A46" w14:textId="77777777" w:rsidR="00A92971" w:rsidRDefault="00634231">
      <w:pPr>
        <w:numPr>
          <w:ilvl w:val="2"/>
          <w:numId w:val="88"/>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所用电缆与信号控制缆线的规格、型号应符合设计图纸要求；线管及电线、电缆安装应</w:t>
      </w:r>
      <w:r>
        <w:rPr>
          <w:rFonts w:asciiTheme="minorEastAsia" w:eastAsiaTheme="minorEastAsia" w:hAnsiTheme="minorEastAsia" w:cstheme="minorEastAsia" w:hint="eastAsia"/>
          <w:bCs/>
          <w:color w:val="000000" w:themeColor="text1"/>
          <w:sz w:val="24"/>
          <w:szCs w:val="24"/>
          <w:lang w:bidi="ar"/>
        </w:rPr>
        <w:t>符合</w:t>
      </w:r>
      <w:r>
        <w:rPr>
          <w:rFonts w:asciiTheme="minorEastAsia" w:eastAsiaTheme="minorEastAsia" w:hAnsiTheme="minorEastAsia" w:cstheme="minorEastAsia" w:hint="eastAsia"/>
          <w:bCs/>
          <w:color w:val="000000" w:themeColor="text1"/>
          <w:sz w:val="24"/>
          <w:szCs w:val="24"/>
          <w:lang w:bidi="ar"/>
        </w:rPr>
        <w:t>现行</w:t>
      </w:r>
      <w:r>
        <w:rPr>
          <w:rFonts w:asciiTheme="minorEastAsia" w:eastAsiaTheme="minorEastAsia" w:hAnsiTheme="minorEastAsia" w:cstheme="minorEastAsia" w:hint="eastAsia"/>
          <w:bCs/>
          <w:color w:val="000000" w:themeColor="text1"/>
          <w:sz w:val="24"/>
          <w:szCs w:val="24"/>
          <w:lang w:bidi="ar"/>
        </w:rPr>
        <w:t>国家标准</w:t>
      </w:r>
      <w:r>
        <w:rPr>
          <w:rFonts w:asciiTheme="minorEastAsia" w:eastAsiaTheme="minorEastAsia" w:hAnsiTheme="minorEastAsia" w:cstheme="minorEastAsia" w:hint="eastAsia"/>
          <w:bCs/>
          <w:color w:val="000000" w:themeColor="text1"/>
          <w:sz w:val="24"/>
          <w:szCs w:val="24"/>
          <w:lang w:bidi="ar"/>
        </w:rPr>
        <w:t>《综合布线系统工程设计规范》</w:t>
      </w:r>
      <w:r>
        <w:rPr>
          <w:rFonts w:asciiTheme="minorEastAsia" w:eastAsiaTheme="minorEastAsia" w:hAnsiTheme="minorEastAsia" w:cstheme="minorEastAsia" w:hint="eastAsia"/>
          <w:bCs/>
          <w:color w:val="000000" w:themeColor="text1"/>
          <w:sz w:val="24"/>
          <w:szCs w:val="24"/>
          <w:lang w:bidi="ar"/>
        </w:rPr>
        <w:t xml:space="preserve">GB/T </w:t>
      </w:r>
      <w:r>
        <w:rPr>
          <w:rFonts w:asciiTheme="minorEastAsia" w:eastAsiaTheme="minorEastAsia" w:hAnsiTheme="minorEastAsia" w:cstheme="minorEastAsia" w:hint="eastAsia"/>
          <w:bCs/>
          <w:color w:val="000000" w:themeColor="text1"/>
          <w:sz w:val="24"/>
          <w:szCs w:val="24"/>
          <w:lang w:bidi="ar"/>
        </w:rPr>
        <w:t>50311</w:t>
      </w:r>
      <w:r>
        <w:rPr>
          <w:rFonts w:asciiTheme="minorEastAsia" w:eastAsiaTheme="minorEastAsia" w:hAnsiTheme="minorEastAsia" w:cstheme="minorEastAsia" w:hint="eastAsia"/>
          <w:bCs/>
          <w:color w:val="000000" w:themeColor="text1"/>
          <w:sz w:val="24"/>
          <w:szCs w:val="24"/>
          <w:lang w:bidi="ar"/>
        </w:rPr>
        <w:t>、《综合布线系统工程验收规范》</w:t>
      </w:r>
      <w:r>
        <w:rPr>
          <w:rFonts w:asciiTheme="minorEastAsia" w:eastAsiaTheme="minorEastAsia" w:hAnsiTheme="minorEastAsia" w:cstheme="minorEastAsia" w:hint="eastAsia"/>
          <w:bCs/>
          <w:color w:val="000000" w:themeColor="text1"/>
          <w:sz w:val="24"/>
          <w:szCs w:val="24"/>
          <w:lang w:bidi="ar"/>
        </w:rPr>
        <w:t>GB/T 50312</w:t>
      </w:r>
      <w:r>
        <w:rPr>
          <w:rFonts w:asciiTheme="minorEastAsia" w:eastAsiaTheme="minorEastAsia" w:hAnsiTheme="minorEastAsia" w:cstheme="minorEastAsia" w:hint="eastAsia"/>
          <w:bCs/>
          <w:color w:val="000000" w:themeColor="text1"/>
          <w:sz w:val="24"/>
          <w:szCs w:val="24"/>
          <w:lang w:bidi="ar"/>
        </w:rPr>
        <w:t>和</w:t>
      </w:r>
      <w:r>
        <w:rPr>
          <w:rFonts w:asciiTheme="minorEastAsia" w:eastAsiaTheme="minorEastAsia" w:hAnsiTheme="minorEastAsia" w:cstheme="minorEastAsia" w:hint="eastAsia"/>
          <w:bCs/>
          <w:color w:val="000000" w:themeColor="text1"/>
          <w:sz w:val="24"/>
          <w:szCs w:val="24"/>
          <w:lang w:bidi="ar"/>
        </w:rPr>
        <w:t>《建筑电气工程施工质量验收规范》</w:t>
      </w:r>
      <w:r>
        <w:rPr>
          <w:rFonts w:asciiTheme="minorEastAsia" w:eastAsiaTheme="minorEastAsia" w:hAnsiTheme="minorEastAsia" w:cstheme="minorEastAsia" w:hint="eastAsia"/>
          <w:bCs/>
          <w:color w:val="000000" w:themeColor="text1"/>
          <w:sz w:val="24"/>
          <w:szCs w:val="24"/>
          <w:lang w:bidi="ar"/>
        </w:rPr>
        <w:t>GB50303</w:t>
      </w:r>
      <w:r>
        <w:rPr>
          <w:rFonts w:asciiTheme="minorEastAsia" w:eastAsiaTheme="minorEastAsia" w:hAnsiTheme="minorEastAsia" w:cstheme="minorEastAsia" w:hint="eastAsia"/>
          <w:bCs/>
          <w:color w:val="000000" w:themeColor="text1"/>
          <w:sz w:val="24"/>
          <w:szCs w:val="24"/>
          <w:lang w:bidi="ar"/>
        </w:rPr>
        <w:t>的相关规定</w:t>
      </w:r>
      <w:r>
        <w:rPr>
          <w:rFonts w:asciiTheme="minorEastAsia" w:eastAsiaTheme="minorEastAsia" w:hAnsiTheme="minorEastAsia" w:cstheme="minorEastAsia" w:hint="eastAsia"/>
          <w:bCs/>
          <w:color w:val="000000" w:themeColor="text1"/>
          <w:sz w:val="24"/>
          <w:szCs w:val="24"/>
          <w:lang w:bidi="ar"/>
        </w:rPr>
        <w:t>。</w:t>
      </w:r>
    </w:p>
    <w:p w14:paraId="2D8FE304" w14:textId="77777777" w:rsidR="00A92971" w:rsidRDefault="00634231">
      <w:pPr>
        <w:numPr>
          <w:ilvl w:val="2"/>
          <w:numId w:val="88"/>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灯具安装配线应符合下列规定：</w:t>
      </w:r>
    </w:p>
    <w:p w14:paraId="0404E427" w14:textId="77777777" w:rsidR="00A92971" w:rsidRDefault="00634231">
      <w:pPr>
        <w:widowControl/>
        <w:numPr>
          <w:ilvl w:val="0"/>
          <w:numId w:val="89"/>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配套灯具要求全部</w:t>
      </w:r>
      <w:r>
        <w:rPr>
          <w:rFonts w:asciiTheme="minorEastAsia" w:eastAsiaTheme="minorEastAsia" w:hAnsiTheme="minorEastAsia" w:cstheme="minorEastAsia" w:hint="eastAsia"/>
          <w:bCs/>
          <w:sz w:val="24"/>
          <w:szCs w:val="24"/>
        </w:rPr>
        <w:t>采用</w:t>
      </w:r>
      <w:r>
        <w:rPr>
          <w:rFonts w:asciiTheme="minorEastAsia" w:eastAsiaTheme="minorEastAsia" w:hAnsiTheme="minorEastAsia" w:cstheme="minorEastAsia" w:hint="eastAsia"/>
          <w:bCs/>
          <w:sz w:val="24"/>
          <w:szCs w:val="24"/>
        </w:rPr>
        <w:t>阻燃热塑性弹性体护套电缆</w:t>
      </w:r>
      <w:r>
        <w:rPr>
          <w:rFonts w:asciiTheme="minorEastAsia" w:eastAsiaTheme="minorEastAsia" w:hAnsiTheme="minorEastAsia" w:cstheme="minorEastAsia" w:hint="eastAsia"/>
          <w:bCs/>
          <w:sz w:val="24"/>
          <w:szCs w:val="24"/>
        </w:rPr>
        <w:t>线</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且</w:t>
      </w:r>
      <w:r>
        <w:rPr>
          <w:rFonts w:asciiTheme="minorEastAsia" w:eastAsiaTheme="minorEastAsia" w:hAnsiTheme="minorEastAsia" w:cstheme="minorEastAsia" w:hint="eastAsia"/>
          <w:bCs/>
          <w:sz w:val="24"/>
          <w:szCs w:val="24"/>
        </w:rPr>
        <w:t>应符合</w:t>
      </w:r>
      <w:r>
        <w:rPr>
          <w:rFonts w:asciiTheme="minorEastAsia" w:eastAsiaTheme="minorEastAsia" w:hAnsiTheme="minorEastAsia" w:cstheme="minorEastAsia" w:hint="eastAsia"/>
          <w:bCs/>
          <w:sz w:val="24"/>
          <w:szCs w:val="24"/>
        </w:rPr>
        <w:t>现行国家标准</w:t>
      </w:r>
      <w:r>
        <w:rPr>
          <w:rFonts w:asciiTheme="minorEastAsia" w:eastAsiaTheme="minorEastAsia" w:hAnsiTheme="minorEastAsia" w:cstheme="minorEastAsia" w:hint="eastAsia"/>
          <w:bCs/>
          <w:sz w:val="24"/>
          <w:szCs w:val="24"/>
        </w:rPr>
        <w:t>《电缆和光缆在火焰条件下的燃烧试验》</w:t>
      </w:r>
      <w:r>
        <w:rPr>
          <w:rFonts w:asciiTheme="minorEastAsia" w:eastAsiaTheme="minorEastAsia" w:hAnsiTheme="minorEastAsia" w:cstheme="minorEastAsia" w:hint="eastAsia"/>
          <w:bCs/>
          <w:sz w:val="24"/>
          <w:szCs w:val="24"/>
        </w:rPr>
        <w:t>GB/T</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18380</w:t>
      </w:r>
      <w:r>
        <w:rPr>
          <w:rFonts w:asciiTheme="minorEastAsia" w:eastAsiaTheme="minorEastAsia" w:hAnsiTheme="minorEastAsia" w:cstheme="minorEastAsia" w:hint="eastAsia"/>
          <w:bCs/>
          <w:sz w:val="24"/>
          <w:szCs w:val="24"/>
        </w:rPr>
        <w:t>的相关规定</w:t>
      </w:r>
      <w:r>
        <w:rPr>
          <w:rFonts w:asciiTheme="minorEastAsia" w:eastAsiaTheme="minorEastAsia" w:hAnsiTheme="minorEastAsia" w:cstheme="minorEastAsia" w:hint="eastAsia"/>
          <w:bCs/>
          <w:sz w:val="24"/>
          <w:szCs w:val="24"/>
        </w:rPr>
        <w:t>。</w:t>
      </w:r>
    </w:p>
    <w:p w14:paraId="4AB15B86" w14:textId="77777777" w:rsidR="00A92971" w:rsidRDefault="00634231">
      <w:pPr>
        <w:widowControl/>
        <w:numPr>
          <w:ilvl w:val="0"/>
          <w:numId w:val="89"/>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由可控硅（晶闸管）调光装置配出的舞台灯光回路，安装时</w:t>
      </w:r>
      <w:r>
        <w:rPr>
          <w:rFonts w:asciiTheme="minorEastAsia" w:eastAsiaTheme="minorEastAsia" w:hAnsiTheme="minorEastAsia" w:cstheme="minorEastAsia" w:hint="eastAsia"/>
          <w:bCs/>
          <w:sz w:val="24"/>
          <w:szCs w:val="24"/>
        </w:rPr>
        <w:t>宜</w:t>
      </w:r>
      <w:r>
        <w:rPr>
          <w:rFonts w:asciiTheme="minorEastAsia" w:eastAsiaTheme="minorEastAsia" w:hAnsiTheme="minorEastAsia" w:cstheme="minorEastAsia" w:hint="eastAsia"/>
          <w:bCs/>
          <w:sz w:val="24"/>
          <w:szCs w:val="24"/>
        </w:rPr>
        <w:t>采用单相配电方式</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不宜采用多回路共用中性线方式</w:t>
      </w:r>
      <w:r>
        <w:rPr>
          <w:rFonts w:asciiTheme="minorEastAsia" w:eastAsiaTheme="minorEastAsia" w:hAnsiTheme="minorEastAsia" w:cstheme="minorEastAsia" w:hint="eastAsia"/>
          <w:bCs/>
          <w:sz w:val="24"/>
          <w:szCs w:val="24"/>
        </w:rPr>
        <w:t>。</w:t>
      </w:r>
    </w:p>
    <w:p w14:paraId="1110F5BB" w14:textId="77777777" w:rsidR="00A92971" w:rsidRDefault="00634231">
      <w:pPr>
        <w:widowControl/>
        <w:numPr>
          <w:ilvl w:val="0"/>
          <w:numId w:val="89"/>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由可控硅（晶闸管）调光装置配出的舞台灯光线路，安装时应选用金属导管、</w:t>
      </w:r>
      <w:proofErr w:type="gramStart"/>
      <w:r>
        <w:rPr>
          <w:rFonts w:asciiTheme="minorEastAsia" w:eastAsiaTheme="minorEastAsia" w:hAnsiTheme="minorEastAsia" w:cstheme="minorEastAsia" w:hint="eastAsia"/>
          <w:bCs/>
          <w:sz w:val="24"/>
          <w:szCs w:val="24"/>
        </w:rPr>
        <w:t>槽盒敷设</w:t>
      </w:r>
      <w:proofErr w:type="gramEnd"/>
      <w:r>
        <w:rPr>
          <w:rFonts w:asciiTheme="minorEastAsia" w:eastAsiaTheme="minorEastAsia" w:hAnsiTheme="minorEastAsia" w:cstheme="minorEastAsia" w:hint="eastAsia"/>
          <w:bCs/>
          <w:sz w:val="24"/>
          <w:szCs w:val="24"/>
        </w:rPr>
        <w:t>，调光线路应远离音响、电视及通讯等线路</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当两种线路平行敷设时，其间距应大于</w:t>
      </w: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000m</w:t>
      </w:r>
      <w:r>
        <w:rPr>
          <w:rFonts w:asciiTheme="minorEastAsia" w:eastAsiaTheme="minorEastAsia" w:hAnsiTheme="minorEastAsia" w:cstheme="minorEastAsia" w:hint="eastAsia"/>
          <w:bCs/>
          <w:sz w:val="24"/>
          <w:szCs w:val="24"/>
        </w:rPr>
        <w:t>m</w:t>
      </w:r>
      <w:r>
        <w:rPr>
          <w:rFonts w:asciiTheme="minorEastAsia" w:eastAsiaTheme="minorEastAsia" w:hAnsiTheme="minorEastAsia" w:cstheme="minorEastAsia" w:hint="eastAsia"/>
          <w:bCs/>
          <w:sz w:val="24"/>
          <w:szCs w:val="24"/>
        </w:rPr>
        <w:t>，当垂直交叉时，其间距应大于</w:t>
      </w:r>
      <w:r>
        <w:rPr>
          <w:rFonts w:asciiTheme="minorEastAsia" w:eastAsiaTheme="minorEastAsia" w:hAnsiTheme="minorEastAsia" w:cstheme="minorEastAsia" w:hint="eastAsia"/>
          <w:bCs/>
          <w:sz w:val="24"/>
          <w:szCs w:val="24"/>
        </w:rPr>
        <w:t>500m</w:t>
      </w:r>
      <w:r>
        <w:rPr>
          <w:rFonts w:asciiTheme="minorEastAsia" w:eastAsiaTheme="minorEastAsia" w:hAnsiTheme="minorEastAsia" w:cstheme="minorEastAsia" w:hint="eastAsia"/>
          <w:bCs/>
          <w:sz w:val="24"/>
          <w:szCs w:val="24"/>
        </w:rPr>
        <w:t>m</w:t>
      </w:r>
      <w:r>
        <w:rPr>
          <w:rFonts w:asciiTheme="minorEastAsia" w:eastAsiaTheme="minorEastAsia" w:hAnsiTheme="minorEastAsia" w:cstheme="minorEastAsia" w:hint="eastAsia"/>
          <w:bCs/>
          <w:sz w:val="24"/>
          <w:szCs w:val="24"/>
        </w:rPr>
        <w:t>。</w:t>
      </w:r>
    </w:p>
    <w:p w14:paraId="52AFB670" w14:textId="77777777" w:rsidR="00A92971" w:rsidRDefault="00634231">
      <w:pPr>
        <w:widowControl/>
        <w:numPr>
          <w:ilvl w:val="0"/>
          <w:numId w:val="89"/>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当可控硅（晶闸管）调光装置电源采用三相配电时，其中性线</w:t>
      </w:r>
      <w:proofErr w:type="gramStart"/>
      <w:r>
        <w:rPr>
          <w:rFonts w:asciiTheme="minorEastAsia" w:eastAsiaTheme="minorEastAsia" w:hAnsiTheme="minorEastAsia" w:cstheme="minorEastAsia" w:hint="eastAsia"/>
          <w:bCs/>
          <w:sz w:val="24"/>
          <w:szCs w:val="24"/>
        </w:rPr>
        <w:t>截面积应为</w:t>
      </w:r>
      <w:proofErr w:type="gramEnd"/>
      <w:r>
        <w:rPr>
          <w:rFonts w:asciiTheme="minorEastAsia" w:eastAsiaTheme="minorEastAsia" w:hAnsiTheme="minorEastAsia" w:cstheme="minorEastAsia" w:hint="eastAsia"/>
          <w:bCs/>
          <w:sz w:val="24"/>
          <w:szCs w:val="24"/>
        </w:rPr>
        <w:t>相线的两倍</w:t>
      </w:r>
      <w:r>
        <w:rPr>
          <w:rFonts w:asciiTheme="minorEastAsia" w:eastAsiaTheme="minorEastAsia" w:hAnsiTheme="minorEastAsia" w:cstheme="minorEastAsia" w:hint="eastAsia"/>
          <w:bCs/>
          <w:sz w:val="24"/>
          <w:szCs w:val="24"/>
        </w:rPr>
        <w:t>。</w:t>
      </w:r>
    </w:p>
    <w:p w14:paraId="39F6C6AC" w14:textId="77777777" w:rsidR="00A92971" w:rsidRDefault="00634231">
      <w:pPr>
        <w:widowControl/>
        <w:numPr>
          <w:ilvl w:val="0"/>
          <w:numId w:val="89"/>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舞台照明设备的接电应采用专用接插件连接，且接插件额定容量应有足够裕度</w:t>
      </w:r>
      <w:r>
        <w:rPr>
          <w:rFonts w:asciiTheme="minorEastAsia" w:eastAsiaTheme="minorEastAsia" w:hAnsiTheme="minorEastAsia" w:cstheme="minorEastAsia" w:hint="eastAsia"/>
          <w:bCs/>
          <w:sz w:val="24"/>
          <w:szCs w:val="24"/>
        </w:rPr>
        <w:t>。</w:t>
      </w:r>
    </w:p>
    <w:p w14:paraId="4B30821C" w14:textId="77777777" w:rsidR="00A92971" w:rsidRDefault="00634231">
      <w:pPr>
        <w:widowControl/>
        <w:numPr>
          <w:ilvl w:val="0"/>
          <w:numId w:val="89"/>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天幕地排灯区应安装相应调光回路</w:t>
      </w:r>
      <w:r>
        <w:rPr>
          <w:rFonts w:asciiTheme="minorEastAsia" w:eastAsiaTheme="minorEastAsia" w:hAnsiTheme="minorEastAsia" w:cstheme="minorEastAsia" w:hint="eastAsia"/>
          <w:bCs/>
          <w:sz w:val="24"/>
          <w:szCs w:val="24"/>
        </w:rPr>
        <w:t>和</w:t>
      </w:r>
      <w:r>
        <w:rPr>
          <w:rFonts w:asciiTheme="minorEastAsia" w:eastAsiaTheme="minorEastAsia" w:hAnsiTheme="minorEastAsia" w:cstheme="minorEastAsia" w:hint="eastAsia"/>
          <w:bCs/>
          <w:sz w:val="24"/>
          <w:szCs w:val="24"/>
        </w:rPr>
        <w:t>相应直通回路</w:t>
      </w:r>
      <w:r>
        <w:rPr>
          <w:rFonts w:asciiTheme="minorEastAsia" w:eastAsiaTheme="minorEastAsia" w:hAnsiTheme="minorEastAsia" w:cstheme="minorEastAsia" w:hint="eastAsia"/>
          <w:bCs/>
          <w:sz w:val="24"/>
          <w:szCs w:val="24"/>
        </w:rPr>
        <w:t>。</w:t>
      </w:r>
    </w:p>
    <w:p w14:paraId="1EFC4CE8" w14:textId="77777777" w:rsidR="00A92971" w:rsidRDefault="00634231">
      <w:pPr>
        <w:widowControl/>
        <w:numPr>
          <w:ilvl w:val="0"/>
          <w:numId w:val="89"/>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主舞台两侧的流动灯电源插座应分前、中、后安装在台板下带盖的专用电源盒内，</w:t>
      </w:r>
      <w:r>
        <w:rPr>
          <w:rFonts w:asciiTheme="minorEastAsia" w:eastAsiaTheme="minorEastAsia" w:hAnsiTheme="minorEastAsia" w:cstheme="minorEastAsia" w:hint="eastAsia"/>
          <w:bCs/>
          <w:sz w:val="24"/>
          <w:szCs w:val="24"/>
        </w:rPr>
        <w:t>并</w:t>
      </w:r>
      <w:r>
        <w:rPr>
          <w:rFonts w:asciiTheme="minorEastAsia" w:eastAsiaTheme="minorEastAsia" w:hAnsiTheme="minorEastAsia" w:cstheme="minorEastAsia" w:hint="eastAsia"/>
          <w:bCs/>
          <w:sz w:val="24"/>
          <w:szCs w:val="24"/>
        </w:rPr>
        <w:t>应按流动灯的数量设置回路。当主舞台设</w:t>
      </w:r>
      <w:r>
        <w:rPr>
          <w:rFonts w:asciiTheme="minorEastAsia" w:eastAsiaTheme="minorEastAsia" w:hAnsiTheme="minorEastAsia" w:cstheme="minorEastAsia" w:hint="eastAsia"/>
          <w:bCs/>
          <w:sz w:val="24"/>
          <w:szCs w:val="24"/>
        </w:rPr>
        <w:t>有台下机械设备时，可将流动灯电源安装在升降舞台台面或主舞台两边侧墙上</w:t>
      </w:r>
      <w:r>
        <w:rPr>
          <w:rFonts w:asciiTheme="minorEastAsia" w:eastAsiaTheme="minorEastAsia" w:hAnsiTheme="minorEastAsia" w:cstheme="minorEastAsia" w:hint="eastAsia"/>
          <w:bCs/>
          <w:sz w:val="24"/>
          <w:szCs w:val="24"/>
        </w:rPr>
        <w:t>。</w:t>
      </w:r>
    </w:p>
    <w:p w14:paraId="501F26DD" w14:textId="77777777" w:rsidR="00A92971" w:rsidRDefault="00634231">
      <w:pPr>
        <w:widowControl/>
        <w:numPr>
          <w:ilvl w:val="0"/>
          <w:numId w:val="89"/>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顶上的所有</w:t>
      </w:r>
      <w:proofErr w:type="gramStart"/>
      <w:r>
        <w:rPr>
          <w:rFonts w:asciiTheme="minorEastAsia" w:eastAsiaTheme="minorEastAsia" w:hAnsiTheme="minorEastAsia" w:cstheme="minorEastAsia" w:hint="eastAsia"/>
          <w:bCs/>
          <w:sz w:val="24"/>
          <w:szCs w:val="24"/>
        </w:rPr>
        <w:t>穿线管</w:t>
      </w:r>
      <w:proofErr w:type="gramEnd"/>
      <w:r>
        <w:rPr>
          <w:rFonts w:asciiTheme="minorEastAsia" w:eastAsiaTheme="minorEastAsia" w:hAnsiTheme="minorEastAsia" w:cstheme="minorEastAsia" w:hint="eastAsia"/>
          <w:bCs/>
          <w:sz w:val="24"/>
          <w:szCs w:val="24"/>
        </w:rPr>
        <w:t>应独立设置吊杆，禁止直接敷设在吊顶丝杆、轻钢龙骨、反支撑</w:t>
      </w:r>
      <w:r>
        <w:rPr>
          <w:rFonts w:asciiTheme="minorEastAsia" w:eastAsiaTheme="minorEastAsia" w:hAnsiTheme="minorEastAsia" w:cstheme="minorEastAsia" w:hint="eastAsia"/>
          <w:bCs/>
          <w:sz w:val="24"/>
          <w:szCs w:val="24"/>
        </w:rPr>
        <w:t>及</w:t>
      </w:r>
      <w:r>
        <w:rPr>
          <w:rFonts w:asciiTheme="minorEastAsia" w:eastAsiaTheme="minorEastAsia" w:hAnsiTheme="minorEastAsia" w:cstheme="minorEastAsia" w:hint="eastAsia"/>
          <w:bCs/>
          <w:sz w:val="24"/>
          <w:szCs w:val="24"/>
        </w:rPr>
        <w:t>转换层钢架上。</w:t>
      </w:r>
    </w:p>
    <w:p w14:paraId="5622CA2B" w14:textId="77777777" w:rsidR="00A92971" w:rsidRDefault="00634231">
      <w:pPr>
        <w:numPr>
          <w:ilvl w:val="2"/>
          <w:numId w:val="88"/>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接地与防静电施工应符合下列规定：</w:t>
      </w:r>
    </w:p>
    <w:p w14:paraId="0FB2C451" w14:textId="77777777" w:rsidR="00A92971" w:rsidRDefault="00634231">
      <w:pPr>
        <w:widowControl/>
        <w:numPr>
          <w:ilvl w:val="0"/>
          <w:numId w:val="9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金属基层、面层</w:t>
      </w:r>
      <w:r>
        <w:rPr>
          <w:rFonts w:asciiTheme="minorEastAsia" w:eastAsiaTheme="minorEastAsia" w:hAnsiTheme="minorEastAsia" w:cstheme="minorEastAsia" w:hint="eastAsia"/>
          <w:bCs/>
          <w:sz w:val="24"/>
          <w:szCs w:val="24"/>
        </w:rPr>
        <w:t>等应有良好的接地</w:t>
      </w:r>
      <w:r>
        <w:rPr>
          <w:rFonts w:asciiTheme="minorEastAsia" w:eastAsiaTheme="minorEastAsia" w:hAnsiTheme="minorEastAsia" w:cstheme="minorEastAsia" w:hint="eastAsia"/>
          <w:bCs/>
          <w:sz w:val="24"/>
          <w:szCs w:val="24"/>
        </w:rPr>
        <w:t>措施</w:t>
      </w:r>
      <w:r>
        <w:rPr>
          <w:rFonts w:asciiTheme="minorEastAsia" w:eastAsiaTheme="minorEastAsia" w:hAnsiTheme="minorEastAsia" w:cstheme="minorEastAsia" w:hint="eastAsia"/>
          <w:bCs/>
          <w:sz w:val="24"/>
          <w:szCs w:val="24"/>
        </w:rPr>
        <w:t>。</w:t>
      </w:r>
    </w:p>
    <w:p w14:paraId="58221218" w14:textId="77777777" w:rsidR="00A92971" w:rsidRDefault="00634231">
      <w:pPr>
        <w:widowControl/>
        <w:numPr>
          <w:ilvl w:val="0"/>
          <w:numId w:val="9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金属导管或线槽不得使用焊接工艺进行跨接接地，应用专用接地点跨接。</w:t>
      </w:r>
    </w:p>
    <w:p w14:paraId="2E1D052D" w14:textId="77777777" w:rsidR="00A92971" w:rsidRDefault="00634231">
      <w:pPr>
        <w:widowControl/>
        <w:numPr>
          <w:ilvl w:val="0"/>
          <w:numId w:val="9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演出技术用房电气设备、设施表面宜进行防静电处理。</w:t>
      </w:r>
    </w:p>
    <w:p w14:paraId="2A5C5CC0"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1034" w:name="_Toc10031"/>
      <w:bookmarkStart w:id="1035" w:name="_Toc18061"/>
      <w:bookmarkStart w:id="1036" w:name="_Toc2655"/>
      <w:bookmarkStart w:id="1037" w:name="_Toc28934"/>
      <w:bookmarkStart w:id="1038" w:name="_Toc24678"/>
      <w:bookmarkStart w:id="1039" w:name="_Toc13935"/>
      <w:bookmarkStart w:id="1040" w:name="_Toc14887"/>
      <w:bookmarkStart w:id="1041" w:name="_Toc26968"/>
      <w:bookmarkStart w:id="1042" w:name="_Toc21770"/>
    </w:p>
    <w:bookmarkEnd w:id="1034"/>
    <w:bookmarkEnd w:id="1035"/>
    <w:bookmarkEnd w:id="1036"/>
    <w:bookmarkEnd w:id="1037"/>
    <w:bookmarkEnd w:id="1038"/>
    <w:bookmarkEnd w:id="1039"/>
    <w:bookmarkEnd w:id="1040"/>
    <w:bookmarkEnd w:id="1041"/>
    <w:bookmarkEnd w:id="1042"/>
    <w:p w14:paraId="345EFD94"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r>
        <w:rPr>
          <w:rFonts w:asciiTheme="minorEastAsia" w:eastAsiaTheme="minorEastAsia" w:hAnsiTheme="minorEastAsia" w:cstheme="minorEastAsia" w:hint="eastAsia"/>
          <w:bCs/>
          <w:color w:val="000000" w:themeColor="text1"/>
          <w:sz w:val="28"/>
          <w:szCs w:val="28"/>
          <w:lang w:bidi="ar"/>
        </w:rPr>
        <w:t xml:space="preserve"> </w:t>
      </w:r>
      <w:bookmarkStart w:id="1043" w:name="_Toc14244"/>
      <w:bookmarkStart w:id="1044" w:name="_Toc20699"/>
      <w:bookmarkStart w:id="1045" w:name="_Toc4616"/>
      <w:bookmarkStart w:id="1046" w:name="_Toc5479"/>
      <w:bookmarkStart w:id="1047" w:name="_Toc7987"/>
      <w:bookmarkStart w:id="1048" w:name="_Toc1135"/>
      <w:bookmarkStart w:id="1049" w:name="_Toc12689"/>
      <w:bookmarkStart w:id="1050" w:name="_Toc14776"/>
      <w:bookmarkStart w:id="1051" w:name="_Toc26640"/>
      <w:bookmarkStart w:id="1052" w:name="_Toc1064"/>
      <w:bookmarkStart w:id="1053" w:name="_Toc1930"/>
      <w:bookmarkStart w:id="1054" w:name="_Toc21136"/>
      <w:bookmarkStart w:id="1055" w:name="_Toc8047"/>
      <w:r>
        <w:rPr>
          <w:rFonts w:asciiTheme="minorEastAsia" w:eastAsiaTheme="minorEastAsia" w:hAnsiTheme="minorEastAsia" w:cstheme="minorEastAsia" w:hint="eastAsia"/>
          <w:bCs/>
          <w:color w:val="000000" w:themeColor="text1"/>
          <w:sz w:val="28"/>
          <w:szCs w:val="28"/>
          <w:lang w:bidi="ar"/>
        </w:rPr>
        <w:t>照明</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3B32E9B6" w14:textId="77777777" w:rsidR="00A92971" w:rsidRDefault="00A92971">
      <w:pPr>
        <w:spacing w:line="360" w:lineRule="auto"/>
        <w:outlineLvl w:val="1"/>
        <w:rPr>
          <w:rFonts w:asciiTheme="minorEastAsia" w:eastAsiaTheme="minorEastAsia" w:hAnsiTheme="minorEastAsia" w:cstheme="minorEastAsia"/>
          <w:bCs/>
          <w:color w:val="000000" w:themeColor="text1"/>
          <w:sz w:val="28"/>
          <w:szCs w:val="28"/>
          <w:lang w:bidi="ar"/>
        </w:rPr>
      </w:pPr>
    </w:p>
    <w:p w14:paraId="2B3CC7E1" w14:textId="77777777" w:rsidR="00A92971" w:rsidRDefault="00634231">
      <w:pPr>
        <w:numPr>
          <w:ilvl w:val="2"/>
          <w:numId w:val="9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剧院电气设备及照明施工应符合现行国家标准《建筑电气工程施工质量验收规范》</w:t>
      </w:r>
      <w:r>
        <w:rPr>
          <w:rFonts w:asciiTheme="minorEastAsia" w:eastAsiaTheme="minorEastAsia" w:hAnsiTheme="minorEastAsia" w:cstheme="minorEastAsia" w:hint="eastAsia"/>
          <w:bCs/>
          <w:sz w:val="24"/>
          <w:szCs w:val="24"/>
        </w:rPr>
        <w:t>GB</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50303</w:t>
      </w:r>
      <w:r>
        <w:rPr>
          <w:rFonts w:asciiTheme="minorEastAsia" w:eastAsiaTheme="minorEastAsia" w:hAnsiTheme="minorEastAsia" w:cstheme="minorEastAsia" w:hint="eastAsia"/>
          <w:bCs/>
          <w:sz w:val="24"/>
          <w:szCs w:val="24"/>
        </w:rPr>
        <w:t>的相关规定。</w:t>
      </w:r>
    </w:p>
    <w:p w14:paraId="55CCD7A2" w14:textId="77777777" w:rsidR="00A92971" w:rsidRDefault="00634231">
      <w:pPr>
        <w:numPr>
          <w:ilvl w:val="2"/>
          <w:numId w:val="9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剧院的面光、侧面光、顶光、柱光、侧光、脚光、天排光、地排光、流动光灯具安装应符合下列规定：</w:t>
      </w:r>
    </w:p>
    <w:p w14:paraId="2E7933F9" w14:textId="77777777" w:rsidR="00A92971" w:rsidRDefault="00634231">
      <w:pPr>
        <w:widowControl/>
        <w:numPr>
          <w:ilvl w:val="0"/>
          <w:numId w:val="9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选用的灯具类型、功率、功率密度、照度、光通量、色温、显色指数等指标应符合设计要求。</w:t>
      </w:r>
    </w:p>
    <w:p w14:paraId="7ACBB44A" w14:textId="77777777" w:rsidR="00A92971" w:rsidRDefault="00634231">
      <w:pPr>
        <w:widowControl/>
        <w:numPr>
          <w:ilvl w:val="0"/>
          <w:numId w:val="9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灯具安装应牢固可靠，不得使用木楔、尼龙塞或塑料塞固定，不得遮挡观众视线。</w:t>
      </w:r>
    </w:p>
    <w:p w14:paraId="73D07D1B" w14:textId="77777777" w:rsidR="00A92971" w:rsidRDefault="00634231">
      <w:pPr>
        <w:widowControl/>
        <w:numPr>
          <w:ilvl w:val="0"/>
          <w:numId w:val="9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大于</w:t>
      </w:r>
      <w:r>
        <w:rPr>
          <w:rFonts w:asciiTheme="minorEastAsia" w:eastAsiaTheme="minorEastAsia" w:hAnsiTheme="minorEastAsia" w:cstheme="minorEastAsia" w:hint="eastAsia"/>
          <w:bCs/>
          <w:sz w:val="24"/>
          <w:szCs w:val="24"/>
        </w:rPr>
        <w:t>3kg</w:t>
      </w:r>
      <w:r>
        <w:rPr>
          <w:rFonts w:asciiTheme="minorEastAsia" w:eastAsiaTheme="minorEastAsia" w:hAnsiTheme="minorEastAsia" w:cstheme="minorEastAsia" w:hint="eastAsia"/>
          <w:bCs/>
          <w:sz w:val="24"/>
          <w:szCs w:val="24"/>
        </w:rPr>
        <w:t>的悬吊式灯具应固定在螺栓或预埋吊钩上，螺栓或预埋吊钩的直径不应小于灯具挂销直径，且不应小于</w:t>
      </w:r>
      <w:r>
        <w:rPr>
          <w:rFonts w:asciiTheme="minorEastAsia" w:eastAsiaTheme="minorEastAsia" w:hAnsiTheme="minorEastAsia" w:cstheme="minorEastAsia" w:hint="eastAsia"/>
          <w:bCs/>
          <w:sz w:val="24"/>
          <w:szCs w:val="24"/>
        </w:rPr>
        <w:t>6mm</w:t>
      </w:r>
      <w:r>
        <w:rPr>
          <w:rFonts w:asciiTheme="minorEastAsia" w:eastAsiaTheme="minorEastAsia" w:hAnsiTheme="minorEastAsia" w:cstheme="minorEastAsia" w:hint="eastAsia"/>
          <w:bCs/>
          <w:sz w:val="24"/>
          <w:szCs w:val="24"/>
        </w:rPr>
        <w:t>。</w:t>
      </w:r>
    </w:p>
    <w:p w14:paraId="205C6953" w14:textId="77777777" w:rsidR="00A92971" w:rsidRDefault="00634231">
      <w:pPr>
        <w:widowControl/>
        <w:numPr>
          <w:ilvl w:val="0"/>
          <w:numId w:val="9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当</w:t>
      </w:r>
      <w:r>
        <w:rPr>
          <w:rFonts w:asciiTheme="minorEastAsia" w:eastAsiaTheme="minorEastAsia" w:hAnsiTheme="minorEastAsia" w:cstheme="minorEastAsia" w:hint="eastAsia"/>
          <w:bCs/>
          <w:sz w:val="24"/>
          <w:szCs w:val="24"/>
        </w:rPr>
        <w:t>采用</w:t>
      </w:r>
      <w:proofErr w:type="gramStart"/>
      <w:r>
        <w:rPr>
          <w:rFonts w:asciiTheme="minorEastAsia" w:eastAsiaTheme="minorEastAsia" w:hAnsiTheme="minorEastAsia" w:cstheme="minorEastAsia" w:hint="eastAsia"/>
          <w:bCs/>
          <w:sz w:val="24"/>
          <w:szCs w:val="24"/>
        </w:rPr>
        <w:t>钢管做灯杆</w:t>
      </w:r>
      <w:proofErr w:type="gramEnd"/>
      <w:r>
        <w:rPr>
          <w:rFonts w:asciiTheme="minorEastAsia" w:eastAsiaTheme="minorEastAsia" w:hAnsiTheme="minorEastAsia" w:cstheme="minorEastAsia" w:hint="eastAsia"/>
          <w:bCs/>
          <w:sz w:val="24"/>
          <w:szCs w:val="24"/>
        </w:rPr>
        <w:t>或主要吊挂构件时，钢管内径不应小于</w:t>
      </w:r>
      <w:r>
        <w:rPr>
          <w:rFonts w:asciiTheme="minorEastAsia" w:eastAsiaTheme="minorEastAsia" w:hAnsiTheme="minorEastAsia" w:cstheme="minorEastAsia" w:hint="eastAsia"/>
          <w:bCs/>
          <w:sz w:val="24"/>
          <w:szCs w:val="24"/>
        </w:rPr>
        <w:t>10mm</w:t>
      </w:r>
      <w:r>
        <w:rPr>
          <w:rFonts w:asciiTheme="minorEastAsia" w:eastAsiaTheme="minorEastAsia" w:hAnsiTheme="minorEastAsia" w:cstheme="minorEastAsia" w:hint="eastAsia"/>
          <w:bCs/>
          <w:sz w:val="24"/>
          <w:szCs w:val="24"/>
        </w:rPr>
        <w:t>，钢管厚度不应小于</w:t>
      </w:r>
      <w:r>
        <w:rPr>
          <w:rFonts w:asciiTheme="minorEastAsia" w:eastAsiaTheme="minorEastAsia" w:hAnsiTheme="minorEastAsia" w:cstheme="minorEastAsia" w:hint="eastAsia"/>
          <w:bCs/>
          <w:sz w:val="24"/>
          <w:szCs w:val="24"/>
        </w:rPr>
        <w:t>1.5mm</w:t>
      </w:r>
      <w:r>
        <w:rPr>
          <w:rFonts w:asciiTheme="minorEastAsia" w:eastAsiaTheme="minorEastAsia" w:hAnsiTheme="minorEastAsia" w:cstheme="minorEastAsia" w:hint="eastAsia"/>
          <w:bCs/>
          <w:sz w:val="24"/>
          <w:szCs w:val="24"/>
        </w:rPr>
        <w:t>。</w:t>
      </w:r>
    </w:p>
    <w:p w14:paraId="14415A04" w14:textId="77777777" w:rsidR="00A92971" w:rsidRDefault="00634231">
      <w:pPr>
        <w:widowControl/>
        <w:numPr>
          <w:ilvl w:val="0"/>
          <w:numId w:val="9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灯具与固定装置及灯具连接件之间采用螺纹连接的，螺纹啮合扣数不应少于</w:t>
      </w:r>
      <w:r>
        <w:rPr>
          <w:rFonts w:asciiTheme="minorEastAsia" w:eastAsiaTheme="minorEastAsia" w:hAnsiTheme="minorEastAsia" w:cstheme="minorEastAsia" w:hint="eastAsia"/>
          <w:bCs/>
          <w:sz w:val="24"/>
          <w:szCs w:val="24"/>
        </w:rPr>
        <w:t>5</w:t>
      </w:r>
      <w:r>
        <w:rPr>
          <w:rFonts w:asciiTheme="minorEastAsia" w:eastAsiaTheme="minorEastAsia" w:hAnsiTheme="minorEastAsia" w:cstheme="minorEastAsia" w:hint="eastAsia"/>
          <w:bCs/>
          <w:sz w:val="24"/>
          <w:szCs w:val="24"/>
        </w:rPr>
        <w:t>扣。</w:t>
      </w:r>
    </w:p>
    <w:p w14:paraId="2A26FC28" w14:textId="77777777" w:rsidR="00A92971" w:rsidRDefault="00634231">
      <w:pPr>
        <w:widowControl/>
        <w:numPr>
          <w:ilvl w:val="0"/>
          <w:numId w:val="9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吸顶灯或观众厅等壁灯，其固定用的螺栓或螺钉不应少于</w:t>
      </w: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个，灯具应紧贴饰面，接头应绝缘处理，不得裸露。</w:t>
      </w:r>
    </w:p>
    <w:p w14:paraId="34A466EB" w14:textId="77777777" w:rsidR="00A92971" w:rsidRDefault="00634231">
      <w:pPr>
        <w:widowControl/>
        <w:numPr>
          <w:ilvl w:val="0"/>
          <w:numId w:val="92"/>
        </w:numPr>
        <w:spacing w:line="360" w:lineRule="auto"/>
        <w:jc w:val="left"/>
        <w:rPr>
          <w:rFonts w:asciiTheme="minorEastAsia" w:eastAsiaTheme="minorEastAsia" w:hAnsiTheme="minorEastAsia" w:cstheme="minorEastAsia"/>
          <w:bCs/>
          <w:sz w:val="24"/>
          <w:szCs w:val="24"/>
        </w:rPr>
      </w:pPr>
      <w:proofErr w:type="gramStart"/>
      <w:r>
        <w:rPr>
          <w:rFonts w:asciiTheme="minorEastAsia" w:eastAsiaTheme="minorEastAsia" w:hAnsiTheme="minorEastAsia" w:cstheme="minorEastAsia" w:hint="eastAsia"/>
          <w:bCs/>
          <w:sz w:val="24"/>
          <w:szCs w:val="24"/>
        </w:rPr>
        <w:lastRenderedPageBreak/>
        <w:t>地埋灯应</w:t>
      </w:r>
      <w:proofErr w:type="gramEnd"/>
      <w:r>
        <w:rPr>
          <w:rFonts w:asciiTheme="minorEastAsia" w:eastAsiaTheme="minorEastAsia" w:hAnsiTheme="minorEastAsia" w:cstheme="minorEastAsia" w:hint="eastAsia"/>
          <w:bCs/>
          <w:sz w:val="24"/>
          <w:szCs w:val="24"/>
        </w:rPr>
        <w:t>采用防护等级为</w:t>
      </w:r>
      <w:r>
        <w:rPr>
          <w:rFonts w:asciiTheme="minorEastAsia" w:eastAsiaTheme="minorEastAsia" w:hAnsiTheme="minorEastAsia" w:cstheme="minorEastAsia" w:hint="eastAsia"/>
          <w:bCs/>
          <w:sz w:val="24"/>
          <w:szCs w:val="24"/>
        </w:rPr>
        <w:t>IPX7</w:t>
      </w:r>
      <w:r>
        <w:rPr>
          <w:rFonts w:asciiTheme="minorEastAsia" w:eastAsiaTheme="minorEastAsia" w:hAnsiTheme="minorEastAsia" w:cstheme="minorEastAsia" w:hint="eastAsia"/>
          <w:bCs/>
          <w:sz w:val="24"/>
          <w:szCs w:val="24"/>
        </w:rPr>
        <w:t>的防水接线盒，盒内导线接头应做防水绝缘处理。</w:t>
      </w:r>
    </w:p>
    <w:p w14:paraId="220D1DCA" w14:textId="77777777" w:rsidR="00A92971" w:rsidRDefault="00634231">
      <w:pPr>
        <w:widowControl/>
        <w:numPr>
          <w:ilvl w:val="0"/>
          <w:numId w:val="9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舞台侧光灯具可安装在一层侧天桥上；对于主舞台宽度在</w:t>
      </w:r>
      <w:r>
        <w:rPr>
          <w:rFonts w:asciiTheme="minorEastAsia" w:eastAsiaTheme="minorEastAsia" w:hAnsiTheme="minorEastAsia" w:cstheme="minorEastAsia" w:hint="eastAsia"/>
          <w:bCs/>
          <w:sz w:val="24"/>
          <w:szCs w:val="24"/>
        </w:rPr>
        <w:t>24</w:t>
      </w:r>
      <w:r>
        <w:rPr>
          <w:rFonts w:asciiTheme="minorEastAsia" w:eastAsiaTheme="minorEastAsia" w:hAnsiTheme="minorEastAsia" w:cstheme="minorEastAsia" w:hint="eastAsia"/>
          <w:bCs/>
          <w:sz w:val="24"/>
          <w:szCs w:val="24"/>
        </w:rPr>
        <w:t>000m</w:t>
      </w:r>
      <w:r>
        <w:rPr>
          <w:rFonts w:asciiTheme="minorEastAsia" w:eastAsiaTheme="minorEastAsia" w:hAnsiTheme="minorEastAsia" w:cstheme="minorEastAsia" w:hint="eastAsia"/>
          <w:bCs/>
          <w:sz w:val="24"/>
          <w:szCs w:val="24"/>
        </w:rPr>
        <w:t>m</w:t>
      </w:r>
      <w:r>
        <w:rPr>
          <w:rFonts w:asciiTheme="minorEastAsia" w:eastAsiaTheme="minorEastAsia" w:hAnsiTheme="minorEastAsia" w:cstheme="minorEastAsia" w:hint="eastAsia"/>
          <w:bCs/>
          <w:sz w:val="24"/>
          <w:szCs w:val="24"/>
        </w:rPr>
        <w:t>以上的剧院，</w:t>
      </w:r>
      <w:proofErr w:type="gramStart"/>
      <w:r>
        <w:rPr>
          <w:rFonts w:asciiTheme="minorEastAsia" w:eastAsiaTheme="minorEastAsia" w:hAnsiTheme="minorEastAsia" w:cstheme="minorEastAsia" w:hint="eastAsia"/>
          <w:bCs/>
          <w:sz w:val="24"/>
          <w:szCs w:val="24"/>
        </w:rPr>
        <w:t>宜设置</w:t>
      </w:r>
      <w:proofErr w:type="gramEnd"/>
      <w:r>
        <w:rPr>
          <w:rFonts w:asciiTheme="minorEastAsia" w:eastAsiaTheme="minorEastAsia" w:hAnsiTheme="minorEastAsia" w:cstheme="minorEastAsia" w:hint="eastAsia"/>
          <w:bCs/>
          <w:sz w:val="24"/>
          <w:szCs w:val="24"/>
        </w:rPr>
        <w:t>灯光吊笼或纵向灯光吊杆。</w:t>
      </w:r>
    </w:p>
    <w:p w14:paraId="6C3C8EBE" w14:textId="77777777" w:rsidR="00A92971" w:rsidRDefault="00634231">
      <w:pPr>
        <w:widowControl/>
        <w:numPr>
          <w:ilvl w:val="0"/>
          <w:numId w:val="9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观众厅等区域</w:t>
      </w:r>
      <w:r>
        <w:rPr>
          <w:rFonts w:asciiTheme="minorEastAsia" w:eastAsiaTheme="minorEastAsia" w:hAnsiTheme="minorEastAsia" w:cstheme="minorEastAsia" w:hint="eastAsia"/>
          <w:bCs/>
          <w:sz w:val="24"/>
          <w:szCs w:val="24"/>
        </w:rPr>
        <w:t>LED</w:t>
      </w:r>
      <w:r>
        <w:rPr>
          <w:rFonts w:asciiTheme="minorEastAsia" w:eastAsiaTheme="minorEastAsia" w:hAnsiTheme="minorEastAsia" w:cstheme="minorEastAsia" w:hint="eastAsia"/>
          <w:bCs/>
          <w:sz w:val="24"/>
          <w:szCs w:val="24"/>
        </w:rPr>
        <w:t>隐藏式筒灯或射灯弹簧卡应安装到位，牢固可靠，散热良好，</w:t>
      </w:r>
    </w:p>
    <w:p w14:paraId="6A3D1059" w14:textId="77777777" w:rsidR="00A92971" w:rsidRDefault="00634231">
      <w:pPr>
        <w:widowControl/>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接头绝缘处理到位。</w:t>
      </w:r>
    </w:p>
    <w:p w14:paraId="43A913F4" w14:textId="77777777" w:rsidR="00A92971" w:rsidRDefault="00634231">
      <w:pPr>
        <w:widowControl/>
        <w:numPr>
          <w:ilvl w:val="0"/>
          <w:numId w:val="9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投光灯的底座及支架应牢固，枢轴应</w:t>
      </w:r>
      <w:proofErr w:type="gramStart"/>
      <w:r>
        <w:rPr>
          <w:rFonts w:asciiTheme="minorEastAsia" w:eastAsiaTheme="minorEastAsia" w:hAnsiTheme="minorEastAsia" w:cstheme="minorEastAsia" w:hint="eastAsia"/>
          <w:bCs/>
          <w:sz w:val="24"/>
          <w:szCs w:val="24"/>
        </w:rPr>
        <w:t>沿需要</w:t>
      </w:r>
      <w:proofErr w:type="gramEnd"/>
      <w:r>
        <w:rPr>
          <w:rFonts w:asciiTheme="minorEastAsia" w:eastAsiaTheme="minorEastAsia" w:hAnsiTheme="minorEastAsia" w:cstheme="minorEastAsia" w:hint="eastAsia"/>
          <w:bCs/>
          <w:sz w:val="24"/>
          <w:szCs w:val="24"/>
        </w:rPr>
        <w:t>的光轴方向拧紧固定。</w:t>
      </w:r>
    </w:p>
    <w:p w14:paraId="486F4784" w14:textId="77777777" w:rsidR="00A92971" w:rsidRDefault="00634231">
      <w:pPr>
        <w:widowControl/>
        <w:numPr>
          <w:ilvl w:val="0"/>
          <w:numId w:val="9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安装聚光灯时，其出光口面与被照物体的最短距离应符合产品技术文件要求。</w:t>
      </w:r>
    </w:p>
    <w:p w14:paraId="70175E8E" w14:textId="77777777" w:rsidR="00A92971" w:rsidRDefault="00634231">
      <w:pPr>
        <w:widowControl/>
        <w:numPr>
          <w:ilvl w:val="0"/>
          <w:numId w:val="9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导轨灯的灯具功率和荷载应与轨道额定载流量和最大允许荷载相适配。</w:t>
      </w:r>
    </w:p>
    <w:p w14:paraId="4B9351FD" w14:textId="77777777" w:rsidR="00A92971" w:rsidRDefault="00634231">
      <w:pPr>
        <w:widowControl/>
        <w:numPr>
          <w:ilvl w:val="0"/>
          <w:numId w:val="92"/>
        </w:numPr>
        <w:spacing w:line="360" w:lineRule="auto"/>
        <w:jc w:val="left"/>
        <w:rPr>
          <w:rFonts w:asciiTheme="minorEastAsia" w:eastAsiaTheme="minorEastAsia" w:hAnsiTheme="minorEastAsia" w:cstheme="minorEastAsia"/>
          <w:bCs/>
          <w:sz w:val="24"/>
          <w:szCs w:val="24"/>
        </w:rPr>
      </w:pPr>
      <w:proofErr w:type="gramStart"/>
      <w:r>
        <w:rPr>
          <w:rFonts w:asciiTheme="minorEastAsia" w:eastAsiaTheme="minorEastAsia" w:hAnsiTheme="minorEastAsia" w:cstheme="minorEastAsia" w:hint="eastAsia"/>
          <w:bCs/>
          <w:sz w:val="24"/>
          <w:szCs w:val="24"/>
        </w:rPr>
        <w:t>当楼座挑</w:t>
      </w:r>
      <w:proofErr w:type="gramEnd"/>
      <w:r>
        <w:rPr>
          <w:rFonts w:asciiTheme="minorEastAsia" w:eastAsiaTheme="minorEastAsia" w:hAnsiTheme="minorEastAsia" w:cstheme="minorEastAsia" w:hint="eastAsia"/>
          <w:bCs/>
          <w:sz w:val="24"/>
          <w:szCs w:val="24"/>
        </w:rPr>
        <w:t>台前沿设置灯具时，应采取相应的防护措施。</w:t>
      </w:r>
    </w:p>
    <w:p w14:paraId="6DBD4008" w14:textId="77777777" w:rsidR="00A92971" w:rsidRDefault="00634231">
      <w:pPr>
        <w:numPr>
          <w:ilvl w:val="2"/>
          <w:numId w:val="9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开关、插座安装除应符合设计要求，并符合下列规定：</w:t>
      </w:r>
    </w:p>
    <w:p w14:paraId="104E6D0B" w14:textId="77777777" w:rsidR="00A92971" w:rsidRDefault="00634231">
      <w:pPr>
        <w:widowControl/>
        <w:numPr>
          <w:ilvl w:val="0"/>
          <w:numId w:val="93"/>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在地面安装插座时，潮湿、有水区域及需要用水清洗区域插座应有防水措施。</w:t>
      </w:r>
    </w:p>
    <w:p w14:paraId="2BB9F578" w14:textId="77777777" w:rsidR="00A92971" w:rsidRDefault="00634231">
      <w:pPr>
        <w:widowControl/>
        <w:numPr>
          <w:ilvl w:val="0"/>
          <w:numId w:val="93"/>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潮湿区域墙面宜选用透明防溅开关、插座或者增加防溅盒。</w:t>
      </w:r>
    </w:p>
    <w:p w14:paraId="180AD875" w14:textId="77777777" w:rsidR="00A92971" w:rsidRDefault="00634231">
      <w:pPr>
        <w:numPr>
          <w:ilvl w:val="2"/>
          <w:numId w:val="91"/>
        </w:numPr>
        <w:spacing w:line="360" w:lineRule="auto"/>
        <w:jc w:val="left"/>
        <w:rPr>
          <w:rFonts w:asciiTheme="minorEastAsia" w:eastAsiaTheme="minorEastAsia" w:hAnsiTheme="minorEastAsia" w:cstheme="minorEastAsia"/>
          <w:bCs/>
          <w:sz w:val="24"/>
          <w:szCs w:val="24"/>
        </w:rPr>
      </w:pPr>
      <w:bookmarkStart w:id="1056" w:name="_Toc12068"/>
      <w:r>
        <w:rPr>
          <w:rFonts w:asciiTheme="minorEastAsia" w:eastAsiaTheme="minorEastAsia" w:hAnsiTheme="minorEastAsia" w:cstheme="minorEastAsia" w:hint="eastAsia"/>
          <w:bCs/>
          <w:sz w:val="24"/>
          <w:szCs w:val="24"/>
        </w:rPr>
        <w:t>照明系统安装完成后应做好检查、调试与试运行工作，确保满足设计要求。</w:t>
      </w:r>
      <w:bookmarkEnd w:id="1056"/>
    </w:p>
    <w:p w14:paraId="731ECE80"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1057" w:name="_Toc8470"/>
      <w:bookmarkStart w:id="1058" w:name="_Toc5719"/>
      <w:bookmarkStart w:id="1059" w:name="_Toc3574"/>
      <w:bookmarkStart w:id="1060" w:name="_Toc16696"/>
      <w:bookmarkStart w:id="1061" w:name="_Toc6406"/>
      <w:bookmarkStart w:id="1062" w:name="_Toc27273"/>
      <w:bookmarkStart w:id="1063" w:name="_Toc14152"/>
      <w:bookmarkStart w:id="1064" w:name="_Toc6616"/>
      <w:bookmarkStart w:id="1065" w:name="_Toc23757"/>
    </w:p>
    <w:p w14:paraId="7FE50812"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r>
        <w:rPr>
          <w:rFonts w:asciiTheme="minorEastAsia" w:eastAsiaTheme="minorEastAsia" w:hAnsiTheme="minorEastAsia" w:cstheme="minorEastAsia" w:hint="eastAsia"/>
          <w:bCs/>
          <w:color w:val="000000" w:themeColor="text1"/>
          <w:sz w:val="28"/>
          <w:szCs w:val="28"/>
          <w:lang w:bidi="ar"/>
        </w:rPr>
        <w:t xml:space="preserve"> </w:t>
      </w:r>
      <w:bookmarkStart w:id="1066" w:name="_Toc28359"/>
      <w:bookmarkStart w:id="1067" w:name="_Toc20946"/>
      <w:bookmarkStart w:id="1068" w:name="_Toc16415"/>
      <w:bookmarkStart w:id="1069" w:name="_Toc28294"/>
      <w:bookmarkStart w:id="1070" w:name="_Toc5503"/>
      <w:bookmarkStart w:id="1071" w:name="_Toc5044"/>
      <w:bookmarkStart w:id="1072" w:name="_Toc31320"/>
      <w:bookmarkStart w:id="1073" w:name="_Toc25044"/>
      <w:bookmarkStart w:id="1074" w:name="_Toc4909"/>
      <w:bookmarkStart w:id="1075" w:name="_Toc27761"/>
      <w:bookmarkStart w:id="1076" w:name="_Toc29178"/>
      <w:bookmarkStart w:id="1077" w:name="_Toc21377"/>
      <w:bookmarkStart w:id="1078" w:name="_Toc4930"/>
      <w:r>
        <w:rPr>
          <w:rFonts w:asciiTheme="minorEastAsia" w:eastAsiaTheme="minorEastAsia" w:hAnsiTheme="minorEastAsia" w:cstheme="minorEastAsia" w:hint="eastAsia"/>
          <w:bCs/>
          <w:color w:val="000000" w:themeColor="text1"/>
          <w:sz w:val="28"/>
          <w:szCs w:val="28"/>
          <w:lang w:bidi="ar"/>
        </w:rPr>
        <w:t>音响</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14:paraId="1073993F" w14:textId="77777777" w:rsidR="00A92971" w:rsidRDefault="00A92971">
      <w:pPr>
        <w:spacing w:line="360" w:lineRule="auto"/>
        <w:outlineLvl w:val="1"/>
        <w:rPr>
          <w:rFonts w:asciiTheme="minorEastAsia" w:eastAsiaTheme="minorEastAsia" w:hAnsiTheme="minorEastAsia" w:cstheme="minorEastAsia"/>
          <w:bCs/>
          <w:color w:val="000000" w:themeColor="text1"/>
          <w:sz w:val="28"/>
          <w:szCs w:val="28"/>
          <w:lang w:bidi="ar"/>
        </w:rPr>
      </w:pPr>
    </w:p>
    <w:p w14:paraId="3DCABF5B" w14:textId="77777777" w:rsidR="00A92971" w:rsidRDefault="00634231">
      <w:pPr>
        <w:numPr>
          <w:ilvl w:val="2"/>
          <w:numId w:val="94"/>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剧院的舞台与观众厅音响系统安装应符合下列规定：</w:t>
      </w:r>
    </w:p>
    <w:p w14:paraId="261BEC1D" w14:textId="77777777" w:rsidR="00A92971" w:rsidRDefault="00634231">
      <w:pPr>
        <w:widowControl/>
        <w:numPr>
          <w:ilvl w:val="0"/>
          <w:numId w:val="95"/>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所采用的音响、调音台、功放、话筒与效果器等设备规格与型号应符合设计图纸要求，品牌应符合合同要求。</w:t>
      </w:r>
    </w:p>
    <w:p w14:paraId="183DD726" w14:textId="77777777" w:rsidR="00A92971" w:rsidRDefault="00634231">
      <w:pPr>
        <w:widowControl/>
        <w:numPr>
          <w:ilvl w:val="0"/>
          <w:numId w:val="95"/>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机柜、机架与设备的安装位置应满足设计要求，应安装牢固，各种标志应完整清晰；安装垂直度偏差应控制在</w:t>
      </w:r>
      <w:r>
        <w:rPr>
          <w:rFonts w:asciiTheme="minorEastAsia" w:eastAsiaTheme="minorEastAsia" w:hAnsiTheme="minorEastAsia" w:cstheme="minorEastAsia" w:hint="eastAsia"/>
          <w:bCs/>
          <w:color w:val="000000" w:themeColor="text1"/>
          <w:sz w:val="24"/>
          <w:szCs w:val="24"/>
        </w:rPr>
        <w:t>10mm</w:t>
      </w:r>
      <w:r>
        <w:rPr>
          <w:rFonts w:asciiTheme="minorEastAsia" w:eastAsiaTheme="minorEastAsia" w:hAnsiTheme="minorEastAsia" w:cstheme="minorEastAsia" w:hint="eastAsia"/>
          <w:bCs/>
          <w:color w:val="000000" w:themeColor="text1"/>
          <w:sz w:val="24"/>
          <w:szCs w:val="24"/>
        </w:rPr>
        <w:t>以内；设备安装应留有</w:t>
      </w:r>
      <w:r>
        <w:rPr>
          <w:rFonts w:asciiTheme="minorEastAsia" w:eastAsiaTheme="minorEastAsia" w:hAnsiTheme="minorEastAsia" w:cstheme="minorEastAsia" w:hint="eastAsia"/>
          <w:bCs/>
          <w:color w:val="000000" w:themeColor="text1"/>
          <w:sz w:val="24"/>
          <w:szCs w:val="24"/>
        </w:rPr>
        <w:t>1U</w:t>
      </w:r>
      <w:r>
        <w:rPr>
          <w:rFonts w:asciiTheme="minorEastAsia" w:eastAsiaTheme="minorEastAsia" w:hAnsiTheme="minorEastAsia" w:cstheme="minorEastAsia" w:hint="eastAsia"/>
          <w:bCs/>
          <w:color w:val="000000" w:themeColor="text1"/>
          <w:sz w:val="24"/>
          <w:szCs w:val="24"/>
        </w:rPr>
        <w:t>的空间便于操作、接线与散热。</w:t>
      </w:r>
    </w:p>
    <w:p w14:paraId="177392A4" w14:textId="77777777" w:rsidR="00A92971" w:rsidRDefault="00634231">
      <w:pPr>
        <w:widowControl/>
        <w:numPr>
          <w:ilvl w:val="0"/>
          <w:numId w:val="95"/>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普通插座与多功能插座规格、型号和安装位置应满足设计要求；接线盒盖可以自由开启，插座应具有防尘与抗压功能；各种插座应有所接终端设备名称</w:t>
      </w:r>
      <w:r>
        <w:rPr>
          <w:rFonts w:asciiTheme="minorEastAsia" w:eastAsiaTheme="minorEastAsia" w:hAnsiTheme="minorEastAsia" w:cstheme="minorEastAsia" w:hint="eastAsia"/>
          <w:bCs/>
          <w:color w:val="000000" w:themeColor="text1"/>
          <w:sz w:val="24"/>
          <w:szCs w:val="24"/>
        </w:rPr>
        <w:t>的</w:t>
      </w:r>
      <w:r>
        <w:rPr>
          <w:rFonts w:asciiTheme="minorEastAsia" w:eastAsiaTheme="minorEastAsia" w:hAnsiTheme="minorEastAsia" w:cstheme="minorEastAsia" w:hint="eastAsia"/>
          <w:bCs/>
          <w:color w:val="000000" w:themeColor="text1"/>
          <w:sz w:val="24"/>
          <w:szCs w:val="24"/>
        </w:rPr>
        <w:t>标识。</w:t>
      </w:r>
    </w:p>
    <w:p w14:paraId="47CD5C25" w14:textId="77777777" w:rsidR="00A92971" w:rsidRDefault="00634231">
      <w:pPr>
        <w:widowControl/>
        <w:numPr>
          <w:ilvl w:val="0"/>
          <w:numId w:val="95"/>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扬声器采用暗装时，开口蒙面装饰用格栅的宽度和深度不应大于</w:t>
      </w:r>
      <w:r>
        <w:rPr>
          <w:rFonts w:asciiTheme="minorEastAsia" w:eastAsiaTheme="minorEastAsia" w:hAnsiTheme="minorEastAsia" w:cstheme="minorEastAsia" w:hint="eastAsia"/>
          <w:bCs/>
          <w:color w:val="000000" w:themeColor="text1"/>
          <w:sz w:val="24"/>
          <w:szCs w:val="24"/>
        </w:rPr>
        <w:t>20mm</w:t>
      </w:r>
      <w:r>
        <w:rPr>
          <w:rFonts w:asciiTheme="minorEastAsia" w:eastAsiaTheme="minorEastAsia" w:hAnsiTheme="minorEastAsia" w:cstheme="minorEastAsia" w:hint="eastAsia"/>
          <w:bCs/>
          <w:color w:val="000000" w:themeColor="text1"/>
          <w:sz w:val="24"/>
          <w:szCs w:val="24"/>
        </w:rPr>
        <w:t>，净间距宜为</w:t>
      </w:r>
      <w:r>
        <w:rPr>
          <w:rFonts w:asciiTheme="minorEastAsia" w:eastAsiaTheme="minorEastAsia" w:hAnsiTheme="minorEastAsia" w:cstheme="minorEastAsia" w:hint="eastAsia"/>
          <w:bCs/>
          <w:color w:val="000000" w:themeColor="text1"/>
          <w:sz w:val="24"/>
          <w:szCs w:val="24"/>
        </w:rPr>
        <w:t>80mm</w:t>
      </w:r>
      <w:r>
        <w:rPr>
          <w:rFonts w:asciiTheme="minorEastAsia" w:eastAsiaTheme="minorEastAsia" w:hAnsiTheme="minorEastAsia" w:cstheme="minorEastAsia" w:hint="eastAsia"/>
          <w:bCs/>
          <w:color w:val="000000" w:themeColor="text1"/>
          <w:sz w:val="24"/>
          <w:szCs w:val="24"/>
        </w:rPr>
        <w:t>。声桥宽度不应小于</w:t>
      </w:r>
      <w:r>
        <w:rPr>
          <w:rFonts w:asciiTheme="minorEastAsia" w:eastAsiaTheme="minorEastAsia" w:hAnsiTheme="minorEastAsia" w:cstheme="minorEastAsia" w:hint="eastAsia"/>
          <w:bCs/>
          <w:color w:val="000000" w:themeColor="text1"/>
          <w:sz w:val="24"/>
          <w:szCs w:val="24"/>
        </w:rPr>
        <w:t>1200mm</w:t>
      </w:r>
      <w:r>
        <w:rPr>
          <w:rFonts w:asciiTheme="minorEastAsia" w:eastAsiaTheme="minorEastAsia" w:hAnsiTheme="minorEastAsia" w:cstheme="minorEastAsia" w:hint="eastAsia"/>
          <w:bCs/>
          <w:color w:val="000000" w:themeColor="text1"/>
          <w:sz w:val="24"/>
          <w:szCs w:val="24"/>
        </w:rPr>
        <w:t>，高度不应低于</w:t>
      </w:r>
      <w:r>
        <w:rPr>
          <w:rFonts w:asciiTheme="minorEastAsia" w:eastAsiaTheme="minorEastAsia" w:hAnsiTheme="minorEastAsia" w:cstheme="minorEastAsia" w:hint="eastAsia"/>
          <w:bCs/>
          <w:color w:val="000000" w:themeColor="text1"/>
          <w:sz w:val="24"/>
          <w:szCs w:val="24"/>
        </w:rPr>
        <w:t>2400mm</w:t>
      </w:r>
      <w:r>
        <w:rPr>
          <w:rFonts w:asciiTheme="minorEastAsia" w:eastAsiaTheme="minorEastAsia" w:hAnsiTheme="minorEastAsia" w:cstheme="minorEastAsia" w:hint="eastAsia"/>
          <w:bCs/>
          <w:color w:val="000000" w:themeColor="text1"/>
          <w:sz w:val="24"/>
          <w:szCs w:val="24"/>
        </w:rPr>
        <w:t>。</w:t>
      </w:r>
    </w:p>
    <w:p w14:paraId="2C54C49E" w14:textId="77777777" w:rsidR="00A92971" w:rsidRDefault="00634231">
      <w:pPr>
        <w:widowControl/>
        <w:numPr>
          <w:ilvl w:val="0"/>
          <w:numId w:val="95"/>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音响宜采用配套吊装件安装，如有特殊要求或配套吊装件无法安装时可采用钢</w:t>
      </w:r>
      <w:r>
        <w:rPr>
          <w:rFonts w:asciiTheme="minorEastAsia" w:eastAsiaTheme="minorEastAsia" w:hAnsiTheme="minorEastAsia" w:cstheme="minorEastAsia" w:hint="eastAsia"/>
          <w:bCs/>
          <w:color w:val="000000" w:themeColor="text1"/>
          <w:sz w:val="24"/>
          <w:szCs w:val="24"/>
        </w:rPr>
        <w:t>索进行固定，各点承重应平均分配，分配点应采用扩张螺栓固定。</w:t>
      </w:r>
    </w:p>
    <w:p w14:paraId="4B07BEAF" w14:textId="77777777" w:rsidR="00A92971" w:rsidRDefault="00634231">
      <w:pPr>
        <w:widowControl/>
        <w:numPr>
          <w:ilvl w:val="0"/>
          <w:numId w:val="95"/>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lastRenderedPageBreak/>
        <w:t>连接柜、台、箱等面板上的电器及控制台、板等可动部位的电线应采用多股铜芯软电线，敷设长度留有足够余量，线束外有外套塑料管等加强绝缘保护层；与电器连接时，端部应绞紧，终端端子应镀锡，且无松散</w:t>
      </w:r>
      <w:proofErr w:type="gramStart"/>
      <w:r>
        <w:rPr>
          <w:rFonts w:asciiTheme="minorEastAsia" w:eastAsiaTheme="minorEastAsia" w:hAnsiTheme="minorEastAsia" w:cstheme="minorEastAsia" w:hint="eastAsia"/>
          <w:bCs/>
          <w:color w:val="000000" w:themeColor="text1"/>
          <w:sz w:val="24"/>
          <w:szCs w:val="24"/>
        </w:rPr>
        <w:t>短股现象</w:t>
      </w:r>
      <w:proofErr w:type="gramEnd"/>
      <w:r>
        <w:rPr>
          <w:rFonts w:asciiTheme="minorEastAsia" w:eastAsiaTheme="minorEastAsia" w:hAnsiTheme="minorEastAsia" w:cstheme="minorEastAsia" w:hint="eastAsia"/>
          <w:bCs/>
          <w:color w:val="000000" w:themeColor="text1"/>
          <w:sz w:val="24"/>
          <w:szCs w:val="24"/>
        </w:rPr>
        <w:t>；可转动部位的两端可用卡子固定。</w:t>
      </w:r>
    </w:p>
    <w:p w14:paraId="032B1EE3" w14:textId="77777777" w:rsidR="00A92971" w:rsidRDefault="00634231">
      <w:pPr>
        <w:widowControl/>
        <w:numPr>
          <w:ilvl w:val="0"/>
          <w:numId w:val="95"/>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整个系统的电缆对接包括观众厅现场</w:t>
      </w:r>
      <w:proofErr w:type="gramStart"/>
      <w:r>
        <w:rPr>
          <w:rFonts w:asciiTheme="minorEastAsia" w:eastAsiaTheme="minorEastAsia" w:hAnsiTheme="minorEastAsia" w:cstheme="minorEastAsia" w:hint="eastAsia"/>
          <w:bCs/>
          <w:color w:val="000000" w:themeColor="text1"/>
          <w:sz w:val="24"/>
          <w:szCs w:val="24"/>
        </w:rPr>
        <w:t>调音位</w:t>
      </w:r>
      <w:proofErr w:type="gramEnd"/>
      <w:r>
        <w:rPr>
          <w:rFonts w:asciiTheme="minorEastAsia" w:eastAsiaTheme="minorEastAsia" w:hAnsiTheme="minorEastAsia" w:cstheme="minorEastAsia" w:hint="eastAsia"/>
          <w:bCs/>
          <w:color w:val="000000" w:themeColor="text1"/>
          <w:sz w:val="24"/>
          <w:szCs w:val="24"/>
        </w:rPr>
        <w:t>电缆、</w:t>
      </w:r>
      <w:proofErr w:type="gramStart"/>
      <w:r>
        <w:rPr>
          <w:rFonts w:asciiTheme="minorEastAsia" w:eastAsiaTheme="minorEastAsia" w:hAnsiTheme="minorEastAsia" w:cstheme="minorEastAsia" w:hint="eastAsia"/>
          <w:bCs/>
          <w:color w:val="000000" w:themeColor="text1"/>
          <w:sz w:val="24"/>
          <w:szCs w:val="24"/>
        </w:rPr>
        <w:t>声控室</w:t>
      </w:r>
      <w:proofErr w:type="gramEnd"/>
      <w:r>
        <w:rPr>
          <w:rFonts w:asciiTheme="minorEastAsia" w:eastAsiaTheme="minorEastAsia" w:hAnsiTheme="minorEastAsia" w:cstheme="minorEastAsia" w:hint="eastAsia"/>
          <w:bCs/>
          <w:color w:val="000000" w:themeColor="text1"/>
          <w:sz w:val="24"/>
          <w:szCs w:val="24"/>
        </w:rPr>
        <w:t>电缆、上场口跳线</w:t>
      </w:r>
      <w:proofErr w:type="gramStart"/>
      <w:r>
        <w:rPr>
          <w:rFonts w:asciiTheme="minorEastAsia" w:eastAsiaTheme="minorEastAsia" w:hAnsiTheme="minorEastAsia" w:cstheme="minorEastAsia" w:hint="eastAsia"/>
          <w:bCs/>
          <w:color w:val="000000" w:themeColor="text1"/>
          <w:sz w:val="24"/>
          <w:szCs w:val="24"/>
        </w:rPr>
        <w:t>柜中心</w:t>
      </w:r>
      <w:proofErr w:type="gramEnd"/>
      <w:r>
        <w:rPr>
          <w:rFonts w:asciiTheme="minorEastAsia" w:eastAsiaTheme="minorEastAsia" w:hAnsiTheme="minorEastAsia" w:cstheme="minorEastAsia" w:hint="eastAsia"/>
          <w:bCs/>
          <w:color w:val="000000" w:themeColor="text1"/>
          <w:sz w:val="24"/>
          <w:szCs w:val="24"/>
        </w:rPr>
        <w:t>枢纽、转播点电缆、下场口与乐池监听位置电缆对接等，所有设备电缆对接口应采用多针头连接方式。</w:t>
      </w:r>
    </w:p>
    <w:p w14:paraId="284C9FBE" w14:textId="77777777" w:rsidR="00A92971" w:rsidRDefault="00634231">
      <w:pPr>
        <w:widowControl/>
        <w:spacing w:line="360" w:lineRule="auto"/>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 xml:space="preserve">.1 </w:t>
      </w:r>
      <w:r>
        <w:rPr>
          <w:rFonts w:asciiTheme="minorEastAsia" w:eastAsiaTheme="minorEastAsia" w:hAnsiTheme="minorEastAsia" w:cstheme="minorEastAsia" w:hint="eastAsia"/>
          <w:bCs/>
          <w:color w:val="000000" w:themeColor="text1"/>
          <w:sz w:val="24"/>
          <w:highlight w:val="lightGray"/>
          <w:lang w:bidi="ar"/>
        </w:rPr>
        <w:t>机柜要求承重固定，设备安装要求考虑到散热功能，线缆和插座要符合要求，音响喇叭大小要求达标，起到舞台音响效果。设备和材料符合现行有关规范要求。</w:t>
      </w:r>
    </w:p>
    <w:p w14:paraId="1E98F520" w14:textId="77777777" w:rsidR="00A92971" w:rsidRDefault="00634231">
      <w:pPr>
        <w:numPr>
          <w:ilvl w:val="2"/>
          <w:numId w:val="94"/>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音响系统调试应</w:t>
      </w:r>
      <w:r>
        <w:rPr>
          <w:rFonts w:asciiTheme="minorEastAsia" w:eastAsiaTheme="minorEastAsia" w:hAnsiTheme="minorEastAsia" w:cstheme="minorEastAsia" w:hint="eastAsia"/>
          <w:bCs/>
          <w:sz w:val="24"/>
          <w:szCs w:val="24"/>
        </w:rPr>
        <w:t>符合下列规定</w:t>
      </w:r>
      <w:r>
        <w:rPr>
          <w:rFonts w:asciiTheme="minorEastAsia" w:eastAsiaTheme="minorEastAsia" w:hAnsiTheme="minorEastAsia" w:cstheme="minorEastAsia" w:hint="eastAsia"/>
          <w:bCs/>
          <w:color w:val="000000" w:themeColor="text1"/>
          <w:sz w:val="24"/>
          <w:szCs w:val="24"/>
        </w:rPr>
        <w:t>：</w:t>
      </w:r>
    </w:p>
    <w:p w14:paraId="6D008079" w14:textId="77777777" w:rsidR="00A92971" w:rsidRDefault="00634231">
      <w:pPr>
        <w:numPr>
          <w:ilvl w:val="0"/>
          <w:numId w:val="96"/>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调试前应做好系统安装质量检查，确保音响设备的安装固定、电压输入输出、电脑监测系统、设备运行等处于正常状态。</w:t>
      </w:r>
    </w:p>
    <w:p w14:paraId="474D9678" w14:textId="77777777" w:rsidR="00A92971" w:rsidRDefault="00634231">
      <w:pPr>
        <w:numPr>
          <w:ilvl w:val="0"/>
          <w:numId w:val="96"/>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信号发生器、分析仪和测试传声器等调试工具应在检验周期合格期限内。</w:t>
      </w:r>
    </w:p>
    <w:p w14:paraId="069264D2" w14:textId="77777777" w:rsidR="00A92971" w:rsidRDefault="00634231">
      <w:pPr>
        <w:numPr>
          <w:ilvl w:val="0"/>
          <w:numId w:val="96"/>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音响系统调试应包括音箱的接入、扩声质量、分频器、声压级、话筒与效果器、</w:t>
      </w:r>
      <w:proofErr w:type="gramStart"/>
      <w:r>
        <w:rPr>
          <w:rFonts w:asciiTheme="minorEastAsia" w:eastAsiaTheme="minorEastAsia" w:hAnsiTheme="minorEastAsia" w:cstheme="minorEastAsia" w:hint="eastAsia"/>
          <w:bCs/>
          <w:color w:val="000000" w:themeColor="text1"/>
          <w:sz w:val="24"/>
          <w:szCs w:val="24"/>
        </w:rPr>
        <w:t>信号压限与</w:t>
      </w:r>
      <w:proofErr w:type="gramEnd"/>
      <w:r>
        <w:rPr>
          <w:rFonts w:asciiTheme="minorEastAsia" w:eastAsiaTheme="minorEastAsia" w:hAnsiTheme="minorEastAsia" w:cstheme="minorEastAsia" w:hint="eastAsia"/>
          <w:bCs/>
          <w:color w:val="000000" w:themeColor="text1"/>
          <w:sz w:val="24"/>
          <w:szCs w:val="24"/>
        </w:rPr>
        <w:t>扬声器组（系统）等调试，其中扬声器组（系统）包括左右声道扬声器组、中置声道扬声器组、观众厅超低音扬声器组、乐池</w:t>
      </w:r>
      <w:proofErr w:type="gramStart"/>
      <w:r>
        <w:rPr>
          <w:rFonts w:asciiTheme="minorEastAsia" w:eastAsiaTheme="minorEastAsia" w:hAnsiTheme="minorEastAsia" w:cstheme="minorEastAsia" w:hint="eastAsia"/>
          <w:bCs/>
          <w:color w:val="000000" w:themeColor="text1"/>
          <w:sz w:val="24"/>
          <w:szCs w:val="24"/>
        </w:rPr>
        <w:t>前沿补声扬声器</w:t>
      </w:r>
      <w:proofErr w:type="gramEnd"/>
      <w:r>
        <w:rPr>
          <w:rFonts w:asciiTheme="minorEastAsia" w:eastAsiaTheme="minorEastAsia" w:hAnsiTheme="minorEastAsia" w:cstheme="minorEastAsia" w:hint="eastAsia"/>
          <w:bCs/>
          <w:color w:val="000000" w:themeColor="text1"/>
          <w:sz w:val="24"/>
          <w:szCs w:val="24"/>
        </w:rPr>
        <w:t>组、台口</w:t>
      </w:r>
      <w:proofErr w:type="gramStart"/>
      <w:r>
        <w:rPr>
          <w:rFonts w:asciiTheme="minorEastAsia" w:eastAsiaTheme="minorEastAsia" w:hAnsiTheme="minorEastAsia" w:cstheme="minorEastAsia" w:hint="eastAsia"/>
          <w:bCs/>
          <w:color w:val="000000" w:themeColor="text1"/>
          <w:sz w:val="24"/>
          <w:szCs w:val="24"/>
        </w:rPr>
        <w:t>前沿补声扬声器</w:t>
      </w:r>
      <w:proofErr w:type="gramEnd"/>
      <w:r>
        <w:rPr>
          <w:rFonts w:asciiTheme="minorEastAsia" w:eastAsiaTheme="minorEastAsia" w:hAnsiTheme="minorEastAsia" w:cstheme="minorEastAsia" w:hint="eastAsia"/>
          <w:bCs/>
          <w:color w:val="000000" w:themeColor="text1"/>
          <w:sz w:val="24"/>
          <w:szCs w:val="24"/>
        </w:rPr>
        <w:t>组、</w:t>
      </w:r>
      <w:proofErr w:type="gramStart"/>
      <w:r>
        <w:rPr>
          <w:rFonts w:asciiTheme="minorEastAsia" w:eastAsiaTheme="minorEastAsia" w:hAnsiTheme="minorEastAsia" w:cstheme="minorEastAsia" w:hint="eastAsia"/>
          <w:bCs/>
          <w:color w:val="000000" w:themeColor="text1"/>
          <w:sz w:val="24"/>
          <w:szCs w:val="24"/>
        </w:rPr>
        <w:t>舞台返送监听</w:t>
      </w:r>
      <w:proofErr w:type="gramEnd"/>
      <w:r>
        <w:rPr>
          <w:rFonts w:asciiTheme="minorEastAsia" w:eastAsiaTheme="minorEastAsia" w:hAnsiTheme="minorEastAsia" w:cstheme="minorEastAsia" w:hint="eastAsia"/>
          <w:bCs/>
          <w:color w:val="000000" w:themeColor="text1"/>
          <w:sz w:val="24"/>
          <w:szCs w:val="24"/>
        </w:rPr>
        <w:t>扬声器系统、效果声扬声器系统、扬声器遥控监测与管理系统。</w:t>
      </w:r>
    </w:p>
    <w:p w14:paraId="39327CFE" w14:textId="77777777" w:rsidR="00A92971" w:rsidRDefault="00634231">
      <w:pPr>
        <w:numPr>
          <w:ilvl w:val="0"/>
          <w:numId w:val="96"/>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调试过程应做好详细记录资料。</w:t>
      </w:r>
    </w:p>
    <w:p w14:paraId="60F1F8A9" w14:textId="77777777" w:rsidR="00A92971" w:rsidRDefault="00634231">
      <w:pPr>
        <w:spacing w:line="360" w:lineRule="auto"/>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 xml:space="preserve">.2 </w:t>
      </w:r>
      <w:r>
        <w:rPr>
          <w:rFonts w:asciiTheme="minorEastAsia" w:eastAsiaTheme="minorEastAsia" w:hAnsiTheme="minorEastAsia" w:cstheme="minorEastAsia" w:hint="eastAsia"/>
          <w:bCs/>
          <w:color w:val="000000" w:themeColor="text1"/>
          <w:sz w:val="24"/>
          <w:highlight w:val="lightGray"/>
          <w:lang w:bidi="ar"/>
        </w:rPr>
        <w:t>依据现行有关规范要求，对音响调试的音源，功率等数据进行专项测试，确保达到效果。</w:t>
      </w:r>
    </w:p>
    <w:p w14:paraId="3DDD43CF" w14:textId="77777777" w:rsidR="00A92971" w:rsidRDefault="00634231">
      <w:pPr>
        <w:numPr>
          <w:ilvl w:val="2"/>
          <w:numId w:val="94"/>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音响系统模拟试运行应</w:t>
      </w:r>
      <w:r>
        <w:rPr>
          <w:rFonts w:asciiTheme="minorEastAsia" w:eastAsiaTheme="minorEastAsia" w:hAnsiTheme="minorEastAsia" w:cstheme="minorEastAsia" w:hint="eastAsia"/>
          <w:bCs/>
          <w:sz w:val="24"/>
          <w:szCs w:val="24"/>
        </w:rPr>
        <w:t>符合下列规定</w:t>
      </w:r>
      <w:r>
        <w:rPr>
          <w:rFonts w:asciiTheme="minorEastAsia" w:eastAsiaTheme="minorEastAsia" w:hAnsiTheme="minorEastAsia" w:cstheme="minorEastAsia" w:hint="eastAsia"/>
          <w:bCs/>
          <w:color w:val="000000" w:themeColor="text1"/>
          <w:sz w:val="24"/>
          <w:szCs w:val="24"/>
        </w:rPr>
        <w:t>：</w:t>
      </w:r>
    </w:p>
    <w:p w14:paraId="6C7F42EC" w14:textId="77777777" w:rsidR="00A92971" w:rsidRDefault="00634231">
      <w:pPr>
        <w:numPr>
          <w:ilvl w:val="0"/>
          <w:numId w:val="97"/>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应测量出各系统单独运行与协同运行时，供电线路各相的电流。</w:t>
      </w:r>
    </w:p>
    <w:p w14:paraId="6937590F" w14:textId="77777777" w:rsidR="00A92971" w:rsidRDefault="00634231">
      <w:pPr>
        <w:numPr>
          <w:ilvl w:val="0"/>
          <w:numId w:val="97"/>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检查各系统里的设备在满负荷与长时间工作时的安全性</w:t>
      </w:r>
      <w:r>
        <w:rPr>
          <w:rFonts w:asciiTheme="minorEastAsia" w:eastAsiaTheme="minorEastAsia" w:hAnsiTheme="minorEastAsia" w:cstheme="minorEastAsia" w:hint="eastAsia"/>
          <w:bCs/>
          <w:color w:val="000000" w:themeColor="text1"/>
          <w:sz w:val="24"/>
          <w:szCs w:val="24"/>
        </w:rPr>
        <w:t>及</w:t>
      </w:r>
      <w:r>
        <w:rPr>
          <w:rFonts w:asciiTheme="minorEastAsia" w:eastAsiaTheme="minorEastAsia" w:hAnsiTheme="minorEastAsia" w:cstheme="minorEastAsia" w:hint="eastAsia"/>
          <w:bCs/>
          <w:color w:val="000000" w:themeColor="text1"/>
          <w:sz w:val="24"/>
          <w:szCs w:val="24"/>
        </w:rPr>
        <w:t>发热情况。</w:t>
      </w:r>
    </w:p>
    <w:p w14:paraId="0B608213" w14:textId="77777777" w:rsidR="00A92971" w:rsidRDefault="00634231">
      <w:pPr>
        <w:numPr>
          <w:ilvl w:val="0"/>
          <w:numId w:val="97"/>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应对试运行的相关结果与数据进行整理与分析，可作为使用与维护的参考资料。</w:t>
      </w:r>
    </w:p>
    <w:p w14:paraId="106ABC6A" w14:textId="77777777" w:rsidR="00A92971" w:rsidRDefault="00634231">
      <w:pPr>
        <w:spacing w:line="360" w:lineRule="auto"/>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highlight w:val="lightGray"/>
          <w:lang w:bidi="ar"/>
        </w:rPr>
        <w:t>【条文说明】</w:t>
      </w:r>
      <w:r>
        <w:rPr>
          <w:rFonts w:asciiTheme="minorEastAsia" w:eastAsiaTheme="minorEastAsia" w:hAnsiTheme="minorEastAsia" w:cstheme="minorEastAsia" w:hint="eastAsia"/>
          <w:bCs/>
          <w:color w:val="000000" w:themeColor="text1"/>
          <w:sz w:val="24"/>
          <w:highlight w:val="lightGray"/>
          <w:lang w:bidi="ar"/>
        </w:rPr>
        <w:t>7</w:t>
      </w:r>
      <w:r>
        <w:rPr>
          <w:rFonts w:asciiTheme="minorEastAsia" w:eastAsiaTheme="minorEastAsia" w:hAnsiTheme="minorEastAsia" w:cstheme="minorEastAsia" w:hint="eastAsia"/>
          <w:bCs/>
          <w:color w:val="000000" w:themeColor="text1"/>
          <w:sz w:val="24"/>
          <w:highlight w:val="lightGray"/>
          <w:lang w:bidi="ar"/>
        </w:rPr>
        <w:t>.1</w:t>
      </w:r>
      <w:r>
        <w:rPr>
          <w:rFonts w:asciiTheme="minorEastAsia" w:eastAsiaTheme="minorEastAsia" w:hAnsiTheme="minorEastAsia" w:cstheme="minorEastAsia" w:hint="eastAsia"/>
          <w:bCs/>
          <w:color w:val="000000" w:themeColor="text1"/>
          <w:sz w:val="24"/>
          <w:highlight w:val="lightGray"/>
          <w:lang w:bidi="ar"/>
        </w:rPr>
        <w:t>3</w:t>
      </w:r>
      <w:r>
        <w:rPr>
          <w:rFonts w:asciiTheme="minorEastAsia" w:eastAsiaTheme="minorEastAsia" w:hAnsiTheme="minorEastAsia" w:cstheme="minorEastAsia" w:hint="eastAsia"/>
          <w:bCs/>
          <w:color w:val="000000" w:themeColor="text1"/>
          <w:sz w:val="24"/>
          <w:highlight w:val="lightGray"/>
          <w:lang w:bidi="ar"/>
        </w:rPr>
        <w:t xml:space="preserve">.3 </w:t>
      </w:r>
      <w:r>
        <w:rPr>
          <w:rFonts w:asciiTheme="minorEastAsia" w:eastAsiaTheme="minorEastAsia" w:hAnsiTheme="minorEastAsia" w:cstheme="minorEastAsia" w:hint="eastAsia"/>
          <w:bCs/>
          <w:color w:val="000000" w:themeColor="text1"/>
          <w:sz w:val="24"/>
          <w:highlight w:val="lightGray"/>
          <w:lang w:bidi="ar"/>
        </w:rPr>
        <w:t>依据现行有关规范要求，对相应的数据进行测试，试运行，确保安全达标。</w:t>
      </w:r>
    </w:p>
    <w:p w14:paraId="69CAFA1C" w14:textId="77777777" w:rsidR="00A92971" w:rsidRDefault="00634231">
      <w:pPr>
        <w:numPr>
          <w:ilvl w:val="2"/>
          <w:numId w:val="94"/>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剧院混响时间的测量应</w:t>
      </w:r>
      <w:r>
        <w:rPr>
          <w:rFonts w:asciiTheme="minorEastAsia" w:eastAsiaTheme="minorEastAsia" w:hAnsiTheme="minorEastAsia" w:cstheme="minorEastAsia" w:hint="eastAsia"/>
          <w:bCs/>
          <w:sz w:val="24"/>
          <w:szCs w:val="24"/>
        </w:rPr>
        <w:t>符合下列规定</w:t>
      </w:r>
      <w:r>
        <w:rPr>
          <w:rFonts w:asciiTheme="minorEastAsia" w:eastAsiaTheme="minorEastAsia" w:hAnsiTheme="minorEastAsia" w:cstheme="minorEastAsia" w:hint="eastAsia"/>
          <w:bCs/>
          <w:color w:val="000000" w:themeColor="text1"/>
          <w:sz w:val="24"/>
          <w:szCs w:val="24"/>
        </w:rPr>
        <w:t>：</w:t>
      </w:r>
    </w:p>
    <w:p w14:paraId="2AE9E894" w14:textId="77777777" w:rsidR="00A92971" w:rsidRDefault="00634231">
      <w:pPr>
        <w:numPr>
          <w:ilvl w:val="0"/>
          <w:numId w:val="98"/>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测量混响时间的频率不应少于</w:t>
      </w:r>
      <w:r>
        <w:rPr>
          <w:rFonts w:asciiTheme="minorEastAsia" w:eastAsiaTheme="minorEastAsia" w:hAnsiTheme="minorEastAsia" w:cstheme="minorEastAsia" w:hint="eastAsia"/>
          <w:bCs/>
          <w:color w:val="000000" w:themeColor="text1"/>
          <w:sz w:val="24"/>
          <w:szCs w:val="24"/>
        </w:rPr>
        <w:t>125Hz</w:t>
      </w:r>
      <w:r>
        <w:rPr>
          <w:rFonts w:asciiTheme="minorEastAsia" w:eastAsiaTheme="minorEastAsia" w:hAnsiTheme="minorEastAsia" w:cstheme="minorEastAsia"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250Hz</w:t>
      </w:r>
      <w:r>
        <w:rPr>
          <w:rFonts w:asciiTheme="minorEastAsia" w:eastAsiaTheme="minorEastAsia" w:hAnsiTheme="minorEastAsia" w:cstheme="minorEastAsia"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500Hz</w:t>
      </w:r>
      <w:r>
        <w:rPr>
          <w:rFonts w:asciiTheme="minorEastAsia" w:eastAsiaTheme="minorEastAsia" w:hAnsiTheme="minorEastAsia" w:cstheme="minorEastAsia"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1000Hz</w:t>
      </w:r>
      <w:r>
        <w:rPr>
          <w:rFonts w:asciiTheme="minorEastAsia" w:eastAsiaTheme="minorEastAsia" w:hAnsiTheme="minorEastAsia" w:cstheme="minorEastAsia"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2000Hz</w:t>
      </w:r>
      <w:r>
        <w:rPr>
          <w:rFonts w:asciiTheme="minorEastAsia" w:eastAsiaTheme="minorEastAsia" w:hAnsiTheme="minorEastAsia" w:cstheme="minorEastAsia"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4000Hz</w:t>
      </w:r>
      <w:r>
        <w:rPr>
          <w:rFonts w:asciiTheme="minorEastAsia" w:eastAsiaTheme="minorEastAsia" w:hAnsiTheme="minorEastAsia" w:cstheme="minorEastAsia" w:hint="eastAsia"/>
          <w:bCs/>
          <w:color w:val="000000" w:themeColor="text1"/>
          <w:sz w:val="24"/>
          <w:szCs w:val="24"/>
        </w:rPr>
        <w:lastRenderedPageBreak/>
        <w:t>等倍频程中心频率。</w:t>
      </w:r>
      <w:proofErr w:type="gramStart"/>
      <w:r>
        <w:rPr>
          <w:rFonts w:asciiTheme="minorEastAsia" w:eastAsiaTheme="minorEastAsia" w:hAnsiTheme="minorEastAsia" w:cstheme="minorEastAsia" w:hint="eastAsia"/>
          <w:bCs/>
          <w:color w:val="000000" w:themeColor="text1"/>
          <w:sz w:val="24"/>
          <w:szCs w:val="24"/>
        </w:rPr>
        <w:t>宜加测倍频程</w:t>
      </w:r>
      <w:proofErr w:type="gramEnd"/>
      <w:r>
        <w:rPr>
          <w:rFonts w:asciiTheme="minorEastAsia" w:eastAsiaTheme="minorEastAsia" w:hAnsiTheme="minorEastAsia" w:cstheme="minorEastAsia" w:hint="eastAsia"/>
          <w:bCs/>
          <w:color w:val="000000" w:themeColor="text1"/>
          <w:sz w:val="24"/>
          <w:szCs w:val="24"/>
        </w:rPr>
        <w:t>中心频率</w:t>
      </w:r>
      <w:r>
        <w:rPr>
          <w:rFonts w:asciiTheme="minorEastAsia" w:eastAsiaTheme="minorEastAsia" w:hAnsiTheme="minorEastAsia" w:cstheme="minorEastAsia" w:hint="eastAsia"/>
          <w:bCs/>
          <w:color w:val="000000" w:themeColor="text1"/>
          <w:sz w:val="24"/>
          <w:szCs w:val="24"/>
        </w:rPr>
        <w:t>63Hz</w:t>
      </w:r>
      <w:r>
        <w:rPr>
          <w:rFonts w:asciiTheme="minorEastAsia" w:eastAsiaTheme="minorEastAsia" w:hAnsiTheme="minorEastAsia" w:cstheme="minorEastAsia" w:hint="eastAsia"/>
          <w:bCs/>
          <w:color w:val="000000" w:themeColor="text1"/>
          <w:sz w:val="24"/>
          <w:szCs w:val="24"/>
        </w:rPr>
        <w:t>和</w:t>
      </w:r>
      <w:r>
        <w:rPr>
          <w:rFonts w:asciiTheme="minorEastAsia" w:eastAsiaTheme="minorEastAsia" w:hAnsiTheme="minorEastAsia" w:cstheme="minorEastAsia" w:hint="eastAsia"/>
          <w:bCs/>
          <w:color w:val="000000" w:themeColor="text1"/>
          <w:sz w:val="24"/>
          <w:szCs w:val="24"/>
        </w:rPr>
        <w:t>8000Hz</w:t>
      </w:r>
      <w:r>
        <w:rPr>
          <w:rFonts w:asciiTheme="minorEastAsia" w:eastAsiaTheme="minorEastAsia" w:hAnsiTheme="minorEastAsia" w:cstheme="minorEastAsia"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 xml:space="preserve"> </w:t>
      </w:r>
    </w:p>
    <w:p w14:paraId="6A8C3886" w14:textId="77777777" w:rsidR="00A92971" w:rsidRDefault="00634231">
      <w:pPr>
        <w:numPr>
          <w:ilvl w:val="0"/>
          <w:numId w:val="98"/>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测量声源位置应符合表</w:t>
      </w:r>
      <w:r>
        <w:rPr>
          <w:rFonts w:asciiTheme="minorEastAsia" w:eastAsiaTheme="minorEastAsia" w:hAnsiTheme="minorEastAsia" w:cstheme="minorEastAsia" w:hint="eastAsia"/>
          <w:bCs/>
          <w:color w:val="000000" w:themeColor="text1"/>
          <w:sz w:val="24"/>
          <w:szCs w:val="24"/>
        </w:rPr>
        <w:t>7</w:t>
      </w:r>
      <w:r>
        <w:rPr>
          <w:rFonts w:asciiTheme="minorEastAsia" w:eastAsiaTheme="minorEastAsia" w:hAnsiTheme="minorEastAsia" w:cstheme="minorEastAsia" w:hint="eastAsia"/>
          <w:bCs/>
          <w:color w:val="000000" w:themeColor="text1"/>
          <w:sz w:val="24"/>
          <w:szCs w:val="24"/>
        </w:rPr>
        <w:t>.13.4</w:t>
      </w:r>
      <w:r>
        <w:rPr>
          <w:rFonts w:asciiTheme="minorEastAsia" w:eastAsiaTheme="minorEastAsia" w:hAnsiTheme="minorEastAsia" w:cstheme="minorEastAsia" w:hint="eastAsia"/>
          <w:bCs/>
          <w:color w:val="000000" w:themeColor="text1"/>
          <w:sz w:val="24"/>
          <w:szCs w:val="24"/>
        </w:rPr>
        <w:t>的要求。</w:t>
      </w:r>
    </w:p>
    <w:p w14:paraId="206166D1" w14:textId="77777777" w:rsidR="00A92971" w:rsidRDefault="00634231">
      <w:pPr>
        <w:spacing w:line="360" w:lineRule="auto"/>
        <w:ind w:left="567"/>
        <w:jc w:val="center"/>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表</w:t>
      </w:r>
      <w:r>
        <w:rPr>
          <w:rFonts w:ascii="黑体" w:eastAsia="黑体" w:hAnsi="黑体" w:cs="黑体" w:hint="eastAsia"/>
          <w:bCs/>
          <w:color w:val="000000" w:themeColor="text1"/>
          <w:sz w:val="24"/>
          <w:szCs w:val="24"/>
        </w:rPr>
        <w:t>7</w:t>
      </w:r>
      <w:r>
        <w:rPr>
          <w:rFonts w:ascii="黑体" w:eastAsia="黑体" w:hAnsi="黑体" w:cs="黑体" w:hint="eastAsia"/>
          <w:bCs/>
          <w:color w:val="000000" w:themeColor="text1"/>
          <w:sz w:val="24"/>
          <w:szCs w:val="24"/>
        </w:rPr>
        <w:t xml:space="preserve">.13.4 </w:t>
      </w:r>
      <w:r>
        <w:rPr>
          <w:rFonts w:ascii="黑体" w:eastAsia="黑体" w:hAnsi="黑体" w:cs="黑体" w:hint="eastAsia"/>
          <w:bCs/>
          <w:color w:val="000000" w:themeColor="text1"/>
          <w:sz w:val="24"/>
          <w:szCs w:val="24"/>
        </w:rPr>
        <w:t>声源位置</w:t>
      </w:r>
    </w:p>
    <w:tbl>
      <w:tblPr>
        <w:tblStyle w:val="ac"/>
        <w:tblW w:w="0" w:type="auto"/>
        <w:tblLook w:val="04A0" w:firstRow="1" w:lastRow="0" w:firstColumn="1" w:lastColumn="0" w:noHBand="0" w:noVBand="1"/>
      </w:tblPr>
      <w:tblGrid>
        <w:gridCol w:w="4229"/>
        <w:gridCol w:w="4855"/>
      </w:tblGrid>
      <w:tr w:rsidR="00A92971" w14:paraId="60458B97" w14:textId="77777777">
        <w:tc>
          <w:tcPr>
            <w:tcW w:w="4337" w:type="dxa"/>
          </w:tcPr>
          <w:p w14:paraId="53B2163F" w14:textId="77777777" w:rsidR="00A92971" w:rsidRDefault="00634231">
            <w:pPr>
              <w:spacing w:line="360" w:lineRule="auto"/>
              <w:jc w:val="center"/>
              <w:rPr>
                <w:rFonts w:ascii="宋体" w:hAnsi="宋体" w:cs="宋体"/>
                <w:bCs/>
                <w:color w:val="000000" w:themeColor="text1"/>
                <w:sz w:val="24"/>
                <w:szCs w:val="24"/>
              </w:rPr>
            </w:pPr>
            <w:r>
              <w:rPr>
                <w:rFonts w:ascii="宋体" w:hAnsi="宋体" w:cs="宋体" w:hint="eastAsia"/>
                <w:bCs/>
                <w:color w:val="000000" w:themeColor="text1"/>
                <w:sz w:val="24"/>
                <w:szCs w:val="24"/>
              </w:rPr>
              <w:t>舞台类型</w:t>
            </w:r>
          </w:p>
        </w:tc>
        <w:tc>
          <w:tcPr>
            <w:tcW w:w="4973" w:type="dxa"/>
          </w:tcPr>
          <w:p w14:paraId="720C632C" w14:textId="77777777" w:rsidR="00A92971" w:rsidRDefault="00634231">
            <w:pPr>
              <w:spacing w:line="360" w:lineRule="auto"/>
              <w:jc w:val="center"/>
              <w:rPr>
                <w:rFonts w:ascii="宋体" w:hAnsi="宋体" w:cs="宋体"/>
                <w:bCs/>
                <w:color w:val="000000" w:themeColor="text1"/>
                <w:sz w:val="24"/>
                <w:szCs w:val="24"/>
              </w:rPr>
            </w:pPr>
            <w:r>
              <w:rPr>
                <w:rFonts w:ascii="宋体" w:hAnsi="宋体" w:cs="宋体" w:hint="eastAsia"/>
                <w:bCs/>
                <w:color w:val="000000" w:themeColor="text1"/>
                <w:sz w:val="24"/>
                <w:szCs w:val="24"/>
              </w:rPr>
              <w:t>位置</w:t>
            </w:r>
          </w:p>
        </w:tc>
      </w:tr>
      <w:tr w:rsidR="00A92971" w14:paraId="23EDE7B3" w14:textId="77777777">
        <w:tc>
          <w:tcPr>
            <w:tcW w:w="4337" w:type="dxa"/>
          </w:tcPr>
          <w:p w14:paraId="6708FC64" w14:textId="77777777" w:rsidR="00A92971" w:rsidRDefault="00634231">
            <w:pPr>
              <w:spacing w:line="360" w:lineRule="auto"/>
              <w:jc w:val="center"/>
              <w:rPr>
                <w:rFonts w:ascii="宋体" w:hAnsi="宋体" w:cs="宋体"/>
                <w:bCs/>
                <w:color w:val="000000" w:themeColor="text1"/>
                <w:sz w:val="24"/>
                <w:szCs w:val="24"/>
              </w:rPr>
            </w:pPr>
            <w:r>
              <w:rPr>
                <w:rFonts w:ascii="宋体" w:hAnsi="宋体" w:cs="宋体" w:hint="eastAsia"/>
                <w:bCs/>
                <w:color w:val="000000" w:themeColor="text1"/>
                <w:sz w:val="24"/>
                <w:szCs w:val="24"/>
              </w:rPr>
              <w:t>有大幕的镜框式舞台</w:t>
            </w:r>
          </w:p>
        </w:tc>
        <w:tc>
          <w:tcPr>
            <w:tcW w:w="4973" w:type="dxa"/>
          </w:tcPr>
          <w:p w14:paraId="5EC76EAE" w14:textId="77777777" w:rsidR="00A92971" w:rsidRDefault="00634231">
            <w:pPr>
              <w:spacing w:line="360" w:lineRule="auto"/>
              <w:jc w:val="center"/>
              <w:rPr>
                <w:rFonts w:ascii="宋体" w:hAnsi="宋体" w:cs="宋体"/>
                <w:bCs/>
                <w:color w:val="000000" w:themeColor="text1"/>
                <w:sz w:val="24"/>
                <w:szCs w:val="24"/>
              </w:rPr>
            </w:pPr>
            <w:r>
              <w:rPr>
                <w:rFonts w:ascii="宋体" w:hAnsi="宋体" w:cs="宋体" w:hint="eastAsia"/>
                <w:bCs/>
                <w:color w:val="000000" w:themeColor="text1"/>
                <w:sz w:val="24"/>
                <w:szCs w:val="24"/>
              </w:rPr>
              <w:t>在舞台中轴线大幕线后</w:t>
            </w:r>
            <w:r>
              <w:rPr>
                <w:rFonts w:ascii="宋体" w:hAnsi="宋体" w:cs="宋体" w:hint="eastAsia"/>
                <w:bCs/>
                <w:color w:val="000000" w:themeColor="text1"/>
                <w:sz w:val="24"/>
                <w:szCs w:val="24"/>
              </w:rPr>
              <w:t>3m</w:t>
            </w:r>
            <w:r>
              <w:rPr>
                <w:rFonts w:ascii="宋体" w:hAnsi="宋体" w:cs="宋体" w:hint="eastAsia"/>
                <w:bCs/>
                <w:color w:val="000000" w:themeColor="text1"/>
                <w:sz w:val="24"/>
                <w:szCs w:val="24"/>
              </w:rPr>
              <w:t>、距地面</w:t>
            </w:r>
            <w:r>
              <w:rPr>
                <w:rFonts w:ascii="宋体" w:hAnsi="宋体" w:cs="宋体" w:hint="eastAsia"/>
                <w:bCs/>
                <w:color w:val="000000" w:themeColor="text1"/>
                <w:sz w:val="24"/>
                <w:szCs w:val="24"/>
              </w:rPr>
              <w:t>1.5m</w:t>
            </w:r>
            <w:r>
              <w:rPr>
                <w:rFonts w:ascii="宋体" w:hAnsi="宋体" w:cs="宋体" w:hint="eastAsia"/>
                <w:bCs/>
                <w:color w:val="000000" w:themeColor="text1"/>
                <w:sz w:val="24"/>
                <w:szCs w:val="24"/>
              </w:rPr>
              <w:t>处</w:t>
            </w:r>
          </w:p>
        </w:tc>
      </w:tr>
      <w:tr w:rsidR="00A92971" w14:paraId="6F673F7F" w14:textId="77777777">
        <w:tc>
          <w:tcPr>
            <w:tcW w:w="4337" w:type="dxa"/>
          </w:tcPr>
          <w:p w14:paraId="78DE7360" w14:textId="77777777" w:rsidR="00A92971" w:rsidRDefault="00634231">
            <w:pPr>
              <w:spacing w:line="360" w:lineRule="auto"/>
              <w:jc w:val="center"/>
              <w:rPr>
                <w:rFonts w:ascii="宋体" w:hAnsi="宋体" w:cs="宋体"/>
                <w:bCs/>
                <w:color w:val="000000" w:themeColor="text1"/>
                <w:sz w:val="24"/>
                <w:szCs w:val="24"/>
              </w:rPr>
            </w:pPr>
            <w:r>
              <w:rPr>
                <w:rFonts w:ascii="宋体" w:hAnsi="宋体" w:cs="宋体" w:hint="eastAsia"/>
                <w:bCs/>
                <w:color w:val="000000" w:themeColor="text1"/>
                <w:sz w:val="24"/>
                <w:szCs w:val="24"/>
              </w:rPr>
              <w:t>非镜框式或无大幕的舞台</w:t>
            </w:r>
          </w:p>
        </w:tc>
        <w:tc>
          <w:tcPr>
            <w:tcW w:w="4973" w:type="dxa"/>
          </w:tcPr>
          <w:p w14:paraId="08FD104E" w14:textId="77777777" w:rsidR="00A92971" w:rsidRDefault="00634231">
            <w:pPr>
              <w:spacing w:line="360" w:lineRule="auto"/>
              <w:jc w:val="center"/>
              <w:rPr>
                <w:rFonts w:ascii="宋体" w:hAnsi="宋体" w:cs="宋体"/>
                <w:bCs/>
                <w:color w:val="000000" w:themeColor="text1"/>
                <w:sz w:val="24"/>
                <w:szCs w:val="24"/>
              </w:rPr>
            </w:pPr>
            <w:r>
              <w:rPr>
                <w:rFonts w:ascii="宋体" w:hAnsi="宋体" w:cs="宋体" w:hint="eastAsia"/>
                <w:bCs/>
                <w:color w:val="000000" w:themeColor="text1"/>
                <w:sz w:val="24"/>
                <w:szCs w:val="24"/>
              </w:rPr>
              <w:t>在舞台中央、距地面</w:t>
            </w:r>
            <w:r>
              <w:rPr>
                <w:rFonts w:ascii="宋体" w:hAnsi="宋体" w:cs="宋体" w:hint="eastAsia"/>
                <w:bCs/>
                <w:color w:val="000000" w:themeColor="text1"/>
                <w:sz w:val="24"/>
                <w:szCs w:val="24"/>
              </w:rPr>
              <w:t>1.5m</w:t>
            </w:r>
            <w:r>
              <w:rPr>
                <w:rFonts w:ascii="宋体" w:hAnsi="宋体" w:cs="宋体" w:hint="eastAsia"/>
                <w:bCs/>
                <w:color w:val="000000" w:themeColor="text1"/>
                <w:sz w:val="24"/>
                <w:szCs w:val="24"/>
              </w:rPr>
              <w:t>处</w:t>
            </w:r>
          </w:p>
        </w:tc>
      </w:tr>
    </w:tbl>
    <w:p w14:paraId="66FBF00F" w14:textId="77777777" w:rsidR="00A92971" w:rsidRDefault="00634231">
      <w:pPr>
        <w:numPr>
          <w:ilvl w:val="0"/>
          <w:numId w:val="98"/>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传声器应根据听众的耳朵高度确定，宜置于地面以上</w:t>
      </w:r>
      <w:r>
        <w:rPr>
          <w:rFonts w:asciiTheme="minorEastAsia" w:eastAsiaTheme="minorEastAsia" w:hAnsiTheme="minorEastAsia" w:cstheme="minorEastAsia" w:hint="eastAsia"/>
          <w:bCs/>
          <w:color w:val="000000" w:themeColor="text1"/>
          <w:sz w:val="24"/>
          <w:szCs w:val="24"/>
        </w:rPr>
        <w:t>1200m</w:t>
      </w:r>
      <w:r>
        <w:rPr>
          <w:rFonts w:asciiTheme="minorEastAsia" w:eastAsiaTheme="minorEastAsia" w:hAnsiTheme="minorEastAsia" w:cstheme="minorEastAsia" w:hint="eastAsia"/>
          <w:bCs/>
          <w:color w:val="000000" w:themeColor="text1"/>
          <w:sz w:val="24"/>
          <w:szCs w:val="24"/>
        </w:rPr>
        <w:t>m</w:t>
      </w:r>
      <w:r>
        <w:rPr>
          <w:rFonts w:asciiTheme="minorEastAsia" w:eastAsiaTheme="minorEastAsia" w:hAnsiTheme="minorEastAsia" w:cstheme="minorEastAsia" w:hint="eastAsia"/>
          <w:bCs/>
          <w:color w:val="000000" w:themeColor="text1"/>
          <w:sz w:val="24"/>
          <w:szCs w:val="24"/>
        </w:rPr>
        <w:t>处。出现前排座椅遮挡传声器时，可将传声器升高至前排椅背</w:t>
      </w:r>
      <w:r>
        <w:rPr>
          <w:rFonts w:asciiTheme="minorEastAsia" w:eastAsiaTheme="minorEastAsia" w:hAnsiTheme="minorEastAsia" w:cstheme="minorEastAsia" w:hint="eastAsia"/>
          <w:bCs/>
          <w:color w:val="000000" w:themeColor="text1"/>
          <w:sz w:val="24"/>
          <w:szCs w:val="24"/>
        </w:rPr>
        <w:t>150m</w:t>
      </w:r>
      <w:r>
        <w:rPr>
          <w:rFonts w:asciiTheme="minorEastAsia" w:eastAsiaTheme="minorEastAsia" w:hAnsiTheme="minorEastAsia" w:cstheme="minorEastAsia" w:hint="eastAsia"/>
          <w:bCs/>
          <w:color w:val="000000" w:themeColor="text1"/>
          <w:sz w:val="24"/>
          <w:szCs w:val="24"/>
        </w:rPr>
        <w:t>m</w:t>
      </w:r>
      <w:r>
        <w:rPr>
          <w:rFonts w:asciiTheme="minorEastAsia" w:eastAsiaTheme="minorEastAsia" w:hAnsiTheme="minorEastAsia" w:cstheme="minorEastAsia" w:hint="eastAsia"/>
          <w:bCs/>
          <w:color w:val="000000" w:themeColor="text1"/>
          <w:sz w:val="24"/>
          <w:szCs w:val="24"/>
        </w:rPr>
        <w:t>以上</w:t>
      </w:r>
      <w:r>
        <w:rPr>
          <w:rFonts w:asciiTheme="minorEastAsia" w:eastAsiaTheme="minorEastAsia" w:hAnsiTheme="minorEastAsia" w:cstheme="minorEastAsia" w:hint="eastAsia"/>
          <w:bCs/>
          <w:color w:val="000000" w:themeColor="text1"/>
          <w:sz w:val="24"/>
          <w:szCs w:val="24"/>
        </w:rPr>
        <w:t>的位置。</w:t>
      </w:r>
    </w:p>
    <w:p w14:paraId="6A355247" w14:textId="77777777" w:rsidR="00A92971" w:rsidRDefault="00634231">
      <w:pPr>
        <w:numPr>
          <w:ilvl w:val="0"/>
          <w:numId w:val="98"/>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宜分别对舞台、池座、</w:t>
      </w:r>
      <w:proofErr w:type="gramStart"/>
      <w:r>
        <w:rPr>
          <w:rFonts w:asciiTheme="minorEastAsia" w:eastAsiaTheme="minorEastAsia" w:hAnsiTheme="minorEastAsia" w:cstheme="minorEastAsia" w:hint="eastAsia"/>
          <w:bCs/>
          <w:color w:val="000000" w:themeColor="text1"/>
          <w:sz w:val="24"/>
          <w:szCs w:val="24"/>
        </w:rPr>
        <w:t>各层楼座所布置</w:t>
      </w:r>
      <w:proofErr w:type="gramEnd"/>
      <w:r>
        <w:rPr>
          <w:rFonts w:asciiTheme="minorEastAsia" w:eastAsiaTheme="minorEastAsia" w:hAnsiTheme="minorEastAsia" w:cstheme="minorEastAsia" w:hint="eastAsia"/>
          <w:bCs/>
          <w:color w:val="000000" w:themeColor="text1"/>
          <w:sz w:val="24"/>
          <w:szCs w:val="24"/>
        </w:rPr>
        <w:t>的测点进行混响时间的测量计算，计算结果应作为各区域的空间平均混响时间。</w:t>
      </w:r>
    </w:p>
    <w:p w14:paraId="1AA25E0A" w14:textId="77777777" w:rsidR="00A92971" w:rsidRDefault="00634231">
      <w:pPr>
        <w:numPr>
          <w:ilvl w:val="0"/>
          <w:numId w:val="98"/>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测量原始记录应精确到小数点后两位数字。作为测量结果的平均值应四舍五入，</w:t>
      </w:r>
      <w:r>
        <w:rPr>
          <w:rFonts w:asciiTheme="minorEastAsia" w:eastAsiaTheme="minorEastAsia" w:hAnsiTheme="minorEastAsia" w:cstheme="minorEastAsia" w:hint="eastAsia"/>
          <w:bCs/>
          <w:color w:val="000000" w:themeColor="text1"/>
          <w:sz w:val="24"/>
          <w:szCs w:val="24"/>
        </w:rPr>
        <w:t>不大于</w:t>
      </w:r>
      <w:r>
        <w:rPr>
          <w:rFonts w:asciiTheme="minorEastAsia" w:eastAsiaTheme="minorEastAsia" w:hAnsiTheme="minorEastAsia" w:cstheme="minorEastAsia" w:hint="eastAsia"/>
          <w:bCs/>
          <w:color w:val="000000" w:themeColor="text1"/>
          <w:sz w:val="24"/>
          <w:szCs w:val="24"/>
        </w:rPr>
        <w:t>1s</w:t>
      </w:r>
      <w:r>
        <w:rPr>
          <w:rFonts w:asciiTheme="minorEastAsia" w:eastAsiaTheme="minorEastAsia" w:hAnsiTheme="minorEastAsia" w:cstheme="minorEastAsia" w:hint="eastAsia"/>
          <w:bCs/>
          <w:color w:val="000000" w:themeColor="text1"/>
          <w:sz w:val="24"/>
          <w:szCs w:val="24"/>
        </w:rPr>
        <w:t>时，应取小数点后</w:t>
      </w:r>
      <w:r>
        <w:rPr>
          <w:rFonts w:asciiTheme="minorEastAsia" w:eastAsiaTheme="minorEastAsia" w:hAnsiTheme="minorEastAsia" w:cstheme="minorEastAsia" w:hint="eastAsia"/>
          <w:bCs/>
          <w:color w:val="000000" w:themeColor="text1"/>
          <w:sz w:val="24"/>
          <w:szCs w:val="24"/>
        </w:rPr>
        <w:t>2</w:t>
      </w:r>
      <w:r>
        <w:rPr>
          <w:rFonts w:asciiTheme="minorEastAsia" w:eastAsiaTheme="minorEastAsia" w:hAnsiTheme="minorEastAsia" w:cstheme="minorEastAsia" w:hint="eastAsia"/>
          <w:bCs/>
          <w:color w:val="000000" w:themeColor="text1"/>
          <w:sz w:val="24"/>
          <w:szCs w:val="24"/>
        </w:rPr>
        <w:t>位数字；大于</w:t>
      </w:r>
      <w:r>
        <w:rPr>
          <w:rFonts w:asciiTheme="minorEastAsia" w:eastAsiaTheme="minorEastAsia" w:hAnsiTheme="minorEastAsia" w:cstheme="minorEastAsia" w:hint="eastAsia"/>
          <w:bCs/>
          <w:color w:val="000000" w:themeColor="text1"/>
          <w:sz w:val="24"/>
          <w:szCs w:val="24"/>
        </w:rPr>
        <w:t>1s</w:t>
      </w:r>
      <w:r>
        <w:rPr>
          <w:rFonts w:asciiTheme="minorEastAsia" w:eastAsiaTheme="minorEastAsia" w:hAnsiTheme="minorEastAsia" w:cstheme="minorEastAsia" w:hint="eastAsia"/>
          <w:bCs/>
          <w:color w:val="000000" w:themeColor="text1"/>
          <w:sz w:val="24"/>
          <w:szCs w:val="24"/>
        </w:rPr>
        <w:t>时，应取小数点后</w:t>
      </w:r>
      <w:r>
        <w:rPr>
          <w:rFonts w:asciiTheme="minorEastAsia" w:eastAsiaTheme="minorEastAsia" w:hAnsiTheme="minorEastAsia" w:cstheme="minorEastAsia" w:hint="eastAsia"/>
          <w:bCs/>
          <w:color w:val="000000" w:themeColor="text1"/>
          <w:sz w:val="24"/>
          <w:szCs w:val="24"/>
        </w:rPr>
        <w:t>1</w:t>
      </w:r>
      <w:r>
        <w:rPr>
          <w:rFonts w:asciiTheme="minorEastAsia" w:eastAsiaTheme="minorEastAsia" w:hAnsiTheme="minorEastAsia" w:cstheme="minorEastAsia" w:hint="eastAsia"/>
          <w:bCs/>
          <w:color w:val="000000" w:themeColor="text1"/>
          <w:sz w:val="24"/>
          <w:szCs w:val="24"/>
        </w:rPr>
        <w:t>位数字。</w:t>
      </w:r>
    </w:p>
    <w:p w14:paraId="61FE5CDA"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1079" w:name="_Toc20495"/>
      <w:bookmarkStart w:id="1080" w:name="_Toc23750"/>
      <w:bookmarkStart w:id="1081" w:name="_Toc15045"/>
      <w:bookmarkStart w:id="1082" w:name="_Toc3383"/>
      <w:bookmarkStart w:id="1083" w:name="_Toc1068"/>
      <w:bookmarkStart w:id="1084" w:name="_Toc30644"/>
      <w:bookmarkStart w:id="1085" w:name="_Toc6246"/>
      <w:bookmarkStart w:id="1086" w:name="_Toc2290"/>
      <w:bookmarkStart w:id="1087" w:name="_Toc17965"/>
    </w:p>
    <w:p w14:paraId="763D1260"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r>
        <w:rPr>
          <w:rFonts w:asciiTheme="minorEastAsia" w:eastAsiaTheme="minorEastAsia" w:hAnsiTheme="minorEastAsia" w:cstheme="minorEastAsia" w:hint="eastAsia"/>
          <w:bCs/>
          <w:color w:val="000000" w:themeColor="text1"/>
          <w:sz w:val="28"/>
          <w:szCs w:val="28"/>
          <w:lang w:bidi="ar"/>
        </w:rPr>
        <w:t xml:space="preserve"> </w:t>
      </w:r>
      <w:bookmarkStart w:id="1088" w:name="_Toc8888"/>
      <w:bookmarkStart w:id="1089" w:name="_Toc30655"/>
      <w:bookmarkStart w:id="1090" w:name="_Toc14954"/>
      <w:bookmarkStart w:id="1091" w:name="_Toc14707"/>
      <w:bookmarkStart w:id="1092" w:name="_Toc28823"/>
      <w:bookmarkStart w:id="1093" w:name="_Toc4079"/>
      <w:bookmarkStart w:id="1094" w:name="_Toc25259"/>
      <w:bookmarkStart w:id="1095" w:name="_Toc22330"/>
      <w:bookmarkStart w:id="1096" w:name="_Toc13493"/>
      <w:bookmarkStart w:id="1097" w:name="_Toc28300"/>
      <w:bookmarkStart w:id="1098" w:name="_Toc17736"/>
      <w:bookmarkStart w:id="1099" w:name="_Toc29306"/>
      <w:bookmarkStart w:id="1100" w:name="_Toc9935"/>
      <w:r>
        <w:rPr>
          <w:rFonts w:asciiTheme="minorEastAsia" w:eastAsiaTheme="minorEastAsia" w:hAnsiTheme="minorEastAsia" w:cstheme="minorEastAsia" w:hint="eastAsia"/>
          <w:bCs/>
          <w:color w:val="000000" w:themeColor="text1"/>
          <w:sz w:val="28"/>
          <w:szCs w:val="28"/>
          <w:lang w:bidi="ar"/>
        </w:rPr>
        <w:t>给排水及卫生器具</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14:paraId="1FF6DE65" w14:textId="77777777" w:rsidR="00A92971" w:rsidRDefault="00A92971">
      <w:pPr>
        <w:widowControl/>
        <w:spacing w:line="360" w:lineRule="auto"/>
        <w:jc w:val="left"/>
        <w:rPr>
          <w:rFonts w:asciiTheme="minorEastAsia" w:eastAsiaTheme="minorEastAsia" w:hAnsiTheme="minorEastAsia" w:cstheme="minorEastAsia"/>
          <w:bCs/>
          <w:color w:val="000000" w:themeColor="text1"/>
          <w:sz w:val="24"/>
          <w:szCs w:val="24"/>
        </w:rPr>
      </w:pPr>
    </w:p>
    <w:p w14:paraId="5CBE835C" w14:textId="77777777" w:rsidR="00A92971" w:rsidRDefault="00634231">
      <w:pPr>
        <w:widowControl/>
        <w:numPr>
          <w:ilvl w:val="2"/>
          <w:numId w:val="99"/>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给排水及卫生器具施工应符合现行国家标准《建筑给水排水及采暖工程施工质量验收规范》</w:t>
      </w:r>
      <w:r>
        <w:rPr>
          <w:rFonts w:asciiTheme="minorEastAsia" w:eastAsiaTheme="minorEastAsia" w:hAnsiTheme="minorEastAsia" w:cstheme="minorEastAsia" w:hint="eastAsia"/>
          <w:bCs/>
          <w:color w:val="000000" w:themeColor="text1"/>
          <w:sz w:val="24"/>
          <w:szCs w:val="24"/>
        </w:rPr>
        <w:t>GB 50242</w:t>
      </w:r>
      <w:r>
        <w:rPr>
          <w:rFonts w:asciiTheme="minorEastAsia" w:eastAsiaTheme="minorEastAsia" w:hAnsiTheme="minorEastAsia" w:cstheme="minorEastAsia" w:hint="eastAsia"/>
          <w:bCs/>
          <w:color w:val="000000" w:themeColor="text1"/>
          <w:sz w:val="24"/>
          <w:szCs w:val="24"/>
        </w:rPr>
        <w:t>的相关规定。</w:t>
      </w:r>
    </w:p>
    <w:p w14:paraId="13C242E1" w14:textId="77777777" w:rsidR="00A92971" w:rsidRDefault="00634231">
      <w:pPr>
        <w:widowControl/>
        <w:numPr>
          <w:ilvl w:val="2"/>
          <w:numId w:val="99"/>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敷设在顶面或楼地面架空层内的给水、排水设备、管道应采取防腐蚀、隔声减噪</w:t>
      </w:r>
      <w:proofErr w:type="gramStart"/>
      <w:r>
        <w:rPr>
          <w:rFonts w:asciiTheme="minorEastAsia" w:eastAsiaTheme="minorEastAsia" w:hAnsiTheme="minorEastAsia" w:cstheme="minorEastAsia" w:hint="eastAsia"/>
          <w:bCs/>
          <w:color w:val="000000" w:themeColor="text1"/>
          <w:sz w:val="24"/>
          <w:szCs w:val="24"/>
        </w:rPr>
        <w:t>和防结露</w:t>
      </w:r>
      <w:proofErr w:type="gramEnd"/>
      <w:r>
        <w:rPr>
          <w:rFonts w:asciiTheme="minorEastAsia" w:eastAsiaTheme="minorEastAsia" w:hAnsiTheme="minorEastAsia" w:cstheme="minorEastAsia" w:hint="eastAsia"/>
          <w:bCs/>
          <w:color w:val="000000" w:themeColor="text1"/>
          <w:sz w:val="24"/>
          <w:szCs w:val="24"/>
        </w:rPr>
        <w:t>等措施。</w:t>
      </w:r>
    </w:p>
    <w:p w14:paraId="1E8C7F24" w14:textId="77777777" w:rsidR="00A92971" w:rsidRDefault="00634231">
      <w:pPr>
        <w:widowControl/>
        <w:numPr>
          <w:ilvl w:val="2"/>
          <w:numId w:val="99"/>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坐便器</w:t>
      </w:r>
      <w:r>
        <w:rPr>
          <w:rFonts w:asciiTheme="minorEastAsia" w:eastAsiaTheme="minorEastAsia" w:hAnsiTheme="minorEastAsia" w:cstheme="minorEastAsia" w:hint="eastAsia"/>
          <w:bCs/>
          <w:color w:val="000000" w:themeColor="text1"/>
          <w:sz w:val="24"/>
          <w:szCs w:val="24"/>
        </w:rPr>
        <w:t>、小便斗与水龙头等应安装牢固。</w:t>
      </w:r>
    </w:p>
    <w:p w14:paraId="0EF653E9" w14:textId="77777777" w:rsidR="00A92971" w:rsidRDefault="00634231">
      <w:pPr>
        <w:widowControl/>
        <w:numPr>
          <w:ilvl w:val="2"/>
          <w:numId w:val="99"/>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台下盆安装应采用钢架对其底部进行有效托牢，不得采用胶粘方式。</w:t>
      </w:r>
    </w:p>
    <w:p w14:paraId="1AFDBE3B" w14:textId="77777777" w:rsidR="00A92971" w:rsidRDefault="00634231">
      <w:pPr>
        <w:widowControl/>
        <w:numPr>
          <w:ilvl w:val="2"/>
          <w:numId w:val="99"/>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地漏的安装应平整、牢固，低于排水平面，水封高度</w:t>
      </w:r>
      <w:r>
        <w:rPr>
          <w:rFonts w:asciiTheme="minorEastAsia" w:eastAsiaTheme="minorEastAsia" w:hAnsiTheme="minorEastAsia" w:cstheme="minorEastAsia" w:hint="eastAsia"/>
          <w:bCs/>
          <w:color w:val="000000" w:themeColor="text1"/>
          <w:sz w:val="24"/>
          <w:szCs w:val="24"/>
        </w:rPr>
        <w:t>不应小于</w:t>
      </w:r>
      <w:r>
        <w:rPr>
          <w:rFonts w:asciiTheme="minorEastAsia" w:eastAsiaTheme="minorEastAsia" w:hAnsiTheme="minorEastAsia" w:cstheme="minorEastAsia" w:hint="eastAsia"/>
          <w:bCs/>
          <w:color w:val="000000" w:themeColor="text1"/>
          <w:sz w:val="24"/>
          <w:szCs w:val="24"/>
        </w:rPr>
        <w:t>50mm</w:t>
      </w:r>
      <w:r>
        <w:rPr>
          <w:rFonts w:asciiTheme="minorEastAsia" w:eastAsiaTheme="minorEastAsia" w:hAnsiTheme="minorEastAsia" w:cstheme="minorEastAsia" w:hint="eastAsia"/>
          <w:bCs/>
          <w:color w:val="000000" w:themeColor="text1"/>
          <w:sz w:val="24"/>
          <w:szCs w:val="24"/>
        </w:rPr>
        <w:t>。</w:t>
      </w:r>
    </w:p>
    <w:p w14:paraId="137793D6" w14:textId="77777777" w:rsidR="00A92971" w:rsidRDefault="00634231">
      <w:pPr>
        <w:widowControl/>
        <w:numPr>
          <w:ilvl w:val="2"/>
          <w:numId w:val="99"/>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卫生器具给水排水应通畅，无渗漏</w:t>
      </w:r>
      <w:r>
        <w:rPr>
          <w:rFonts w:asciiTheme="minorEastAsia" w:eastAsiaTheme="minorEastAsia" w:hAnsiTheme="minorEastAsia" w:cstheme="minorEastAsia"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无返味现象。</w:t>
      </w:r>
    </w:p>
    <w:p w14:paraId="6D6F2745" w14:textId="77777777" w:rsidR="00A92971" w:rsidRDefault="00A92971">
      <w:pPr>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1101" w:name="_Toc22125"/>
      <w:bookmarkStart w:id="1102" w:name="_Toc3790"/>
      <w:bookmarkStart w:id="1103" w:name="_Toc21129"/>
      <w:bookmarkStart w:id="1104" w:name="_Toc14772"/>
      <w:bookmarkStart w:id="1105" w:name="_Toc10662"/>
      <w:bookmarkStart w:id="1106" w:name="_Toc3789"/>
      <w:bookmarkStart w:id="1107" w:name="_Toc25114"/>
      <w:bookmarkStart w:id="1108" w:name="_Toc23597"/>
      <w:bookmarkStart w:id="1109" w:name="_Toc158"/>
    </w:p>
    <w:p w14:paraId="5C427A8D" w14:textId="77777777" w:rsidR="00A92971" w:rsidRDefault="00634231">
      <w:pPr>
        <w:rPr>
          <w:rFonts w:asciiTheme="minorEastAsia" w:eastAsiaTheme="minorEastAsia" w:hAnsiTheme="minorEastAsia" w:cstheme="minorEastAsia"/>
          <w:bCs/>
          <w:color w:val="000000" w:themeColor="text1"/>
          <w:sz w:val="28"/>
          <w:szCs w:val="28"/>
          <w:lang w:bidi="ar"/>
        </w:rPr>
      </w:pPr>
      <w:bookmarkStart w:id="1110" w:name="_Toc29298"/>
      <w:bookmarkStart w:id="1111" w:name="_Toc26806"/>
      <w:bookmarkStart w:id="1112" w:name="_Toc23473"/>
      <w:bookmarkStart w:id="1113" w:name="_Toc11169"/>
      <w:bookmarkStart w:id="1114" w:name="_Toc13835"/>
      <w:bookmarkStart w:id="1115" w:name="_Toc5702"/>
      <w:bookmarkStart w:id="1116" w:name="_Toc13906"/>
      <w:bookmarkStart w:id="1117" w:name="_Toc17871"/>
      <w:bookmarkStart w:id="1118" w:name="_Toc20867"/>
      <w:bookmarkEnd w:id="1101"/>
      <w:bookmarkEnd w:id="1102"/>
      <w:bookmarkEnd w:id="1103"/>
      <w:bookmarkEnd w:id="1104"/>
      <w:bookmarkEnd w:id="1105"/>
      <w:bookmarkEnd w:id="1106"/>
      <w:bookmarkEnd w:id="1107"/>
      <w:bookmarkEnd w:id="1108"/>
      <w:bookmarkEnd w:id="1109"/>
      <w:r>
        <w:rPr>
          <w:rFonts w:asciiTheme="minorEastAsia" w:eastAsiaTheme="minorEastAsia" w:hAnsiTheme="minorEastAsia" w:cstheme="minorEastAsia"/>
          <w:bCs/>
          <w:color w:val="000000" w:themeColor="text1"/>
          <w:sz w:val="28"/>
          <w:szCs w:val="28"/>
          <w:lang w:bidi="ar"/>
        </w:rPr>
        <w:br w:type="page"/>
      </w:r>
    </w:p>
    <w:p w14:paraId="7D64500E"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Theme="minorEastAsia" w:eastAsiaTheme="minorEastAsia" w:hAnsiTheme="minorEastAsia" w:cstheme="minorEastAsia"/>
          <w:bCs/>
          <w:color w:val="000000" w:themeColor="text1"/>
          <w:sz w:val="28"/>
          <w:szCs w:val="28"/>
          <w:lang w:bidi="ar"/>
        </w:rPr>
      </w:pPr>
      <w:bookmarkStart w:id="1119" w:name="_Toc12770"/>
      <w:bookmarkStart w:id="1120" w:name="_Toc31553"/>
      <w:bookmarkStart w:id="1121" w:name="_Toc7528"/>
      <w:bookmarkStart w:id="1122" w:name="_Toc23117"/>
      <w:bookmarkStart w:id="1123" w:name="_Toc20180"/>
      <w:bookmarkStart w:id="1124" w:name="_Toc24085"/>
      <w:bookmarkStart w:id="1125" w:name="_Toc5261"/>
      <w:bookmarkStart w:id="1126" w:name="_Toc22406"/>
      <w:bookmarkStart w:id="1127" w:name="_Toc28040"/>
      <w:bookmarkStart w:id="1128" w:name="_Toc25490"/>
      <w:bookmarkStart w:id="1129" w:name="_Toc31472"/>
      <w:bookmarkStart w:id="1130" w:name="_Toc19580"/>
      <w:bookmarkStart w:id="1131" w:name="_Toc23922"/>
      <w:bookmarkStart w:id="1132" w:name="_Toc10252"/>
      <w:bookmarkStart w:id="1133" w:name="_Toc18552"/>
      <w:bookmarkStart w:id="1134" w:name="_Toc21404"/>
      <w:bookmarkStart w:id="1135" w:name="_Toc27067"/>
      <w:bookmarkStart w:id="1136" w:name="_Toc5561"/>
      <w:bookmarkEnd w:id="1110"/>
      <w:bookmarkEnd w:id="1111"/>
      <w:bookmarkEnd w:id="1112"/>
      <w:bookmarkEnd w:id="1113"/>
      <w:bookmarkEnd w:id="1114"/>
      <w:bookmarkEnd w:id="1115"/>
      <w:bookmarkEnd w:id="1116"/>
      <w:bookmarkEnd w:id="1117"/>
      <w:bookmarkEnd w:id="1118"/>
      <w:r>
        <w:rPr>
          <w:rFonts w:asciiTheme="minorEastAsia" w:eastAsiaTheme="minorEastAsia" w:hAnsiTheme="minorEastAsia" w:cstheme="minorEastAsia" w:hint="eastAsia"/>
          <w:bCs/>
          <w:color w:val="000000" w:themeColor="text1"/>
          <w:sz w:val="28"/>
          <w:szCs w:val="28"/>
          <w:lang w:bidi="ar"/>
        </w:rPr>
        <w:lastRenderedPageBreak/>
        <w:t xml:space="preserve"> </w:t>
      </w:r>
      <w:bookmarkStart w:id="1137" w:name="_Toc27258"/>
      <w:bookmarkStart w:id="1138" w:name="_Toc21777"/>
      <w:bookmarkStart w:id="1139" w:name="_Toc24969"/>
      <w:bookmarkStart w:id="1140" w:name="_Toc4341"/>
      <w:bookmarkStart w:id="1141" w:name="_Toc20560"/>
      <w:bookmarkStart w:id="1142" w:name="_Toc29589"/>
      <w:bookmarkStart w:id="1143" w:name="_Toc26898"/>
      <w:bookmarkStart w:id="1144" w:name="_Toc25450"/>
      <w:bookmarkStart w:id="1145" w:name="_Toc31447"/>
      <w:bookmarkStart w:id="1146" w:name="_Toc20713"/>
      <w:bookmarkStart w:id="1147" w:name="_Toc2242"/>
      <w:bookmarkStart w:id="1148" w:name="_Toc1456"/>
      <w:bookmarkStart w:id="1149" w:name="_Toc13302"/>
      <w:r>
        <w:rPr>
          <w:rFonts w:asciiTheme="minorEastAsia" w:eastAsiaTheme="minorEastAsia" w:hAnsiTheme="minorEastAsia" w:cstheme="minorEastAsia" w:hint="eastAsia"/>
          <w:bCs/>
          <w:color w:val="000000" w:themeColor="text1"/>
          <w:sz w:val="28"/>
          <w:szCs w:val="28"/>
          <w:lang w:bidi="ar"/>
        </w:rPr>
        <w:t>细部</w:t>
      </w:r>
      <w:bookmarkEnd w:id="1119"/>
      <w:bookmarkEnd w:id="1120"/>
      <w:bookmarkEnd w:id="1121"/>
      <w:bookmarkEnd w:id="1122"/>
      <w:bookmarkEnd w:id="1123"/>
      <w:bookmarkEnd w:id="1124"/>
      <w:bookmarkEnd w:id="1125"/>
      <w:bookmarkEnd w:id="1126"/>
      <w:bookmarkEnd w:id="1127"/>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14:paraId="0C602B51" w14:textId="77777777" w:rsidR="00A92971" w:rsidRDefault="00A92971">
      <w:pPr>
        <w:spacing w:line="360" w:lineRule="auto"/>
        <w:outlineLvl w:val="1"/>
        <w:rPr>
          <w:rFonts w:asciiTheme="minorEastAsia" w:eastAsiaTheme="minorEastAsia" w:hAnsiTheme="minorEastAsia" w:cstheme="minorEastAsia"/>
          <w:bCs/>
          <w:color w:val="000000" w:themeColor="text1"/>
          <w:sz w:val="28"/>
          <w:szCs w:val="28"/>
          <w:lang w:bidi="ar"/>
        </w:rPr>
      </w:pPr>
    </w:p>
    <w:p w14:paraId="606A6A36" w14:textId="77777777" w:rsidR="00A92971" w:rsidRDefault="00634231">
      <w:pPr>
        <w:widowControl/>
        <w:spacing w:line="360" w:lineRule="auto"/>
        <w:ind w:firstLineChars="1600" w:firstLine="384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Ⅰ</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栏杆</w:t>
      </w:r>
    </w:p>
    <w:p w14:paraId="6D7984C3" w14:textId="77777777" w:rsidR="00A92971" w:rsidRDefault="00634231">
      <w:pPr>
        <w:widowControl/>
        <w:numPr>
          <w:ilvl w:val="2"/>
          <w:numId w:val="100"/>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栏杆制作与安装所使用材料的材质、规格、样式与性能应满足设计要求和</w:t>
      </w:r>
      <w:proofErr w:type="gramStart"/>
      <w:r>
        <w:rPr>
          <w:rFonts w:asciiTheme="minorEastAsia" w:eastAsiaTheme="minorEastAsia" w:hAnsiTheme="minorEastAsia" w:cstheme="minorEastAsia" w:hint="eastAsia"/>
          <w:bCs/>
          <w:sz w:val="24"/>
          <w:szCs w:val="24"/>
        </w:rPr>
        <w:t>现行行业</w:t>
      </w:r>
      <w:proofErr w:type="gramEnd"/>
      <w:r>
        <w:rPr>
          <w:rFonts w:asciiTheme="minorEastAsia" w:eastAsiaTheme="minorEastAsia" w:hAnsiTheme="minorEastAsia" w:cstheme="minorEastAsia" w:hint="eastAsia"/>
          <w:bCs/>
          <w:sz w:val="24"/>
          <w:szCs w:val="24"/>
        </w:rPr>
        <w:t>标准《建筑防护栏杆技术标准》</w:t>
      </w:r>
      <w:r>
        <w:rPr>
          <w:rFonts w:asciiTheme="minorEastAsia" w:eastAsiaTheme="minorEastAsia" w:hAnsiTheme="minorEastAsia" w:cstheme="minorEastAsia" w:hint="eastAsia"/>
          <w:bCs/>
          <w:sz w:val="24"/>
          <w:szCs w:val="24"/>
        </w:rPr>
        <w:t>JGJ/T 470</w:t>
      </w:r>
      <w:r>
        <w:rPr>
          <w:rFonts w:asciiTheme="minorEastAsia" w:eastAsiaTheme="minorEastAsia" w:hAnsiTheme="minorEastAsia" w:cstheme="minorEastAsia" w:hint="eastAsia"/>
          <w:bCs/>
          <w:sz w:val="24"/>
          <w:szCs w:val="24"/>
        </w:rPr>
        <w:t>的相关规定。</w:t>
      </w:r>
    </w:p>
    <w:p w14:paraId="69E7234D"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栏杆玻璃应符合</w:t>
      </w:r>
      <w:proofErr w:type="gramStart"/>
      <w:r>
        <w:rPr>
          <w:rFonts w:asciiTheme="minorEastAsia" w:eastAsiaTheme="minorEastAsia" w:hAnsiTheme="minorEastAsia" w:cstheme="minorEastAsia" w:hint="eastAsia"/>
          <w:bCs/>
          <w:sz w:val="24"/>
          <w:szCs w:val="24"/>
        </w:rPr>
        <w:t>现行行业</w:t>
      </w:r>
      <w:proofErr w:type="gramEnd"/>
      <w:r>
        <w:rPr>
          <w:rFonts w:asciiTheme="minorEastAsia" w:eastAsiaTheme="minorEastAsia" w:hAnsiTheme="minorEastAsia" w:cstheme="minorEastAsia" w:hint="eastAsia"/>
          <w:bCs/>
          <w:sz w:val="24"/>
          <w:szCs w:val="24"/>
        </w:rPr>
        <w:t>标准《建筑玻璃应用技术规程》</w:t>
      </w:r>
      <w:r>
        <w:rPr>
          <w:rFonts w:asciiTheme="minorEastAsia" w:eastAsiaTheme="minorEastAsia" w:hAnsiTheme="minorEastAsia" w:cstheme="minorEastAsia" w:hint="eastAsia"/>
          <w:bCs/>
          <w:sz w:val="24"/>
          <w:szCs w:val="24"/>
        </w:rPr>
        <w:t>JGJ 113</w:t>
      </w:r>
      <w:r>
        <w:rPr>
          <w:rFonts w:asciiTheme="minorEastAsia" w:eastAsiaTheme="minorEastAsia" w:hAnsiTheme="minorEastAsia" w:cstheme="minorEastAsia" w:hint="eastAsia"/>
          <w:bCs/>
          <w:sz w:val="24"/>
          <w:szCs w:val="24"/>
        </w:rPr>
        <w:t>的相关规定。</w:t>
      </w:r>
    </w:p>
    <w:p w14:paraId="6342218E"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预埋件的数量、规格、位置、栏杆与预埋件的连接节点与安装高度应符合设计要求。</w:t>
      </w:r>
    </w:p>
    <w:p w14:paraId="7B0E2397"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栏杆的安装应符合下列规定：</w:t>
      </w:r>
    </w:p>
    <w:p w14:paraId="68786458" w14:textId="77777777" w:rsidR="00A92971" w:rsidRDefault="00634231">
      <w:pPr>
        <w:widowControl/>
        <w:numPr>
          <w:ilvl w:val="0"/>
          <w:numId w:val="10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受力杆件与预埋件（或后置埋件）连接应牢固；若采用焊接工艺</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应进行满焊，焊接处应打磨、抛光并做防锈处理。</w:t>
      </w:r>
    </w:p>
    <w:p w14:paraId="6DAE73FC" w14:textId="77777777" w:rsidR="00A92971" w:rsidRDefault="00634231">
      <w:pPr>
        <w:widowControl/>
        <w:numPr>
          <w:ilvl w:val="0"/>
          <w:numId w:val="10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栏杆接头部位应粘结牢固，在底部应设置金属连接件；连接件的厚度宜不小于</w:t>
      </w:r>
      <w:r>
        <w:rPr>
          <w:rFonts w:asciiTheme="minorEastAsia" w:eastAsiaTheme="minorEastAsia" w:hAnsiTheme="minorEastAsia" w:cstheme="minorEastAsia" w:hint="eastAsia"/>
          <w:bCs/>
          <w:sz w:val="24"/>
          <w:szCs w:val="24"/>
        </w:rPr>
        <w:t>3mm</w:t>
      </w:r>
      <w:r>
        <w:rPr>
          <w:rFonts w:asciiTheme="minorEastAsia" w:eastAsiaTheme="minorEastAsia" w:hAnsiTheme="minorEastAsia" w:cstheme="minorEastAsia" w:hint="eastAsia"/>
          <w:bCs/>
          <w:sz w:val="24"/>
          <w:szCs w:val="24"/>
        </w:rPr>
        <w:t>，连接件应磨光、倒角，不应有伤手现象。</w:t>
      </w:r>
    </w:p>
    <w:p w14:paraId="58A47997" w14:textId="77777777" w:rsidR="00A92971" w:rsidRDefault="00634231">
      <w:pPr>
        <w:widowControl/>
        <w:numPr>
          <w:ilvl w:val="0"/>
          <w:numId w:val="10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栏杆弯头加工成形后应无明显的硬弯、硬茬等缺陷。</w:t>
      </w:r>
    </w:p>
    <w:p w14:paraId="38D97730" w14:textId="77777777" w:rsidR="00A92971" w:rsidRDefault="00634231">
      <w:pPr>
        <w:widowControl/>
        <w:numPr>
          <w:ilvl w:val="0"/>
          <w:numId w:val="101"/>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栏杆宜采用防止儿童攀爬的构造措施。</w:t>
      </w:r>
    </w:p>
    <w:p w14:paraId="09BE4468"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无障碍的楼梯或坡道，宜在两侧均做栏杆，且应符合现行国家标准《无障碍设施施工验收及维护规范》</w:t>
      </w:r>
      <w:r>
        <w:rPr>
          <w:rFonts w:asciiTheme="minorEastAsia" w:eastAsiaTheme="minorEastAsia" w:hAnsiTheme="minorEastAsia" w:cstheme="minorEastAsia" w:hint="eastAsia"/>
          <w:bCs/>
          <w:sz w:val="24"/>
          <w:szCs w:val="24"/>
        </w:rPr>
        <w:t>GB</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50642</w:t>
      </w:r>
      <w:r>
        <w:rPr>
          <w:rFonts w:asciiTheme="minorEastAsia" w:eastAsiaTheme="minorEastAsia" w:hAnsiTheme="minorEastAsia" w:cstheme="minorEastAsia" w:hint="eastAsia"/>
          <w:bCs/>
          <w:sz w:val="24"/>
          <w:szCs w:val="24"/>
        </w:rPr>
        <w:t>的相关规定。</w:t>
      </w:r>
    </w:p>
    <w:p w14:paraId="635306B2" w14:textId="77777777" w:rsidR="00A92971" w:rsidRDefault="00A92971">
      <w:pPr>
        <w:widowControl/>
        <w:spacing w:line="360" w:lineRule="auto"/>
        <w:ind w:firstLineChars="200" w:firstLine="480"/>
        <w:jc w:val="center"/>
        <w:rPr>
          <w:rFonts w:asciiTheme="minorEastAsia" w:eastAsiaTheme="minorEastAsia" w:hAnsiTheme="minorEastAsia" w:cstheme="minorEastAsia"/>
          <w:bCs/>
          <w:sz w:val="24"/>
          <w:szCs w:val="24"/>
        </w:rPr>
      </w:pPr>
    </w:p>
    <w:p w14:paraId="0334CE5B" w14:textId="77777777" w:rsidR="00A92971" w:rsidRDefault="00634231">
      <w:pPr>
        <w:widowControl/>
        <w:spacing w:line="360" w:lineRule="auto"/>
        <w:ind w:firstLineChars="1600" w:firstLine="3840"/>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sz w:val="24"/>
          <w:szCs w:val="24"/>
        </w:rPr>
        <w:t>Ⅱ</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color w:val="000000" w:themeColor="text1"/>
          <w:sz w:val="24"/>
          <w:szCs w:val="24"/>
        </w:rPr>
        <w:t>音响盒</w:t>
      </w:r>
    </w:p>
    <w:p w14:paraId="1BDD3DEC"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音响盒包封制作与安装所使用穿孔板、吸音棉、乳胶漆等材料的材质、规格、性能、有害物质限量及燃烧性能等级应符合设计要求及现行国家标准的有关规定。</w:t>
      </w:r>
    </w:p>
    <w:p w14:paraId="119D3771"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装饰完成后净空间应满足音响安装要求。</w:t>
      </w:r>
    </w:p>
    <w:p w14:paraId="5764B713"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外侧的音响</w:t>
      </w:r>
      <w:proofErr w:type="gramStart"/>
      <w:r>
        <w:rPr>
          <w:rFonts w:asciiTheme="minorEastAsia" w:eastAsiaTheme="minorEastAsia" w:hAnsiTheme="minorEastAsia" w:cstheme="minorEastAsia" w:hint="eastAsia"/>
          <w:bCs/>
          <w:color w:val="000000" w:themeColor="text1"/>
          <w:sz w:val="24"/>
          <w:szCs w:val="24"/>
        </w:rPr>
        <w:t>透声布</w:t>
      </w:r>
      <w:proofErr w:type="gramEnd"/>
      <w:r>
        <w:rPr>
          <w:rFonts w:asciiTheme="minorEastAsia" w:eastAsiaTheme="minorEastAsia" w:hAnsiTheme="minorEastAsia" w:cstheme="minorEastAsia" w:hint="eastAsia"/>
          <w:bCs/>
          <w:color w:val="000000" w:themeColor="text1"/>
          <w:sz w:val="24"/>
          <w:szCs w:val="24"/>
        </w:rPr>
        <w:t>颜色宜与四周装饰面相同或相近，布面应紧绷平整不松弛，且</w:t>
      </w:r>
      <w:proofErr w:type="gramStart"/>
      <w:r>
        <w:rPr>
          <w:rFonts w:asciiTheme="minorEastAsia" w:eastAsiaTheme="minorEastAsia" w:hAnsiTheme="minorEastAsia" w:cstheme="minorEastAsia" w:hint="eastAsia"/>
          <w:bCs/>
          <w:color w:val="000000" w:themeColor="text1"/>
          <w:sz w:val="24"/>
          <w:szCs w:val="24"/>
        </w:rPr>
        <w:t>宜方便</w:t>
      </w:r>
      <w:proofErr w:type="gramEnd"/>
      <w:r>
        <w:rPr>
          <w:rFonts w:asciiTheme="minorEastAsia" w:eastAsiaTheme="minorEastAsia" w:hAnsiTheme="minorEastAsia" w:cstheme="minorEastAsia" w:hint="eastAsia"/>
          <w:bCs/>
          <w:color w:val="000000" w:themeColor="text1"/>
          <w:sz w:val="24"/>
          <w:szCs w:val="24"/>
        </w:rPr>
        <w:t>开启。</w:t>
      </w:r>
    </w:p>
    <w:p w14:paraId="4DD0499D" w14:textId="77777777" w:rsidR="00A92971" w:rsidRDefault="00A92971">
      <w:pPr>
        <w:widowControl/>
        <w:spacing w:line="360" w:lineRule="auto"/>
        <w:ind w:firstLineChars="200" w:firstLine="480"/>
        <w:jc w:val="center"/>
        <w:rPr>
          <w:rFonts w:asciiTheme="minorEastAsia" w:eastAsiaTheme="minorEastAsia" w:hAnsiTheme="minorEastAsia" w:cstheme="minorEastAsia"/>
          <w:bCs/>
          <w:sz w:val="24"/>
          <w:szCs w:val="24"/>
        </w:rPr>
      </w:pPr>
    </w:p>
    <w:p w14:paraId="4AA4F396" w14:textId="77777777" w:rsidR="00A92971" w:rsidRDefault="00634231">
      <w:pPr>
        <w:widowControl/>
        <w:spacing w:line="360" w:lineRule="auto"/>
        <w:ind w:firstLineChars="200" w:firstLine="480"/>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Ⅲ</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花饰</w:t>
      </w:r>
    </w:p>
    <w:p w14:paraId="35219C62"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花饰制作与安装所使用材料的材质、规格、性能、有害物质限量及木材的燃烧性能等级和含水率应符合国家现行标准的有关规定。</w:t>
      </w:r>
    </w:p>
    <w:p w14:paraId="65791BBD"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装饰线条安装的基层应平整、坚实、干燥，应无油污、返碱等缺陷。</w:t>
      </w:r>
    </w:p>
    <w:p w14:paraId="722A0E14"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花饰的安装位置和固定方法应</w:t>
      </w:r>
      <w:r>
        <w:rPr>
          <w:rFonts w:asciiTheme="minorEastAsia" w:eastAsiaTheme="minorEastAsia" w:hAnsiTheme="minorEastAsia" w:cstheme="minorEastAsia" w:hint="eastAsia"/>
          <w:bCs/>
          <w:sz w:val="24"/>
          <w:szCs w:val="24"/>
        </w:rPr>
        <w:t>满足</w:t>
      </w:r>
      <w:r>
        <w:rPr>
          <w:rFonts w:asciiTheme="minorEastAsia" w:eastAsiaTheme="minorEastAsia" w:hAnsiTheme="minorEastAsia" w:cstheme="minorEastAsia" w:hint="eastAsia"/>
          <w:bCs/>
          <w:sz w:val="24"/>
          <w:szCs w:val="24"/>
        </w:rPr>
        <w:t>设计要求，安装应牢固；天花、高空上的花饰应有防坠落措施。</w:t>
      </w:r>
    </w:p>
    <w:p w14:paraId="526B0F19"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木（竹）质装饰线、件安装接缝应宜用</w:t>
      </w:r>
      <w:r>
        <w:rPr>
          <w:rFonts w:asciiTheme="minorEastAsia" w:eastAsiaTheme="minorEastAsia" w:hAnsiTheme="minorEastAsia" w:cstheme="minorEastAsia" w:hint="eastAsia"/>
          <w:bCs/>
          <w:sz w:val="24"/>
          <w:szCs w:val="24"/>
        </w:rPr>
        <w:t>45</w:t>
      </w:r>
      <w:r>
        <w:rPr>
          <w:rFonts w:asciiTheme="minorEastAsia" w:eastAsiaTheme="minorEastAsia" w:hAnsiTheme="minorEastAsia" w:cstheme="minorEastAsia" w:hint="eastAsia"/>
          <w:bCs/>
          <w:sz w:val="24"/>
          <w:szCs w:val="24"/>
        </w:rPr>
        <w:t>°拼接方式；接口应拼对花纹，拐弯接口应齐整、无明显缝隙，同一个房间内的颜色应一致。</w:t>
      </w:r>
    </w:p>
    <w:p w14:paraId="702F1968"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石膏线条和花饰的安装应符合下列规定：</w:t>
      </w:r>
    </w:p>
    <w:p w14:paraId="59EE9720" w14:textId="77777777" w:rsidR="00A92971" w:rsidRDefault="00634231">
      <w:pPr>
        <w:widowControl/>
        <w:numPr>
          <w:ilvl w:val="0"/>
          <w:numId w:val="10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卫生间、地下室等有水、湿度较大的区域，应使用</w:t>
      </w:r>
      <w:proofErr w:type="gramStart"/>
      <w:r>
        <w:rPr>
          <w:rFonts w:asciiTheme="minorEastAsia" w:eastAsiaTheme="minorEastAsia" w:hAnsiTheme="minorEastAsia" w:cstheme="minorEastAsia" w:hint="eastAsia"/>
          <w:bCs/>
          <w:sz w:val="24"/>
          <w:szCs w:val="24"/>
        </w:rPr>
        <w:t>耐潮材料</w:t>
      </w:r>
      <w:proofErr w:type="gramEnd"/>
      <w:r>
        <w:rPr>
          <w:rFonts w:asciiTheme="minorEastAsia" w:eastAsiaTheme="minorEastAsia" w:hAnsiTheme="minorEastAsia" w:cstheme="minorEastAsia" w:hint="eastAsia"/>
          <w:bCs/>
          <w:sz w:val="24"/>
          <w:szCs w:val="24"/>
        </w:rPr>
        <w:t>制成的花饰制品</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不应使用普通的石膏花饰、纸质花饰等。</w:t>
      </w:r>
    </w:p>
    <w:p w14:paraId="312899A4" w14:textId="77777777" w:rsidR="00A92971" w:rsidRDefault="00634231">
      <w:pPr>
        <w:widowControl/>
        <w:numPr>
          <w:ilvl w:val="0"/>
          <w:numId w:val="10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石膏线条的接头反面应采用敷贴、增加背敷条、螺钉加固等防开裂措施。</w:t>
      </w:r>
    </w:p>
    <w:p w14:paraId="7D9AFB72" w14:textId="77777777" w:rsidR="00A92971" w:rsidRDefault="00634231">
      <w:pPr>
        <w:widowControl/>
        <w:numPr>
          <w:ilvl w:val="0"/>
          <w:numId w:val="10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线条、花饰接缝宜采用</w:t>
      </w:r>
      <w:r>
        <w:rPr>
          <w:rFonts w:asciiTheme="minorEastAsia" w:eastAsiaTheme="minorEastAsia" w:hAnsiTheme="minorEastAsia" w:cstheme="minorEastAsia" w:hint="eastAsia"/>
          <w:bCs/>
          <w:sz w:val="24"/>
          <w:szCs w:val="24"/>
        </w:rPr>
        <w:t>45</w:t>
      </w:r>
      <w:r>
        <w:rPr>
          <w:rFonts w:asciiTheme="minorEastAsia" w:eastAsiaTheme="minorEastAsia" w:hAnsiTheme="minorEastAsia" w:cstheme="minorEastAsia" w:hint="eastAsia"/>
          <w:bCs/>
          <w:sz w:val="24"/>
          <w:szCs w:val="24"/>
        </w:rPr>
        <w:t>°拼接方式。</w:t>
      </w:r>
    </w:p>
    <w:p w14:paraId="3DAD4092" w14:textId="77777777" w:rsidR="00A92971" w:rsidRDefault="00634231">
      <w:pPr>
        <w:widowControl/>
        <w:numPr>
          <w:ilvl w:val="0"/>
          <w:numId w:val="102"/>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使用螺钉固定石膏制品线条、花件，应先用电钻打孔，螺钉</w:t>
      </w:r>
      <w:proofErr w:type="gramStart"/>
      <w:r>
        <w:rPr>
          <w:rFonts w:asciiTheme="minorEastAsia" w:eastAsiaTheme="minorEastAsia" w:hAnsiTheme="minorEastAsia" w:cstheme="minorEastAsia" w:hint="eastAsia"/>
          <w:bCs/>
          <w:sz w:val="24"/>
          <w:szCs w:val="24"/>
        </w:rPr>
        <w:t>钉</w:t>
      </w:r>
      <w:proofErr w:type="gramEnd"/>
      <w:r>
        <w:rPr>
          <w:rFonts w:asciiTheme="minorEastAsia" w:eastAsiaTheme="minorEastAsia" w:hAnsiTheme="minorEastAsia" w:cstheme="minorEastAsia" w:hint="eastAsia"/>
          <w:bCs/>
          <w:sz w:val="24"/>
          <w:szCs w:val="24"/>
        </w:rPr>
        <w:t>头应沉入孔内，应做防锈处理。</w:t>
      </w:r>
    </w:p>
    <w:p w14:paraId="3A92FA21"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金属类装饰线安装应符合下列</w:t>
      </w:r>
      <w:r>
        <w:rPr>
          <w:rFonts w:asciiTheme="minorEastAsia" w:eastAsiaTheme="minorEastAsia" w:hAnsiTheme="minorEastAsia" w:cstheme="minorEastAsia" w:hint="eastAsia"/>
          <w:bCs/>
          <w:sz w:val="24"/>
          <w:szCs w:val="24"/>
        </w:rPr>
        <w:t>规定</w:t>
      </w:r>
      <w:r>
        <w:rPr>
          <w:rFonts w:asciiTheme="minorEastAsia" w:eastAsiaTheme="minorEastAsia" w:hAnsiTheme="minorEastAsia" w:cstheme="minorEastAsia" w:hint="eastAsia"/>
          <w:bCs/>
          <w:sz w:val="24"/>
          <w:szCs w:val="24"/>
        </w:rPr>
        <w:t>：</w:t>
      </w:r>
    </w:p>
    <w:p w14:paraId="33929CB4" w14:textId="77777777" w:rsidR="00A92971" w:rsidRDefault="00634231">
      <w:pPr>
        <w:widowControl/>
        <w:numPr>
          <w:ilvl w:val="0"/>
          <w:numId w:val="103"/>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基层应干燥、坚实。</w:t>
      </w:r>
    </w:p>
    <w:p w14:paraId="1A9281A1" w14:textId="77777777" w:rsidR="00A92971" w:rsidRDefault="00634231">
      <w:pPr>
        <w:widowControl/>
        <w:numPr>
          <w:ilvl w:val="0"/>
          <w:numId w:val="103"/>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宜采用铆接或紧固件连接，连接点应在隐蔽处。</w:t>
      </w:r>
    </w:p>
    <w:p w14:paraId="0183C7F9" w14:textId="77777777" w:rsidR="00A92971" w:rsidRDefault="00634231">
      <w:pPr>
        <w:widowControl/>
        <w:numPr>
          <w:ilvl w:val="0"/>
          <w:numId w:val="103"/>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若采用焊接工艺，焊接处应打磨平整，应无毛刺、尖锐角等现象；涂刷防锈漆前应去除焊渣、氧化层等。</w:t>
      </w:r>
    </w:p>
    <w:p w14:paraId="379B3DB3" w14:textId="77777777" w:rsidR="00A92971" w:rsidRDefault="00A92971">
      <w:pPr>
        <w:widowControl/>
        <w:spacing w:line="360" w:lineRule="auto"/>
        <w:jc w:val="center"/>
        <w:rPr>
          <w:rFonts w:asciiTheme="minorEastAsia" w:eastAsiaTheme="minorEastAsia" w:hAnsiTheme="minorEastAsia" w:cstheme="minorEastAsia"/>
          <w:bCs/>
          <w:sz w:val="24"/>
          <w:szCs w:val="24"/>
        </w:rPr>
      </w:pPr>
    </w:p>
    <w:p w14:paraId="599AD63E" w14:textId="77777777" w:rsidR="00A92971" w:rsidRDefault="00A92971">
      <w:pPr>
        <w:widowControl/>
        <w:spacing w:line="360" w:lineRule="auto"/>
        <w:jc w:val="center"/>
        <w:rPr>
          <w:rFonts w:asciiTheme="minorEastAsia" w:eastAsiaTheme="minorEastAsia" w:hAnsiTheme="minorEastAsia" w:cstheme="minorEastAsia"/>
          <w:bCs/>
          <w:sz w:val="24"/>
          <w:szCs w:val="24"/>
        </w:rPr>
      </w:pPr>
    </w:p>
    <w:p w14:paraId="2419E224" w14:textId="77777777" w:rsidR="00A92971" w:rsidRDefault="00634231">
      <w:pPr>
        <w:widowControl/>
        <w:spacing w:line="360" w:lineRule="auto"/>
        <w:ind w:left="567"/>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color w:val="000000" w:themeColor="text1"/>
          <w:sz w:val="24"/>
          <w:szCs w:val="24"/>
        </w:rPr>
        <w:t>Ⅳ</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细节收口</w:t>
      </w:r>
    </w:p>
    <w:p w14:paraId="10053BD9"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顶、墙、地装饰面材料收口方式应满足设计要求。</w:t>
      </w:r>
    </w:p>
    <w:p w14:paraId="33D5B339"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不应出现朝天缝现象，装饰装修面的覆盖方式</w:t>
      </w:r>
      <w:proofErr w:type="gramStart"/>
      <w:r>
        <w:rPr>
          <w:rFonts w:asciiTheme="minorEastAsia" w:eastAsiaTheme="minorEastAsia" w:hAnsiTheme="minorEastAsia" w:cstheme="minorEastAsia" w:hint="eastAsia"/>
          <w:bCs/>
          <w:sz w:val="24"/>
          <w:szCs w:val="24"/>
        </w:rPr>
        <w:t>宜满足</w:t>
      </w:r>
      <w:proofErr w:type="gramEnd"/>
      <w:r>
        <w:rPr>
          <w:rFonts w:asciiTheme="minorEastAsia" w:eastAsiaTheme="minorEastAsia" w:hAnsiTheme="minorEastAsia" w:cstheme="minorEastAsia" w:hint="eastAsia"/>
          <w:bCs/>
          <w:sz w:val="24"/>
          <w:szCs w:val="24"/>
        </w:rPr>
        <w:t>下列要求：</w:t>
      </w:r>
    </w:p>
    <w:p w14:paraId="28495ECF" w14:textId="77777777" w:rsidR="00A92971" w:rsidRDefault="00634231">
      <w:pPr>
        <w:numPr>
          <w:ilvl w:val="0"/>
          <w:numId w:val="104"/>
        </w:numPr>
        <w:tabs>
          <w:tab w:val="left" w:pos="420"/>
        </w:tabs>
        <w:spacing w:line="360" w:lineRule="auto"/>
        <w:rPr>
          <w:rFonts w:ascii="宋体" w:hAnsi="宋体" w:cs="宋体"/>
          <w:sz w:val="24"/>
          <w:szCs w:val="24"/>
        </w:rPr>
      </w:pPr>
      <w:r>
        <w:rPr>
          <w:rFonts w:ascii="宋体" w:hAnsi="宋体" w:cs="宋体" w:hint="eastAsia"/>
          <w:sz w:val="24"/>
          <w:szCs w:val="24"/>
        </w:rPr>
        <w:t>墙面与地面交接处的覆盖方式，应是墙面落在地面上。</w:t>
      </w:r>
    </w:p>
    <w:p w14:paraId="21C70185" w14:textId="77777777" w:rsidR="00A92971" w:rsidRDefault="00634231">
      <w:pPr>
        <w:numPr>
          <w:ilvl w:val="0"/>
          <w:numId w:val="104"/>
        </w:numPr>
        <w:tabs>
          <w:tab w:val="left" w:pos="420"/>
        </w:tabs>
        <w:spacing w:line="360" w:lineRule="auto"/>
        <w:rPr>
          <w:rFonts w:ascii="宋体" w:hAnsi="宋体" w:cs="宋体"/>
          <w:sz w:val="24"/>
          <w:szCs w:val="24"/>
        </w:rPr>
      </w:pPr>
      <w:r>
        <w:rPr>
          <w:rFonts w:ascii="宋体" w:hAnsi="宋体" w:cs="宋体" w:hint="eastAsia"/>
          <w:sz w:val="24"/>
          <w:szCs w:val="24"/>
        </w:rPr>
        <w:t>墙面与顶面交接处的覆盖方式，应是顶面顶在墙面上。</w:t>
      </w:r>
    </w:p>
    <w:p w14:paraId="6A920861" w14:textId="77777777" w:rsidR="00A92971" w:rsidRDefault="00634231">
      <w:pPr>
        <w:numPr>
          <w:ilvl w:val="0"/>
          <w:numId w:val="104"/>
        </w:numPr>
        <w:tabs>
          <w:tab w:val="left" w:pos="420"/>
        </w:tabs>
        <w:spacing w:line="360" w:lineRule="auto"/>
        <w:rPr>
          <w:rFonts w:ascii="宋体" w:hAnsi="宋体" w:cs="宋体"/>
          <w:sz w:val="24"/>
          <w:szCs w:val="24"/>
        </w:rPr>
      </w:pPr>
      <w:r>
        <w:rPr>
          <w:rFonts w:ascii="宋体" w:hAnsi="宋体" w:cs="宋体" w:hint="eastAsia"/>
          <w:sz w:val="24"/>
          <w:szCs w:val="24"/>
        </w:rPr>
        <w:t>不同方向墙面阴角部位的覆盖方式，应是侧面顶在正面墙体上。</w:t>
      </w:r>
    </w:p>
    <w:p w14:paraId="7F5872DC" w14:textId="77777777" w:rsidR="00A92971" w:rsidRDefault="00634231">
      <w:pPr>
        <w:widowControl/>
        <w:numPr>
          <w:ilvl w:val="2"/>
          <w:numId w:val="100"/>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顶面</w:t>
      </w:r>
      <w:r>
        <w:rPr>
          <w:rFonts w:asciiTheme="minorEastAsia" w:eastAsiaTheme="minorEastAsia" w:hAnsiTheme="minorEastAsia" w:cstheme="minorEastAsia" w:hint="eastAsia"/>
          <w:bCs/>
          <w:sz w:val="24"/>
          <w:szCs w:val="24"/>
        </w:rPr>
        <w:t>与</w:t>
      </w:r>
      <w:r>
        <w:rPr>
          <w:rFonts w:asciiTheme="minorEastAsia" w:eastAsiaTheme="minorEastAsia" w:hAnsiTheme="minorEastAsia" w:cstheme="minorEastAsia" w:hint="eastAsia"/>
          <w:bCs/>
          <w:sz w:val="24"/>
          <w:szCs w:val="24"/>
        </w:rPr>
        <w:t>墙面收口、地面</w:t>
      </w:r>
      <w:r>
        <w:rPr>
          <w:rFonts w:asciiTheme="minorEastAsia" w:eastAsiaTheme="minorEastAsia" w:hAnsiTheme="minorEastAsia" w:cstheme="minorEastAsia" w:hint="eastAsia"/>
          <w:bCs/>
          <w:sz w:val="24"/>
          <w:szCs w:val="24"/>
        </w:rPr>
        <w:t>与</w:t>
      </w:r>
      <w:r>
        <w:rPr>
          <w:rFonts w:asciiTheme="minorEastAsia" w:eastAsiaTheme="minorEastAsia" w:hAnsiTheme="minorEastAsia" w:cstheme="minorEastAsia" w:hint="eastAsia"/>
          <w:bCs/>
          <w:sz w:val="24"/>
          <w:szCs w:val="24"/>
        </w:rPr>
        <w:t>墙面收口、不同材料</w:t>
      </w:r>
      <w:proofErr w:type="gramStart"/>
      <w:r>
        <w:rPr>
          <w:rFonts w:asciiTheme="minorEastAsia" w:eastAsiaTheme="minorEastAsia" w:hAnsiTheme="minorEastAsia" w:cstheme="minorEastAsia" w:hint="eastAsia"/>
          <w:bCs/>
          <w:sz w:val="24"/>
          <w:szCs w:val="24"/>
        </w:rPr>
        <w:t>收口边应</w:t>
      </w:r>
      <w:proofErr w:type="gramEnd"/>
      <w:r>
        <w:rPr>
          <w:rFonts w:asciiTheme="minorEastAsia" w:eastAsiaTheme="minorEastAsia" w:hAnsiTheme="minorEastAsia" w:cstheme="minorEastAsia" w:hint="eastAsia"/>
          <w:bCs/>
          <w:sz w:val="24"/>
          <w:szCs w:val="24"/>
        </w:rPr>
        <w:t>自然、均匀、顺直，无胶</w:t>
      </w:r>
      <w:r>
        <w:rPr>
          <w:rFonts w:asciiTheme="minorEastAsia" w:eastAsiaTheme="minorEastAsia" w:hAnsiTheme="minorEastAsia" w:cstheme="minorEastAsia" w:hint="eastAsia"/>
          <w:bCs/>
          <w:sz w:val="24"/>
          <w:szCs w:val="24"/>
        </w:rPr>
        <w:t>痕</w:t>
      </w:r>
      <w:r>
        <w:rPr>
          <w:rFonts w:asciiTheme="minorEastAsia" w:eastAsiaTheme="minorEastAsia" w:hAnsiTheme="minorEastAsia" w:cstheme="minorEastAsia" w:hint="eastAsia"/>
          <w:bCs/>
          <w:sz w:val="24"/>
          <w:szCs w:val="24"/>
        </w:rPr>
        <w:t>、无污染。</w:t>
      </w:r>
      <w:r>
        <w:rPr>
          <w:rFonts w:asciiTheme="minorEastAsia" w:eastAsiaTheme="minorEastAsia" w:hAnsiTheme="minorEastAsia" w:cstheme="minorEastAsia" w:hint="eastAsia"/>
          <w:bCs/>
          <w:sz w:val="24"/>
          <w:szCs w:val="24"/>
        </w:rPr>
        <w:t xml:space="preserve"> </w:t>
      </w:r>
    </w:p>
    <w:p w14:paraId="7F3B6B43" w14:textId="77777777" w:rsidR="00A92971" w:rsidRDefault="00634231">
      <w:pPr>
        <w:rPr>
          <w:rFonts w:asciiTheme="minorEastAsia" w:eastAsiaTheme="minorEastAsia" w:hAnsiTheme="minorEastAsia" w:cstheme="minorEastAsia"/>
          <w:bCs/>
          <w:color w:val="000000" w:themeColor="text1"/>
          <w:sz w:val="28"/>
          <w:szCs w:val="28"/>
          <w:lang w:bidi="ar"/>
        </w:rPr>
      </w:pPr>
      <w:r>
        <w:rPr>
          <w:rFonts w:asciiTheme="minorEastAsia" w:eastAsiaTheme="minorEastAsia" w:hAnsiTheme="minorEastAsia" w:cstheme="minorEastAsia"/>
          <w:bCs/>
          <w:color w:val="000000" w:themeColor="text1"/>
          <w:sz w:val="28"/>
          <w:szCs w:val="28"/>
          <w:lang w:bidi="ar"/>
        </w:rPr>
        <w:br w:type="page"/>
      </w:r>
    </w:p>
    <w:p w14:paraId="258EE799"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宋体" w:hAnsi="宋体" w:cs="宋体"/>
          <w:bCs/>
          <w:color w:val="000000" w:themeColor="text1"/>
          <w:sz w:val="28"/>
          <w:szCs w:val="28"/>
          <w:lang w:bidi="ar"/>
        </w:rPr>
      </w:pPr>
      <w:bookmarkStart w:id="1150" w:name="_Toc27297"/>
      <w:bookmarkStart w:id="1151" w:name="_Toc30585"/>
      <w:bookmarkStart w:id="1152" w:name="_Toc5401"/>
      <w:r>
        <w:rPr>
          <w:rFonts w:ascii="宋体" w:hAnsi="宋体" w:cs="宋体" w:hint="eastAsia"/>
          <w:bCs/>
          <w:color w:val="000000" w:themeColor="text1"/>
          <w:sz w:val="28"/>
          <w:szCs w:val="28"/>
          <w:lang w:bidi="ar"/>
        </w:rPr>
        <w:lastRenderedPageBreak/>
        <w:t xml:space="preserve"> </w:t>
      </w:r>
      <w:bookmarkStart w:id="1153" w:name="_Toc15670"/>
      <w:bookmarkStart w:id="1154" w:name="_Toc7759"/>
      <w:bookmarkStart w:id="1155" w:name="_Toc16878"/>
      <w:bookmarkStart w:id="1156" w:name="_Toc7872"/>
      <w:bookmarkStart w:id="1157" w:name="_Toc14562"/>
      <w:bookmarkStart w:id="1158" w:name="_Toc29028"/>
      <w:bookmarkStart w:id="1159" w:name="_Toc3337"/>
      <w:bookmarkStart w:id="1160" w:name="_Toc23953"/>
      <w:r>
        <w:rPr>
          <w:rFonts w:ascii="宋体" w:hAnsi="宋体" w:cs="宋体" w:hint="eastAsia"/>
          <w:bCs/>
          <w:color w:val="000000" w:themeColor="text1"/>
          <w:sz w:val="28"/>
          <w:szCs w:val="28"/>
          <w:lang w:bidi="ar"/>
        </w:rPr>
        <w:t>BIM</w:t>
      </w:r>
      <w:bookmarkEnd w:id="1150"/>
      <w:bookmarkEnd w:id="1151"/>
      <w:bookmarkEnd w:id="1152"/>
      <w:bookmarkEnd w:id="1153"/>
      <w:bookmarkEnd w:id="1154"/>
      <w:bookmarkEnd w:id="1155"/>
      <w:bookmarkEnd w:id="1156"/>
      <w:bookmarkEnd w:id="1157"/>
      <w:bookmarkEnd w:id="1158"/>
      <w:bookmarkEnd w:id="1159"/>
      <w:bookmarkEnd w:id="1160"/>
    </w:p>
    <w:p w14:paraId="76578E9A" w14:textId="77777777" w:rsidR="00A92971" w:rsidRDefault="00A92971">
      <w:pPr>
        <w:pBdr>
          <w:top w:val="none" w:sz="0" w:space="1" w:color="auto"/>
          <w:left w:val="none" w:sz="0" w:space="4" w:color="auto"/>
          <w:bottom w:val="none" w:sz="0" w:space="1" w:color="auto"/>
          <w:right w:val="none" w:sz="0" w:space="4" w:color="auto"/>
        </w:pBdr>
        <w:tabs>
          <w:tab w:val="left" w:pos="420"/>
        </w:tabs>
        <w:spacing w:line="360" w:lineRule="auto"/>
        <w:outlineLvl w:val="1"/>
        <w:rPr>
          <w:rFonts w:ascii="宋体" w:hAnsi="宋体" w:cs="宋体"/>
          <w:bCs/>
          <w:color w:val="000000" w:themeColor="text1"/>
          <w:sz w:val="28"/>
          <w:szCs w:val="28"/>
          <w:lang w:bidi="ar"/>
        </w:rPr>
      </w:pPr>
    </w:p>
    <w:p w14:paraId="1806A8BA" w14:textId="77777777" w:rsidR="00A92971" w:rsidRDefault="00634231">
      <w:pPr>
        <w:widowControl/>
        <w:numPr>
          <w:ilvl w:val="2"/>
          <w:numId w:val="105"/>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观众厅等大空间、单曲面与双曲面等造型复杂的吊顶施工采用</w:t>
      </w:r>
      <w:r>
        <w:rPr>
          <w:rFonts w:asciiTheme="minorEastAsia" w:eastAsiaTheme="minorEastAsia" w:hAnsiTheme="minorEastAsia" w:cstheme="minorEastAsia" w:hint="eastAsia"/>
          <w:bCs/>
          <w:sz w:val="24"/>
          <w:szCs w:val="24"/>
        </w:rPr>
        <w:t>BIM</w:t>
      </w:r>
      <w:r>
        <w:rPr>
          <w:rFonts w:asciiTheme="minorEastAsia" w:eastAsiaTheme="minorEastAsia" w:hAnsiTheme="minorEastAsia" w:cstheme="minorEastAsia" w:hint="eastAsia"/>
          <w:bCs/>
          <w:sz w:val="24"/>
          <w:szCs w:val="24"/>
        </w:rPr>
        <w:t>技术</w:t>
      </w:r>
      <w:r>
        <w:rPr>
          <w:rFonts w:asciiTheme="minorEastAsia" w:eastAsiaTheme="minorEastAsia" w:hAnsiTheme="minorEastAsia" w:cstheme="minorEastAsia" w:hint="eastAsia"/>
          <w:bCs/>
          <w:sz w:val="24"/>
          <w:szCs w:val="24"/>
        </w:rPr>
        <w:t>。</w:t>
      </w:r>
    </w:p>
    <w:p w14:paraId="5283A7EF" w14:textId="77777777" w:rsidR="00A92971" w:rsidRDefault="00634231">
      <w:pPr>
        <w:widowControl/>
        <w:numPr>
          <w:ilvl w:val="2"/>
          <w:numId w:val="105"/>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采用</w:t>
      </w:r>
      <w:r>
        <w:rPr>
          <w:rFonts w:asciiTheme="minorEastAsia" w:eastAsiaTheme="minorEastAsia" w:hAnsiTheme="minorEastAsia" w:cstheme="minorEastAsia" w:hint="eastAsia"/>
          <w:bCs/>
          <w:sz w:val="24"/>
          <w:szCs w:val="24"/>
        </w:rPr>
        <w:t>三维扫描仪对空间分站进行扫描，获取点云数据，获得整体的点云模型。</w:t>
      </w:r>
    </w:p>
    <w:p w14:paraId="1FCE56CA" w14:textId="77777777" w:rsidR="00A92971" w:rsidRDefault="00634231">
      <w:pPr>
        <w:widowControl/>
        <w:numPr>
          <w:ilvl w:val="2"/>
          <w:numId w:val="105"/>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点云模型数据通过软件分析处理，进行吊顶模型的模拟建构，</w:t>
      </w:r>
      <w:proofErr w:type="gramStart"/>
      <w:r>
        <w:rPr>
          <w:rFonts w:asciiTheme="minorEastAsia" w:eastAsiaTheme="minorEastAsia" w:hAnsiTheme="minorEastAsia" w:cstheme="minorEastAsia" w:hint="eastAsia"/>
          <w:bCs/>
          <w:sz w:val="24"/>
          <w:szCs w:val="24"/>
        </w:rPr>
        <w:t>因空间</w:t>
      </w:r>
      <w:proofErr w:type="gramEnd"/>
      <w:r>
        <w:rPr>
          <w:rFonts w:asciiTheme="minorEastAsia" w:eastAsiaTheme="minorEastAsia" w:hAnsiTheme="minorEastAsia" w:cstheme="minorEastAsia" w:hint="eastAsia"/>
          <w:bCs/>
          <w:sz w:val="24"/>
          <w:szCs w:val="24"/>
        </w:rPr>
        <w:t>较大，宜分区域分色进行建模。</w:t>
      </w:r>
    </w:p>
    <w:p w14:paraId="49E44A7D" w14:textId="77777777" w:rsidR="00A92971" w:rsidRDefault="00634231">
      <w:pPr>
        <w:widowControl/>
        <w:numPr>
          <w:ilvl w:val="2"/>
          <w:numId w:val="105"/>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应利用相关软件系统对模型进行模拟安装与碰撞检查，观察是否存在冲突的区域，如存在应及时进行设计调整。</w:t>
      </w:r>
    </w:p>
    <w:p w14:paraId="560A85B6" w14:textId="77777777" w:rsidR="00A92971" w:rsidRDefault="00634231">
      <w:pPr>
        <w:widowControl/>
        <w:numPr>
          <w:ilvl w:val="2"/>
          <w:numId w:val="105"/>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吊顶模型确定后应根据结构顶面标高建立钢结构转换层模型，确保钢结构转换层控制在结构顶面与吊顶面层模型标高的范围之内，应满足吊顶面层安装。</w:t>
      </w:r>
    </w:p>
    <w:p w14:paraId="6CB86AF6" w14:textId="77777777" w:rsidR="00A92971" w:rsidRDefault="00634231">
      <w:pPr>
        <w:widowControl/>
        <w:numPr>
          <w:ilvl w:val="2"/>
          <w:numId w:val="105"/>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在模型中进行分割、排版下单，应分区域分批下单，吊顶分割单元应进行单独的编码，宜中间向四边扩散进行。</w:t>
      </w:r>
    </w:p>
    <w:p w14:paraId="79EC4305" w14:textId="77777777" w:rsidR="00A92971" w:rsidRDefault="00634231">
      <w:pPr>
        <w:widowControl/>
        <w:numPr>
          <w:ilvl w:val="2"/>
          <w:numId w:val="105"/>
        </w:numP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应根据电脑模型中吊顶的分割坐标，用全站仪精确定位吊顶点位，进行吊顶安装，对于现场视线与环境不能满足每块吊顶的定点定位情况，宜在确定</w:t>
      </w:r>
      <w:proofErr w:type="gramStart"/>
      <w:r>
        <w:rPr>
          <w:rFonts w:asciiTheme="minorEastAsia" w:eastAsiaTheme="minorEastAsia" w:hAnsiTheme="minorEastAsia" w:cstheme="minorEastAsia" w:hint="eastAsia"/>
          <w:bCs/>
          <w:sz w:val="24"/>
          <w:szCs w:val="24"/>
        </w:rPr>
        <w:t>完一块</w:t>
      </w:r>
      <w:proofErr w:type="gramEnd"/>
      <w:r>
        <w:rPr>
          <w:rFonts w:asciiTheme="minorEastAsia" w:eastAsiaTheme="minorEastAsia" w:hAnsiTheme="minorEastAsia" w:cstheme="minorEastAsia" w:hint="eastAsia"/>
          <w:bCs/>
          <w:sz w:val="24"/>
          <w:szCs w:val="24"/>
        </w:rPr>
        <w:t>吊顶并安装完成之后，再参照图纸中的相对标高进行展开安装，做好安装位置的复核与吊顶安装加固。</w:t>
      </w:r>
    </w:p>
    <w:p w14:paraId="77D40721" w14:textId="77777777" w:rsidR="00A92971" w:rsidRDefault="00A92971">
      <w:pPr>
        <w:pBdr>
          <w:top w:val="none" w:sz="0" w:space="1" w:color="auto"/>
          <w:left w:val="none" w:sz="0" w:space="4" w:color="auto"/>
          <w:bottom w:val="none" w:sz="0" w:space="1" w:color="auto"/>
          <w:right w:val="none" w:sz="0" w:space="4" w:color="auto"/>
        </w:pBdr>
        <w:tabs>
          <w:tab w:val="left" w:pos="420"/>
        </w:tabs>
        <w:spacing w:line="360" w:lineRule="auto"/>
        <w:outlineLvl w:val="1"/>
        <w:rPr>
          <w:rFonts w:ascii="宋体" w:hAnsi="宋体" w:cs="宋体"/>
          <w:bCs/>
          <w:color w:val="000000" w:themeColor="text1"/>
          <w:sz w:val="28"/>
          <w:szCs w:val="28"/>
          <w:lang w:bidi="ar"/>
        </w:rPr>
      </w:pPr>
    </w:p>
    <w:p w14:paraId="1C2287FC" w14:textId="77777777" w:rsidR="00A92971" w:rsidRDefault="00634231">
      <w:pPr>
        <w:numPr>
          <w:ilvl w:val="1"/>
          <w:numId w:val="57"/>
        </w:numPr>
        <w:pBdr>
          <w:top w:val="none" w:sz="0" w:space="1" w:color="auto"/>
          <w:left w:val="none" w:sz="0" w:space="4" w:color="auto"/>
          <w:bottom w:val="none" w:sz="0" w:space="1" w:color="auto"/>
          <w:right w:val="none" w:sz="0" w:space="4" w:color="auto"/>
        </w:pBdr>
        <w:tabs>
          <w:tab w:val="clear" w:pos="0"/>
          <w:tab w:val="left" w:pos="420"/>
        </w:tabs>
        <w:spacing w:line="360" w:lineRule="auto"/>
        <w:jc w:val="center"/>
        <w:outlineLvl w:val="1"/>
        <w:rPr>
          <w:rFonts w:ascii="宋体" w:hAnsi="宋体" w:cs="宋体"/>
          <w:bCs/>
          <w:color w:val="000000" w:themeColor="text1"/>
          <w:sz w:val="28"/>
          <w:szCs w:val="28"/>
          <w:lang w:bidi="ar"/>
        </w:rPr>
      </w:pPr>
      <w:bookmarkStart w:id="1161" w:name="_Toc31280"/>
      <w:bookmarkStart w:id="1162" w:name="_Toc30772"/>
      <w:bookmarkStart w:id="1163" w:name="_Toc19841"/>
      <w:bookmarkStart w:id="1164" w:name="_Toc7163"/>
      <w:bookmarkStart w:id="1165" w:name="_Toc31650"/>
      <w:bookmarkStart w:id="1166" w:name="_Toc24499"/>
      <w:bookmarkStart w:id="1167" w:name="_Toc1265"/>
      <w:bookmarkStart w:id="1168" w:name="_Toc17768"/>
      <w:bookmarkStart w:id="1169" w:name="_Toc19989"/>
      <w:bookmarkStart w:id="1170" w:name="_Toc8315"/>
      <w:bookmarkStart w:id="1171" w:name="_Toc9349"/>
      <w:r>
        <w:rPr>
          <w:rFonts w:ascii="宋体" w:hAnsi="宋体" w:cs="宋体" w:hint="eastAsia"/>
          <w:bCs/>
          <w:color w:val="000000" w:themeColor="text1"/>
          <w:sz w:val="28"/>
          <w:szCs w:val="28"/>
          <w:lang w:bidi="ar"/>
        </w:rPr>
        <w:t>装配化</w:t>
      </w:r>
      <w:bookmarkEnd w:id="1161"/>
      <w:bookmarkEnd w:id="1162"/>
      <w:bookmarkEnd w:id="1163"/>
      <w:bookmarkEnd w:id="1164"/>
      <w:bookmarkEnd w:id="1165"/>
      <w:bookmarkEnd w:id="1166"/>
      <w:bookmarkEnd w:id="1167"/>
      <w:bookmarkEnd w:id="1168"/>
      <w:bookmarkEnd w:id="1169"/>
      <w:bookmarkEnd w:id="1170"/>
      <w:bookmarkEnd w:id="1171"/>
    </w:p>
    <w:p w14:paraId="73C77FEC" w14:textId="77777777" w:rsidR="00A92971" w:rsidRDefault="00A92971">
      <w:pPr>
        <w:pBdr>
          <w:top w:val="none" w:sz="0" w:space="1" w:color="auto"/>
          <w:left w:val="none" w:sz="0" w:space="4" w:color="auto"/>
          <w:bottom w:val="none" w:sz="0" w:space="1" w:color="auto"/>
          <w:right w:val="none" w:sz="0" w:space="4" w:color="auto"/>
        </w:pBdr>
        <w:tabs>
          <w:tab w:val="left" w:pos="420"/>
        </w:tabs>
        <w:spacing w:line="360" w:lineRule="auto"/>
        <w:outlineLvl w:val="1"/>
        <w:rPr>
          <w:rFonts w:ascii="宋体" w:hAnsi="宋体" w:cs="宋体"/>
          <w:bCs/>
          <w:color w:val="000000" w:themeColor="text1"/>
          <w:sz w:val="28"/>
          <w:szCs w:val="28"/>
          <w:lang w:bidi="ar"/>
        </w:rPr>
      </w:pPr>
    </w:p>
    <w:p w14:paraId="47837579" w14:textId="77777777" w:rsidR="00A92971" w:rsidRDefault="00634231">
      <w:pPr>
        <w:numPr>
          <w:ilvl w:val="2"/>
          <w:numId w:val="106"/>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装配化施工宜采用标准化施工工艺与施工装备，施工前应进行设计交底，编制专项施工方案。</w:t>
      </w:r>
    </w:p>
    <w:p w14:paraId="193E7CCC" w14:textId="77777777" w:rsidR="00A92971" w:rsidRDefault="00634231">
      <w:pPr>
        <w:numPr>
          <w:ilvl w:val="2"/>
          <w:numId w:val="106"/>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装配化施工之前应核对基层的质量情况与尺寸偏差情况，应</w:t>
      </w:r>
      <w:proofErr w:type="gramStart"/>
      <w:r>
        <w:rPr>
          <w:rFonts w:asciiTheme="minorEastAsia" w:eastAsiaTheme="minorEastAsia" w:hAnsiTheme="minorEastAsia" w:cstheme="minorEastAsia" w:hint="eastAsia"/>
          <w:bCs/>
          <w:sz w:val="24"/>
          <w:szCs w:val="24"/>
        </w:rPr>
        <w:t>设置部</w:t>
      </w:r>
      <w:proofErr w:type="gramEnd"/>
      <w:r>
        <w:rPr>
          <w:rFonts w:asciiTheme="minorEastAsia" w:eastAsiaTheme="minorEastAsia" w:hAnsiTheme="minorEastAsia" w:cstheme="minorEastAsia" w:hint="eastAsia"/>
          <w:bCs/>
          <w:sz w:val="24"/>
          <w:szCs w:val="24"/>
        </w:rPr>
        <w:t>品部件安装定位标识。</w:t>
      </w:r>
    </w:p>
    <w:p w14:paraId="0D466FC9" w14:textId="77777777" w:rsidR="00A92971" w:rsidRDefault="00634231">
      <w:pPr>
        <w:numPr>
          <w:ilvl w:val="2"/>
          <w:numId w:val="106"/>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装配式装修应减少现场二次加工作业，并应建立施工现场废物回收系统。</w:t>
      </w:r>
    </w:p>
    <w:p w14:paraId="623B250B" w14:textId="77777777" w:rsidR="00A92971" w:rsidRDefault="00634231">
      <w:pPr>
        <w:numPr>
          <w:ilvl w:val="2"/>
          <w:numId w:val="106"/>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设备与管线的安装不应影响结构安全性与部品部件的完整性。</w:t>
      </w:r>
    </w:p>
    <w:p w14:paraId="12090B96" w14:textId="77777777" w:rsidR="00A92971" w:rsidRDefault="00634231">
      <w:pPr>
        <w:numPr>
          <w:ilvl w:val="2"/>
          <w:numId w:val="106"/>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墙面系统的安装应与基层墙体进行可靠连接，墙面上的开关面板、插座面板应定位精准。</w:t>
      </w:r>
    </w:p>
    <w:p w14:paraId="000E4540" w14:textId="77777777" w:rsidR="00A92971" w:rsidRDefault="00634231">
      <w:pPr>
        <w:numPr>
          <w:ilvl w:val="2"/>
          <w:numId w:val="106"/>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吊顶系统安装前应对吊顶内的设备进行隐蔽验收，吊顶饰面板的灯具、风口、</w:t>
      </w:r>
      <w:r>
        <w:rPr>
          <w:rFonts w:asciiTheme="minorEastAsia" w:eastAsiaTheme="minorEastAsia" w:hAnsiTheme="minorEastAsia" w:cstheme="minorEastAsia" w:hint="eastAsia"/>
          <w:bCs/>
          <w:sz w:val="24"/>
          <w:szCs w:val="24"/>
        </w:rPr>
        <w:lastRenderedPageBreak/>
        <w:t>喷淋等安装位置应精准，接缝处应严密，吊杆与设备位置冲突时应增加吊杆或调整吊杆点</w:t>
      </w:r>
      <w:r>
        <w:rPr>
          <w:rFonts w:asciiTheme="minorEastAsia" w:eastAsiaTheme="minorEastAsia" w:hAnsiTheme="minorEastAsia" w:cstheme="minorEastAsia" w:hint="eastAsia"/>
          <w:bCs/>
          <w:sz w:val="24"/>
          <w:szCs w:val="24"/>
        </w:rPr>
        <w:t>位。</w:t>
      </w:r>
    </w:p>
    <w:p w14:paraId="3E834DDD" w14:textId="77777777" w:rsidR="00A92971" w:rsidRDefault="00634231">
      <w:pPr>
        <w:numPr>
          <w:ilvl w:val="2"/>
          <w:numId w:val="106"/>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楼地面系统施工前应进行隐蔽验收，并应按设计图纸准确放线。架空地板的支撑件应与基层连接牢固。非</w:t>
      </w:r>
      <w:proofErr w:type="gramStart"/>
      <w:r>
        <w:rPr>
          <w:rFonts w:asciiTheme="minorEastAsia" w:eastAsiaTheme="minorEastAsia" w:hAnsiTheme="minorEastAsia" w:cstheme="minorEastAsia" w:hint="eastAsia"/>
          <w:bCs/>
          <w:sz w:val="24"/>
          <w:szCs w:val="24"/>
        </w:rPr>
        <w:t>架空干铺地面</w:t>
      </w:r>
      <w:proofErr w:type="gramEnd"/>
      <w:r>
        <w:rPr>
          <w:rFonts w:asciiTheme="minorEastAsia" w:eastAsiaTheme="minorEastAsia" w:hAnsiTheme="minorEastAsia" w:cstheme="minorEastAsia" w:hint="eastAsia"/>
          <w:bCs/>
          <w:sz w:val="24"/>
          <w:szCs w:val="24"/>
        </w:rPr>
        <w:t>系统的基层的平整度与强度应</w:t>
      </w:r>
      <w:proofErr w:type="gramStart"/>
      <w:r>
        <w:rPr>
          <w:rFonts w:asciiTheme="minorEastAsia" w:eastAsiaTheme="minorEastAsia" w:hAnsiTheme="minorEastAsia" w:cstheme="minorEastAsia" w:hint="eastAsia"/>
          <w:bCs/>
          <w:sz w:val="24"/>
          <w:szCs w:val="24"/>
        </w:rPr>
        <w:t>满足干铺地面</w:t>
      </w:r>
      <w:proofErr w:type="gramEnd"/>
      <w:r>
        <w:rPr>
          <w:rFonts w:asciiTheme="minorEastAsia" w:eastAsiaTheme="minorEastAsia" w:hAnsiTheme="minorEastAsia" w:cstheme="minorEastAsia" w:hint="eastAsia"/>
          <w:bCs/>
          <w:sz w:val="24"/>
          <w:szCs w:val="24"/>
        </w:rPr>
        <w:t>系统的铺装要求。</w:t>
      </w:r>
    </w:p>
    <w:p w14:paraId="4E4EF82B" w14:textId="77777777" w:rsidR="00A92971" w:rsidRDefault="00634231">
      <w:pPr>
        <w:numPr>
          <w:ilvl w:val="2"/>
          <w:numId w:val="106"/>
        </w:numPr>
        <w:pBdr>
          <w:top w:val="none" w:sz="0" w:space="1" w:color="auto"/>
          <w:left w:val="none" w:sz="0" w:space="4" w:color="auto"/>
          <w:bottom w:val="none" w:sz="0" w:space="1" w:color="auto"/>
          <w:right w:val="none" w:sz="0" w:space="4" w:color="auto"/>
        </w:pBdr>
        <w:tabs>
          <w:tab w:val="left" w:pos="420"/>
        </w:tabs>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装配式装饰装修前期、安装过程与交付阶段应做好成品保护工作。</w:t>
      </w:r>
    </w:p>
    <w:p w14:paraId="46936BC7" w14:textId="77777777" w:rsidR="00A92971" w:rsidRDefault="00634231">
      <w:pPr>
        <w:pBdr>
          <w:top w:val="none" w:sz="0" w:space="1" w:color="auto"/>
          <w:left w:val="none" w:sz="0" w:space="4" w:color="auto"/>
          <w:bottom w:val="none" w:sz="0" w:space="1" w:color="auto"/>
          <w:right w:val="none" w:sz="0" w:space="4" w:color="auto"/>
        </w:pBdr>
        <w:tabs>
          <w:tab w:val="left" w:pos="420"/>
        </w:tabs>
        <w:spacing w:line="360" w:lineRule="auto"/>
        <w:outlineLvl w:val="1"/>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br w:type="page"/>
      </w:r>
    </w:p>
    <w:p w14:paraId="209A8930" w14:textId="77777777" w:rsidR="00A92971" w:rsidRDefault="0063423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bookmarkStart w:id="1172" w:name="_Toc30115"/>
      <w:bookmarkStart w:id="1173" w:name="_Toc10838"/>
      <w:bookmarkStart w:id="1174" w:name="_Toc4478"/>
      <w:bookmarkStart w:id="1175" w:name="_Toc29195"/>
      <w:bookmarkStart w:id="1176" w:name="_Toc6855"/>
      <w:bookmarkStart w:id="1177" w:name="_Toc159"/>
      <w:bookmarkStart w:id="1178" w:name="_Toc31244"/>
      <w:bookmarkStart w:id="1179" w:name="_Toc821"/>
      <w:bookmarkStart w:id="1180" w:name="_Toc18694"/>
      <w:bookmarkStart w:id="1181" w:name="_Toc10895"/>
      <w:bookmarkStart w:id="1182" w:name="_Toc9423"/>
      <w:bookmarkStart w:id="1183" w:name="_Toc27284"/>
      <w:bookmarkStart w:id="1184" w:name="_Toc5988"/>
      <w:bookmarkStart w:id="1185" w:name="_Toc1472"/>
      <w:bookmarkStart w:id="1186" w:name="_Toc25377"/>
      <w:bookmarkStart w:id="1187" w:name="_Toc10766"/>
      <w:bookmarkStart w:id="1188" w:name="_Toc29012"/>
      <w:bookmarkStart w:id="1189" w:name="_Toc26524"/>
      <w:bookmarkStart w:id="1190" w:name="_Toc31068"/>
      <w:bookmarkStart w:id="1191" w:name="_Toc9783"/>
      <w:bookmarkStart w:id="1192" w:name="_Toc24486"/>
      <w:r>
        <w:rPr>
          <w:rFonts w:asciiTheme="minorEastAsia" w:eastAsiaTheme="minorEastAsia" w:hAnsiTheme="minorEastAsia" w:cstheme="minorEastAsia" w:hint="eastAsia"/>
          <w:b/>
          <w:sz w:val="32"/>
          <w:szCs w:val="32"/>
        </w:rPr>
        <w:lastRenderedPageBreak/>
        <w:t>8</w:t>
      </w:r>
      <w:r>
        <w:rPr>
          <w:rFonts w:asciiTheme="minorEastAsia" w:eastAsiaTheme="minorEastAsia" w:hAnsiTheme="minorEastAsia" w:cstheme="minorEastAsia" w:hint="eastAsia"/>
          <w:bCs/>
          <w:sz w:val="32"/>
          <w:szCs w:val="32"/>
        </w:rPr>
        <w:t xml:space="preserve">  </w:t>
      </w:r>
      <w:r>
        <w:rPr>
          <w:rFonts w:asciiTheme="minorEastAsia" w:eastAsiaTheme="minorEastAsia" w:hAnsiTheme="minorEastAsia" w:cstheme="minorEastAsia" w:hint="eastAsia"/>
          <w:bCs/>
          <w:sz w:val="32"/>
          <w:szCs w:val="32"/>
        </w:rPr>
        <w:t>验收</w:t>
      </w:r>
      <w:bookmarkEnd w:id="1128"/>
      <w:bookmarkEnd w:id="1129"/>
      <w:bookmarkEnd w:id="1130"/>
      <w:bookmarkEnd w:id="1131"/>
      <w:bookmarkEnd w:id="1132"/>
      <w:bookmarkEnd w:id="1133"/>
      <w:bookmarkEnd w:id="1134"/>
      <w:bookmarkEnd w:id="1135"/>
      <w:bookmarkEnd w:id="1136"/>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14:paraId="638DAC62" w14:textId="77777777" w:rsidR="00A92971" w:rsidRDefault="00A9297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p>
    <w:p w14:paraId="4D1B2369"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室内装饰装修工程验收程序应符合现行国家标准《建筑工程施工质量验收统一标准》</w:t>
      </w:r>
      <w:r>
        <w:rPr>
          <w:rFonts w:asciiTheme="minorEastAsia" w:eastAsiaTheme="minorEastAsia" w:hAnsiTheme="minorEastAsia" w:cstheme="minorEastAsia" w:hint="eastAsia"/>
          <w:bCs/>
          <w:sz w:val="24"/>
          <w:szCs w:val="24"/>
        </w:rPr>
        <w:t>GB 50300</w:t>
      </w:r>
      <w:r>
        <w:rPr>
          <w:rFonts w:asciiTheme="minorEastAsia" w:eastAsiaTheme="minorEastAsia" w:hAnsiTheme="minorEastAsia" w:cstheme="minorEastAsia" w:hint="eastAsia"/>
          <w:bCs/>
          <w:sz w:val="24"/>
          <w:szCs w:val="24"/>
        </w:rPr>
        <w:t>的相关规定。</w:t>
      </w:r>
    </w:p>
    <w:p w14:paraId="252A5DFF"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室内装饰装修施工质量应符合现行国家标准《建筑地面工程施工质量验收规范》</w:t>
      </w:r>
      <w:r>
        <w:rPr>
          <w:rFonts w:asciiTheme="minorEastAsia" w:eastAsiaTheme="minorEastAsia" w:hAnsiTheme="minorEastAsia" w:cstheme="minorEastAsia" w:hint="eastAsia"/>
          <w:bCs/>
          <w:sz w:val="24"/>
          <w:szCs w:val="24"/>
        </w:rPr>
        <w:t xml:space="preserve">GB </w:t>
      </w:r>
      <w:r>
        <w:rPr>
          <w:rFonts w:asciiTheme="minorEastAsia" w:eastAsiaTheme="minorEastAsia" w:hAnsiTheme="minorEastAsia" w:cstheme="minorEastAsia" w:hint="eastAsia"/>
          <w:bCs/>
          <w:sz w:val="24"/>
          <w:szCs w:val="24"/>
        </w:rPr>
        <w:t>50209</w:t>
      </w:r>
      <w:r>
        <w:rPr>
          <w:rFonts w:asciiTheme="minorEastAsia" w:eastAsiaTheme="minorEastAsia" w:hAnsiTheme="minorEastAsia" w:cstheme="minorEastAsia" w:hint="eastAsia"/>
          <w:bCs/>
          <w:sz w:val="24"/>
          <w:szCs w:val="24"/>
        </w:rPr>
        <w:t>和《建筑装饰装修工程质量验收标准》</w:t>
      </w:r>
      <w:r>
        <w:rPr>
          <w:rFonts w:asciiTheme="minorEastAsia" w:eastAsiaTheme="minorEastAsia" w:hAnsiTheme="minorEastAsia" w:cstheme="minorEastAsia" w:hint="eastAsia"/>
          <w:bCs/>
          <w:sz w:val="24"/>
          <w:szCs w:val="24"/>
        </w:rPr>
        <w:t>GB 50210</w:t>
      </w:r>
      <w:r>
        <w:rPr>
          <w:rFonts w:asciiTheme="minorEastAsia" w:eastAsiaTheme="minorEastAsia" w:hAnsiTheme="minorEastAsia" w:cstheme="minorEastAsia" w:hint="eastAsia"/>
          <w:bCs/>
          <w:sz w:val="24"/>
          <w:szCs w:val="24"/>
        </w:rPr>
        <w:t>的</w:t>
      </w:r>
      <w:r>
        <w:rPr>
          <w:rFonts w:asciiTheme="minorEastAsia" w:eastAsiaTheme="minorEastAsia" w:hAnsiTheme="minorEastAsia" w:cstheme="minorEastAsia" w:hint="eastAsia"/>
          <w:bCs/>
          <w:sz w:val="24"/>
          <w:szCs w:val="24"/>
        </w:rPr>
        <w:t>相关规定。</w:t>
      </w:r>
    </w:p>
    <w:p w14:paraId="6564B3DC"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室内空气应符合现行国家标准《民用建筑工程室内环境污染控制标准》</w:t>
      </w:r>
      <w:r>
        <w:rPr>
          <w:rFonts w:asciiTheme="minorEastAsia" w:eastAsiaTheme="minorEastAsia" w:hAnsiTheme="minorEastAsia" w:cstheme="minorEastAsia" w:hint="eastAsia"/>
          <w:bCs/>
          <w:sz w:val="24"/>
          <w:szCs w:val="24"/>
        </w:rPr>
        <w:t>GB 50325</w:t>
      </w:r>
      <w:r>
        <w:rPr>
          <w:rFonts w:asciiTheme="minorEastAsia" w:eastAsiaTheme="minorEastAsia" w:hAnsiTheme="minorEastAsia" w:cstheme="minorEastAsia" w:hint="eastAsia"/>
          <w:bCs/>
          <w:sz w:val="24"/>
          <w:szCs w:val="24"/>
        </w:rPr>
        <w:t>的相关规定。</w:t>
      </w:r>
    </w:p>
    <w:p w14:paraId="6354EFE9"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金属、</w:t>
      </w:r>
      <w:r>
        <w:rPr>
          <w:rFonts w:asciiTheme="minorEastAsia" w:eastAsiaTheme="minorEastAsia" w:hAnsiTheme="minorEastAsia" w:cstheme="minorEastAsia" w:hint="eastAsia"/>
          <w:bCs/>
          <w:sz w:val="24"/>
          <w:szCs w:val="24"/>
        </w:rPr>
        <w:t>GRG</w:t>
      </w:r>
      <w:r>
        <w:rPr>
          <w:rFonts w:asciiTheme="minorEastAsia" w:eastAsiaTheme="minorEastAsia" w:hAnsiTheme="minorEastAsia" w:cstheme="minorEastAsia" w:hint="eastAsia"/>
          <w:bCs/>
          <w:sz w:val="24"/>
          <w:szCs w:val="24"/>
        </w:rPr>
        <w:t>与木饰面墙</w:t>
      </w:r>
      <w:proofErr w:type="gramStart"/>
      <w:r>
        <w:rPr>
          <w:rFonts w:asciiTheme="minorEastAsia" w:eastAsiaTheme="minorEastAsia" w:hAnsiTheme="minorEastAsia" w:cstheme="minorEastAsia" w:hint="eastAsia"/>
          <w:bCs/>
          <w:sz w:val="24"/>
          <w:szCs w:val="24"/>
        </w:rPr>
        <w:t>面基层</w:t>
      </w:r>
      <w:proofErr w:type="gramEnd"/>
      <w:r>
        <w:rPr>
          <w:rFonts w:asciiTheme="minorEastAsia" w:eastAsiaTheme="minorEastAsia" w:hAnsiTheme="minorEastAsia" w:cstheme="minorEastAsia" w:hint="eastAsia"/>
          <w:bCs/>
          <w:sz w:val="24"/>
          <w:szCs w:val="24"/>
        </w:rPr>
        <w:t>材料、面层材料和内部的吸声材料的品种、规格与型号应满足设计要求，表面应平整、洁净、色泽一致，应无缺陷</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同时</w:t>
      </w:r>
      <w:r>
        <w:rPr>
          <w:rFonts w:asciiTheme="minorEastAsia" w:eastAsiaTheme="minorEastAsia" w:hAnsiTheme="minorEastAsia" w:cstheme="minorEastAsia" w:hint="eastAsia"/>
          <w:bCs/>
          <w:sz w:val="24"/>
          <w:szCs w:val="24"/>
        </w:rPr>
        <w:t>应符合现行国家标准《木结构工程施工质量验收规范》</w:t>
      </w:r>
      <w:r>
        <w:rPr>
          <w:rFonts w:asciiTheme="minorEastAsia" w:eastAsiaTheme="minorEastAsia" w:hAnsiTheme="minorEastAsia" w:cstheme="minorEastAsia" w:hint="eastAsia"/>
          <w:bCs/>
          <w:sz w:val="24"/>
          <w:szCs w:val="24"/>
        </w:rPr>
        <w:t>GB50206</w:t>
      </w:r>
      <w:r>
        <w:rPr>
          <w:rFonts w:asciiTheme="minorEastAsia" w:eastAsiaTheme="minorEastAsia" w:hAnsiTheme="minorEastAsia" w:cstheme="minorEastAsia" w:hint="eastAsia"/>
          <w:bCs/>
          <w:sz w:val="24"/>
          <w:szCs w:val="24"/>
        </w:rPr>
        <w:t>和</w:t>
      </w:r>
      <w:r>
        <w:rPr>
          <w:rFonts w:asciiTheme="minorEastAsia" w:eastAsiaTheme="minorEastAsia" w:hAnsiTheme="minorEastAsia" w:cstheme="minorEastAsia" w:hint="eastAsia"/>
          <w:bCs/>
          <w:sz w:val="24"/>
          <w:szCs w:val="24"/>
        </w:rPr>
        <w:t>《室内装饰装修材料人造板及其制品中甲醛释放限量》</w:t>
      </w:r>
      <w:r>
        <w:rPr>
          <w:rFonts w:asciiTheme="minorEastAsia" w:eastAsiaTheme="minorEastAsia" w:hAnsiTheme="minorEastAsia" w:cstheme="minorEastAsia" w:hint="eastAsia"/>
          <w:bCs/>
          <w:sz w:val="24"/>
          <w:szCs w:val="24"/>
        </w:rPr>
        <w:t>GBl8580</w:t>
      </w:r>
      <w:r>
        <w:rPr>
          <w:rFonts w:asciiTheme="minorEastAsia" w:eastAsiaTheme="minorEastAsia" w:hAnsiTheme="minorEastAsia" w:cstheme="minorEastAsia" w:hint="eastAsia"/>
          <w:bCs/>
          <w:sz w:val="24"/>
          <w:szCs w:val="24"/>
        </w:rPr>
        <w:t>的相关规定。</w:t>
      </w:r>
    </w:p>
    <w:p w14:paraId="4C84BA8D" w14:textId="77777777" w:rsidR="00A92971" w:rsidRDefault="00634231">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检验方法：观察检查、尺量检查与查看检测报告。</w:t>
      </w:r>
    </w:p>
    <w:p w14:paraId="1AF58532"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胶粘剂进入施工现场时，应有以下有害物质限量的检测报告：</w:t>
      </w:r>
    </w:p>
    <w:p w14:paraId="58039E10" w14:textId="77777777" w:rsidR="00A92971" w:rsidRDefault="00634231">
      <w:pPr>
        <w:numPr>
          <w:ilvl w:val="0"/>
          <w:numId w:val="108"/>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溶剂型胶粘剂中的挥发性有机化合物（</w:t>
      </w:r>
      <w:r>
        <w:rPr>
          <w:rFonts w:asciiTheme="minorEastAsia" w:eastAsiaTheme="minorEastAsia" w:hAnsiTheme="minorEastAsia" w:cstheme="minorEastAsia" w:hint="eastAsia"/>
          <w:bCs/>
          <w:color w:val="000000" w:themeColor="text1"/>
          <w:sz w:val="24"/>
          <w:lang w:bidi="ar"/>
        </w:rPr>
        <w:t>VOC</w:t>
      </w:r>
      <w:r>
        <w:rPr>
          <w:rFonts w:asciiTheme="minorEastAsia" w:eastAsiaTheme="minorEastAsia" w:hAnsiTheme="minorEastAsia" w:cstheme="minorEastAsia" w:hint="eastAsia"/>
          <w:bCs/>
          <w:color w:val="000000" w:themeColor="text1"/>
          <w:sz w:val="24"/>
          <w:lang w:bidi="ar"/>
        </w:rPr>
        <w:t>）、苯、甲苯</w:t>
      </w:r>
      <w:r>
        <w:rPr>
          <w:rFonts w:asciiTheme="minorEastAsia" w:eastAsiaTheme="minorEastAsia" w:hAnsiTheme="minorEastAsia" w:cstheme="minorEastAsia" w:hint="eastAsia"/>
          <w:bCs/>
          <w:color w:val="000000" w:themeColor="text1"/>
          <w:sz w:val="24"/>
          <w:lang w:bidi="ar"/>
        </w:rPr>
        <w:t>+</w:t>
      </w:r>
      <w:r>
        <w:rPr>
          <w:rFonts w:asciiTheme="minorEastAsia" w:eastAsiaTheme="minorEastAsia" w:hAnsiTheme="minorEastAsia" w:cstheme="minorEastAsia" w:hint="eastAsia"/>
          <w:bCs/>
          <w:color w:val="000000" w:themeColor="text1"/>
          <w:sz w:val="24"/>
          <w:lang w:bidi="ar"/>
        </w:rPr>
        <w:t>二甲苯。</w:t>
      </w:r>
    </w:p>
    <w:p w14:paraId="1DD3AFEB" w14:textId="77777777" w:rsidR="00A92971" w:rsidRDefault="00634231">
      <w:pPr>
        <w:numPr>
          <w:ilvl w:val="0"/>
          <w:numId w:val="108"/>
        </w:numPr>
        <w:spacing w:line="360" w:lineRule="auto"/>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水性胶粘剂中的挥发性有机化合物（</w:t>
      </w:r>
      <w:r>
        <w:rPr>
          <w:rFonts w:asciiTheme="minorEastAsia" w:eastAsiaTheme="minorEastAsia" w:hAnsiTheme="minorEastAsia" w:cstheme="minorEastAsia" w:hint="eastAsia"/>
          <w:bCs/>
          <w:color w:val="000000" w:themeColor="text1"/>
          <w:sz w:val="24"/>
          <w:lang w:bidi="ar"/>
        </w:rPr>
        <w:t>VOC</w:t>
      </w:r>
      <w:r>
        <w:rPr>
          <w:rFonts w:asciiTheme="minorEastAsia" w:eastAsiaTheme="minorEastAsia" w:hAnsiTheme="minorEastAsia" w:cstheme="minorEastAsia" w:hint="eastAsia"/>
          <w:bCs/>
          <w:color w:val="000000" w:themeColor="text1"/>
          <w:sz w:val="24"/>
          <w:lang w:bidi="ar"/>
        </w:rPr>
        <w:t>）和游离甲醛。</w:t>
      </w:r>
    </w:p>
    <w:p w14:paraId="5D10979F"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检验方法：检查检测报告。</w:t>
      </w:r>
    </w:p>
    <w:p w14:paraId="60959304"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吊顶基层材料、面层材料与吸声材料的品种、规格与型号应满足设计要求，表面应洁净、色泽一致，不得有翘曲、裂缝及缺损，压条应平直、宽窄一致。铝板吊顶应符合现行国家标准《金属及金属复合材料吊顶板》</w:t>
      </w:r>
      <w:r>
        <w:rPr>
          <w:rFonts w:asciiTheme="minorEastAsia" w:eastAsiaTheme="minorEastAsia" w:hAnsiTheme="minorEastAsia" w:cstheme="minorEastAsia" w:hint="eastAsia"/>
          <w:bCs/>
          <w:sz w:val="24"/>
          <w:szCs w:val="24"/>
        </w:rPr>
        <w:t>GB</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T</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23444</w:t>
      </w:r>
      <w:r>
        <w:rPr>
          <w:rFonts w:asciiTheme="minorEastAsia" w:eastAsiaTheme="minorEastAsia" w:hAnsiTheme="minorEastAsia" w:cstheme="minorEastAsia" w:hint="eastAsia"/>
          <w:bCs/>
          <w:sz w:val="24"/>
          <w:szCs w:val="24"/>
        </w:rPr>
        <w:t>的相关规定。</w:t>
      </w:r>
    </w:p>
    <w:p w14:paraId="6535DBA4" w14:textId="77777777" w:rsidR="00A92971" w:rsidRDefault="00634231">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检验方法：观察；尺量检查。</w:t>
      </w:r>
    </w:p>
    <w:p w14:paraId="5E37FE97"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灯具、烟感器、喷</w:t>
      </w:r>
      <w:r>
        <w:rPr>
          <w:rFonts w:asciiTheme="minorEastAsia" w:eastAsiaTheme="minorEastAsia" w:hAnsiTheme="minorEastAsia" w:cstheme="minorEastAsia" w:hint="eastAsia"/>
          <w:bCs/>
          <w:sz w:val="24"/>
          <w:szCs w:val="24"/>
        </w:rPr>
        <w:t>淋头、风口篦子和检修口等设备设施的位置应合理、美观，与面板的交接物应吻合、严密。</w:t>
      </w:r>
    </w:p>
    <w:p w14:paraId="252EC2CB" w14:textId="77777777" w:rsidR="00A92971" w:rsidRDefault="00634231">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color w:val="000000" w:themeColor="text1"/>
          <w:sz w:val="24"/>
          <w:lang w:bidi="ar"/>
        </w:rPr>
        <w:t>检验方法：观察检查；</w:t>
      </w:r>
      <w:r>
        <w:rPr>
          <w:rFonts w:asciiTheme="minorEastAsia" w:eastAsiaTheme="minorEastAsia" w:hAnsiTheme="minorEastAsia" w:cstheme="minorEastAsia" w:hint="eastAsia"/>
          <w:bCs/>
          <w:sz w:val="24"/>
          <w:szCs w:val="24"/>
        </w:rPr>
        <w:t>检查隐蔽工程验收记录和施工记录。</w:t>
      </w:r>
    </w:p>
    <w:p w14:paraId="0DF3BAB8"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盥洗室、卫生间、淋浴间和有防滑要求的建筑地面应符合</w:t>
      </w:r>
      <w:proofErr w:type="gramStart"/>
      <w:r>
        <w:rPr>
          <w:rFonts w:asciiTheme="minorEastAsia" w:eastAsiaTheme="minorEastAsia" w:hAnsiTheme="minorEastAsia" w:cstheme="minorEastAsia" w:hint="eastAsia"/>
          <w:bCs/>
          <w:sz w:val="24"/>
          <w:szCs w:val="24"/>
        </w:rPr>
        <w:t>现行</w:t>
      </w:r>
      <w:r>
        <w:rPr>
          <w:rFonts w:asciiTheme="minorEastAsia" w:eastAsiaTheme="minorEastAsia" w:hAnsiTheme="minorEastAsia" w:cstheme="minorEastAsia" w:hint="eastAsia"/>
          <w:bCs/>
          <w:sz w:val="24"/>
          <w:szCs w:val="24"/>
        </w:rPr>
        <w:t>行业</w:t>
      </w:r>
      <w:proofErr w:type="gramEnd"/>
      <w:r>
        <w:rPr>
          <w:rFonts w:asciiTheme="minorEastAsia" w:eastAsiaTheme="minorEastAsia" w:hAnsiTheme="minorEastAsia" w:cstheme="minorEastAsia" w:hint="eastAsia"/>
          <w:bCs/>
          <w:sz w:val="24"/>
          <w:szCs w:val="24"/>
        </w:rPr>
        <w:t>标准《建筑地面工程防滑技术规程》</w:t>
      </w:r>
      <w:r>
        <w:rPr>
          <w:rFonts w:asciiTheme="minorEastAsia" w:eastAsiaTheme="minorEastAsia" w:hAnsiTheme="minorEastAsia" w:cstheme="minorEastAsia" w:hint="eastAsia"/>
          <w:bCs/>
          <w:sz w:val="24"/>
          <w:szCs w:val="24"/>
        </w:rPr>
        <w:t>JGJ/T 331</w:t>
      </w:r>
      <w:r>
        <w:rPr>
          <w:rFonts w:asciiTheme="minorEastAsia" w:eastAsiaTheme="minorEastAsia" w:hAnsiTheme="minorEastAsia" w:cstheme="minorEastAsia" w:hint="eastAsia"/>
          <w:bCs/>
          <w:sz w:val="24"/>
          <w:szCs w:val="24"/>
        </w:rPr>
        <w:t>的相关规定。</w:t>
      </w:r>
    </w:p>
    <w:p w14:paraId="5A4ED792"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基层、设备的预埋件</w:t>
      </w:r>
      <w:r>
        <w:rPr>
          <w:rFonts w:asciiTheme="minorEastAsia" w:eastAsiaTheme="minorEastAsia" w:hAnsiTheme="minorEastAsia" w:cstheme="minorEastAsia" w:hint="eastAsia"/>
          <w:bCs/>
          <w:sz w:val="24"/>
          <w:szCs w:val="24"/>
        </w:rPr>
        <w:t>或</w:t>
      </w:r>
      <w:r>
        <w:rPr>
          <w:rFonts w:asciiTheme="minorEastAsia" w:eastAsiaTheme="minorEastAsia" w:hAnsiTheme="minorEastAsia" w:cstheme="minorEastAsia" w:hint="eastAsia"/>
          <w:bCs/>
          <w:sz w:val="24"/>
          <w:szCs w:val="24"/>
        </w:rPr>
        <w:t>后置埋件、连接件的材质、数量、规格、位置、连接方法和防腐处理应符合设计要求</w:t>
      </w:r>
      <w:r>
        <w:rPr>
          <w:rFonts w:asciiTheme="minorEastAsia" w:eastAsiaTheme="minorEastAsia" w:hAnsiTheme="minorEastAsia" w:cstheme="minorEastAsia" w:hint="eastAsia"/>
          <w:bCs/>
          <w:sz w:val="24"/>
          <w:szCs w:val="24"/>
        </w:rPr>
        <w:t>；</w:t>
      </w:r>
      <w:proofErr w:type="gramStart"/>
      <w:r>
        <w:rPr>
          <w:rFonts w:asciiTheme="minorEastAsia" w:eastAsiaTheme="minorEastAsia" w:hAnsiTheme="minorEastAsia" w:cstheme="minorEastAsia" w:hint="eastAsia"/>
          <w:bCs/>
          <w:sz w:val="24"/>
          <w:szCs w:val="24"/>
        </w:rPr>
        <w:t>后置埋件的</w:t>
      </w:r>
      <w:proofErr w:type="gramEnd"/>
      <w:r>
        <w:rPr>
          <w:rFonts w:asciiTheme="minorEastAsia" w:eastAsiaTheme="minorEastAsia" w:hAnsiTheme="minorEastAsia" w:cstheme="minorEastAsia" w:hint="eastAsia"/>
          <w:bCs/>
          <w:sz w:val="24"/>
          <w:szCs w:val="24"/>
        </w:rPr>
        <w:t>现场拉拔力应符合设计要求</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饰面板材、设备安装应牢固。</w:t>
      </w:r>
    </w:p>
    <w:p w14:paraId="1DB0D4C2"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lastRenderedPageBreak/>
        <w:t>检验方法：手板检查；检查进场验收记录、现场拉拔试验报告、隐蔽工程验收记录和施工记录。</w:t>
      </w:r>
    </w:p>
    <w:p w14:paraId="23DECC5A"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装饰面层材料的材质、品种、规格、图案、颜色和性能应符合设计要求及国家现行标准的</w:t>
      </w:r>
      <w:r>
        <w:rPr>
          <w:rFonts w:asciiTheme="minorEastAsia" w:eastAsiaTheme="minorEastAsia" w:hAnsiTheme="minorEastAsia" w:cstheme="minorEastAsia" w:hint="eastAsia"/>
          <w:bCs/>
          <w:sz w:val="24"/>
          <w:szCs w:val="24"/>
        </w:rPr>
        <w:t>相</w:t>
      </w:r>
      <w:r>
        <w:rPr>
          <w:rFonts w:asciiTheme="minorEastAsia" w:eastAsiaTheme="minorEastAsia" w:hAnsiTheme="minorEastAsia" w:cstheme="minorEastAsia" w:hint="eastAsia"/>
          <w:bCs/>
          <w:sz w:val="24"/>
          <w:szCs w:val="24"/>
        </w:rPr>
        <w:t>关规定。</w:t>
      </w:r>
    </w:p>
    <w:p w14:paraId="3552632D"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检验方法：观察；检查产品合格证书、性能检测报告、进场验收记录和复验报告。</w:t>
      </w:r>
    </w:p>
    <w:p w14:paraId="34B37DF4"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金属龙骨、饰面板等进场材料的防腐性能应符合设计要求。</w:t>
      </w:r>
    </w:p>
    <w:p w14:paraId="64F3D3DA"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检验方法：观察检查；检查产品合格证书、进场验收记录、性能检测报告和复验报告。</w:t>
      </w:r>
    </w:p>
    <w:p w14:paraId="791346B5"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盥洗室、卫生间、淋浴间和有排水要求的建筑地面面层与相连接各类面层的标高差应符合设计要求。</w:t>
      </w:r>
    </w:p>
    <w:p w14:paraId="738C78E6"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检验方法：观察；和尺量检查。</w:t>
      </w:r>
    </w:p>
    <w:p w14:paraId="6F07062A"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地板面层应刨平、磨光，无明显刨痕和毛刺等现象；接头位置应错开，表面应平整、洁净</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图案应清晰、颜色</w:t>
      </w:r>
      <w:r>
        <w:rPr>
          <w:rFonts w:asciiTheme="minorEastAsia" w:eastAsiaTheme="minorEastAsia" w:hAnsiTheme="minorEastAsia" w:cstheme="minorEastAsia" w:hint="eastAsia"/>
          <w:bCs/>
          <w:sz w:val="24"/>
          <w:szCs w:val="24"/>
        </w:rPr>
        <w:t>应均匀一致</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板面无翘曲。</w:t>
      </w:r>
    </w:p>
    <w:p w14:paraId="7B8467C6"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检验方法：观察、用</w:t>
      </w:r>
      <w:r>
        <w:rPr>
          <w:rFonts w:asciiTheme="minorEastAsia" w:eastAsiaTheme="minorEastAsia" w:hAnsiTheme="minorEastAsia" w:cstheme="minorEastAsia" w:hint="eastAsia"/>
          <w:bCs/>
          <w:color w:val="000000" w:themeColor="text1"/>
          <w:sz w:val="24"/>
          <w:lang w:bidi="ar"/>
        </w:rPr>
        <w:t>2m</w:t>
      </w:r>
      <w:r>
        <w:rPr>
          <w:rFonts w:asciiTheme="minorEastAsia" w:eastAsiaTheme="minorEastAsia" w:hAnsiTheme="minorEastAsia" w:cstheme="minorEastAsia" w:hint="eastAsia"/>
          <w:bCs/>
          <w:color w:val="000000" w:themeColor="text1"/>
          <w:sz w:val="24"/>
          <w:lang w:bidi="ar"/>
        </w:rPr>
        <w:t>靠</w:t>
      </w:r>
      <w:proofErr w:type="gramStart"/>
      <w:r>
        <w:rPr>
          <w:rFonts w:asciiTheme="minorEastAsia" w:eastAsiaTheme="minorEastAsia" w:hAnsiTheme="minorEastAsia" w:cstheme="minorEastAsia" w:hint="eastAsia"/>
          <w:bCs/>
          <w:color w:val="000000" w:themeColor="text1"/>
          <w:sz w:val="24"/>
          <w:lang w:bidi="ar"/>
        </w:rPr>
        <w:t>尺</w:t>
      </w:r>
      <w:r>
        <w:rPr>
          <w:rFonts w:asciiTheme="minorEastAsia" w:eastAsiaTheme="minorEastAsia" w:hAnsiTheme="minorEastAsia" w:cstheme="minorEastAsia" w:hint="eastAsia"/>
          <w:bCs/>
          <w:color w:val="000000" w:themeColor="text1"/>
          <w:sz w:val="24"/>
          <w:lang w:bidi="ar"/>
        </w:rPr>
        <w:t>检查</w:t>
      </w:r>
      <w:proofErr w:type="gramEnd"/>
      <w:r>
        <w:rPr>
          <w:rFonts w:asciiTheme="minorEastAsia" w:eastAsiaTheme="minorEastAsia" w:hAnsiTheme="minorEastAsia" w:cstheme="minorEastAsia" w:hint="eastAsia"/>
          <w:bCs/>
          <w:color w:val="000000" w:themeColor="text1"/>
          <w:sz w:val="24"/>
          <w:lang w:bidi="ar"/>
        </w:rPr>
        <w:t>和楔形塞尺检查。</w:t>
      </w:r>
    </w:p>
    <w:p w14:paraId="218E1423"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栏杆、栏板及防护设施应光洁、平顺，无毛刺。</w:t>
      </w:r>
    </w:p>
    <w:p w14:paraId="62A74A45" w14:textId="77777777" w:rsidR="00A92971" w:rsidRDefault="00634231">
      <w:pPr>
        <w:spacing w:line="360" w:lineRule="auto"/>
        <w:ind w:firstLineChars="200" w:firstLine="480"/>
        <w:rPr>
          <w:rFonts w:asciiTheme="minorEastAsia" w:eastAsiaTheme="minorEastAsia" w:hAnsiTheme="minorEastAsia" w:cstheme="minorEastAsia"/>
          <w:bCs/>
          <w:color w:val="000000" w:themeColor="text1"/>
          <w:sz w:val="24"/>
          <w:lang w:bidi="ar"/>
        </w:rPr>
      </w:pPr>
      <w:r>
        <w:rPr>
          <w:rFonts w:asciiTheme="minorEastAsia" w:eastAsiaTheme="minorEastAsia" w:hAnsiTheme="minorEastAsia" w:cstheme="minorEastAsia" w:hint="eastAsia"/>
          <w:bCs/>
          <w:color w:val="000000" w:themeColor="text1"/>
          <w:sz w:val="24"/>
          <w:lang w:bidi="ar"/>
        </w:rPr>
        <w:t>检验方法：观察；手摸检查。</w:t>
      </w:r>
    </w:p>
    <w:p w14:paraId="46D924D0"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应对舞台吊杆系统、均匀伸缩对开大幕机、</w:t>
      </w:r>
      <w:proofErr w:type="gramStart"/>
      <w:r>
        <w:rPr>
          <w:rFonts w:asciiTheme="minorEastAsia" w:eastAsiaTheme="minorEastAsia" w:hAnsiTheme="minorEastAsia" w:cstheme="minorEastAsia" w:hint="eastAsia"/>
          <w:bCs/>
          <w:sz w:val="24"/>
          <w:szCs w:val="24"/>
        </w:rPr>
        <w:t>伸缩台</w:t>
      </w:r>
      <w:proofErr w:type="gramEnd"/>
      <w:r>
        <w:rPr>
          <w:rFonts w:asciiTheme="minorEastAsia" w:eastAsiaTheme="minorEastAsia" w:hAnsiTheme="minorEastAsia" w:cstheme="minorEastAsia" w:hint="eastAsia"/>
          <w:bCs/>
          <w:sz w:val="24"/>
          <w:szCs w:val="24"/>
        </w:rPr>
        <w:t>与补平台、假台口、防火</w:t>
      </w:r>
      <w:proofErr w:type="gramStart"/>
      <w:r>
        <w:rPr>
          <w:rFonts w:asciiTheme="minorEastAsia" w:eastAsiaTheme="minorEastAsia" w:hAnsiTheme="minorEastAsia" w:cstheme="minorEastAsia" w:hint="eastAsia"/>
          <w:bCs/>
          <w:sz w:val="24"/>
          <w:szCs w:val="24"/>
        </w:rPr>
        <w:t>隔离幕及驱动</w:t>
      </w:r>
      <w:proofErr w:type="gramEnd"/>
      <w:r>
        <w:rPr>
          <w:rFonts w:asciiTheme="minorEastAsia" w:eastAsiaTheme="minorEastAsia" w:hAnsiTheme="minorEastAsia" w:cstheme="minorEastAsia" w:hint="eastAsia"/>
          <w:bCs/>
          <w:sz w:val="24"/>
          <w:szCs w:val="24"/>
        </w:rPr>
        <w:t>阻尼机构、灯光吊笼进行调试与试运行，验收应符合现行国家标准《机械设备安装工程施工及验收通用规范》</w:t>
      </w:r>
      <w:r>
        <w:rPr>
          <w:rFonts w:asciiTheme="minorEastAsia" w:eastAsiaTheme="minorEastAsia" w:hAnsiTheme="minorEastAsia" w:cstheme="minorEastAsia" w:hint="eastAsia"/>
          <w:bCs/>
          <w:sz w:val="24"/>
          <w:szCs w:val="24"/>
        </w:rPr>
        <w:t>GB</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50231</w:t>
      </w:r>
      <w:r>
        <w:rPr>
          <w:rFonts w:asciiTheme="minorEastAsia" w:eastAsiaTheme="minorEastAsia" w:hAnsiTheme="minorEastAsia" w:cstheme="minorEastAsia" w:hint="eastAsia"/>
          <w:bCs/>
          <w:sz w:val="24"/>
          <w:szCs w:val="24"/>
        </w:rPr>
        <w:t>和</w:t>
      </w:r>
      <w:r>
        <w:rPr>
          <w:rFonts w:asciiTheme="minorEastAsia" w:eastAsiaTheme="minorEastAsia" w:hAnsiTheme="minorEastAsia" w:cstheme="minorEastAsia" w:hint="eastAsia"/>
          <w:bCs/>
          <w:sz w:val="24"/>
          <w:szCs w:val="24"/>
        </w:rPr>
        <w:t>《舞台机械验收检测规范》</w:t>
      </w:r>
      <w:r>
        <w:rPr>
          <w:rFonts w:asciiTheme="minorEastAsia" w:eastAsiaTheme="minorEastAsia" w:hAnsiTheme="minorEastAsia" w:cstheme="minorEastAsia" w:hint="eastAsia"/>
          <w:bCs/>
          <w:sz w:val="24"/>
          <w:szCs w:val="24"/>
        </w:rPr>
        <w:t>GB/T 36727</w:t>
      </w:r>
      <w:r>
        <w:rPr>
          <w:rFonts w:asciiTheme="minorEastAsia" w:eastAsiaTheme="minorEastAsia" w:hAnsiTheme="minorEastAsia" w:cstheme="minorEastAsia" w:hint="eastAsia"/>
          <w:bCs/>
          <w:sz w:val="24"/>
          <w:szCs w:val="24"/>
        </w:rPr>
        <w:t>的相关规定。</w:t>
      </w:r>
    </w:p>
    <w:p w14:paraId="1366210C"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应对座椅机械耐力做测试，并提供相应检测报告。</w:t>
      </w:r>
    </w:p>
    <w:p w14:paraId="500E88E6"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观众座椅的翻转机构和阻尼装置</w:t>
      </w:r>
      <w:r>
        <w:rPr>
          <w:rFonts w:asciiTheme="minorEastAsia" w:eastAsiaTheme="minorEastAsia" w:hAnsiTheme="minorEastAsia" w:cstheme="minorEastAsia" w:hint="eastAsia"/>
          <w:bCs/>
          <w:sz w:val="24"/>
          <w:szCs w:val="24"/>
        </w:rPr>
        <w:t>应</w:t>
      </w:r>
      <w:r>
        <w:rPr>
          <w:rFonts w:asciiTheme="minorEastAsia" w:eastAsiaTheme="minorEastAsia" w:hAnsiTheme="minorEastAsia" w:cstheme="minorEastAsia" w:hint="eastAsia"/>
          <w:bCs/>
          <w:sz w:val="24"/>
          <w:szCs w:val="24"/>
        </w:rPr>
        <w:t>做到翻转回复力自平衡，翻转速度可调，椅座翻转不得有冲击噪音，</w:t>
      </w:r>
      <w:r>
        <w:rPr>
          <w:rFonts w:asciiTheme="minorEastAsia" w:eastAsiaTheme="minorEastAsia" w:hAnsiTheme="minorEastAsia" w:cstheme="minorEastAsia" w:hint="eastAsia"/>
          <w:bCs/>
          <w:sz w:val="24"/>
          <w:szCs w:val="24"/>
        </w:rPr>
        <w:t>应</w:t>
      </w:r>
      <w:r>
        <w:rPr>
          <w:rFonts w:asciiTheme="minorEastAsia" w:eastAsiaTheme="minorEastAsia" w:hAnsiTheme="minorEastAsia" w:cstheme="minorEastAsia" w:hint="eastAsia"/>
          <w:bCs/>
          <w:sz w:val="24"/>
          <w:szCs w:val="24"/>
        </w:rPr>
        <w:t>提供模拟试验报告。</w:t>
      </w:r>
    </w:p>
    <w:p w14:paraId="58A6BA97"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同一踏步上</w:t>
      </w:r>
      <w:r>
        <w:rPr>
          <w:rFonts w:asciiTheme="minorEastAsia" w:eastAsiaTheme="minorEastAsia" w:hAnsiTheme="minorEastAsia" w:cstheme="minorEastAsia" w:hint="eastAsia"/>
          <w:bCs/>
          <w:sz w:val="24"/>
          <w:szCs w:val="24"/>
        </w:rPr>
        <w:t>的</w:t>
      </w:r>
      <w:r>
        <w:rPr>
          <w:rFonts w:asciiTheme="minorEastAsia" w:eastAsiaTheme="minorEastAsia" w:hAnsiTheme="minorEastAsia" w:cstheme="minorEastAsia" w:hint="eastAsia"/>
          <w:bCs/>
          <w:sz w:val="24"/>
          <w:szCs w:val="24"/>
        </w:rPr>
        <w:t>座椅安装时</w:t>
      </w:r>
      <w:proofErr w:type="gramStart"/>
      <w:r>
        <w:rPr>
          <w:rFonts w:asciiTheme="minorEastAsia" w:eastAsiaTheme="minorEastAsia" w:hAnsiTheme="minorEastAsia" w:cstheme="minorEastAsia" w:hint="eastAsia"/>
          <w:bCs/>
          <w:sz w:val="24"/>
          <w:szCs w:val="24"/>
        </w:rPr>
        <w:t>通道侧应整齐</w:t>
      </w:r>
      <w:proofErr w:type="gramEnd"/>
      <w:r>
        <w:rPr>
          <w:rFonts w:asciiTheme="minorEastAsia" w:eastAsiaTheme="minorEastAsia" w:hAnsiTheme="minorEastAsia" w:cstheme="minorEastAsia" w:hint="eastAsia"/>
          <w:bCs/>
          <w:sz w:val="24"/>
          <w:szCs w:val="24"/>
        </w:rPr>
        <w:t>，高度应一致，相邻踏步座椅安装的高度差应满足设计要求；座中距不均匀误差</w:t>
      </w:r>
      <w:r>
        <w:rPr>
          <w:rFonts w:asciiTheme="minorEastAsia" w:eastAsiaTheme="minorEastAsia" w:hAnsiTheme="minorEastAsia" w:cstheme="minorEastAsia" w:hint="eastAsia"/>
          <w:bCs/>
          <w:sz w:val="24"/>
          <w:szCs w:val="24"/>
        </w:rPr>
        <w:t>应</w:t>
      </w:r>
      <w:r>
        <w:rPr>
          <w:rFonts w:asciiTheme="minorEastAsia" w:eastAsiaTheme="minorEastAsia" w:hAnsiTheme="minorEastAsia" w:cstheme="minorEastAsia" w:hint="eastAsia"/>
          <w:bCs/>
          <w:sz w:val="24"/>
          <w:szCs w:val="24"/>
        </w:rPr>
        <w:t>不大于±</w:t>
      </w:r>
      <w:r>
        <w:rPr>
          <w:rFonts w:asciiTheme="minorEastAsia" w:eastAsiaTheme="minorEastAsia" w:hAnsiTheme="minorEastAsia" w:cstheme="minorEastAsia" w:hint="eastAsia"/>
          <w:bCs/>
          <w:sz w:val="24"/>
          <w:szCs w:val="24"/>
        </w:rPr>
        <w:t>8mm</w:t>
      </w:r>
      <w:r>
        <w:rPr>
          <w:rFonts w:asciiTheme="minorEastAsia" w:eastAsiaTheme="minorEastAsia" w:hAnsiTheme="minorEastAsia" w:cstheme="minorEastAsia" w:hint="eastAsia"/>
          <w:bCs/>
          <w:sz w:val="24"/>
          <w:szCs w:val="24"/>
        </w:rPr>
        <w:t>，相邻两位不整齐误差</w:t>
      </w:r>
      <w:r>
        <w:rPr>
          <w:rFonts w:asciiTheme="minorEastAsia" w:eastAsiaTheme="minorEastAsia" w:hAnsiTheme="minorEastAsia" w:cstheme="minorEastAsia" w:hint="eastAsia"/>
          <w:bCs/>
          <w:sz w:val="24"/>
          <w:szCs w:val="24"/>
        </w:rPr>
        <w:t>应</w:t>
      </w:r>
      <w:r>
        <w:rPr>
          <w:rFonts w:asciiTheme="minorEastAsia" w:eastAsiaTheme="minorEastAsia" w:hAnsiTheme="minorEastAsia" w:cstheme="minorEastAsia" w:hint="eastAsia"/>
          <w:bCs/>
          <w:sz w:val="24"/>
          <w:szCs w:val="24"/>
        </w:rPr>
        <w:t>不大于</w:t>
      </w:r>
      <w:r>
        <w:rPr>
          <w:rFonts w:asciiTheme="minorEastAsia" w:eastAsiaTheme="minorEastAsia" w:hAnsiTheme="minorEastAsia" w:cstheme="minorEastAsia" w:hint="eastAsia"/>
          <w:bCs/>
          <w:sz w:val="24"/>
          <w:szCs w:val="24"/>
        </w:rPr>
        <w:t>10mm</w:t>
      </w:r>
      <w:r>
        <w:rPr>
          <w:rFonts w:asciiTheme="minorEastAsia" w:eastAsiaTheme="minorEastAsia" w:hAnsiTheme="minorEastAsia" w:cstheme="minorEastAsia" w:hint="eastAsia"/>
          <w:bCs/>
          <w:sz w:val="24"/>
          <w:szCs w:val="24"/>
        </w:rPr>
        <w:t>，整排的不整齐误差</w:t>
      </w:r>
      <w:r>
        <w:rPr>
          <w:rFonts w:asciiTheme="minorEastAsia" w:eastAsiaTheme="minorEastAsia" w:hAnsiTheme="minorEastAsia" w:cstheme="minorEastAsia" w:hint="eastAsia"/>
          <w:bCs/>
          <w:sz w:val="24"/>
          <w:szCs w:val="24"/>
        </w:rPr>
        <w:t>应</w:t>
      </w:r>
      <w:r>
        <w:rPr>
          <w:rFonts w:asciiTheme="minorEastAsia" w:eastAsiaTheme="minorEastAsia" w:hAnsiTheme="minorEastAsia" w:cstheme="minorEastAsia" w:hint="eastAsia"/>
          <w:bCs/>
          <w:sz w:val="24"/>
          <w:szCs w:val="24"/>
        </w:rPr>
        <w:t>不大于</w:t>
      </w:r>
      <w:r>
        <w:rPr>
          <w:rFonts w:asciiTheme="minorEastAsia" w:eastAsiaTheme="minorEastAsia" w:hAnsiTheme="minorEastAsia" w:cstheme="minorEastAsia" w:hint="eastAsia"/>
          <w:bCs/>
          <w:sz w:val="24"/>
          <w:szCs w:val="24"/>
        </w:rPr>
        <w:t>40mm</w:t>
      </w:r>
      <w:r>
        <w:rPr>
          <w:rFonts w:asciiTheme="minorEastAsia" w:eastAsiaTheme="minorEastAsia" w:hAnsiTheme="minorEastAsia" w:cstheme="minorEastAsia" w:hint="eastAsia"/>
          <w:bCs/>
          <w:sz w:val="24"/>
          <w:szCs w:val="24"/>
        </w:rPr>
        <w:t>。</w:t>
      </w:r>
    </w:p>
    <w:p w14:paraId="0F51274C"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音响系统验收应符合现行国家标准《厅堂、体育场馆扩声系统验收规范》</w:t>
      </w:r>
      <w:r>
        <w:rPr>
          <w:rFonts w:asciiTheme="minorEastAsia" w:eastAsiaTheme="minorEastAsia" w:hAnsiTheme="minorEastAsia" w:cstheme="minorEastAsia" w:hint="eastAsia"/>
          <w:bCs/>
          <w:sz w:val="24"/>
          <w:szCs w:val="24"/>
        </w:rPr>
        <w:t>GB/T 28048</w:t>
      </w:r>
      <w:r>
        <w:rPr>
          <w:rFonts w:asciiTheme="minorEastAsia" w:eastAsiaTheme="minorEastAsia" w:hAnsiTheme="minorEastAsia" w:cstheme="minorEastAsia" w:hint="eastAsia"/>
          <w:bCs/>
          <w:sz w:val="24"/>
          <w:szCs w:val="24"/>
        </w:rPr>
        <w:t>及</w:t>
      </w:r>
      <w:proofErr w:type="gramStart"/>
      <w:r>
        <w:rPr>
          <w:rFonts w:asciiTheme="minorEastAsia" w:eastAsiaTheme="minorEastAsia" w:hAnsiTheme="minorEastAsia" w:cstheme="minorEastAsia" w:hint="eastAsia"/>
          <w:bCs/>
          <w:sz w:val="24"/>
          <w:szCs w:val="24"/>
        </w:rPr>
        <w:t>现行行业</w:t>
      </w:r>
      <w:proofErr w:type="gramEnd"/>
      <w:r>
        <w:rPr>
          <w:rFonts w:asciiTheme="minorEastAsia" w:eastAsiaTheme="minorEastAsia" w:hAnsiTheme="minorEastAsia" w:cstheme="minorEastAsia" w:hint="eastAsia"/>
          <w:bCs/>
          <w:sz w:val="24"/>
          <w:szCs w:val="24"/>
        </w:rPr>
        <w:t>标准《剧场建筑设计规范》</w:t>
      </w:r>
      <w:r>
        <w:rPr>
          <w:rFonts w:asciiTheme="minorEastAsia" w:eastAsiaTheme="minorEastAsia" w:hAnsiTheme="minorEastAsia" w:cstheme="minorEastAsia" w:hint="eastAsia"/>
          <w:bCs/>
          <w:sz w:val="24"/>
          <w:szCs w:val="24"/>
        </w:rPr>
        <w:t>JGJ 57</w:t>
      </w:r>
      <w:r>
        <w:rPr>
          <w:rFonts w:asciiTheme="minorEastAsia" w:eastAsiaTheme="minorEastAsia" w:hAnsiTheme="minorEastAsia" w:cstheme="minorEastAsia" w:hint="eastAsia"/>
          <w:bCs/>
          <w:sz w:val="24"/>
          <w:szCs w:val="24"/>
        </w:rPr>
        <w:t>的相关规定。</w:t>
      </w:r>
    </w:p>
    <w:p w14:paraId="375D4C6D" w14:textId="77777777" w:rsidR="00A92971" w:rsidRDefault="00A92971">
      <w:pPr>
        <w:spacing w:line="360" w:lineRule="auto"/>
        <w:ind w:firstLineChars="200" w:firstLine="480"/>
        <w:jc w:val="center"/>
        <w:rPr>
          <w:rFonts w:asciiTheme="minorEastAsia" w:eastAsiaTheme="minorEastAsia" w:hAnsiTheme="minorEastAsia" w:cstheme="minorEastAsia"/>
          <w:bCs/>
          <w:sz w:val="24"/>
          <w:szCs w:val="24"/>
        </w:rPr>
      </w:pPr>
    </w:p>
    <w:p w14:paraId="1149C5D2"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bCs/>
          <w:sz w:val="24"/>
          <w:szCs w:val="24"/>
        </w:rPr>
        <w:lastRenderedPageBreak/>
        <w:t>舞台灯光系统验收应符合</w:t>
      </w:r>
      <w:proofErr w:type="gramStart"/>
      <w:r>
        <w:rPr>
          <w:rFonts w:asciiTheme="minorEastAsia" w:eastAsiaTheme="minorEastAsia" w:hAnsiTheme="minorEastAsia" w:cstheme="minorEastAsia"/>
          <w:bCs/>
          <w:sz w:val="24"/>
          <w:szCs w:val="24"/>
        </w:rPr>
        <w:t>现行</w:t>
      </w:r>
      <w:r>
        <w:rPr>
          <w:rFonts w:asciiTheme="minorEastAsia" w:eastAsiaTheme="minorEastAsia" w:hAnsiTheme="minorEastAsia" w:cstheme="minorEastAsia" w:hint="eastAsia"/>
          <w:bCs/>
          <w:sz w:val="24"/>
          <w:szCs w:val="24"/>
        </w:rPr>
        <w:t>行业</w:t>
      </w:r>
      <w:proofErr w:type="gramEnd"/>
      <w:r>
        <w:rPr>
          <w:rFonts w:asciiTheme="minorEastAsia" w:eastAsiaTheme="minorEastAsia" w:hAnsiTheme="minorEastAsia" w:cstheme="minorEastAsia"/>
          <w:bCs/>
          <w:sz w:val="24"/>
          <w:szCs w:val="24"/>
        </w:rPr>
        <w:t>标准《剧场建筑设计规范》</w:t>
      </w:r>
      <w:r>
        <w:rPr>
          <w:rFonts w:asciiTheme="minorEastAsia" w:eastAsiaTheme="minorEastAsia" w:hAnsiTheme="minorEastAsia" w:cstheme="minorEastAsia"/>
          <w:bCs/>
          <w:sz w:val="24"/>
          <w:szCs w:val="24"/>
        </w:rPr>
        <w:t>JGJ 57</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bCs/>
          <w:sz w:val="24"/>
          <w:szCs w:val="24"/>
        </w:rPr>
        <w:t>《舞台灯光系统工艺设计</w:t>
      </w:r>
      <w:r>
        <w:rPr>
          <w:rFonts w:asciiTheme="minorEastAsia" w:eastAsiaTheme="minorEastAsia" w:hAnsiTheme="minorEastAsia" w:cstheme="minorEastAsia"/>
          <w:bCs/>
          <w:sz w:val="24"/>
          <w:szCs w:val="24"/>
        </w:rPr>
        <w:t>导则》</w:t>
      </w:r>
      <w:r>
        <w:rPr>
          <w:rFonts w:asciiTheme="minorEastAsia" w:eastAsiaTheme="minorEastAsia" w:hAnsiTheme="minorEastAsia" w:cstheme="minorEastAsia"/>
          <w:bCs/>
          <w:sz w:val="24"/>
          <w:szCs w:val="24"/>
        </w:rPr>
        <w:t>WH/T 40</w:t>
      </w:r>
      <w:r>
        <w:rPr>
          <w:rFonts w:asciiTheme="minorEastAsia" w:eastAsiaTheme="minorEastAsia" w:hAnsiTheme="minorEastAsia" w:cstheme="minorEastAsia" w:hint="eastAsia"/>
          <w:bCs/>
          <w:sz w:val="24"/>
          <w:szCs w:val="24"/>
        </w:rPr>
        <w:t>的相关规定。</w:t>
      </w:r>
    </w:p>
    <w:p w14:paraId="5636C30F"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视频系统验收应符合现行国家标准《智能建筑工程施工规范》</w:t>
      </w:r>
      <w:r>
        <w:rPr>
          <w:rFonts w:asciiTheme="minorEastAsia" w:eastAsiaTheme="minorEastAsia" w:hAnsiTheme="minorEastAsia" w:cstheme="minorEastAsia" w:hint="eastAsia"/>
          <w:bCs/>
          <w:sz w:val="24"/>
          <w:szCs w:val="24"/>
        </w:rPr>
        <w:t>GB 50606</w:t>
      </w:r>
      <w:r>
        <w:rPr>
          <w:rFonts w:asciiTheme="minorEastAsia" w:eastAsiaTheme="minorEastAsia" w:hAnsiTheme="minorEastAsia" w:cstheme="minorEastAsia" w:hint="eastAsia"/>
          <w:bCs/>
          <w:sz w:val="24"/>
          <w:szCs w:val="24"/>
        </w:rPr>
        <w:t>和</w:t>
      </w:r>
      <w:r>
        <w:rPr>
          <w:rFonts w:asciiTheme="minorEastAsia" w:eastAsiaTheme="minorEastAsia" w:hAnsiTheme="minorEastAsia" w:cstheme="minorEastAsia" w:hint="eastAsia"/>
          <w:bCs/>
          <w:sz w:val="24"/>
          <w:szCs w:val="24"/>
        </w:rPr>
        <w:t>《视频安防监控系统工程设计规范》</w:t>
      </w:r>
      <w:r>
        <w:rPr>
          <w:rFonts w:asciiTheme="minorEastAsia" w:eastAsiaTheme="minorEastAsia" w:hAnsiTheme="minorEastAsia" w:cstheme="minorEastAsia" w:hint="eastAsia"/>
          <w:bCs/>
          <w:sz w:val="24"/>
          <w:szCs w:val="24"/>
        </w:rPr>
        <w:t>GB 50395</w:t>
      </w:r>
      <w:r>
        <w:rPr>
          <w:rFonts w:asciiTheme="minorEastAsia" w:eastAsiaTheme="minorEastAsia" w:hAnsiTheme="minorEastAsia" w:cstheme="minorEastAsia" w:hint="eastAsia"/>
          <w:bCs/>
          <w:sz w:val="24"/>
          <w:szCs w:val="24"/>
        </w:rPr>
        <w:t>的相关规定。</w:t>
      </w:r>
    </w:p>
    <w:p w14:paraId="0DE5F204" w14:textId="77777777" w:rsidR="00A92971" w:rsidRDefault="00634231">
      <w:pPr>
        <w:numPr>
          <w:ilvl w:val="2"/>
          <w:numId w:val="107"/>
        </w:num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照明系统验收应符合现行国家标准《建筑照明设计标准》</w:t>
      </w:r>
      <w:r>
        <w:rPr>
          <w:rFonts w:asciiTheme="minorEastAsia" w:eastAsiaTheme="minorEastAsia" w:hAnsiTheme="minorEastAsia" w:cstheme="minorEastAsia" w:hint="eastAsia"/>
          <w:bCs/>
          <w:sz w:val="24"/>
          <w:szCs w:val="24"/>
        </w:rPr>
        <w:t>GB 50034</w:t>
      </w:r>
      <w:r>
        <w:rPr>
          <w:rFonts w:asciiTheme="minorEastAsia" w:eastAsiaTheme="minorEastAsia" w:hAnsiTheme="minorEastAsia" w:cstheme="minorEastAsia" w:hint="eastAsia"/>
          <w:bCs/>
          <w:sz w:val="24"/>
          <w:szCs w:val="24"/>
        </w:rPr>
        <w:t>、《建筑电气照明装置施工与验收规范</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GB</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50617</w:t>
      </w:r>
      <w:r>
        <w:rPr>
          <w:rFonts w:asciiTheme="minorEastAsia" w:eastAsiaTheme="minorEastAsia" w:hAnsiTheme="minorEastAsia" w:cstheme="minorEastAsia" w:hint="eastAsia"/>
          <w:bCs/>
          <w:sz w:val="24"/>
          <w:szCs w:val="24"/>
        </w:rPr>
        <w:t>和</w:t>
      </w:r>
      <w:r>
        <w:rPr>
          <w:rFonts w:asciiTheme="minorEastAsia" w:eastAsiaTheme="minorEastAsia" w:hAnsiTheme="minorEastAsia" w:cstheme="minorEastAsia" w:hint="eastAsia"/>
          <w:bCs/>
          <w:sz w:val="24"/>
          <w:szCs w:val="24"/>
        </w:rPr>
        <w:t>《建筑电气工程施工质量验收规范》</w:t>
      </w:r>
      <w:r>
        <w:rPr>
          <w:rFonts w:asciiTheme="minorEastAsia" w:eastAsiaTheme="minorEastAsia" w:hAnsiTheme="minorEastAsia" w:cstheme="minorEastAsia" w:hint="eastAsia"/>
          <w:bCs/>
          <w:sz w:val="24"/>
          <w:szCs w:val="24"/>
        </w:rPr>
        <w:t>GB 50303</w:t>
      </w:r>
      <w:r>
        <w:rPr>
          <w:rFonts w:asciiTheme="minorEastAsia" w:eastAsiaTheme="minorEastAsia" w:hAnsiTheme="minorEastAsia" w:cstheme="minorEastAsia" w:hint="eastAsia"/>
          <w:bCs/>
          <w:sz w:val="24"/>
          <w:szCs w:val="24"/>
        </w:rPr>
        <w:t>的相关规定。</w:t>
      </w:r>
    </w:p>
    <w:p w14:paraId="49823594" w14:textId="77777777" w:rsidR="00A92971" w:rsidRDefault="00A92971">
      <w:pPr>
        <w:spacing w:line="360" w:lineRule="auto"/>
        <w:jc w:val="center"/>
        <w:rPr>
          <w:rFonts w:ascii="微软雅黑" w:eastAsia="微软雅黑" w:hAnsi="微软雅黑" w:cs="微软雅黑"/>
          <w:bCs/>
          <w:sz w:val="24"/>
          <w:szCs w:val="24"/>
        </w:rPr>
      </w:pPr>
    </w:p>
    <w:p w14:paraId="234E5C76" w14:textId="77777777" w:rsidR="00A92971" w:rsidRDefault="00A92971">
      <w:pPr>
        <w:spacing w:line="360" w:lineRule="auto"/>
        <w:rPr>
          <w:rFonts w:asciiTheme="minorEastAsia" w:eastAsiaTheme="minorEastAsia" w:hAnsiTheme="minorEastAsia" w:cstheme="minorEastAsia"/>
          <w:bCs/>
          <w:sz w:val="24"/>
          <w:szCs w:val="24"/>
        </w:rPr>
      </w:pPr>
    </w:p>
    <w:p w14:paraId="103DF1B6" w14:textId="77777777" w:rsidR="00A92971" w:rsidRDefault="00634231">
      <w:pPr>
        <w:rPr>
          <w:rFonts w:asciiTheme="minorEastAsia" w:eastAsiaTheme="minorEastAsia" w:hAnsiTheme="minorEastAsia" w:cstheme="minorEastAsia"/>
          <w:bCs/>
          <w:sz w:val="32"/>
          <w:szCs w:val="32"/>
        </w:rPr>
      </w:pPr>
      <w:bookmarkStart w:id="1193" w:name="_Toc32766"/>
      <w:bookmarkStart w:id="1194" w:name="_Toc10166"/>
      <w:bookmarkStart w:id="1195" w:name="_Toc14851"/>
      <w:bookmarkStart w:id="1196" w:name="_Toc2694"/>
      <w:bookmarkStart w:id="1197" w:name="_Toc9633"/>
      <w:bookmarkStart w:id="1198" w:name="_Toc10953"/>
      <w:bookmarkStart w:id="1199" w:name="_Toc26885"/>
      <w:bookmarkStart w:id="1200" w:name="_Toc30391"/>
      <w:r>
        <w:rPr>
          <w:rFonts w:asciiTheme="minorEastAsia" w:eastAsiaTheme="minorEastAsia" w:hAnsiTheme="minorEastAsia" w:cstheme="minorEastAsia" w:hint="eastAsia"/>
          <w:bCs/>
          <w:sz w:val="32"/>
          <w:szCs w:val="32"/>
        </w:rPr>
        <w:br w:type="page"/>
      </w:r>
    </w:p>
    <w:p w14:paraId="336E9A9A" w14:textId="77777777" w:rsidR="00A92971" w:rsidRDefault="00A9297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
          <w:sz w:val="32"/>
          <w:szCs w:val="32"/>
        </w:rPr>
      </w:pPr>
      <w:bookmarkStart w:id="1201" w:name="_Toc19786"/>
      <w:bookmarkStart w:id="1202" w:name="_Toc6189"/>
      <w:bookmarkStart w:id="1203" w:name="_Toc29248"/>
      <w:bookmarkStart w:id="1204" w:name="_Toc21713"/>
      <w:bookmarkStart w:id="1205" w:name="_Toc550"/>
      <w:bookmarkStart w:id="1206" w:name="_Toc8850"/>
      <w:bookmarkStart w:id="1207" w:name="_Toc22755"/>
      <w:bookmarkStart w:id="1208" w:name="_Toc26678"/>
      <w:bookmarkStart w:id="1209" w:name="_Toc12128"/>
      <w:bookmarkStart w:id="1210" w:name="_Toc12774"/>
      <w:bookmarkStart w:id="1211" w:name="_Toc18921"/>
      <w:bookmarkStart w:id="1212" w:name="_Toc23062"/>
      <w:bookmarkStart w:id="1213" w:name="_Toc30734"/>
      <w:bookmarkStart w:id="1214" w:name="_Toc15822"/>
    </w:p>
    <w:p w14:paraId="352DC45D" w14:textId="77777777" w:rsidR="00A92971" w:rsidRDefault="0063423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bookmarkStart w:id="1215" w:name="_Toc5727"/>
      <w:bookmarkStart w:id="1216" w:name="_Toc32186"/>
      <w:bookmarkStart w:id="1217" w:name="_Toc23315"/>
      <w:bookmarkStart w:id="1218" w:name="_Toc27305"/>
      <w:bookmarkStart w:id="1219" w:name="_Toc17598"/>
      <w:bookmarkStart w:id="1220" w:name="_Toc30878"/>
      <w:bookmarkStart w:id="1221" w:name="_Toc30826"/>
      <w:bookmarkStart w:id="1222" w:name="_Toc26186"/>
      <w:r>
        <w:rPr>
          <w:rFonts w:asciiTheme="minorEastAsia" w:eastAsiaTheme="minorEastAsia" w:hAnsiTheme="minorEastAsia" w:cstheme="minorEastAsia" w:hint="eastAsia"/>
          <w:b/>
          <w:sz w:val="32"/>
          <w:szCs w:val="32"/>
        </w:rPr>
        <w:t>9</w:t>
      </w:r>
      <w:r>
        <w:rPr>
          <w:rFonts w:asciiTheme="minorEastAsia" w:eastAsiaTheme="minorEastAsia" w:hAnsiTheme="minorEastAsia" w:cstheme="minorEastAsia" w:hint="eastAsia"/>
          <w:bCs/>
          <w:sz w:val="32"/>
          <w:szCs w:val="32"/>
        </w:rPr>
        <w:t xml:space="preserve">  </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Pr>
          <w:rFonts w:asciiTheme="minorEastAsia" w:eastAsiaTheme="minorEastAsia" w:hAnsiTheme="minorEastAsia" w:cstheme="minorEastAsia" w:hint="eastAsia"/>
          <w:bCs/>
          <w:sz w:val="32"/>
          <w:szCs w:val="32"/>
        </w:rPr>
        <w:t>维修与保养</w:t>
      </w:r>
      <w:bookmarkEnd w:id="1214"/>
      <w:bookmarkEnd w:id="1215"/>
      <w:bookmarkEnd w:id="1216"/>
      <w:bookmarkEnd w:id="1217"/>
      <w:bookmarkEnd w:id="1218"/>
      <w:bookmarkEnd w:id="1219"/>
      <w:bookmarkEnd w:id="1220"/>
      <w:bookmarkEnd w:id="1221"/>
      <w:bookmarkEnd w:id="1222"/>
    </w:p>
    <w:p w14:paraId="37D2E307" w14:textId="77777777" w:rsidR="00A92971" w:rsidRDefault="00A9297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p>
    <w:p w14:paraId="305C42B5" w14:textId="77777777" w:rsidR="00A92971" w:rsidRDefault="00634231">
      <w:pPr>
        <w:numPr>
          <w:ilvl w:val="2"/>
          <w:numId w:val="109"/>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剧院装饰装修维修与保养应符合现行团体标准《建筑装饰装修工程维修与保养管理标准》</w:t>
      </w:r>
      <w:r>
        <w:rPr>
          <w:rFonts w:asciiTheme="minorEastAsia" w:eastAsiaTheme="minorEastAsia" w:hAnsiTheme="minorEastAsia" w:cstheme="minorEastAsia" w:hint="eastAsia"/>
          <w:bCs/>
          <w:sz w:val="24"/>
          <w:szCs w:val="24"/>
        </w:rPr>
        <w:t>T/CBDA 53</w:t>
      </w:r>
      <w:r>
        <w:rPr>
          <w:rFonts w:asciiTheme="minorEastAsia" w:eastAsiaTheme="minorEastAsia" w:hAnsiTheme="minorEastAsia" w:cstheme="minorEastAsia" w:hint="eastAsia"/>
          <w:bCs/>
          <w:sz w:val="24"/>
          <w:szCs w:val="24"/>
        </w:rPr>
        <w:t>的相关规定。</w:t>
      </w:r>
    </w:p>
    <w:p w14:paraId="5E77F850" w14:textId="77777777" w:rsidR="00A92971" w:rsidRDefault="00634231">
      <w:pPr>
        <w:numPr>
          <w:ilvl w:val="2"/>
          <w:numId w:val="109"/>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剧院装饰装修维修与保养应满足</w:t>
      </w:r>
      <w:r>
        <w:rPr>
          <w:rFonts w:asciiTheme="minorEastAsia" w:eastAsiaTheme="minorEastAsia" w:hAnsiTheme="minorEastAsia" w:cstheme="minorEastAsia" w:hint="eastAsia"/>
          <w:bCs/>
          <w:sz w:val="24"/>
          <w:szCs w:val="24"/>
        </w:rPr>
        <w:t>下列</w:t>
      </w:r>
      <w:r>
        <w:rPr>
          <w:rFonts w:asciiTheme="minorEastAsia" w:eastAsiaTheme="minorEastAsia" w:hAnsiTheme="minorEastAsia" w:cstheme="minorEastAsia" w:hint="eastAsia"/>
          <w:bCs/>
          <w:sz w:val="24"/>
          <w:szCs w:val="24"/>
        </w:rPr>
        <w:t>要求：</w:t>
      </w:r>
    </w:p>
    <w:p w14:paraId="3B7DF7BE" w14:textId="77777777" w:rsidR="00A92971" w:rsidRDefault="00634231">
      <w:pPr>
        <w:numPr>
          <w:ilvl w:val="0"/>
          <w:numId w:val="110"/>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维修与保养相关单位应建立维修与保养档案。</w:t>
      </w:r>
    </w:p>
    <w:p w14:paraId="6A961654" w14:textId="77777777" w:rsidR="00A92971" w:rsidRDefault="00634231">
      <w:pPr>
        <w:numPr>
          <w:ilvl w:val="0"/>
          <w:numId w:val="110"/>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在维修与保养前，委托单位应移交维修与保养档案。</w:t>
      </w:r>
    </w:p>
    <w:p w14:paraId="1AE37A59" w14:textId="77777777" w:rsidR="00A92971" w:rsidRDefault="00634231">
      <w:pPr>
        <w:numPr>
          <w:ilvl w:val="0"/>
          <w:numId w:val="110"/>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维修与保养应合理安排时间，避免影响正常使用。</w:t>
      </w:r>
    </w:p>
    <w:p w14:paraId="23D9560A" w14:textId="77777777" w:rsidR="00A92971" w:rsidRDefault="00634231">
      <w:pPr>
        <w:numPr>
          <w:ilvl w:val="0"/>
          <w:numId w:val="110"/>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从事维修与保养的作业人员应经过相关专业培训，特殊岗位作业人员还应具备相应的从业资格证书。</w:t>
      </w:r>
    </w:p>
    <w:p w14:paraId="63C68FD4" w14:textId="77777777" w:rsidR="00A92971" w:rsidRDefault="00634231">
      <w:pPr>
        <w:numPr>
          <w:ilvl w:val="0"/>
          <w:numId w:val="110"/>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在不降低使用功能和安全性能的前提下，维修与保养宜选择相同材质、颜色及规格型号的材料。</w:t>
      </w:r>
    </w:p>
    <w:p w14:paraId="53889BD2" w14:textId="77777777" w:rsidR="00A92971" w:rsidRDefault="00634231">
      <w:pPr>
        <w:numPr>
          <w:ilvl w:val="0"/>
          <w:numId w:val="110"/>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维修与保养应根据作业特点与环境特征，合理选择作业</w:t>
      </w:r>
      <w:r>
        <w:rPr>
          <w:rFonts w:asciiTheme="minorEastAsia" w:eastAsiaTheme="minorEastAsia" w:hAnsiTheme="minorEastAsia" w:cstheme="minorEastAsia" w:hint="eastAsia"/>
          <w:bCs/>
          <w:sz w:val="24"/>
          <w:szCs w:val="24"/>
        </w:rPr>
        <w:t>机械、机具、用品。</w:t>
      </w:r>
    </w:p>
    <w:p w14:paraId="3ACE9F08" w14:textId="77777777" w:rsidR="00A92971" w:rsidRDefault="00634231">
      <w:pPr>
        <w:numPr>
          <w:ilvl w:val="0"/>
          <w:numId w:val="110"/>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维修与保养应采用有效的安全、节能、环保措施。</w:t>
      </w:r>
    </w:p>
    <w:p w14:paraId="23B7C449" w14:textId="77777777" w:rsidR="00A92971" w:rsidRDefault="00634231">
      <w:p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highlight w:val="lightGray"/>
        </w:rPr>
      </w:pPr>
      <w:r>
        <w:rPr>
          <w:rFonts w:asciiTheme="minorEastAsia" w:eastAsiaTheme="minorEastAsia" w:hAnsiTheme="minorEastAsia" w:cstheme="minorEastAsia" w:hint="eastAsia"/>
          <w:bCs/>
          <w:sz w:val="24"/>
          <w:szCs w:val="24"/>
          <w:highlight w:val="lightGray"/>
        </w:rPr>
        <w:t>【条文说明】</w:t>
      </w:r>
      <w:r>
        <w:rPr>
          <w:rFonts w:asciiTheme="minorEastAsia" w:eastAsiaTheme="minorEastAsia" w:hAnsiTheme="minorEastAsia" w:cstheme="minorEastAsia" w:hint="eastAsia"/>
          <w:bCs/>
          <w:sz w:val="24"/>
          <w:szCs w:val="24"/>
          <w:highlight w:val="lightGray"/>
        </w:rPr>
        <w:t>9</w:t>
      </w:r>
      <w:r>
        <w:rPr>
          <w:rFonts w:asciiTheme="minorEastAsia" w:eastAsiaTheme="minorEastAsia" w:hAnsiTheme="minorEastAsia" w:cstheme="minorEastAsia" w:hint="eastAsia"/>
          <w:bCs/>
          <w:sz w:val="24"/>
          <w:szCs w:val="24"/>
          <w:highlight w:val="lightGray"/>
        </w:rPr>
        <w:t xml:space="preserve">.0.2 </w:t>
      </w:r>
      <w:r>
        <w:rPr>
          <w:rFonts w:asciiTheme="minorEastAsia" w:eastAsiaTheme="minorEastAsia" w:hAnsiTheme="minorEastAsia" w:cstheme="minorEastAsia" w:hint="eastAsia"/>
          <w:bCs/>
          <w:sz w:val="24"/>
          <w:szCs w:val="24"/>
          <w:highlight w:val="lightGray"/>
        </w:rPr>
        <w:t>剧院装饰装修维修与保养应满足</w:t>
      </w:r>
      <w:r>
        <w:rPr>
          <w:rFonts w:asciiTheme="minorEastAsia" w:eastAsiaTheme="minorEastAsia" w:hAnsiTheme="minorEastAsia" w:cstheme="minorEastAsia" w:hint="eastAsia"/>
          <w:bCs/>
          <w:sz w:val="24"/>
          <w:szCs w:val="24"/>
          <w:highlight w:val="lightGray"/>
        </w:rPr>
        <w:t>下列</w:t>
      </w:r>
      <w:r>
        <w:rPr>
          <w:rFonts w:asciiTheme="minorEastAsia" w:eastAsiaTheme="minorEastAsia" w:hAnsiTheme="minorEastAsia" w:cstheme="minorEastAsia" w:hint="eastAsia"/>
          <w:bCs/>
          <w:sz w:val="24"/>
          <w:szCs w:val="24"/>
          <w:highlight w:val="lightGray"/>
        </w:rPr>
        <w:t>要求：</w:t>
      </w:r>
    </w:p>
    <w:p w14:paraId="5BF1D7D8" w14:textId="77777777" w:rsidR="00A92971" w:rsidRDefault="00634231">
      <w:pPr>
        <w:pBdr>
          <w:top w:val="none" w:sz="0" w:space="1" w:color="auto"/>
          <w:left w:val="none" w:sz="0" w:space="4" w:color="auto"/>
          <w:bottom w:val="none" w:sz="0" w:space="1" w:color="auto"/>
          <w:right w:val="none" w:sz="0" w:space="4" w:color="auto"/>
        </w:pBdr>
        <w:adjustRightInd w:val="0"/>
        <w:snapToGrid w:val="0"/>
        <w:spacing w:line="360" w:lineRule="auto"/>
        <w:ind w:firstLineChars="200" w:firstLine="480"/>
        <w:jc w:val="left"/>
        <w:rPr>
          <w:rFonts w:asciiTheme="minorEastAsia" w:eastAsiaTheme="minorEastAsia" w:hAnsiTheme="minorEastAsia" w:cstheme="minorEastAsia"/>
          <w:bCs/>
          <w:sz w:val="24"/>
          <w:szCs w:val="24"/>
          <w:highlight w:val="lightGray"/>
        </w:rPr>
      </w:pPr>
      <w:r>
        <w:rPr>
          <w:rFonts w:asciiTheme="minorEastAsia" w:eastAsiaTheme="minorEastAsia" w:hAnsiTheme="minorEastAsia" w:cstheme="minorEastAsia" w:hint="eastAsia"/>
          <w:bCs/>
          <w:sz w:val="24"/>
          <w:szCs w:val="24"/>
          <w:highlight w:val="lightGray"/>
        </w:rPr>
        <w:t>1</w:t>
      </w:r>
      <w:r>
        <w:rPr>
          <w:rFonts w:asciiTheme="minorEastAsia" w:eastAsiaTheme="minorEastAsia" w:hAnsiTheme="minorEastAsia" w:cstheme="minorEastAsia" w:hint="eastAsia"/>
          <w:bCs/>
          <w:sz w:val="24"/>
          <w:szCs w:val="24"/>
          <w:highlight w:val="lightGray"/>
        </w:rPr>
        <w:t>维修与保养过程中，参与其中的相关单位包括建设单位、管理单位、使用单位、维修单位及保养单位。各相关单位均应对维修与保养的过程做好记录。</w:t>
      </w:r>
    </w:p>
    <w:p w14:paraId="67F26391" w14:textId="77777777" w:rsidR="00A92971" w:rsidRDefault="00634231">
      <w:pPr>
        <w:pBdr>
          <w:top w:val="none" w:sz="0" w:space="1" w:color="auto"/>
          <w:left w:val="none" w:sz="0" w:space="4" w:color="auto"/>
          <w:bottom w:val="none" w:sz="0" w:space="1" w:color="auto"/>
          <w:right w:val="none" w:sz="0" w:space="4" w:color="auto"/>
        </w:pBdr>
        <w:adjustRightInd w:val="0"/>
        <w:snapToGrid w:val="0"/>
        <w:spacing w:line="360" w:lineRule="auto"/>
        <w:ind w:firstLineChars="200" w:firstLine="480"/>
        <w:jc w:val="left"/>
        <w:rPr>
          <w:rFonts w:asciiTheme="minorEastAsia" w:eastAsiaTheme="minorEastAsia" w:hAnsiTheme="minorEastAsia" w:cstheme="minorEastAsia"/>
          <w:bCs/>
          <w:sz w:val="24"/>
          <w:szCs w:val="24"/>
          <w:highlight w:val="lightGray"/>
        </w:rPr>
      </w:pPr>
      <w:r>
        <w:rPr>
          <w:rFonts w:asciiTheme="minorEastAsia" w:eastAsiaTheme="minorEastAsia" w:hAnsiTheme="minorEastAsia" w:cstheme="minorEastAsia" w:hint="eastAsia"/>
          <w:bCs/>
          <w:sz w:val="24"/>
          <w:szCs w:val="24"/>
          <w:highlight w:val="lightGray"/>
        </w:rPr>
        <w:t>2</w:t>
      </w:r>
      <w:r>
        <w:rPr>
          <w:rFonts w:asciiTheme="minorEastAsia" w:eastAsiaTheme="minorEastAsia" w:hAnsiTheme="minorEastAsia" w:cstheme="minorEastAsia" w:hint="eastAsia"/>
          <w:bCs/>
          <w:sz w:val="24"/>
          <w:szCs w:val="24"/>
          <w:highlight w:val="lightGray"/>
        </w:rPr>
        <w:t>特殊岗位是指包括特殊工种作业人员、消防设施检测与维护人员等按国家法律法规需持相应资格证书方可上岗的</w:t>
      </w:r>
      <w:proofErr w:type="gramStart"/>
      <w:r>
        <w:rPr>
          <w:rFonts w:asciiTheme="minorEastAsia" w:eastAsiaTheme="minorEastAsia" w:hAnsiTheme="minorEastAsia" w:cstheme="minorEastAsia" w:hint="eastAsia"/>
          <w:bCs/>
          <w:sz w:val="24"/>
          <w:szCs w:val="24"/>
          <w:highlight w:val="lightGray"/>
        </w:rPr>
        <w:t>的</w:t>
      </w:r>
      <w:proofErr w:type="gramEnd"/>
      <w:r>
        <w:rPr>
          <w:rFonts w:asciiTheme="minorEastAsia" w:eastAsiaTheme="minorEastAsia" w:hAnsiTheme="minorEastAsia" w:cstheme="minorEastAsia" w:hint="eastAsia"/>
          <w:bCs/>
          <w:sz w:val="24"/>
          <w:szCs w:val="24"/>
          <w:highlight w:val="lightGray"/>
        </w:rPr>
        <w:t>岗位。</w:t>
      </w:r>
    </w:p>
    <w:p w14:paraId="58E2934E" w14:textId="77777777" w:rsidR="00A92971" w:rsidRDefault="00634231">
      <w:pPr>
        <w:numPr>
          <w:ilvl w:val="2"/>
          <w:numId w:val="109"/>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工程竣工验收交付时，应按要求</w:t>
      </w:r>
      <w:proofErr w:type="gramStart"/>
      <w:r>
        <w:rPr>
          <w:rFonts w:asciiTheme="minorEastAsia" w:eastAsiaTheme="minorEastAsia" w:hAnsiTheme="minorEastAsia" w:cstheme="minorEastAsia" w:hint="eastAsia"/>
          <w:bCs/>
          <w:sz w:val="24"/>
          <w:szCs w:val="24"/>
        </w:rPr>
        <w:t>签订维保协议</w:t>
      </w:r>
      <w:proofErr w:type="gramEnd"/>
      <w:r>
        <w:rPr>
          <w:rFonts w:asciiTheme="minorEastAsia" w:eastAsiaTheme="minorEastAsia" w:hAnsiTheme="minorEastAsia" w:cstheme="minorEastAsia" w:hint="eastAsia"/>
          <w:bCs/>
          <w:sz w:val="24"/>
          <w:szCs w:val="24"/>
        </w:rPr>
        <w:t>，</w:t>
      </w:r>
      <w:proofErr w:type="gramStart"/>
      <w:r>
        <w:rPr>
          <w:rFonts w:asciiTheme="minorEastAsia" w:eastAsiaTheme="minorEastAsia" w:hAnsiTheme="minorEastAsia" w:cstheme="minorEastAsia" w:hint="eastAsia"/>
          <w:bCs/>
          <w:sz w:val="24"/>
          <w:szCs w:val="24"/>
        </w:rPr>
        <w:t>维保协议</w:t>
      </w:r>
      <w:proofErr w:type="gramEnd"/>
      <w:r>
        <w:rPr>
          <w:rFonts w:asciiTheme="minorEastAsia" w:eastAsiaTheme="minorEastAsia" w:hAnsiTheme="minorEastAsia" w:cstheme="minorEastAsia" w:hint="eastAsia"/>
          <w:bCs/>
          <w:sz w:val="24"/>
          <w:szCs w:val="24"/>
        </w:rPr>
        <w:t>应包括下列内容：</w:t>
      </w:r>
    </w:p>
    <w:p w14:paraId="073A0B2E" w14:textId="77777777" w:rsidR="00A92971" w:rsidRDefault="00634231">
      <w:pPr>
        <w:numPr>
          <w:ilvl w:val="0"/>
          <w:numId w:val="111"/>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各</w:t>
      </w:r>
      <w:proofErr w:type="gramStart"/>
      <w:r>
        <w:rPr>
          <w:rFonts w:asciiTheme="minorEastAsia" w:eastAsiaTheme="minorEastAsia" w:hAnsiTheme="minorEastAsia" w:cstheme="minorEastAsia" w:hint="eastAsia"/>
          <w:bCs/>
          <w:sz w:val="24"/>
          <w:szCs w:val="24"/>
        </w:rPr>
        <w:t>相关</w:t>
      </w:r>
      <w:r>
        <w:rPr>
          <w:rFonts w:asciiTheme="minorEastAsia" w:eastAsiaTheme="minorEastAsia" w:hAnsiTheme="minorEastAsia" w:cstheme="minorEastAsia" w:hint="eastAsia"/>
          <w:bCs/>
          <w:sz w:val="24"/>
          <w:szCs w:val="24"/>
        </w:rPr>
        <w:t>单位维保期限</w:t>
      </w:r>
      <w:proofErr w:type="gramEnd"/>
      <w:r>
        <w:rPr>
          <w:rFonts w:asciiTheme="minorEastAsia" w:eastAsiaTheme="minorEastAsia" w:hAnsiTheme="minorEastAsia" w:cstheme="minorEastAsia" w:hint="eastAsia"/>
          <w:bCs/>
          <w:sz w:val="24"/>
          <w:szCs w:val="24"/>
        </w:rPr>
        <w:t>的约定。</w:t>
      </w:r>
    </w:p>
    <w:p w14:paraId="58CB9024" w14:textId="77777777" w:rsidR="00A92971" w:rsidRDefault="00634231">
      <w:pPr>
        <w:numPr>
          <w:ilvl w:val="0"/>
          <w:numId w:val="111"/>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各</w:t>
      </w:r>
      <w:r>
        <w:rPr>
          <w:rFonts w:asciiTheme="minorEastAsia" w:eastAsiaTheme="minorEastAsia" w:hAnsiTheme="minorEastAsia" w:cstheme="minorEastAsia" w:hint="eastAsia"/>
          <w:bCs/>
          <w:sz w:val="24"/>
          <w:szCs w:val="24"/>
        </w:rPr>
        <w:t>相关</w:t>
      </w:r>
      <w:r>
        <w:rPr>
          <w:rFonts w:asciiTheme="minorEastAsia" w:eastAsiaTheme="minorEastAsia" w:hAnsiTheme="minorEastAsia" w:cstheme="minorEastAsia" w:hint="eastAsia"/>
          <w:bCs/>
          <w:sz w:val="24"/>
          <w:szCs w:val="24"/>
        </w:rPr>
        <w:t>单位的</w:t>
      </w:r>
      <w:proofErr w:type="gramStart"/>
      <w:r>
        <w:rPr>
          <w:rFonts w:asciiTheme="minorEastAsia" w:eastAsiaTheme="minorEastAsia" w:hAnsiTheme="minorEastAsia" w:cstheme="minorEastAsia" w:hint="eastAsia"/>
          <w:bCs/>
          <w:sz w:val="24"/>
          <w:szCs w:val="24"/>
        </w:rPr>
        <w:t>维保内容</w:t>
      </w:r>
      <w:proofErr w:type="gramEnd"/>
      <w:r>
        <w:rPr>
          <w:rFonts w:asciiTheme="minorEastAsia" w:eastAsiaTheme="minorEastAsia" w:hAnsiTheme="minorEastAsia" w:cstheme="minorEastAsia" w:hint="eastAsia"/>
          <w:bCs/>
          <w:sz w:val="24"/>
          <w:szCs w:val="24"/>
        </w:rPr>
        <w:t>与维保标准。</w:t>
      </w:r>
    </w:p>
    <w:p w14:paraId="1465AA45" w14:textId="77777777" w:rsidR="00A92971" w:rsidRDefault="00634231">
      <w:pPr>
        <w:numPr>
          <w:ilvl w:val="0"/>
          <w:numId w:val="111"/>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过程维保周期与记录资料。</w:t>
      </w:r>
    </w:p>
    <w:p w14:paraId="1B41CFD7" w14:textId="77777777" w:rsidR="00A92971" w:rsidRDefault="00634231">
      <w:pPr>
        <w:numPr>
          <w:ilvl w:val="0"/>
          <w:numId w:val="111"/>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明确各方的责任与义务。</w:t>
      </w:r>
    </w:p>
    <w:p w14:paraId="46CF3C7A" w14:textId="77777777" w:rsidR="00A92971" w:rsidRDefault="00634231">
      <w:pPr>
        <w:numPr>
          <w:ilvl w:val="2"/>
          <w:numId w:val="109"/>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工程竣工验收交付时，宜提供工程维护使用说明书，说明书</w:t>
      </w:r>
      <w:proofErr w:type="gramStart"/>
      <w:r>
        <w:rPr>
          <w:rFonts w:asciiTheme="minorEastAsia" w:eastAsiaTheme="minorEastAsia" w:hAnsiTheme="minorEastAsia" w:cstheme="minorEastAsia" w:hint="eastAsia"/>
          <w:bCs/>
          <w:sz w:val="24"/>
          <w:szCs w:val="24"/>
        </w:rPr>
        <w:t>宜包括</w:t>
      </w:r>
      <w:proofErr w:type="gramEnd"/>
      <w:r>
        <w:rPr>
          <w:rFonts w:asciiTheme="minorEastAsia" w:eastAsiaTheme="minorEastAsia" w:hAnsiTheme="minorEastAsia" w:cstheme="minorEastAsia" w:hint="eastAsia"/>
          <w:bCs/>
          <w:sz w:val="24"/>
          <w:szCs w:val="24"/>
        </w:rPr>
        <w:t>下列内容：</w:t>
      </w:r>
    </w:p>
    <w:p w14:paraId="174FF834" w14:textId="77777777" w:rsidR="00A92971" w:rsidRDefault="00634231">
      <w:pPr>
        <w:numPr>
          <w:ilvl w:val="0"/>
          <w:numId w:val="112"/>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各专业设计依据与主要性能参数等设计文件。</w:t>
      </w:r>
    </w:p>
    <w:p w14:paraId="71F19B3C" w14:textId="77777777" w:rsidR="00A92971" w:rsidRDefault="00634231">
      <w:pPr>
        <w:numPr>
          <w:ilvl w:val="0"/>
          <w:numId w:val="112"/>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使用注意事项。</w:t>
      </w:r>
    </w:p>
    <w:p w14:paraId="5CDD3D6A" w14:textId="77777777" w:rsidR="00A92971" w:rsidRDefault="00634231">
      <w:pPr>
        <w:numPr>
          <w:ilvl w:val="0"/>
          <w:numId w:val="112"/>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日常与定期维护、保养要求。</w:t>
      </w:r>
    </w:p>
    <w:p w14:paraId="2E89E5A6" w14:textId="77777777" w:rsidR="00A92971" w:rsidRDefault="00634231">
      <w:pPr>
        <w:numPr>
          <w:ilvl w:val="0"/>
          <w:numId w:val="112"/>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主要构件特点及易损构配件更换方法。</w:t>
      </w:r>
    </w:p>
    <w:p w14:paraId="7B3BD87C" w14:textId="77777777" w:rsidR="00A92971" w:rsidRDefault="00634231">
      <w:pPr>
        <w:numPr>
          <w:ilvl w:val="0"/>
          <w:numId w:val="112"/>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备品、备件清单及规格。</w:t>
      </w:r>
    </w:p>
    <w:p w14:paraId="41ECFC51" w14:textId="77777777" w:rsidR="00A92971" w:rsidRDefault="00634231">
      <w:pPr>
        <w:numPr>
          <w:ilvl w:val="0"/>
          <w:numId w:val="112"/>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其他需要移交的资料。</w:t>
      </w:r>
    </w:p>
    <w:p w14:paraId="3B987F3A" w14:textId="77777777" w:rsidR="00A92971" w:rsidRDefault="00634231">
      <w:pPr>
        <w:numPr>
          <w:ilvl w:val="2"/>
          <w:numId w:val="109"/>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工程交付使用前应对使用单位使用、维修、维护人员进行书面交底。</w:t>
      </w:r>
    </w:p>
    <w:p w14:paraId="645598B4" w14:textId="77777777" w:rsidR="00A92971" w:rsidRDefault="00634231">
      <w:pPr>
        <w:numPr>
          <w:ilvl w:val="2"/>
          <w:numId w:val="109"/>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使用过程应符合下列规定：</w:t>
      </w:r>
    </w:p>
    <w:p w14:paraId="42D019EA" w14:textId="77777777" w:rsidR="00A92971" w:rsidRDefault="00634231">
      <w:pPr>
        <w:numPr>
          <w:ilvl w:val="0"/>
          <w:numId w:val="113"/>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装饰装修面层避免人为造成损坏。</w:t>
      </w:r>
    </w:p>
    <w:p w14:paraId="447F0EC2" w14:textId="77777777" w:rsidR="00A92971" w:rsidRDefault="00634231">
      <w:pPr>
        <w:numPr>
          <w:ilvl w:val="0"/>
          <w:numId w:val="113"/>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音</w:t>
      </w:r>
      <w:r>
        <w:rPr>
          <w:rFonts w:asciiTheme="minorEastAsia" w:eastAsiaTheme="minorEastAsia" w:hAnsiTheme="minorEastAsia" w:cstheme="minorEastAsia" w:hint="eastAsia"/>
          <w:bCs/>
          <w:sz w:val="24"/>
          <w:szCs w:val="24"/>
        </w:rPr>
        <w:t>响</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LED</w:t>
      </w:r>
      <w:r>
        <w:rPr>
          <w:rFonts w:asciiTheme="minorEastAsia" w:eastAsiaTheme="minorEastAsia" w:hAnsiTheme="minorEastAsia" w:cstheme="minorEastAsia" w:hint="eastAsia"/>
          <w:bCs/>
          <w:sz w:val="24"/>
          <w:szCs w:val="24"/>
        </w:rPr>
        <w:t>显示屏、灯光、机械与监控等系统应避免人为操作不当造成的损坏。</w:t>
      </w:r>
    </w:p>
    <w:p w14:paraId="5965FFC4" w14:textId="77777777" w:rsidR="00A92971" w:rsidRDefault="00634231">
      <w:pPr>
        <w:numPr>
          <w:ilvl w:val="0"/>
          <w:numId w:val="113"/>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应保持防水系统和防火系统的完整性，发现损坏应及时报修。</w:t>
      </w:r>
    </w:p>
    <w:p w14:paraId="3911F37F" w14:textId="77777777" w:rsidR="00A92971" w:rsidRDefault="00634231">
      <w:pPr>
        <w:numPr>
          <w:ilvl w:val="0"/>
          <w:numId w:val="113"/>
        </w:numPr>
        <w:pBdr>
          <w:top w:val="none" w:sz="0" w:space="1" w:color="auto"/>
          <w:left w:val="none" w:sz="0" w:space="4" w:color="auto"/>
          <w:bottom w:val="none" w:sz="0" w:space="1" w:color="auto"/>
          <w:right w:val="none" w:sz="0" w:space="4" w:color="auto"/>
        </w:pBdr>
        <w:adjustRightInd w:val="0"/>
        <w:snapToGrid w:val="0"/>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应保持排水系统的通畅，发现堵塞与渗漏应及时疏通维修。</w:t>
      </w:r>
    </w:p>
    <w:p w14:paraId="00B71B31" w14:textId="77777777" w:rsidR="00A92971" w:rsidRDefault="00A92971">
      <w:pPr>
        <w:spacing w:line="360" w:lineRule="auto"/>
        <w:rPr>
          <w:rFonts w:asciiTheme="minorEastAsia" w:eastAsiaTheme="minorEastAsia" w:hAnsiTheme="minorEastAsia" w:cstheme="minorEastAsia"/>
          <w:bCs/>
          <w:sz w:val="24"/>
          <w:szCs w:val="24"/>
        </w:rPr>
      </w:pPr>
    </w:p>
    <w:p w14:paraId="0B9AE84B" w14:textId="77777777" w:rsidR="00A92971" w:rsidRDefault="00634231">
      <w:pP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br w:type="page"/>
      </w:r>
    </w:p>
    <w:p w14:paraId="50CE2F48" w14:textId="77777777" w:rsidR="00A92971" w:rsidRDefault="00A9297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bookmarkStart w:id="1223" w:name="_Toc13725"/>
      <w:bookmarkStart w:id="1224" w:name="_Toc11154"/>
      <w:bookmarkStart w:id="1225" w:name="_Toc14087"/>
      <w:bookmarkStart w:id="1226" w:name="_Toc3362"/>
      <w:bookmarkStart w:id="1227" w:name="_Toc18896"/>
      <w:bookmarkStart w:id="1228" w:name="_Toc846"/>
      <w:bookmarkStart w:id="1229" w:name="_Toc24790"/>
      <w:bookmarkStart w:id="1230" w:name="_Toc4924"/>
      <w:bookmarkStart w:id="1231" w:name="_Toc21166"/>
      <w:bookmarkStart w:id="1232" w:name="_Toc15243"/>
      <w:bookmarkStart w:id="1233" w:name="_Toc14313"/>
      <w:bookmarkStart w:id="1234" w:name="_Toc16060"/>
      <w:bookmarkStart w:id="1235" w:name="_Toc7400"/>
      <w:bookmarkStart w:id="1236" w:name="_Toc9801"/>
      <w:bookmarkStart w:id="1237" w:name="_Toc28287"/>
      <w:bookmarkStart w:id="1238" w:name="_Toc2866"/>
      <w:bookmarkStart w:id="1239" w:name="_Toc4903"/>
      <w:bookmarkStart w:id="1240" w:name="_Toc29629"/>
      <w:bookmarkStart w:id="1241" w:name="_Toc13611"/>
      <w:bookmarkStart w:id="1242" w:name="_Toc9206"/>
      <w:bookmarkStart w:id="1243" w:name="_Toc11763"/>
      <w:bookmarkStart w:id="1244" w:name="_Toc20346"/>
      <w:bookmarkStart w:id="1245" w:name="_Toc2217"/>
      <w:bookmarkStart w:id="1246" w:name="_Toc10988"/>
      <w:bookmarkStart w:id="1247" w:name="_Toc6914"/>
      <w:bookmarkStart w:id="1248" w:name="_Toc9356"/>
      <w:bookmarkStart w:id="1249" w:name="_Toc9218"/>
      <w:bookmarkStart w:id="1250" w:name="_Toc1542"/>
      <w:bookmarkStart w:id="1251" w:name="_Toc24963"/>
      <w:bookmarkStart w:id="1252" w:name="_Toc4806"/>
      <w:bookmarkStart w:id="1253" w:name="_Toc15384"/>
      <w:bookmarkStart w:id="1254" w:name="_Toc31806"/>
      <w:bookmarkStart w:id="1255" w:name="_Toc12684"/>
      <w:bookmarkStart w:id="1256" w:name="_Toc16513"/>
      <w:bookmarkStart w:id="1257" w:name="_Toc31890"/>
      <w:bookmarkStart w:id="1258" w:name="_Toc1233"/>
      <w:bookmarkStart w:id="1259" w:name="_Toc7408"/>
      <w:bookmarkStart w:id="1260" w:name="_Toc3741"/>
      <w:bookmarkStart w:id="1261" w:name="_Toc9954"/>
      <w:bookmarkStart w:id="1262" w:name="_Toc18686"/>
      <w:bookmarkStart w:id="1263" w:name="_Toc26342"/>
      <w:bookmarkStart w:id="1264" w:name="_Toc11559"/>
      <w:bookmarkStart w:id="1265" w:name="_Toc2815"/>
      <w:bookmarkStart w:id="1266" w:name="_Toc6459"/>
    </w:p>
    <w:p w14:paraId="10F8BEAE" w14:textId="77777777" w:rsidR="00A92971" w:rsidRDefault="0063423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bookmarkStart w:id="1267" w:name="_Toc31047"/>
      <w:bookmarkStart w:id="1268" w:name="_Toc30549"/>
      <w:bookmarkStart w:id="1269" w:name="_Toc22961"/>
      <w:bookmarkStart w:id="1270" w:name="_Toc7837"/>
      <w:bookmarkStart w:id="1271" w:name="_Toc16752"/>
      <w:bookmarkStart w:id="1272" w:name="_Toc9452"/>
      <w:bookmarkStart w:id="1273" w:name="_Toc25297"/>
      <w:bookmarkStart w:id="1274" w:name="_Toc18519"/>
      <w:r>
        <w:rPr>
          <w:rFonts w:asciiTheme="minorEastAsia" w:eastAsiaTheme="minorEastAsia" w:hAnsiTheme="minorEastAsia" w:cstheme="minorEastAsia" w:hint="eastAsia"/>
          <w:bCs/>
          <w:sz w:val="32"/>
          <w:szCs w:val="32"/>
        </w:rPr>
        <w:t>本规程用词说明</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14:paraId="31B7C904" w14:textId="77777777" w:rsidR="00A92971" w:rsidRDefault="00A9297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p>
    <w:p w14:paraId="72A773F2" w14:textId="77777777" w:rsidR="00A92971" w:rsidRDefault="00634231">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ab/>
      </w:r>
      <w:r>
        <w:rPr>
          <w:rFonts w:asciiTheme="minorEastAsia" w:eastAsiaTheme="minorEastAsia" w:hAnsiTheme="minorEastAsia" w:cstheme="minorEastAsia" w:hint="eastAsia"/>
          <w:bCs/>
          <w:sz w:val="24"/>
          <w:szCs w:val="24"/>
        </w:rPr>
        <w:t>执行本规程条文时，为了在执行中区别对待，对于要求严格程度不同的用词说明如下：</w:t>
      </w:r>
    </w:p>
    <w:p w14:paraId="1D17EE6C" w14:textId="77777777" w:rsidR="00A92971" w:rsidRDefault="00634231">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eastAsiaTheme="minorEastAsia" w:hAnsiTheme="minorEastAsia" w:cstheme="minorEastAsia"/>
          <w:bCs/>
          <w:sz w:val="24"/>
          <w:szCs w:val="24"/>
        </w:rPr>
      </w:pPr>
      <w:bookmarkStart w:id="1275" w:name="_Toc27182"/>
      <w:bookmarkStart w:id="1276" w:name="_Toc12293"/>
      <w:bookmarkStart w:id="1277" w:name="_Toc22974"/>
      <w:bookmarkStart w:id="1278" w:name="_Toc22384"/>
      <w:bookmarkStart w:id="1279" w:name="_Toc9039"/>
      <w:bookmarkStart w:id="1280" w:name="_Toc28739"/>
      <w:bookmarkStart w:id="1281" w:name="_Toc24289"/>
      <w:bookmarkStart w:id="1282" w:name="_Toc13743"/>
      <w:bookmarkStart w:id="1283" w:name="_Toc21284"/>
      <w:bookmarkStart w:id="1284" w:name="_Toc4093"/>
      <w:bookmarkStart w:id="1285" w:name="_Toc20283"/>
      <w:bookmarkStart w:id="1286" w:name="_Toc29890"/>
      <w:bookmarkStart w:id="1287" w:name="_Toc5290"/>
      <w:bookmarkStart w:id="1288" w:name="_Toc12127"/>
      <w:bookmarkStart w:id="1289" w:name="_Toc29837"/>
      <w:bookmarkStart w:id="1290" w:name="_Toc10785"/>
      <w:bookmarkStart w:id="1291" w:name="_Toc16981"/>
      <w:bookmarkStart w:id="1292" w:name="_Toc25097"/>
      <w:bookmarkStart w:id="1293" w:name="_Toc17718"/>
      <w:bookmarkStart w:id="1294" w:name="_Toc8185"/>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）表示很严格，非这样做不可的用词：</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14:paraId="3A22611A" w14:textId="77777777" w:rsidR="00A92971" w:rsidRDefault="00634231">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正面</w:t>
      </w:r>
      <w:proofErr w:type="gramStart"/>
      <w:r>
        <w:rPr>
          <w:rFonts w:asciiTheme="minorEastAsia" w:eastAsiaTheme="minorEastAsia" w:hAnsiTheme="minorEastAsia" w:cstheme="minorEastAsia" w:hint="eastAsia"/>
          <w:bCs/>
          <w:sz w:val="24"/>
          <w:szCs w:val="24"/>
        </w:rPr>
        <w:t>词采用</w:t>
      </w:r>
      <w:proofErr w:type="gramEnd"/>
      <w:r>
        <w:rPr>
          <w:rFonts w:asciiTheme="minorEastAsia" w:eastAsiaTheme="minorEastAsia" w:hAnsiTheme="minorEastAsia" w:cstheme="minorEastAsia" w:hint="eastAsia"/>
          <w:bCs/>
          <w:sz w:val="24"/>
          <w:szCs w:val="24"/>
        </w:rPr>
        <w:t>“必须”；反面</w:t>
      </w:r>
      <w:proofErr w:type="gramStart"/>
      <w:r>
        <w:rPr>
          <w:rFonts w:asciiTheme="minorEastAsia" w:eastAsiaTheme="minorEastAsia" w:hAnsiTheme="minorEastAsia" w:cstheme="minorEastAsia" w:hint="eastAsia"/>
          <w:bCs/>
          <w:sz w:val="24"/>
          <w:szCs w:val="24"/>
        </w:rPr>
        <w:t>词采用</w:t>
      </w:r>
      <w:proofErr w:type="gramEnd"/>
      <w:r>
        <w:rPr>
          <w:rFonts w:asciiTheme="minorEastAsia" w:eastAsiaTheme="minorEastAsia" w:hAnsiTheme="minorEastAsia" w:cstheme="minorEastAsia" w:hint="eastAsia"/>
          <w:bCs/>
          <w:sz w:val="24"/>
          <w:szCs w:val="24"/>
        </w:rPr>
        <w:t>“严禁”；</w:t>
      </w:r>
    </w:p>
    <w:p w14:paraId="53F4014E" w14:textId="77777777" w:rsidR="00A92971" w:rsidRDefault="00634231">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eastAsiaTheme="minorEastAsia" w:hAnsiTheme="minorEastAsia" w:cstheme="minorEastAsia"/>
          <w:bCs/>
          <w:sz w:val="24"/>
          <w:szCs w:val="24"/>
        </w:rPr>
      </w:pPr>
      <w:bookmarkStart w:id="1295" w:name="_Toc27863"/>
      <w:bookmarkStart w:id="1296" w:name="_Toc18387"/>
      <w:bookmarkStart w:id="1297" w:name="_Toc13842"/>
      <w:bookmarkStart w:id="1298" w:name="_Toc7411"/>
      <w:bookmarkStart w:id="1299" w:name="_Toc28978"/>
      <w:bookmarkStart w:id="1300" w:name="_Toc27177"/>
      <w:bookmarkStart w:id="1301" w:name="_Toc695"/>
      <w:bookmarkStart w:id="1302" w:name="_Toc24139"/>
      <w:bookmarkStart w:id="1303" w:name="_Toc5648"/>
      <w:bookmarkStart w:id="1304" w:name="_Toc10856"/>
      <w:bookmarkStart w:id="1305" w:name="_Toc23231"/>
      <w:bookmarkStart w:id="1306" w:name="_Toc9"/>
      <w:bookmarkStart w:id="1307" w:name="_Toc9681"/>
      <w:bookmarkStart w:id="1308" w:name="_Toc13211"/>
      <w:bookmarkStart w:id="1309" w:name="_Toc2461"/>
      <w:bookmarkStart w:id="1310" w:name="_Toc10110"/>
      <w:bookmarkStart w:id="1311" w:name="_Toc6436"/>
      <w:bookmarkStart w:id="1312" w:name="_Toc31260"/>
      <w:bookmarkStart w:id="1313" w:name="_Toc17077"/>
      <w:bookmarkStart w:id="1314" w:name="_Toc18092"/>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）表示严格，在正常情况下均应这样做的用词：</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14:paraId="52E2E587" w14:textId="77777777" w:rsidR="00A92971" w:rsidRDefault="00634231">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正面</w:t>
      </w:r>
      <w:proofErr w:type="gramStart"/>
      <w:r>
        <w:rPr>
          <w:rFonts w:asciiTheme="minorEastAsia" w:eastAsiaTheme="minorEastAsia" w:hAnsiTheme="minorEastAsia" w:cstheme="minorEastAsia" w:hint="eastAsia"/>
          <w:bCs/>
          <w:sz w:val="24"/>
          <w:szCs w:val="24"/>
        </w:rPr>
        <w:t>词采用</w:t>
      </w:r>
      <w:proofErr w:type="gramEnd"/>
      <w:r>
        <w:rPr>
          <w:rFonts w:asciiTheme="minorEastAsia" w:eastAsiaTheme="minorEastAsia" w:hAnsiTheme="minorEastAsia" w:cstheme="minorEastAsia" w:hint="eastAsia"/>
          <w:bCs/>
          <w:sz w:val="24"/>
          <w:szCs w:val="24"/>
        </w:rPr>
        <w:t>“应”；反面</w:t>
      </w:r>
      <w:proofErr w:type="gramStart"/>
      <w:r>
        <w:rPr>
          <w:rFonts w:asciiTheme="minorEastAsia" w:eastAsiaTheme="minorEastAsia" w:hAnsiTheme="minorEastAsia" w:cstheme="minorEastAsia" w:hint="eastAsia"/>
          <w:bCs/>
          <w:sz w:val="24"/>
          <w:szCs w:val="24"/>
        </w:rPr>
        <w:t>词采用</w:t>
      </w:r>
      <w:proofErr w:type="gramEnd"/>
      <w:r>
        <w:rPr>
          <w:rFonts w:asciiTheme="minorEastAsia" w:eastAsiaTheme="minorEastAsia" w:hAnsiTheme="minorEastAsia" w:cstheme="minorEastAsia" w:hint="eastAsia"/>
          <w:bCs/>
          <w:sz w:val="24"/>
          <w:szCs w:val="24"/>
        </w:rPr>
        <w:t>“不应”或“不得”；</w:t>
      </w:r>
    </w:p>
    <w:p w14:paraId="658C3DDD" w14:textId="77777777" w:rsidR="00A92971" w:rsidRDefault="00634231">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eastAsiaTheme="minorEastAsia" w:hAnsiTheme="minorEastAsia" w:cstheme="minorEastAsia"/>
          <w:bCs/>
          <w:sz w:val="24"/>
          <w:szCs w:val="24"/>
        </w:rPr>
      </w:pPr>
      <w:bookmarkStart w:id="1315" w:name="_Toc30292"/>
      <w:bookmarkStart w:id="1316" w:name="_Toc29572"/>
      <w:bookmarkStart w:id="1317" w:name="_Toc3321"/>
      <w:bookmarkStart w:id="1318" w:name="_Toc28128"/>
      <w:bookmarkStart w:id="1319" w:name="_Toc1747"/>
      <w:bookmarkStart w:id="1320" w:name="_Toc31960"/>
      <w:bookmarkStart w:id="1321" w:name="_Toc499"/>
      <w:bookmarkStart w:id="1322" w:name="_Toc14093"/>
      <w:bookmarkStart w:id="1323" w:name="_Toc2976"/>
      <w:bookmarkStart w:id="1324" w:name="_Toc24194"/>
      <w:bookmarkStart w:id="1325" w:name="_Toc28151"/>
      <w:bookmarkStart w:id="1326" w:name="_Toc16882"/>
      <w:bookmarkStart w:id="1327" w:name="_Toc28638"/>
      <w:bookmarkStart w:id="1328" w:name="_Toc16527"/>
      <w:bookmarkStart w:id="1329" w:name="_Toc9281"/>
      <w:bookmarkStart w:id="1330" w:name="_Toc8778"/>
      <w:bookmarkStart w:id="1331" w:name="_Toc1860"/>
      <w:bookmarkStart w:id="1332" w:name="_Toc13938"/>
      <w:bookmarkStart w:id="1333" w:name="_Toc1975"/>
      <w:bookmarkStart w:id="1334" w:name="_Toc30505"/>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Cs/>
          <w:sz w:val="24"/>
          <w:szCs w:val="24"/>
        </w:rPr>
        <w:t>）表示允许稍有选择，在条件许可时首先应这样做的用词：</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14:paraId="502E2E9C" w14:textId="77777777" w:rsidR="00A92971" w:rsidRDefault="00634231">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正面</w:t>
      </w:r>
      <w:proofErr w:type="gramStart"/>
      <w:r>
        <w:rPr>
          <w:rFonts w:asciiTheme="minorEastAsia" w:eastAsiaTheme="minorEastAsia" w:hAnsiTheme="minorEastAsia" w:cstheme="minorEastAsia" w:hint="eastAsia"/>
          <w:bCs/>
          <w:sz w:val="24"/>
          <w:szCs w:val="24"/>
        </w:rPr>
        <w:t>词采用</w:t>
      </w:r>
      <w:proofErr w:type="gramEnd"/>
      <w:r>
        <w:rPr>
          <w:rFonts w:asciiTheme="minorEastAsia" w:eastAsiaTheme="minorEastAsia" w:hAnsiTheme="minorEastAsia" w:cstheme="minorEastAsia" w:hint="eastAsia"/>
          <w:bCs/>
          <w:sz w:val="24"/>
          <w:szCs w:val="24"/>
        </w:rPr>
        <w:t>“宜”；反面</w:t>
      </w:r>
      <w:proofErr w:type="gramStart"/>
      <w:r>
        <w:rPr>
          <w:rFonts w:asciiTheme="minorEastAsia" w:eastAsiaTheme="minorEastAsia" w:hAnsiTheme="minorEastAsia" w:cstheme="minorEastAsia" w:hint="eastAsia"/>
          <w:bCs/>
          <w:sz w:val="24"/>
          <w:szCs w:val="24"/>
        </w:rPr>
        <w:t>词采用</w:t>
      </w:r>
      <w:proofErr w:type="gramEnd"/>
      <w:r>
        <w:rPr>
          <w:rFonts w:asciiTheme="minorEastAsia" w:eastAsiaTheme="minorEastAsia" w:hAnsiTheme="minorEastAsia" w:cstheme="minorEastAsia" w:hint="eastAsia"/>
          <w:bCs/>
          <w:sz w:val="24"/>
          <w:szCs w:val="24"/>
        </w:rPr>
        <w:t>“不宜”；</w:t>
      </w:r>
    </w:p>
    <w:p w14:paraId="16BF0305" w14:textId="77777777" w:rsidR="00A92971" w:rsidRDefault="00634231">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eastAsiaTheme="minorEastAsia" w:hAnsiTheme="minorEastAsia" w:cstheme="minorEastAsia"/>
          <w:bCs/>
          <w:sz w:val="24"/>
          <w:szCs w:val="24"/>
        </w:rPr>
      </w:pPr>
      <w:bookmarkStart w:id="1335" w:name="_Toc17367"/>
      <w:bookmarkStart w:id="1336" w:name="_Toc28916"/>
      <w:bookmarkStart w:id="1337" w:name="_Toc5644"/>
      <w:bookmarkStart w:id="1338" w:name="_Toc16364"/>
      <w:bookmarkStart w:id="1339" w:name="_Toc29194"/>
      <w:bookmarkStart w:id="1340" w:name="_Toc30123"/>
      <w:bookmarkStart w:id="1341" w:name="_Toc3720"/>
      <w:bookmarkStart w:id="1342" w:name="_Toc2115"/>
      <w:bookmarkStart w:id="1343" w:name="_Toc3302"/>
      <w:bookmarkStart w:id="1344" w:name="_Toc8613"/>
      <w:bookmarkStart w:id="1345" w:name="_Toc13547"/>
      <w:bookmarkStart w:id="1346" w:name="_Toc3130"/>
      <w:bookmarkStart w:id="1347" w:name="_Toc21839"/>
      <w:bookmarkStart w:id="1348" w:name="_Toc22975"/>
      <w:bookmarkStart w:id="1349" w:name="_Toc11881"/>
      <w:bookmarkStart w:id="1350" w:name="_Toc27375"/>
      <w:bookmarkStart w:id="1351" w:name="_Toc3277"/>
      <w:bookmarkStart w:id="1352" w:name="_Toc26288"/>
      <w:bookmarkStart w:id="1353" w:name="_Toc4746"/>
      <w:bookmarkStart w:id="1354" w:name="_Toc1984"/>
      <w:r>
        <w:rPr>
          <w:rFonts w:asciiTheme="minorEastAsia" w:eastAsiaTheme="minorEastAsia" w:hAnsiTheme="minorEastAsia" w:cstheme="minorEastAsia" w:hint="eastAsia"/>
          <w:bCs/>
          <w:sz w:val="24"/>
          <w:szCs w:val="24"/>
        </w:rPr>
        <w:t>4</w:t>
      </w:r>
      <w:r>
        <w:rPr>
          <w:rFonts w:asciiTheme="minorEastAsia" w:eastAsiaTheme="minorEastAsia" w:hAnsiTheme="minorEastAsia" w:cstheme="minorEastAsia" w:hint="eastAsia"/>
          <w:bCs/>
          <w:sz w:val="24"/>
          <w:szCs w:val="24"/>
        </w:rPr>
        <w:t>）表示有选择，在一定条件下可以这样做的用词，采用“可”。</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14:paraId="38E3A352" w14:textId="77777777" w:rsidR="00A92971" w:rsidRDefault="00634231">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ab/>
      </w:r>
      <w:r>
        <w:rPr>
          <w:rFonts w:asciiTheme="minorEastAsia" w:eastAsiaTheme="minorEastAsia" w:hAnsiTheme="minorEastAsia" w:cstheme="minorEastAsia" w:hint="eastAsia"/>
          <w:bCs/>
          <w:sz w:val="24"/>
          <w:szCs w:val="24"/>
        </w:rPr>
        <w:t>条文中指明应按其他有关标准执行的写法为：“应符合……的规定”或“应按……执行”。</w:t>
      </w:r>
    </w:p>
    <w:p w14:paraId="0FFD45BA" w14:textId="77777777" w:rsidR="00A92971" w:rsidRDefault="00634231">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eastAsiaTheme="minorEastAsia" w:hAnsiTheme="minorEastAsia" w:cstheme="minorEastAsia"/>
          <w:bCs/>
          <w:sz w:val="30"/>
          <w:szCs w:val="30"/>
        </w:rPr>
      </w:pPr>
      <w:r>
        <w:rPr>
          <w:rFonts w:asciiTheme="minorEastAsia" w:eastAsiaTheme="minorEastAsia" w:hAnsiTheme="minorEastAsia" w:cstheme="minorEastAsia" w:hint="eastAsia"/>
          <w:bCs/>
          <w:sz w:val="24"/>
          <w:szCs w:val="24"/>
        </w:rPr>
        <w:br w:type="page"/>
      </w:r>
    </w:p>
    <w:p w14:paraId="0268A83F" w14:textId="77777777" w:rsidR="00A92971" w:rsidRDefault="00A9297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bookmarkStart w:id="1355" w:name="_Toc25744"/>
      <w:bookmarkStart w:id="1356" w:name="_Toc21124"/>
      <w:bookmarkStart w:id="1357" w:name="_Toc14692"/>
      <w:bookmarkStart w:id="1358" w:name="_Toc30890"/>
      <w:bookmarkStart w:id="1359" w:name="_Toc26724"/>
      <w:bookmarkStart w:id="1360" w:name="_Toc23916"/>
      <w:bookmarkStart w:id="1361" w:name="_Toc1006"/>
      <w:bookmarkStart w:id="1362" w:name="_Toc24991"/>
      <w:bookmarkStart w:id="1363" w:name="_Toc11776"/>
      <w:bookmarkStart w:id="1364" w:name="_Toc794"/>
      <w:bookmarkStart w:id="1365" w:name="_Toc2667"/>
      <w:bookmarkStart w:id="1366" w:name="_Toc28194"/>
      <w:bookmarkStart w:id="1367" w:name="_Toc22546"/>
      <w:bookmarkStart w:id="1368" w:name="_Toc30018"/>
      <w:bookmarkStart w:id="1369" w:name="_Toc20193"/>
      <w:bookmarkStart w:id="1370" w:name="_Toc20105"/>
      <w:bookmarkStart w:id="1371" w:name="_Toc24867"/>
      <w:bookmarkStart w:id="1372" w:name="_Toc12176"/>
      <w:bookmarkStart w:id="1373" w:name="_Toc20430"/>
      <w:bookmarkStart w:id="1374" w:name="_Toc25603"/>
      <w:bookmarkStart w:id="1375" w:name="_Toc6115"/>
      <w:bookmarkStart w:id="1376" w:name="_Toc29267"/>
      <w:bookmarkStart w:id="1377" w:name="_Toc7915"/>
      <w:bookmarkStart w:id="1378" w:name="_Toc19749"/>
      <w:bookmarkStart w:id="1379" w:name="_Toc16748"/>
      <w:bookmarkStart w:id="1380" w:name="_Toc12200"/>
      <w:bookmarkStart w:id="1381" w:name="_Toc16844"/>
      <w:bookmarkStart w:id="1382" w:name="_Toc20037"/>
      <w:bookmarkStart w:id="1383" w:name="_Toc12762"/>
      <w:bookmarkStart w:id="1384" w:name="_Toc22206"/>
      <w:bookmarkStart w:id="1385" w:name="_Toc8688"/>
      <w:bookmarkStart w:id="1386" w:name="_Toc27934"/>
      <w:bookmarkStart w:id="1387" w:name="_Toc13365"/>
      <w:bookmarkStart w:id="1388" w:name="_Toc27689"/>
      <w:bookmarkStart w:id="1389" w:name="_Toc2860"/>
      <w:bookmarkStart w:id="1390" w:name="_Toc16261"/>
      <w:bookmarkStart w:id="1391" w:name="_Toc5919"/>
      <w:bookmarkStart w:id="1392" w:name="_Toc267"/>
      <w:bookmarkStart w:id="1393" w:name="_Toc8125"/>
      <w:bookmarkStart w:id="1394" w:name="_Toc22528"/>
      <w:bookmarkStart w:id="1395" w:name="_Toc681"/>
      <w:bookmarkStart w:id="1396" w:name="_Toc32164"/>
      <w:bookmarkStart w:id="1397" w:name="_Toc20031"/>
    </w:p>
    <w:p w14:paraId="040B2ACB" w14:textId="77777777" w:rsidR="00A92971" w:rsidRDefault="0063423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bookmarkStart w:id="1398" w:name="_Toc897"/>
      <w:bookmarkStart w:id="1399" w:name="_Toc17466"/>
      <w:bookmarkStart w:id="1400" w:name="_Toc11484"/>
      <w:bookmarkStart w:id="1401" w:name="_Toc18962"/>
      <w:bookmarkStart w:id="1402" w:name="_Toc2897"/>
      <w:bookmarkStart w:id="1403" w:name="_Toc14608"/>
      <w:bookmarkStart w:id="1404" w:name="_Toc18422"/>
      <w:bookmarkStart w:id="1405" w:name="_Toc21849"/>
      <w:r>
        <w:rPr>
          <w:rFonts w:asciiTheme="minorEastAsia" w:eastAsiaTheme="minorEastAsia" w:hAnsiTheme="minorEastAsia" w:cstheme="minorEastAsia" w:hint="eastAsia"/>
          <w:bCs/>
          <w:sz w:val="32"/>
          <w:szCs w:val="32"/>
        </w:rPr>
        <w:t>引用标准名录</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14:paraId="3B75602D" w14:textId="77777777" w:rsidR="00A92971" w:rsidRDefault="00A9297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p>
    <w:p w14:paraId="20F7722F"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《建筑给水排水设计规范》</w:t>
      </w:r>
      <w:r>
        <w:rPr>
          <w:rFonts w:asciiTheme="minorEastAsia" w:eastAsiaTheme="minorEastAsia" w:hAnsiTheme="minorEastAsia" w:cstheme="minorEastAsia" w:hint="eastAsia"/>
          <w:bCs/>
          <w:sz w:val="24"/>
          <w:szCs w:val="24"/>
        </w:rPr>
        <w:t>GB 50015</w:t>
      </w:r>
    </w:p>
    <w:p w14:paraId="4FE44971"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《建筑照明设计标准》</w:t>
      </w:r>
      <w:r>
        <w:rPr>
          <w:rFonts w:asciiTheme="minorEastAsia" w:eastAsiaTheme="minorEastAsia" w:hAnsiTheme="minorEastAsia" w:cstheme="minorEastAsia" w:hint="eastAsia"/>
          <w:bCs/>
          <w:sz w:val="24"/>
          <w:szCs w:val="24"/>
        </w:rPr>
        <w:t>GB 50034</w:t>
      </w:r>
    </w:p>
    <w:p w14:paraId="03E26220"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《民用建筑隔声设计规范》</w:t>
      </w:r>
      <w:r>
        <w:rPr>
          <w:rFonts w:asciiTheme="minorEastAsia" w:eastAsiaTheme="minorEastAsia" w:hAnsiTheme="minorEastAsia" w:cstheme="minorEastAsia" w:hint="eastAsia"/>
          <w:bCs/>
          <w:sz w:val="24"/>
          <w:szCs w:val="24"/>
        </w:rPr>
        <w:t>GB 50118</w:t>
      </w:r>
    </w:p>
    <w:p w14:paraId="1EDB1296"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《钢结构工程施工质量验收规范》</w:t>
      </w:r>
      <w:r>
        <w:rPr>
          <w:rFonts w:asciiTheme="minorEastAsia" w:eastAsiaTheme="minorEastAsia" w:hAnsiTheme="minorEastAsia" w:cstheme="minorEastAsia" w:hint="eastAsia"/>
          <w:bCs/>
          <w:sz w:val="24"/>
          <w:szCs w:val="24"/>
        </w:rPr>
        <w:t>GB 50205</w:t>
      </w:r>
    </w:p>
    <w:p w14:paraId="5564B75E"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《木结构工程施工质量验收规范》</w:t>
      </w:r>
      <w:r>
        <w:rPr>
          <w:rFonts w:asciiTheme="minorEastAsia" w:eastAsiaTheme="minorEastAsia" w:hAnsiTheme="minorEastAsia" w:cstheme="minorEastAsia" w:hint="eastAsia"/>
          <w:bCs/>
          <w:sz w:val="24"/>
          <w:szCs w:val="24"/>
        </w:rPr>
        <w:t>GB50206</w:t>
      </w:r>
    </w:p>
    <w:p w14:paraId="13DB77CE"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《建筑地面工程施工质量验收规范》</w:t>
      </w:r>
      <w:r>
        <w:rPr>
          <w:rFonts w:asciiTheme="minorEastAsia" w:eastAsiaTheme="minorEastAsia" w:hAnsiTheme="minorEastAsia" w:cstheme="minorEastAsia" w:hint="eastAsia"/>
          <w:bCs/>
          <w:sz w:val="24"/>
          <w:szCs w:val="24"/>
        </w:rPr>
        <w:t>GB 50209</w:t>
      </w:r>
    </w:p>
    <w:p w14:paraId="658FC777"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《建筑装饰装修工程质量验收标准》</w:t>
      </w:r>
      <w:r>
        <w:rPr>
          <w:rFonts w:asciiTheme="minorEastAsia" w:eastAsiaTheme="minorEastAsia" w:hAnsiTheme="minorEastAsia" w:cstheme="minorEastAsia" w:hint="eastAsia"/>
          <w:bCs/>
          <w:sz w:val="24"/>
          <w:szCs w:val="24"/>
        </w:rPr>
        <w:t>GB 50210</w:t>
      </w:r>
    </w:p>
    <w:p w14:paraId="57E411D2"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《建筑给水排水及采暖工程施工质量验收规范》</w:t>
      </w:r>
      <w:r>
        <w:rPr>
          <w:rFonts w:asciiTheme="minorEastAsia" w:eastAsiaTheme="minorEastAsia" w:hAnsiTheme="minorEastAsia" w:cstheme="minorEastAsia" w:hint="eastAsia"/>
          <w:bCs/>
          <w:sz w:val="24"/>
          <w:szCs w:val="24"/>
        </w:rPr>
        <w:t>GB 50242</w:t>
      </w:r>
    </w:p>
    <w:p w14:paraId="638C8D36"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《通风与空调工程施工质量验收规范》</w:t>
      </w:r>
      <w:r>
        <w:rPr>
          <w:rFonts w:asciiTheme="minorEastAsia" w:eastAsiaTheme="minorEastAsia" w:hAnsiTheme="minorEastAsia" w:cstheme="minorEastAsia" w:hint="eastAsia"/>
          <w:bCs/>
          <w:sz w:val="24"/>
          <w:szCs w:val="24"/>
        </w:rPr>
        <w:t>GB 50243</w:t>
      </w:r>
    </w:p>
    <w:p w14:paraId="22124E59"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《机械设备安装工程施工及验收通用规范》</w:t>
      </w:r>
      <w:r>
        <w:rPr>
          <w:rFonts w:asciiTheme="minorEastAsia" w:eastAsiaTheme="minorEastAsia" w:hAnsiTheme="minorEastAsia" w:cstheme="minorEastAsia" w:hint="eastAsia"/>
          <w:bCs/>
          <w:sz w:val="24"/>
          <w:szCs w:val="24"/>
        </w:rPr>
        <w:t>GB50231</w:t>
      </w:r>
    </w:p>
    <w:p w14:paraId="33547E3B"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《自动喷水灭火系统施工及验收规范》</w:t>
      </w:r>
      <w:r>
        <w:rPr>
          <w:rFonts w:asciiTheme="minorEastAsia" w:eastAsiaTheme="minorEastAsia" w:hAnsiTheme="minorEastAsia" w:cstheme="minorEastAsia" w:hint="eastAsia"/>
          <w:bCs/>
          <w:sz w:val="24"/>
          <w:szCs w:val="24"/>
        </w:rPr>
        <w:t>GB 50261</w:t>
      </w:r>
    </w:p>
    <w:p w14:paraId="4B7B655D"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《建筑工程施工质量验收统一标准》</w:t>
      </w:r>
      <w:r>
        <w:rPr>
          <w:rFonts w:asciiTheme="minorEastAsia" w:eastAsiaTheme="minorEastAsia" w:hAnsiTheme="minorEastAsia" w:cstheme="minorEastAsia" w:hint="eastAsia"/>
          <w:bCs/>
          <w:sz w:val="24"/>
          <w:szCs w:val="24"/>
        </w:rPr>
        <w:t>GB 50300</w:t>
      </w:r>
    </w:p>
    <w:p w14:paraId="57EC8902"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《建筑电气工程施工质量验收规范》</w:t>
      </w:r>
      <w:r>
        <w:rPr>
          <w:rFonts w:asciiTheme="minorEastAsia" w:eastAsiaTheme="minorEastAsia" w:hAnsiTheme="minorEastAsia" w:cstheme="minorEastAsia" w:hint="eastAsia"/>
          <w:bCs/>
          <w:sz w:val="24"/>
          <w:szCs w:val="24"/>
        </w:rPr>
        <w:t>GB 50303</w:t>
      </w:r>
    </w:p>
    <w:p w14:paraId="285104F8"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《民用建筑工程室内环境污染控制标准》</w:t>
      </w:r>
      <w:r>
        <w:rPr>
          <w:rFonts w:asciiTheme="minorEastAsia" w:eastAsiaTheme="minorEastAsia" w:hAnsiTheme="minorEastAsia" w:cstheme="minorEastAsia" w:hint="eastAsia"/>
          <w:bCs/>
          <w:sz w:val="24"/>
          <w:szCs w:val="24"/>
        </w:rPr>
        <w:t>GB 503</w:t>
      </w:r>
      <w:r>
        <w:rPr>
          <w:rFonts w:asciiTheme="minorEastAsia" w:eastAsiaTheme="minorEastAsia" w:hAnsiTheme="minorEastAsia" w:cstheme="minorEastAsia" w:hint="eastAsia"/>
          <w:bCs/>
          <w:sz w:val="24"/>
          <w:szCs w:val="24"/>
        </w:rPr>
        <w:t>25</w:t>
      </w:r>
    </w:p>
    <w:p w14:paraId="47385F82"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《智能建筑工程质量验收规范》</w:t>
      </w:r>
      <w:r>
        <w:rPr>
          <w:rFonts w:asciiTheme="minorEastAsia" w:eastAsiaTheme="minorEastAsia" w:hAnsiTheme="minorEastAsia" w:cstheme="minorEastAsia" w:hint="eastAsia"/>
          <w:bCs/>
          <w:sz w:val="24"/>
          <w:szCs w:val="24"/>
        </w:rPr>
        <w:t>GB 50339</w:t>
      </w:r>
    </w:p>
    <w:p w14:paraId="58B4C7A8"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《安全防范工程技术规范》</w:t>
      </w:r>
      <w:r>
        <w:rPr>
          <w:rFonts w:asciiTheme="minorEastAsia" w:eastAsiaTheme="minorEastAsia" w:hAnsiTheme="minorEastAsia" w:cstheme="minorEastAsia" w:hint="eastAsia"/>
          <w:bCs/>
          <w:sz w:val="24"/>
          <w:szCs w:val="24"/>
        </w:rPr>
        <w:t>GB 50348</w:t>
      </w:r>
    </w:p>
    <w:p w14:paraId="2A5C522C"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《民用建筑设计统一标准》</w:t>
      </w:r>
      <w:r>
        <w:rPr>
          <w:rFonts w:asciiTheme="minorEastAsia" w:eastAsiaTheme="minorEastAsia" w:hAnsiTheme="minorEastAsia" w:cstheme="minorEastAsia" w:hint="eastAsia"/>
          <w:bCs/>
          <w:sz w:val="24"/>
          <w:szCs w:val="24"/>
        </w:rPr>
        <w:t>GB 50352</w:t>
      </w:r>
    </w:p>
    <w:p w14:paraId="32C9292B"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《建筑内部装修防火施工及验收规范》</w:t>
      </w:r>
      <w:r>
        <w:rPr>
          <w:rFonts w:asciiTheme="minorEastAsia" w:eastAsiaTheme="minorEastAsia" w:hAnsiTheme="minorEastAsia" w:cstheme="minorEastAsia" w:hint="eastAsia"/>
          <w:bCs/>
          <w:sz w:val="24"/>
          <w:szCs w:val="24"/>
        </w:rPr>
        <w:t>GB 50354</w:t>
      </w:r>
    </w:p>
    <w:p w14:paraId="6A3D1F86"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《剧场、电影院和多用途厅堂建筑声学设计规范》</w:t>
      </w:r>
      <w:r>
        <w:rPr>
          <w:rFonts w:asciiTheme="minorEastAsia" w:eastAsiaTheme="minorEastAsia" w:hAnsiTheme="minorEastAsia" w:cstheme="minorEastAsia" w:hint="eastAsia"/>
          <w:bCs/>
          <w:sz w:val="24"/>
          <w:szCs w:val="24"/>
        </w:rPr>
        <w:t>GB 50356</w:t>
      </w:r>
    </w:p>
    <w:p w14:paraId="45EF4DC4"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《入侵报警系统工程设计规范》</w:t>
      </w:r>
      <w:r>
        <w:rPr>
          <w:rFonts w:asciiTheme="minorEastAsia" w:eastAsiaTheme="minorEastAsia" w:hAnsiTheme="minorEastAsia" w:cstheme="minorEastAsia" w:hint="eastAsia"/>
          <w:bCs/>
          <w:color w:val="000000" w:themeColor="text1"/>
          <w:sz w:val="24"/>
          <w:szCs w:val="24"/>
          <w:lang w:bidi="ar"/>
        </w:rPr>
        <w:t>GB 50394</w:t>
      </w:r>
    </w:p>
    <w:p w14:paraId="08873C3C"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《视频安防监控系统工程设计规范》</w:t>
      </w:r>
      <w:r>
        <w:rPr>
          <w:rFonts w:asciiTheme="minorEastAsia" w:eastAsiaTheme="minorEastAsia" w:hAnsiTheme="minorEastAsia" w:cstheme="minorEastAsia" w:hint="eastAsia"/>
          <w:bCs/>
          <w:color w:val="000000" w:themeColor="text1"/>
          <w:sz w:val="24"/>
          <w:szCs w:val="24"/>
          <w:lang w:bidi="ar"/>
        </w:rPr>
        <w:t>GB 50395</w:t>
      </w:r>
    </w:p>
    <w:p w14:paraId="471E9014"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color w:val="000000" w:themeColor="text1"/>
          <w:sz w:val="24"/>
          <w:szCs w:val="24"/>
          <w:lang w:bidi="ar"/>
        </w:rPr>
      </w:pPr>
      <w:r>
        <w:rPr>
          <w:rFonts w:asciiTheme="minorEastAsia" w:eastAsiaTheme="minorEastAsia" w:hAnsiTheme="minorEastAsia" w:cstheme="minorEastAsia" w:hint="eastAsia"/>
          <w:bCs/>
          <w:color w:val="000000" w:themeColor="text1"/>
          <w:sz w:val="24"/>
          <w:szCs w:val="24"/>
          <w:lang w:bidi="ar"/>
        </w:rPr>
        <w:t>《出入口控制系统工程设计规范》</w:t>
      </w:r>
      <w:r>
        <w:rPr>
          <w:rFonts w:asciiTheme="minorEastAsia" w:eastAsiaTheme="minorEastAsia" w:hAnsiTheme="minorEastAsia" w:cstheme="minorEastAsia" w:hint="eastAsia"/>
          <w:bCs/>
          <w:color w:val="000000" w:themeColor="text1"/>
          <w:sz w:val="24"/>
          <w:szCs w:val="24"/>
          <w:lang w:bidi="ar"/>
        </w:rPr>
        <w:t>GB 50396</w:t>
      </w:r>
    </w:p>
    <w:p w14:paraId="7A8A37A3"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《智能建筑工程施工规范》</w:t>
      </w:r>
      <w:r>
        <w:rPr>
          <w:rFonts w:asciiTheme="minorEastAsia" w:eastAsiaTheme="minorEastAsia" w:hAnsiTheme="minorEastAsia" w:cstheme="minorEastAsia" w:hint="eastAsia"/>
          <w:bCs/>
          <w:sz w:val="24"/>
          <w:szCs w:val="24"/>
        </w:rPr>
        <w:t>GB 50606</w:t>
      </w:r>
    </w:p>
    <w:p w14:paraId="23856965"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《建筑电气照明装置施工与验收规范》</w:t>
      </w:r>
      <w:r>
        <w:rPr>
          <w:rFonts w:asciiTheme="minorEastAsia" w:eastAsiaTheme="minorEastAsia" w:hAnsiTheme="minorEastAsia" w:cstheme="minorEastAsia" w:hint="eastAsia"/>
          <w:bCs/>
          <w:sz w:val="24"/>
          <w:szCs w:val="24"/>
        </w:rPr>
        <w:t>GB 50617</w:t>
      </w:r>
    </w:p>
    <w:p w14:paraId="502900DC"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《钢结构焊接规范》</w:t>
      </w:r>
      <w:r>
        <w:rPr>
          <w:rFonts w:asciiTheme="minorEastAsia" w:eastAsiaTheme="minorEastAsia" w:hAnsiTheme="minorEastAsia" w:cstheme="minorEastAsia" w:hint="eastAsia"/>
          <w:bCs/>
          <w:sz w:val="24"/>
          <w:szCs w:val="24"/>
        </w:rPr>
        <w:t>GB 50661</w:t>
      </w:r>
    </w:p>
    <w:p w14:paraId="5012E877"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《民用建筑供暖通风与空气调节设计规范》</w:t>
      </w:r>
      <w:r>
        <w:rPr>
          <w:rFonts w:asciiTheme="minorEastAsia" w:eastAsiaTheme="minorEastAsia" w:hAnsiTheme="minorEastAsia" w:cstheme="minorEastAsia" w:hint="eastAsia"/>
          <w:bCs/>
          <w:sz w:val="24"/>
          <w:szCs w:val="24"/>
        </w:rPr>
        <w:t>GB 50736</w:t>
      </w:r>
    </w:p>
    <w:p w14:paraId="006CF055"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《室内装饰装修材料</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人造板及其制品中甲醛释放限量》</w:t>
      </w:r>
      <w:r>
        <w:rPr>
          <w:rFonts w:asciiTheme="minorEastAsia" w:eastAsiaTheme="minorEastAsia" w:hAnsiTheme="minorEastAsia" w:cstheme="minorEastAsia" w:hint="eastAsia"/>
          <w:bCs/>
          <w:sz w:val="24"/>
          <w:szCs w:val="24"/>
        </w:rPr>
        <w:t>GB 18580</w:t>
      </w:r>
    </w:p>
    <w:p w14:paraId="6E4C8AD9"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《室内装饰装修材料</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胶粘剂中有害物质限量》</w:t>
      </w:r>
      <w:r>
        <w:rPr>
          <w:rFonts w:asciiTheme="minorEastAsia" w:eastAsiaTheme="minorEastAsia" w:hAnsiTheme="minorEastAsia" w:cstheme="minorEastAsia" w:hint="eastAsia"/>
          <w:bCs/>
          <w:sz w:val="24"/>
          <w:szCs w:val="24"/>
        </w:rPr>
        <w:t>GB 18583</w:t>
      </w:r>
    </w:p>
    <w:p w14:paraId="097799DA"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lang w:bidi="ar"/>
        </w:rPr>
      </w:pPr>
      <w:r>
        <w:rPr>
          <w:rFonts w:asciiTheme="minorEastAsia" w:eastAsiaTheme="minorEastAsia" w:hAnsiTheme="minorEastAsia" w:cstheme="minorEastAsia" w:hint="eastAsia"/>
          <w:bCs/>
          <w:sz w:val="24"/>
          <w:szCs w:val="24"/>
          <w:lang w:bidi="ar"/>
        </w:rPr>
        <w:t>《安全防范系统供电技术要求》</w:t>
      </w:r>
      <w:r>
        <w:rPr>
          <w:rFonts w:asciiTheme="minorEastAsia" w:eastAsiaTheme="minorEastAsia" w:hAnsiTheme="minorEastAsia" w:cstheme="minorEastAsia" w:hint="eastAsia"/>
          <w:bCs/>
          <w:sz w:val="24"/>
          <w:szCs w:val="24"/>
          <w:lang w:bidi="ar"/>
        </w:rPr>
        <w:t>GB/T 15408</w:t>
      </w:r>
    </w:p>
    <w:p w14:paraId="4C55F851"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《生活饮用水输配水设备及防护材料的安全性评价标准》</w:t>
      </w:r>
      <w:r>
        <w:rPr>
          <w:rFonts w:asciiTheme="minorEastAsia" w:eastAsiaTheme="minorEastAsia" w:hAnsiTheme="minorEastAsia" w:cstheme="minorEastAsia" w:hint="eastAsia"/>
          <w:bCs/>
          <w:sz w:val="24"/>
          <w:szCs w:val="24"/>
        </w:rPr>
        <w:t>GB/T 17219</w:t>
      </w:r>
    </w:p>
    <w:p w14:paraId="19241724"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《金属及金属复合材料吊顶板》</w:t>
      </w:r>
      <w:r>
        <w:rPr>
          <w:rFonts w:asciiTheme="minorEastAsia" w:eastAsiaTheme="minorEastAsia" w:hAnsiTheme="minorEastAsia" w:cstheme="minorEastAsia" w:hint="eastAsia"/>
          <w:bCs/>
          <w:sz w:val="24"/>
          <w:szCs w:val="24"/>
        </w:rPr>
        <w:t>GB</w:t>
      </w: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T</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23444</w:t>
      </w:r>
    </w:p>
    <w:p w14:paraId="18988025"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lang w:bidi="ar"/>
        </w:rPr>
      </w:pPr>
      <w:r>
        <w:rPr>
          <w:rFonts w:asciiTheme="minorEastAsia" w:eastAsiaTheme="minorEastAsia" w:hAnsiTheme="minorEastAsia" w:cstheme="minorEastAsia" w:hint="eastAsia"/>
          <w:bCs/>
          <w:sz w:val="24"/>
          <w:szCs w:val="24"/>
          <w:lang w:bidi="ar"/>
        </w:rPr>
        <w:t>《公共安全视频监控数字视音频编解码技术要求》</w:t>
      </w:r>
      <w:r>
        <w:rPr>
          <w:rFonts w:asciiTheme="minorEastAsia" w:eastAsiaTheme="minorEastAsia" w:hAnsiTheme="minorEastAsia" w:cstheme="minorEastAsia" w:hint="eastAsia"/>
          <w:bCs/>
          <w:sz w:val="24"/>
          <w:szCs w:val="24"/>
          <w:lang w:bidi="ar"/>
        </w:rPr>
        <w:t>GB/T 25724</w:t>
      </w:r>
    </w:p>
    <w:p w14:paraId="2D78CA88"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lang w:bidi="ar"/>
        </w:rPr>
      </w:pPr>
      <w:r>
        <w:rPr>
          <w:rFonts w:asciiTheme="minorEastAsia" w:eastAsiaTheme="minorEastAsia" w:hAnsiTheme="minorEastAsia" w:cstheme="minorEastAsia" w:hint="eastAsia"/>
          <w:bCs/>
          <w:sz w:val="24"/>
          <w:szCs w:val="24"/>
          <w:lang w:bidi="ar"/>
        </w:rPr>
        <w:t>《厅堂、体育场馆扩声系统验收规范》</w:t>
      </w:r>
      <w:r>
        <w:rPr>
          <w:rFonts w:asciiTheme="minorEastAsia" w:eastAsiaTheme="minorEastAsia" w:hAnsiTheme="minorEastAsia" w:cstheme="minorEastAsia" w:hint="eastAsia"/>
          <w:bCs/>
          <w:sz w:val="24"/>
          <w:szCs w:val="24"/>
          <w:lang w:bidi="ar"/>
        </w:rPr>
        <w:t>GB/T 28048</w:t>
      </w:r>
    </w:p>
    <w:p w14:paraId="0DFE9B00"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lang w:bidi="ar"/>
        </w:rPr>
      </w:pPr>
      <w:r>
        <w:rPr>
          <w:rFonts w:asciiTheme="minorEastAsia" w:eastAsiaTheme="minorEastAsia" w:hAnsiTheme="minorEastAsia" w:cstheme="minorEastAsia" w:hint="eastAsia"/>
          <w:bCs/>
          <w:sz w:val="24"/>
          <w:szCs w:val="24"/>
          <w:lang w:bidi="ar"/>
        </w:rPr>
        <w:t>《厅堂、体育场馆扩声系统设计规范》</w:t>
      </w:r>
      <w:r>
        <w:rPr>
          <w:rFonts w:asciiTheme="minorEastAsia" w:eastAsiaTheme="minorEastAsia" w:hAnsiTheme="minorEastAsia" w:cstheme="minorEastAsia" w:hint="eastAsia"/>
          <w:bCs/>
          <w:sz w:val="24"/>
          <w:szCs w:val="24"/>
          <w:lang w:bidi="ar"/>
        </w:rPr>
        <w:t>GB/T 28049</w:t>
      </w:r>
    </w:p>
    <w:p w14:paraId="7B8D0F6F"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lang w:bidi="ar"/>
        </w:rPr>
      </w:pPr>
      <w:r>
        <w:rPr>
          <w:rFonts w:asciiTheme="minorEastAsia" w:eastAsiaTheme="minorEastAsia" w:hAnsiTheme="minorEastAsia" w:cstheme="minorEastAsia" w:hint="eastAsia"/>
          <w:bCs/>
          <w:sz w:val="24"/>
          <w:szCs w:val="24"/>
          <w:lang w:bidi="ar"/>
        </w:rPr>
        <w:t>《公共安全视频监控联网系统信息传输、交换、控制技术要求》</w:t>
      </w:r>
      <w:r>
        <w:rPr>
          <w:rFonts w:asciiTheme="minorEastAsia" w:eastAsiaTheme="minorEastAsia" w:hAnsiTheme="minorEastAsia" w:cstheme="minorEastAsia" w:hint="eastAsia"/>
          <w:bCs/>
          <w:sz w:val="24"/>
          <w:szCs w:val="24"/>
          <w:lang w:bidi="ar"/>
        </w:rPr>
        <w:t>GB/T 28181</w:t>
      </w:r>
    </w:p>
    <w:p w14:paraId="6D961D9E"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《舞台机械验收检测规范》</w:t>
      </w:r>
      <w:r>
        <w:rPr>
          <w:rFonts w:asciiTheme="minorEastAsia" w:eastAsiaTheme="minorEastAsia" w:hAnsiTheme="minorEastAsia" w:cstheme="minorEastAsia" w:hint="eastAsia"/>
          <w:bCs/>
          <w:sz w:val="24"/>
          <w:szCs w:val="24"/>
        </w:rPr>
        <w:t>GB/ T 36727</w:t>
      </w:r>
    </w:p>
    <w:p w14:paraId="32FB1FD3"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《室内混响时间测量规范》</w:t>
      </w:r>
      <w:r>
        <w:rPr>
          <w:rFonts w:asciiTheme="minorEastAsia" w:eastAsiaTheme="minorEastAsia" w:hAnsiTheme="minorEastAsia" w:cstheme="minorEastAsia" w:hint="eastAsia"/>
          <w:bCs/>
          <w:sz w:val="24"/>
          <w:szCs w:val="24"/>
        </w:rPr>
        <w:t>GB/T 50076</w:t>
      </w:r>
    </w:p>
    <w:p w14:paraId="6700AB01"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《综合布线系统工程设计规范》</w:t>
      </w:r>
      <w:r>
        <w:rPr>
          <w:rFonts w:asciiTheme="minorEastAsia" w:eastAsiaTheme="minorEastAsia" w:hAnsiTheme="minorEastAsia" w:cstheme="minorEastAsia" w:hint="eastAsia"/>
          <w:bCs/>
          <w:sz w:val="24"/>
          <w:szCs w:val="24"/>
        </w:rPr>
        <w:t>GB/T 50311</w:t>
      </w:r>
    </w:p>
    <w:p w14:paraId="1FAD3EE6"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《综合布线系统工程验收规范》</w:t>
      </w:r>
      <w:r>
        <w:rPr>
          <w:rFonts w:asciiTheme="minorEastAsia" w:eastAsiaTheme="minorEastAsia" w:hAnsiTheme="minorEastAsia" w:cstheme="minorEastAsia" w:hint="eastAsia"/>
          <w:bCs/>
          <w:sz w:val="24"/>
          <w:szCs w:val="24"/>
        </w:rPr>
        <w:t>GB/T 50312</w:t>
      </w:r>
    </w:p>
    <w:p w14:paraId="5452C8DB"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《剧场、电影院和多用途厅堂建筑声学技术规范》</w:t>
      </w:r>
      <w:r>
        <w:rPr>
          <w:rFonts w:asciiTheme="minorEastAsia" w:eastAsiaTheme="minorEastAsia" w:hAnsiTheme="minorEastAsia" w:cstheme="minorEastAsia" w:hint="eastAsia"/>
          <w:bCs/>
          <w:sz w:val="24"/>
          <w:szCs w:val="24"/>
        </w:rPr>
        <w:t>GB/T 50356</w:t>
      </w:r>
    </w:p>
    <w:p w14:paraId="06F06875"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《剧场建筑设计规范》</w:t>
      </w:r>
      <w:r>
        <w:rPr>
          <w:rFonts w:asciiTheme="minorEastAsia" w:eastAsiaTheme="minorEastAsia" w:hAnsiTheme="minorEastAsia" w:cstheme="minorEastAsia" w:hint="eastAsia"/>
          <w:bCs/>
          <w:sz w:val="24"/>
          <w:szCs w:val="24"/>
        </w:rPr>
        <w:t xml:space="preserve">JGJ 57 </w:t>
      </w:r>
    </w:p>
    <w:p w14:paraId="4FE3FD63"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《钢结构高强度螺栓连接技术规程》</w:t>
      </w:r>
      <w:r>
        <w:rPr>
          <w:rFonts w:asciiTheme="minorEastAsia" w:eastAsiaTheme="minorEastAsia" w:hAnsiTheme="minorEastAsia" w:cstheme="minorEastAsia" w:hint="eastAsia"/>
          <w:bCs/>
          <w:sz w:val="24"/>
          <w:szCs w:val="24"/>
        </w:rPr>
        <w:t>JGJ</w:t>
      </w: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82</w:t>
      </w:r>
    </w:p>
    <w:p w14:paraId="787C913C"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《建筑玻璃应用技术规程》</w:t>
      </w:r>
      <w:r>
        <w:rPr>
          <w:rFonts w:asciiTheme="minorEastAsia" w:eastAsiaTheme="minorEastAsia" w:hAnsiTheme="minorEastAsia" w:cstheme="minorEastAsia" w:hint="eastAsia"/>
          <w:bCs/>
          <w:sz w:val="24"/>
          <w:szCs w:val="24"/>
        </w:rPr>
        <w:t>JGJ 113</w:t>
      </w:r>
    </w:p>
    <w:p w14:paraId="5DDC9591"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《公共建筑吊顶工程技术规范》</w:t>
      </w:r>
      <w:r>
        <w:rPr>
          <w:rFonts w:asciiTheme="minorEastAsia" w:eastAsiaTheme="minorEastAsia" w:hAnsiTheme="minorEastAsia" w:cstheme="minorEastAsia" w:hint="eastAsia"/>
          <w:bCs/>
          <w:sz w:val="24"/>
          <w:szCs w:val="24"/>
        </w:rPr>
        <w:t>JGJ 345</w:t>
      </w:r>
    </w:p>
    <w:p w14:paraId="7262D5BB"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《建筑地面工程防滑技术规程》</w:t>
      </w:r>
      <w:r>
        <w:rPr>
          <w:rFonts w:asciiTheme="minorEastAsia" w:eastAsiaTheme="minorEastAsia" w:hAnsiTheme="minorEastAsia" w:cstheme="minorEastAsia" w:hint="eastAsia"/>
          <w:bCs/>
          <w:sz w:val="24"/>
          <w:szCs w:val="24"/>
        </w:rPr>
        <w:t>JGJ/T 331</w:t>
      </w:r>
    </w:p>
    <w:p w14:paraId="54AE6304"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lang w:bidi="ar"/>
        </w:rPr>
        <w:t>《建筑防护栏杆技术标准》</w:t>
      </w:r>
      <w:r>
        <w:rPr>
          <w:rFonts w:asciiTheme="minorEastAsia" w:eastAsiaTheme="minorEastAsia" w:hAnsiTheme="minorEastAsia" w:cstheme="minorEastAsia" w:hint="eastAsia"/>
          <w:bCs/>
          <w:color w:val="000000" w:themeColor="text1"/>
          <w:sz w:val="24"/>
          <w:szCs w:val="24"/>
          <w:lang w:bidi="ar"/>
        </w:rPr>
        <w:t>JGJ/T 470</w:t>
      </w:r>
    </w:p>
    <w:p w14:paraId="41196280"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lang w:bidi="ar"/>
        </w:rPr>
        <w:t>《装配式内装修技术标准》</w:t>
      </w:r>
      <w:r>
        <w:rPr>
          <w:rFonts w:asciiTheme="minorEastAsia" w:eastAsiaTheme="minorEastAsia" w:hAnsiTheme="minorEastAsia" w:cstheme="minorEastAsia" w:hint="eastAsia"/>
          <w:bCs/>
          <w:color w:val="000000" w:themeColor="text1"/>
          <w:sz w:val="24"/>
          <w:szCs w:val="24"/>
          <w:lang w:bidi="ar"/>
        </w:rPr>
        <w:t xml:space="preserve"> JGJ/T 491</w:t>
      </w:r>
    </w:p>
    <w:p w14:paraId="05E49E5F"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《建筑装饰装修工程施工组织设计标准》</w:t>
      </w:r>
      <w:r>
        <w:rPr>
          <w:rFonts w:asciiTheme="minorEastAsia" w:eastAsiaTheme="minorEastAsia" w:hAnsiTheme="minorEastAsia" w:cstheme="minorEastAsia" w:hint="eastAsia"/>
          <w:bCs/>
          <w:sz w:val="24"/>
          <w:szCs w:val="24"/>
        </w:rPr>
        <w:t>T/CBDA 35</w:t>
      </w:r>
    </w:p>
    <w:p w14:paraId="2E9C5C22"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《建筑装饰装修工程维修与保养管理标准》</w:t>
      </w:r>
      <w:r>
        <w:rPr>
          <w:rFonts w:asciiTheme="minorEastAsia" w:eastAsiaTheme="minorEastAsia" w:hAnsiTheme="minorEastAsia" w:cstheme="minorEastAsia" w:hint="eastAsia"/>
          <w:bCs/>
          <w:sz w:val="24"/>
          <w:szCs w:val="24"/>
        </w:rPr>
        <w:t>T/CBDA 53</w:t>
      </w:r>
    </w:p>
    <w:p w14:paraId="3F8751FA" w14:textId="77777777" w:rsidR="00A92971" w:rsidRDefault="00634231">
      <w:pPr>
        <w:widowControl/>
        <w:numPr>
          <w:ilvl w:val="0"/>
          <w:numId w:val="114"/>
        </w:numPr>
        <w:pBdr>
          <w:top w:val="none" w:sz="0" w:space="1" w:color="auto"/>
          <w:left w:val="none" w:sz="0" w:space="4" w:color="auto"/>
          <w:bottom w:val="none" w:sz="0" w:space="1" w:color="auto"/>
          <w:right w:val="none" w:sz="0" w:space="4" w:color="auto"/>
        </w:pBdr>
        <w:spacing w:line="360" w:lineRule="auto"/>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《舞台灯光系统工艺设计导则》</w:t>
      </w:r>
      <w:r>
        <w:rPr>
          <w:rFonts w:asciiTheme="minorEastAsia" w:eastAsiaTheme="minorEastAsia" w:hAnsiTheme="minorEastAsia" w:cstheme="minorEastAsia" w:hint="eastAsia"/>
          <w:bCs/>
          <w:sz w:val="24"/>
          <w:szCs w:val="24"/>
        </w:rPr>
        <w:t>WH/T 40</w:t>
      </w:r>
    </w:p>
    <w:p w14:paraId="4560C48D" w14:textId="77777777" w:rsidR="00A92971" w:rsidRDefault="00634231">
      <w:pPr>
        <w:rPr>
          <w:rFonts w:asciiTheme="minorEastAsia" w:eastAsiaTheme="minorEastAsia" w:hAnsiTheme="minorEastAsia" w:cstheme="minorEastAsia"/>
          <w:bCs/>
          <w:sz w:val="32"/>
          <w:szCs w:val="32"/>
          <w:lang w:bidi="ar"/>
        </w:rPr>
      </w:pPr>
      <w:r>
        <w:rPr>
          <w:rFonts w:asciiTheme="minorEastAsia" w:eastAsiaTheme="minorEastAsia" w:hAnsiTheme="minorEastAsia" w:cstheme="minorEastAsia" w:hint="eastAsia"/>
          <w:bCs/>
          <w:sz w:val="32"/>
          <w:szCs w:val="32"/>
          <w:lang w:bidi="ar"/>
        </w:rPr>
        <w:br w:type="page"/>
      </w:r>
    </w:p>
    <w:p w14:paraId="2C61422B" w14:textId="77777777" w:rsidR="00A92971" w:rsidRDefault="00634231">
      <w:pPr>
        <w:spacing w:line="360" w:lineRule="auto"/>
        <w:jc w:val="center"/>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lang w:bidi="ar"/>
        </w:rPr>
        <w:lastRenderedPageBreak/>
        <w:t>建筑装饰行业工程建设</w:t>
      </w:r>
    </w:p>
    <w:p w14:paraId="2A344982" w14:textId="77777777" w:rsidR="00A92971" w:rsidRDefault="00634231">
      <w:pPr>
        <w:spacing w:line="360" w:lineRule="auto"/>
        <w:jc w:val="center"/>
        <w:rPr>
          <w:rFonts w:asciiTheme="minorEastAsia" w:eastAsiaTheme="minorEastAsia" w:hAnsiTheme="minorEastAsia" w:cstheme="minorEastAsia"/>
          <w:bCs/>
          <w:sz w:val="32"/>
          <w:szCs w:val="32"/>
        </w:rPr>
      </w:pPr>
      <w:bookmarkStart w:id="1406" w:name="_Toc29106"/>
      <w:bookmarkStart w:id="1407" w:name="_Toc6479"/>
      <w:bookmarkStart w:id="1408" w:name="_Toc4440"/>
      <w:bookmarkStart w:id="1409" w:name="_Toc26939_WPSOffice_Level1"/>
      <w:bookmarkStart w:id="1410" w:name="_Toc29257_WPSOffice_Level1"/>
      <w:bookmarkStart w:id="1411" w:name="_Toc22824"/>
      <w:bookmarkStart w:id="1412" w:name="_Toc22437"/>
      <w:bookmarkStart w:id="1413" w:name="_Toc31788"/>
      <w:bookmarkStart w:id="1414" w:name="_Toc16887"/>
      <w:bookmarkStart w:id="1415" w:name="_Toc23084"/>
      <w:bookmarkStart w:id="1416" w:name="_Toc5829"/>
      <w:bookmarkStart w:id="1417" w:name="_Toc5307"/>
      <w:bookmarkStart w:id="1418" w:name="_Toc16623"/>
      <w:bookmarkStart w:id="1419" w:name="_Toc23724"/>
      <w:bookmarkStart w:id="1420" w:name="_Toc22098"/>
      <w:bookmarkStart w:id="1421" w:name="_Toc15494"/>
      <w:r>
        <w:rPr>
          <w:rFonts w:asciiTheme="minorEastAsia" w:eastAsiaTheme="minorEastAsia" w:hAnsiTheme="minorEastAsia" w:cstheme="minorEastAsia" w:hint="eastAsia"/>
          <w:bCs/>
          <w:sz w:val="32"/>
          <w:szCs w:val="32"/>
          <w:lang w:bidi="ar"/>
        </w:rPr>
        <w:t>中国建筑装饰协会标准</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32F4CA8E"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lang w:bidi="ar"/>
        </w:rPr>
        <w:t xml:space="preserve"> </w:t>
      </w:r>
    </w:p>
    <w:p w14:paraId="740B8A9D" w14:textId="77777777" w:rsidR="00A92971" w:rsidRDefault="00634231">
      <w:pPr>
        <w:spacing w:line="360" w:lineRule="auto"/>
        <w:jc w:val="center"/>
        <w:rPr>
          <w:rFonts w:asciiTheme="minorEastAsia" w:eastAsiaTheme="minorEastAsia" w:hAnsiTheme="minorEastAsia" w:cstheme="minorEastAsia"/>
          <w:bCs/>
          <w:sz w:val="40"/>
          <w:szCs w:val="40"/>
        </w:rPr>
      </w:pPr>
      <w:bookmarkStart w:id="1422" w:name="_Toc25707"/>
      <w:bookmarkStart w:id="1423" w:name="_Toc28110"/>
      <w:bookmarkStart w:id="1424" w:name="_Toc28101"/>
      <w:bookmarkStart w:id="1425" w:name="_Toc28077"/>
      <w:bookmarkStart w:id="1426" w:name="_Toc7842_WPSOffice_Level1"/>
      <w:bookmarkStart w:id="1427" w:name="_Toc18886"/>
      <w:bookmarkStart w:id="1428" w:name="_Toc28566"/>
      <w:bookmarkStart w:id="1429" w:name="_Toc15409"/>
      <w:bookmarkStart w:id="1430" w:name="_Toc7588"/>
      <w:bookmarkStart w:id="1431" w:name="_Toc2399"/>
      <w:bookmarkStart w:id="1432" w:name="_Toc15298"/>
      <w:bookmarkStart w:id="1433" w:name="_Toc7064"/>
      <w:bookmarkStart w:id="1434" w:name="_Toc3162"/>
      <w:bookmarkStart w:id="1435" w:name="_Toc23145"/>
      <w:bookmarkStart w:id="1436" w:name="_Toc9318_WPSOffice_Level1"/>
      <w:r>
        <w:rPr>
          <w:rFonts w:asciiTheme="minorEastAsia" w:eastAsiaTheme="minorEastAsia" w:hAnsiTheme="minorEastAsia" w:cstheme="minorEastAsia" w:hint="eastAsia"/>
          <w:bCs/>
          <w:sz w:val="40"/>
          <w:szCs w:val="40"/>
          <w:lang w:bidi="ar"/>
        </w:rPr>
        <w:t>剧院建筑室内装饰装修技术规程</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14:paraId="79D1B1DA"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lang w:bidi="ar"/>
        </w:rPr>
        <w:t xml:space="preserve"> </w:t>
      </w:r>
    </w:p>
    <w:p w14:paraId="7CA0EC1B" w14:textId="77777777" w:rsidR="00A92971" w:rsidRDefault="00634231">
      <w:pPr>
        <w:spacing w:line="360" w:lineRule="auto"/>
        <w:jc w:val="center"/>
        <w:rPr>
          <w:rFonts w:asciiTheme="minorEastAsia" w:eastAsiaTheme="minorEastAsia" w:hAnsiTheme="minorEastAsia" w:cstheme="minorEastAsia"/>
          <w:bCs/>
          <w:sz w:val="24"/>
          <w:szCs w:val="24"/>
        </w:rPr>
      </w:pPr>
      <w:bookmarkStart w:id="1437" w:name="_Toc16254_WPSOffice_Level1"/>
      <w:bookmarkStart w:id="1438" w:name="_Toc17754_WPSOffice_Level1"/>
      <w:r>
        <w:rPr>
          <w:rFonts w:asciiTheme="minorEastAsia" w:eastAsiaTheme="minorEastAsia" w:hAnsiTheme="minorEastAsia" w:cstheme="minorEastAsia" w:hint="eastAsia"/>
          <w:bCs/>
          <w:sz w:val="24"/>
          <w:szCs w:val="24"/>
          <w:lang w:bidi="ar"/>
        </w:rPr>
        <w:t>T/CBDA</w:t>
      </w:r>
      <w:bookmarkEnd w:id="1437"/>
      <w:bookmarkEnd w:id="1438"/>
    </w:p>
    <w:p w14:paraId="448EC803" w14:textId="77777777" w:rsidR="00A92971" w:rsidRDefault="00634231">
      <w:pPr>
        <w:spacing w:line="360" w:lineRule="auto"/>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lang w:bidi="ar"/>
        </w:rPr>
        <w:t xml:space="preserve"> </w:t>
      </w:r>
    </w:p>
    <w:p w14:paraId="349BECD6" w14:textId="77777777" w:rsidR="00A92971" w:rsidRDefault="00634231">
      <w:pPr>
        <w:pStyle w:val="af0"/>
        <w:pBdr>
          <w:top w:val="none" w:sz="0" w:space="1" w:color="auto"/>
          <w:left w:val="none" w:sz="0" w:space="4" w:color="auto"/>
          <w:bottom w:val="none" w:sz="0" w:space="1" w:color="auto"/>
          <w:right w:val="none" w:sz="0" w:space="4" w:color="auto"/>
        </w:pBdr>
        <w:tabs>
          <w:tab w:val="left" w:pos="525"/>
          <w:tab w:val="left" w:pos="1154"/>
        </w:tabs>
        <w:adjustRightInd w:val="0"/>
        <w:snapToGrid w:val="0"/>
        <w:spacing w:line="360" w:lineRule="auto"/>
        <w:ind w:firstLineChars="0" w:firstLine="0"/>
        <w:jc w:val="center"/>
        <w:outlineLvl w:val="0"/>
        <w:rPr>
          <w:rFonts w:asciiTheme="minorEastAsia" w:eastAsiaTheme="minorEastAsia" w:hAnsiTheme="minorEastAsia" w:cstheme="minorEastAsia"/>
          <w:bCs/>
          <w:sz w:val="32"/>
          <w:szCs w:val="32"/>
        </w:rPr>
      </w:pPr>
      <w:bookmarkStart w:id="1439" w:name="_Toc10289"/>
      <w:bookmarkStart w:id="1440" w:name="_Toc15063"/>
      <w:bookmarkStart w:id="1441" w:name="_Toc5740"/>
      <w:bookmarkStart w:id="1442" w:name="_Toc30767"/>
      <w:bookmarkStart w:id="1443" w:name="_Toc6946"/>
      <w:bookmarkStart w:id="1444" w:name="_Toc29349"/>
      <w:bookmarkStart w:id="1445" w:name="_Toc8532"/>
      <w:bookmarkStart w:id="1446" w:name="_Toc30480"/>
      <w:bookmarkStart w:id="1447" w:name="_Toc8560"/>
      <w:bookmarkStart w:id="1448" w:name="_Toc1765"/>
      <w:bookmarkStart w:id="1449" w:name="_Toc24319"/>
      <w:bookmarkStart w:id="1450" w:name="_Toc14813"/>
      <w:bookmarkStart w:id="1451" w:name="_Toc31807"/>
      <w:bookmarkStart w:id="1452" w:name="_Toc23682"/>
      <w:bookmarkStart w:id="1453" w:name="_Toc9821"/>
      <w:bookmarkStart w:id="1454" w:name="_Toc18050"/>
      <w:bookmarkStart w:id="1455" w:name="_Toc9704"/>
      <w:bookmarkStart w:id="1456" w:name="_Toc29872"/>
      <w:bookmarkStart w:id="1457" w:name="_Toc10226"/>
      <w:bookmarkStart w:id="1458" w:name="_Toc14145"/>
      <w:bookmarkStart w:id="1459" w:name="_Toc27616"/>
      <w:bookmarkStart w:id="1460" w:name="_Toc22239"/>
      <w:bookmarkStart w:id="1461" w:name="_Toc10632"/>
      <w:bookmarkStart w:id="1462" w:name="_Toc18192"/>
      <w:bookmarkStart w:id="1463" w:name="_Toc28205"/>
      <w:bookmarkStart w:id="1464" w:name="_Toc29257_WPSOffice_Level2"/>
      <w:bookmarkStart w:id="1465" w:name="_Toc10098"/>
      <w:bookmarkStart w:id="1466" w:name="_Toc8551"/>
      <w:bookmarkStart w:id="1467" w:name="_Toc14775"/>
      <w:bookmarkStart w:id="1468" w:name="_Toc1210"/>
      <w:bookmarkStart w:id="1469" w:name="_Toc19453"/>
      <w:bookmarkStart w:id="1470" w:name="_Toc7826"/>
      <w:bookmarkStart w:id="1471" w:name="_Toc16371"/>
      <w:bookmarkStart w:id="1472" w:name="_Toc11420"/>
      <w:bookmarkStart w:id="1473" w:name="_Toc1798"/>
      <w:bookmarkStart w:id="1474" w:name="_Toc24045"/>
      <w:bookmarkStart w:id="1475" w:name="_Toc2869"/>
      <w:bookmarkStart w:id="1476" w:name="_Toc26939_WPSOffice_Level2"/>
      <w:bookmarkStart w:id="1477" w:name="_Toc13093"/>
      <w:bookmarkStart w:id="1478" w:name="_Toc20983"/>
      <w:bookmarkStart w:id="1479" w:name="_Toc10132"/>
      <w:bookmarkStart w:id="1480" w:name="_Toc10513"/>
      <w:bookmarkStart w:id="1481" w:name="_Toc13071"/>
      <w:bookmarkStart w:id="1482" w:name="_Toc655"/>
      <w:bookmarkStart w:id="1483" w:name="_Toc22216"/>
      <w:bookmarkStart w:id="1484" w:name="_Toc5669"/>
      <w:bookmarkStart w:id="1485" w:name="_Toc23533"/>
      <w:bookmarkStart w:id="1486" w:name="_Toc3920"/>
      <w:bookmarkStart w:id="1487" w:name="_Toc28377"/>
      <w:bookmarkStart w:id="1488" w:name="_Toc28506"/>
      <w:bookmarkStart w:id="1489" w:name="_Toc23786"/>
      <w:bookmarkStart w:id="1490" w:name="_Toc2169"/>
      <w:bookmarkStart w:id="1491" w:name="_Toc23037"/>
      <w:bookmarkStart w:id="1492" w:name="_Toc11209"/>
      <w:bookmarkStart w:id="1493" w:name="_Toc2829"/>
      <w:bookmarkStart w:id="1494" w:name="_Toc8376"/>
      <w:bookmarkStart w:id="1495" w:name="_Toc13963"/>
      <w:r>
        <w:rPr>
          <w:rFonts w:asciiTheme="minorEastAsia" w:eastAsiaTheme="minorEastAsia" w:hAnsiTheme="minorEastAsia" w:cstheme="minorEastAsia" w:hint="eastAsia"/>
          <w:bCs/>
          <w:sz w:val="32"/>
          <w:szCs w:val="32"/>
        </w:rPr>
        <w:t>附：条文说明</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14:paraId="5CD9AE19" w14:textId="77777777" w:rsidR="00A92971" w:rsidRDefault="00A92971">
      <w:pPr>
        <w:rPr>
          <w:rFonts w:asciiTheme="minorEastAsia" w:eastAsiaTheme="minorEastAsia" w:hAnsiTheme="minorEastAsia" w:cstheme="minorEastAsia"/>
          <w:bCs/>
          <w:sz w:val="24"/>
          <w:szCs w:val="24"/>
        </w:rPr>
      </w:pPr>
    </w:p>
    <w:sectPr w:rsidR="00A92971">
      <w:footerReference w:type="default" r:id="rId24"/>
      <w:pgSz w:w="11906" w:h="16838"/>
      <w:pgMar w:top="1440" w:right="1406" w:bottom="1440" w:left="1406"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A354" w14:textId="77777777" w:rsidR="00634231" w:rsidRDefault="00634231">
      <w:r>
        <w:separator/>
      </w:r>
    </w:p>
  </w:endnote>
  <w:endnote w:type="continuationSeparator" w:id="0">
    <w:p w14:paraId="7F24BB16" w14:textId="77777777" w:rsidR="00634231" w:rsidRDefault="0063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RotisSansSerif">
    <w:altName w:val="Arial"/>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EE39" w14:textId="77777777" w:rsidR="00A92971" w:rsidRDefault="00A92971">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07BA" w14:textId="77777777" w:rsidR="00A92971" w:rsidRDefault="00A92971">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8D91" w14:textId="77777777" w:rsidR="00A92971" w:rsidRDefault="00A92971">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2B91" w14:textId="77777777" w:rsidR="00A92971" w:rsidRDefault="00A92971">
    <w:pPr>
      <w:pStyle w:val="a7"/>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FC7C" w14:textId="77777777" w:rsidR="00A92971" w:rsidRDefault="00634231">
    <w:pPr>
      <w:pStyle w:val="a7"/>
    </w:pPr>
    <w:r>
      <w:rPr>
        <w:noProof/>
      </w:rPr>
      <mc:AlternateContent>
        <mc:Choice Requires="wps">
          <w:drawing>
            <wp:anchor distT="0" distB="0" distL="114300" distR="114300" simplePos="0" relativeHeight="251657216" behindDoc="0" locked="0" layoutInCell="1" allowOverlap="1" wp14:anchorId="27A85EB3" wp14:editId="0145B499">
              <wp:simplePos x="0" y="0"/>
              <wp:positionH relativeFrom="margin">
                <wp:posOffset>5711190</wp:posOffset>
              </wp:positionH>
              <wp:positionV relativeFrom="paragraph">
                <wp:posOffset>-6350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8910868" w14:textId="77777777" w:rsidR="00A92971" w:rsidRDefault="00634231">
                          <w:pPr>
                            <w:pStyle w:val="a7"/>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37</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7A85EB3" id="_x0000_t202" coordsize="21600,21600" o:spt="202" path="m,l,21600r21600,l21600,xe">
              <v:stroke joinstyle="miter"/>
              <v:path gradientshapeok="t" o:connecttype="rect"/>
            </v:shapetype>
            <v:shape id="文本框 19" o:spid="_x0000_s1030" type="#_x0000_t202" style="position:absolute;margin-left:449.7pt;margin-top:-.5pt;width:2in;height:2in;z-index:251657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" filled="f" stroked="f" strokeweight=".5pt">
              <v:textbox style="mso-fit-shape-to-text:t" inset="0,0,0,0">
                <w:txbxContent>
                  <w:p w14:paraId="28910868" w14:textId="77777777" w:rsidR="00A92971" w:rsidRDefault="00634231">
                    <w:pPr>
                      <w:pStyle w:val="a7"/>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37</w:t>
                    </w:r>
                    <w:r>
                      <w:rPr>
                        <w:sz w:val="21"/>
                        <w:szCs w:val="21"/>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7FFF" w14:textId="77777777" w:rsidR="00A92971" w:rsidRDefault="00634231">
    <w:pPr>
      <w:pStyle w:val="a7"/>
    </w:pPr>
    <w:r>
      <w:rPr>
        <w:noProof/>
      </w:rPr>
      <mc:AlternateContent>
        <mc:Choice Requires="wps">
          <w:drawing>
            <wp:anchor distT="0" distB="0" distL="114300" distR="114300" simplePos="0" relativeHeight="251658240" behindDoc="0" locked="0" layoutInCell="1" allowOverlap="1" wp14:anchorId="6A2E1491" wp14:editId="04D7E75B">
              <wp:simplePos x="0" y="0"/>
              <wp:positionH relativeFrom="margin">
                <wp:posOffset>5711190</wp:posOffset>
              </wp:positionH>
              <wp:positionV relativeFrom="paragraph">
                <wp:posOffset>-6350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9564A6" w14:textId="77777777" w:rsidR="00A92971" w:rsidRDefault="00634231">
                          <w:pPr>
                            <w:pStyle w:val="a7"/>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37</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2E1491" id="_x0000_t202" coordsize="21600,21600" o:spt="202" path="m,l,21600r21600,l21600,xe">
              <v:stroke joinstyle="miter"/>
              <v:path gradientshapeok="t" o:connecttype="rect"/>
            </v:shapetype>
            <v:shape id="文本框 5" o:spid="_x0000_s1031" type="#_x0000_t202" style="position:absolute;margin-left:449.7pt;margin-top:-.5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" filled="f" stroked="f" strokeweight=".5pt">
              <v:textbox style="mso-fit-shape-to-text:t" inset="0,0,0,0">
                <w:txbxContent>
                  <w:p w14:paraId="0E9564A6" w14:textId="77777777" w:rsidR="00A92971" w:rsidRDefault="00634231">
                    <w:pPr>
                      <w:pStyle w:val="a7"/>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37</w:t>
                    </w:r>
                    <w:r>
                      <w:rPr>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5D5E" w14:textId="77777777" w:rsidR="00634231" w:rsidRDefault="00634231">
      <w:r>
        <w:separator/>
      </w:r>
    </w:p>
  </w:footnote>
  <w:footnote w:type="continuationSeparator" w:id="0">
    <w:p w14:paraId="2A06906C" w14:textId="77777777" w:rsidR="00634231" w:rsidRDefault="00634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92F59"/>
    <w:multiLevelType w:val="multilevel"/>
    <w:tmpl w:val="80A92F59"/>
    <w:lvl w:ilvl="0">
      <w:start w:val="5"/>
      <w:numFmt w:val="decimal"/>
      <w:lvlText w:val="%1."/>
      <w:lvlJc w:val="left"/>
      <w:pPr>
        <w:ind w:left="425" w:hanging="425"/>
      </w:pPr>
      <w:rPr>
        <w:rFonts w:ascii="宋体" w:eastAsia="宋体" w:hAnsi="宋体" w:cs="宋体" w:hint="default"/>
      </w:rPr>
    </w:lvl>
    <w:lvl w:ilvl="1">
      <w:start w:val="11"/>
      <w:numFmt w:val="decimal"/>
      <w:lvlText w:val="%1.%2."/>
      <w:lvlJc w:val="left"/>
      <w:pPr>
        <w:tabs>
          <w:tab w:val="left" w:pos="420"/>
        </w:tabs>
        <w:ind w:left="567" w:hanging="567"/>
      </w:pPr>
      <w:rPr>
        <w:rFonts w:ascii="宋体" w:eastAsia="宋体" w:hAnsi="宋体" w:cs="宋体" w:hint="default"/>
      </w:rPr>
    </w:lvl>
    <w:lvl w:ilvl="2">
      <w:start w:val="1"/>
      <w:numFmt w:val="decimal"/>
      <w:suff w:val="space"/>
      <w:lvlText w:val="%1.%2.%3"/>
      <w:lvlJc w:val="left"/>
      <w:pPr>
        <w:tabs>
          <w:tab w:val="left" w:pos="0"/>
        </w:tabs>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8527403C"/>
    <w:multiLevelType w:val="multilevel"/>
    <w:tmpl w:val="8527403C"/>
    <w:lvl w:ilvl="0">
      <w:start w:val="7"/>
      <w:numFmt w:val="decimal"/>
      <w:lvlText w:val="%1."/>
      <w:lvlJc w:val="left"/>
      <w:pPr>
        <w:ind w:left="425" w:hanging="425"/>
      </w:pPr>
      <w:rPr>
        <w:rFonts w:ascii="宋体" w:eastAsia="宋体" w:hAnsi="宋体" w:cs="宋体" w:hint="default"/>
      </w:rPr>
    </w:lvl>
    <w:lvl w:ilvl="1">
      <w:start w:val="12"/>
      <w:numFmt w:val="decimal"/>
      <w:lvlText w:val="%1.%2."/>
      <w:lvlJc w:val="left"/>
      <w:pPr>
        <w:ind w:left="0" w:firstLine="0"/>
      </w:pPr>
      <w:rPr>
        <w:rFonts w:ascii="宋体" w:eastAsia="宋体" w:hAnsi="宋体" w:cs="宋体" w:hint="default"/>
        <w:b/>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15:restartNumberingAfterBreak="0">
    <w:nsid w:val="865B55A3"/>
    <w:multiLevelType w:val="singleLevel"/>
    <w:tmpl w:val="865B55A3"/>
    <w:lvl w:ilvl="0">
      <w:start w:val="1"/>
      <w:numFmt w:val="decimal"/>
      <w:lvlText w:val="%1"/>
      <w:lvlJc w:val="left"/>
      <w:pPr>
        <w:tabs>
          <w:tab w:val="left" w:pos="567"/>
        </w:tabs>
        <w:ind w:left="0" w:firstLine="567"/>
      </w:pPr>
      <w:rPr>
        <w:rFonts w:hint="default"/>
      </w:rPr>
    </w:lvl>
  </w:abstractNum>
  <w:abstractNum w:abstractNumId="3" w15:restartNumberingAfterBreak="0">
    <w:nsid w:val="87BAECF2"/>
    <w:multiLevelType w:val="singleLevel"/>
    <w:tmpl w:val="87BAECF2"/>
    <w:lvl w:ilvl="0">
      <w:start w:val="1"/>
      <w:numFmt w:val="decimal"/>
      <w:lvlText w:val="%1"/>
      <w:lvlJc w:val="left"/>
      <w:pPr>
        <w:tabs>
          <w:tab w:val="left" w:pos="567"/>
        </w:tabs>
        <w:ind w:left="0" w:firstLine="567"/>
      </w:pPr>
      <w:rPr>
        <w:rFonts w:hint="default"/>
        <w:b/>
      </w:rPr>
    </w:lvl>
  </w:abstractNum>
  <w:abstractNum w:abstractNumId="4" w15:restartNumberingAfterBreak="0">
    <w:nsid w:val="88B54A88"/>
    <w:multiLevelType w:val="singleLevel"/>
    <w:tmpl w:val="88B54A88"/>
    <w:lvl w:ilvl="0">
      <w:start w:val="1"/>
      <w:numFmt w:val="decimal"/>
      <w:lvlText w:val="%1"/>
      <w:lvlJc w:val="left"/>
      <w:pPr>
        <w:tabs>
          <w:tab w:val="left" w:pos="567"/>
        </w:tabs>
        <w:ind w:left="0" w:firstLine="567"/>
      </w:pPr>
      <w:rPr>
        <w:rFonts w:hint="default"/>
        <w:b/>
      </w:rPr>
    </w:lvl>
  </w:abstractNum>
  <w:abstractNum w:abstractNumId="5" w15:restartNumberingAfterBreak="0">
    <w:nsid w:val="9177E4E8"/>
    <w:multiLevelType w:val="multilevel"/>
    <w:tmpl w:val="9177E4E8"/>
    <w:lvl w:ilvl="0">
      <w:start w:val="5"/>
      <w:numFmt w:val="decimal"/>
      <w:lvlText w:val="%1."/>
      <w:lvlJc w:val="left"/>
      <w:pPr>
        <w:ind w:left="425" w:hanging="425"/>
      </w:pPr>
      <w:rPr>
        <w:rFonts w:ascii="宋体" w:eastAsia="宋体" w:hAnsi="宋体" w:cs="宋体" w:hint="default"/>
      </w:rPr>
    </w:lvl>
    <w:lvl w:ilvl="1">
      <w:start w:val="13"/>
      <w:numFmt w:val="decimal"/>
      <w:lvlText w:val="%1.%2."/>
      <w:lvlJc w:val="left"/>
      <w:pPr>
        <w:ind w:left="567" w:hanging="567"/>
      </w:pPr>
      <w:rPr>
        <w:rFonts w:ascii="宋体" w:eastAsia="宋体" w:hAnsi="宋体" w:cs="宋体" w:hint="default"/>
      </w:rPr>
    </w:lvl>
    <w:lvl w:ilvl="2">
      <w:start w:val="1"/>
      <w:numFmt w:val="decimal"/>
      <w:isLg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 w15:restartNumberingAfterBreak="0">
    <w:nsid w:val="91F7CE4E"/>
    <w:multiLevelType w:val="multilevel"/>
    <w:tmpl w:val="91F7CE4E"/>
    <w:lvl w:ilvl="0">
      <w:start w:val="1"/>
      <w:numFmt w:val="decimal"/>
      <w:lvlText w:val="%1"/>
      <w:lvlJc w:val="left"/>
      <w:pPr>
        <w:tabs>
          <w:tab w:val="left" w:pos="567"/>
        </w:tabs>
        <w:ind w:left="0" w:firstLine="567"/>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15:restartNumberingAfterBreak="0">
    <w:nsid w:val="928382A3"/>
    <w:multiLevelType w:val="singleLevel"/>
    <w:tmpl w:val="928382A3"/>
    <w:lvl w:ilvl="0">
      <w:start w:val="1"/>
      <w:numFmt w:val="decimal"/>
      <w:lvlText w:val="%1"/>
      <w:lvlJc w:val="left"/>
      <w:pPr>
        <w:tabs>
          <w:tab w:val="left" w:pos="567"/>
        </w:tabs>
        <w:ind w:left="0" w:firstLine="567"/>
      </w:pPr>
      <w:rPr>
        <w:rFonts w:hint="default"/>
      </w:rPr>
    </w:lvl>
  </w:abstractNum>
  <w:abstractNum w:abstractNumId="8" w15:restartNumberingAfterBreak="0">
    <w:nsid w:val="93068BAA"/>
    <w:multiLevelType w:val="multilevel"/>
    <w:tmpl w:val="93068BAA"/>
    <w:lvl w:ilvl="0">
      <w:start w:val="4"/>
      <w:numFmt w:val="decimal"/>
      <w:lvlText w:val="%1."/>
      <w:lvlJc w:val="left"/>
      <w:pPr>
        <w:ind w:left="425" w:hanging="425"/>
      </w:pPr>
      <w:rPr>
        <w:rFonts w:ascii="宋体" w:eastAsia="宋体" w:hAnsi="宋体" w:cs="宋体" w:hint="default"/>
      </w:rPr>
    </w:lvl>
    <w:lvl w:ilvl="1">
      <w:start w:val="4"/>
      <w:numFmt w:val="decimal"/>
      <w:lvlText w:val="%1.%2."/>
      <w:lvlJc w:val="left"/>
      <w:pPr>
        <w:ind w:left="567" w:hanging="567"/>
      </w:pPr>
      <w:rPr>
        <w:rFonts w:ascii="宋体" w:eastAsia="宋体" w:hAnsi="宋体" w:cs="宋体" w:hint="default"/>
      </w:rPr>
    </w:lvl>
    <w:lvl w:ilvl="2">
      <w:start w:val="1"/>
      <w:numFmt w:val="decimal"/>
      <w:isLg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 w15:restartNumberingAfterBreak="0">
    <w:nsid w:val="959AB6A1"/>
    <w:multiLevelType w:val="multilevel"/>
    <w:tmpl w:val="959AB6A1"/>
    <w:lvl w:ilvl="0">
      <w:start w:val="1"/>
      <w:numFmt w:val="decimal"/>
      <w:lvlText w:val="%1"/>
      <w:lvlJc w:val="left"/>
      <w:pPr>
        <w:tabs>
          <w:tab w:val="left" w:pos="567"/>
        </w:tabs>
        <w:ind w:left="0" w:firstLine="567"/>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0" w15:restartNumberingAfterBreak="0">
    <w:nsid w:val="988B9BE0"/>
    <w:multiLevelType w:val="multilevel"/>
    <w:tmpl w:val="988B9BE0"/>
    <w:lvl w:ilvl="0">
      <w:start w:val="5"/>
      <w:numFmt w:val="decimal"/>
      <w:lvlText w:val="%1."/>
      <w:lvlJc w:val="left"/>
      <w:pPr>
        <w:ind w:left="425" w:hanging="425"/>
      </w:pPr>
      <w:rPr>
        <w:rFonts w:ascii="宋体" w:eastAsia="宋体" w:hAnsi="宋体" w:cs="宋体" w:hint="default"/>
      </w:rPr>
    </w:lvl>
    <w:lvl w:ilvl="1">
      <w:start w:val="10"/>
      <w:numFmt w:val="decimal"/>
      <w:lvlText w:val="%1.%2."/>
      <w:lvlJc w:val="left"/>
      <w:pPr>
        <w:tabs>
          <w:tab w:val="left" w:pos="420"/>
        </w:tabs>
        <w:ind w:left="567" w:hanging="567"/>
      </w:pPr>
      <w:rPr>
        <w:rFonts w:ascii="宋体" w:eastAsia="宋体" w:hAnsi="宋体" w:cs="宋体" w:hint="default"/>
      </w:rPr>
    </w:lvl>
    <w:lvl w:ilvl="2">
      <w:start w:val="1"/>
      <w:numFmt w:val="decimal"/>
      <w:suff w:val="space"/>
      <w:lvlText w:val="%1.%2.%3"/>
      <w:lvlJc w:val="left"/>
      <w:pPr>
        <w:tabs>
          <w:tab w:val="left" w:pos="0"/>
        </w:tabs>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1" w15:restartNumberingAfterBreak="0">
    <w:nsid w:val="993E9723"/>
    <w:multiLevelType w:val="multilevel"/>
    <w:tmpl w:val="993E9723"/>
    <w:lvl w:ilvl="0">
      <w:start w:val="7"/>
      <w:numFmt w:val="decimal"/>
      <w:lvlText w:val="%1."/>
      <w:lvlJc w:val="left"/>
      <w:pPr>
        <w:ind w:left="425" w:hanging="425"/>
      </w:pPr>
      <w:rPr>
        <w:rFonts w:ascii="宋体" w:eastAsia="宋体" w:hAnsi="宋体" w:cs="宋体" w:hint="default"/>
      </w:rPr>
    </w:lvl>
    <w:lvl w:ilvl="1">
      <w:start w:val="8"/>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2" w15:restartNumberingAfterBreak="0">
    <w:nsid w:val="9B326C6E"/>
    <w:multiLevelType w:val="multilevel"/>
    <w:tmpl w:val="9B326C6E"/>
    <w:lvl w:ilvl="0">
      <w:start w:val="7"/>
      <w:numFmt w:val="decimal"/>
      <w:lvlText w:val="%1."/>
      <w:lvlJc w:val="left"/>
      <w:pPr>
        <w:ind w:left="425" w:hanging="425"/>
      </w:pPr>
      <w:rPr>
        <w:rFonts w:ascii="宋体" w:eastAsia="宋体" w:hAnsi="宋体" w:cs="宋体" w:hint="default"/>
      </w:rPr>
    </w:lvl>
    <w:lvl w:ilvl="1">
      <w:start w:val="5"/>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3" w15:restartNumberingAfterBreak="0">
    <w:nsid w:val="9D917FBD"/>
    <w:multiLevelType w:val="singleLevel"/>
    <w:tmpl w:val="9D917FBD"/>
    <w:lvl w:ilvl="0">
      <w:start w:val="1"/>
      <w:numFmt w:val="decimal"/>
      <w:lvlText w:val="%1"/>
      <w:lvlJc w:val="left"/>
      <w:pPr>
        <w:tabs>
          <w:tab w:val="left" w:pos="567"/>
        </w:tabs>
        <w:ind w:left="0" w:firstLine="567"/>
      </w:pPr>
      <w:rPr>
        <w:rFonts w:hint="default"/>
      </w:rPr>
    </w:lvl>
  </w:abstractNum>
  <w:abstractNum w:abstractNumId="14" w15:restartNumberingAfterBreak="0">
    <w:nsid w:val="9DB886E3"/>
    <w:multiLevelType w:val="singleLevel"/>
    <w:tmpl w:val="9DB886E3"/>
    <w:lvl w:ilvl="0">
      <w:start w:val="1"/>
      <w:numFmt w:val="decimal"/>
      <w:lvlText w:val="%1"/>
      <w:lvlJc w:val="left"/>
      <w:pPr>
        <w:tabs>
          <w:tab w:val="left" w:pos="567"/>
        </w:tabs>
        <w:ind w:left="0" w:firstLine="567"/>
      </w:pPr>
      <w:rPr>
        <w:rFonts w:hint="default"/>
        <w:b/>
      </w:rPr>
    </w:lvl>
  </w:abstractNum>
  <w:abstractNum w:abstractNumId="15" w15:restartNumberingAfterBreak="0">
    <w:nsid w:val="A14942C7"/>
    <w:multiLevelType w:val="singleLevel"/>
    <w:tmpl w:val="A14942C7"/>
    <w:lvl w:ilvl="0">
      <w:start w:val="1"/>
      <w:numFmt w:val="decimal"/>
      <w:lvlText w:val="%1"/>
      <w:lvlJc w:val="left"/>
      <w:pPr>
        <w:tabs>
          <w:tab w:val="left" w:pos="420"/>
        </w:tabs>
        <w:ind w:left="425" w:hanging="425"/>
      </w:pPr>
      <w:rPr>
        <w:rFonts w:hint="default"/>
      </w:rPr>
    </w:lvl>
  </w:abstractNum>
  <w:abstractNum w:abstractNumId="16" w15:restartNumberingAfterBreak="0">
    <w:nsid w:val="A6D12110"/>
    <w:multiLevelType w:val="singleLevel"/>
    <w:tmpl w:val="A6D12110"/>
    <w:lvl w:ilvl="0">
      <w:start w:val="1"/>
      <w:numFmt w:val="decimal"/>
      <w:lvlText w:val="%1"/>
      <w:lvlJc w:val="left"/>
      <w:pPr>
        <w:tabs>
          <w:tab w:val="left" w:pos="567"/>
        </w:tabs>
        <w:ind w:left="0" w:firstLine="567"/>
      </w:pPr>
      <w:rPr>
        <w:rFonts w:hint="default"/>
      </w:rPr>
    </w:lvl>
  </w:abstractNum>
  <w:abstractNum w:abstractNumId="17" w15:restartNumberingAfterBreak="0">
    <w:nsid w:val="A72EE267"/>
    <w:multiLevelType w:val="multilevel"/>
    <w:tmpl w:val="A72EE267"/>
    <w:lvl w:ilvl="0">
      <w:start w:val="4"/>
      <w:numFmt w:val="decimal"/>
      <w:lvlText w:val="%1."/>
      <w:lvlJc w:val="left"/>
      <w:pPr>
        <w:ind w:left="425" w:hanging="425"/>
      </w:pPr>
      <w:rPr>
        <w:rFonts w:ascii="宋体" w:eastAsia="宋体" w:hAnsi="宋体" w:cs="宋体" w:hint="default"/>
      </w:rPr>
    </w:lvl>
    <w:lvl w:ilvl="1">
      <w:start w:val="2"/>
      <w:numFmt w:val="decimal"/>
      <w:lvlText w:val="%1.%2."/>
      <w:lvlJc w:val="left"/>
      <w:pPr>
        <w:ind w:left="850" w:hanging="453"/>
      </w:pPr>
      <w:rPr>
        <w:rFonts w:ascii="宋体" w:eastAsia="宋体" w:hAnsi="宋体" w:cs="宋体" w:hint="default"/>
      </w:rPr>
    </w:lvl>
    <w:lvl w:ilvl="2">
      <w:start w:val="1"/>
      <w:numFmt w:val="decimal"/>
      <w:isLgl/>
      <w:lvlText w:val="%1.%2.%3"/>
      <w:lvlJc w:val="left"/>
      <w:pPr>
        <w:ind w:left="0" w:firstLine="0"/>
      </w:pPr>
      <w:rPr>
        <w:rFonts w:ascii="宋体" w:eastAsia="宋体" w:hAnsi="宋体" w:cs="宋体" w:hint="default"/>
        <w:b/>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8" w15:restartNumberingAfterBreak="0">
    <w:nsid w:val="A7973B9A"/>
    <w:multiLevelType w:val="singleLevel"/>
    <w:tmpl w:val="A7973B9A"/>
    <w:lvl w:ilvl="0">
      <w:start w:val="1"/>
      <w:numFmt w:val="decimal"/>
      <w:lvlText w:val="%1"/>
      <w:lvlJc w:val="left"/>
      <w:pPr>
        <w:tabs>
          <w:tab w:val="left" w:pos="567"/>
        </w:tabs>
        <w:ind w:left="0" w:firstLine="567"/>
      </w:pPr>
      <w:rPr>
        <w:rFonts w:hint="default"/>
      </w:rPr>
    </w:lvl>
  </w:abstractNum>
  <w:abstractNum w:abstractNumId="19" w15:restartNumberingAfterBreak="0">
    <w:nsid w:val="A86B6C2D"/>
    <w:multiLevelType w:val="multilevel"/>
    <w:tmpl w:val="A86B6C2D"/>
    <w:lvl w:ilvl="0">
      <w:start w:val="5"/>
      <w:numFmt w:val="decimal"/>
      <w:lvlText w:val="%1."/>
      <w:lvlJc w:val="left"/>
      <w:pPr>
        <w:ind w:left="425" w:hanging="425"/>
      </w:pPr>
      <w:rPr>
        <w:rFonts w:ascii="宋体" w:eastAsia="宋体" w:hAnsi="宋体" w:cs="宋体" w:hint="default"/>
      </w:rPr>
    </w:lvl>
    <w:lvl w:ilvl="1">
      <w:start w:val="3"/>
      <w:numFmt w:val="decimal"/>
      <w:lvlText w:val="%1.%2."/>
      <w:lvlJc w:val="left"/>
      <w:pPr>
        <w:ind w:left="567" w:hanging="567"/>
      </w:pPr>
      <w:rPr>
        <w:rFonts w:ascii="宋体" w:eastAsia="宋体" w:hAnsi="宋体" w:cs="宋体" w:hint="default"/>
      </w:rPr>
    </w:lvl>
    <w:lvl w:ilvl="2">
      <w:start w:val="1"/>
      <w:numFmt w:val="decimal"/>
      <w:isLg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0" w15:restartNumberingAfterBreak="0">
    <w:nsid w:val="A881EAC9"/>
    <w:multiLevelType w:val="singleLevel"/>
    <w:tmpl w:val="A881EAC9"/>
    <w:lvl w:ilvl="0">
      <w:start w:val="1"/>
      <w:numFmt w:val="decimal"/>
      <w:lvlText w:val="%1"/>
      <w:lvlJc w:val="left"/>
      <w:pPr>
        <w:tabs>
          <w:tab w:val="left" w:pos="567"/>
        </w:tabs>
        <w:ind w:left="454" w:firstLine="113"/>
      </w:pPr>
      <w:rPr>
        <w:rFonts w:hint="default"/>
      </w:rPr>
    </w:lvl>
  </w:abstractNum>
  <w:abstractNum w:abstractNumId="21" w15:restartNumberingAfterBreak="0">
    <w:nsid w:val="A91EC5D8"/>
    <w:multiLevelType w:val="multilevel"/>
    <w:tmpl w:val="A91EC5D8"/>
    <w:lvl w:ilvl="0">
      <w:start w:val="7"/>
      <w:numFmt w:val="decimal"/>
      <w:lvlText w:val="%1."/>
      <w:lvlJc w:val="left"/>
      <w:pPr>
        <w:tabs>
          <w:tab w:val="left" w:pos="420"/>
        </w:tabs>
        <w:ind w:left="425" w:hanging="425"/>
      </w:pPr>
      <w:rPr>
        <w:rFonts w:ascii="宋体" w:eastAsia="宋体" w:hAnsi="宋体" w:cs="宋体" w:hint="default"/>
      </w:rPr>
    </w:lvl>
    <w:lvl w:ilvl="1">
      <w:start w:val="15"/>
      <w:numFmt w:val="decimal"/>
      <w:lvlText w:val="%1.%2."/>
      <w:lvlJc w:val="left"/>
      <w:pPr>
        <w:tabs>
          <w:tab w:val="left" w:pos="420"/>
        </w:tabs>
        <w:ind w:left="567" w:hanging="567"/>
      </w:pPr>
      <w:rPr>
        <w:rFonts w:ascii="宋体" w:eastAsia="宋体" w:hAnsi="宋体" w:cs="宋体" w:hint="default"/>
      </w:rPr>
    </w:lvl>
    <w:lvl w:ilvl="2">
      <w:start w:val="1"/>
      <w:numFmt w:val="decimal"/>
      <w:isLgl/>
      <w:suff w:val="space"/>
      <w:lvlText w:val="%1.%2.%3"/>
      <w:lvlJc w:val="left"/>
      <w:pPr>
        <w:tabs>
          <w:tab w:val="left" w:pos="0"/>
        </w:tabs>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2" w15:restartNumberingAfterBreak="0">
    <w:nsid w:val="A96274F4"/>
    <w:multiLevelType w:val="singleLevel"/>
    <w:tmpl w:val="A96274F4"/>
    <w:lvl w:ilvl="0">
      <w:start w:val="1"/>
      <w:numFmt w:val="decimal"/>
      <w:lvlText w:val="%1"/>
      <w:lvlJc w:val="left"/>
      <w:pPr>
        <w:tabs>
          <w:tab w:val="left" w:pos="567"/>
        </w:tabs>
        <w:ind w:left="0" w:firstLine="567"/>
      </w:pPr>
      <w:rPr>
        <w:rFonts w:hint="default"/>
      </w:rPr>
    </w:lvl>
  </w:abstractNum>
  <w:abstractNum w:abstractNumId="23" w15:restartNumberingAfterBreak="0">
    <w:nsid w:val="AB54A460"/>
    <w:multiLevelType w:val="singleLevel"/>
    <w:tmpl w:val="AB54A460"/>
    <w:lvl w:ilvl="0">
      <w:start w:val="1"/>
      <w:numFmt w:val="decimal"/>
      <w:suff w:val="space"/>
      <w:lvlText w:val="%1"/>
      <w:lvlJc w:val="left"/>
      <w:pPr>
        <w:tabs>
          <w:tab w:val="left" w:pos="0"/>
        </w:tabs>
        <w:ind w:left="0" w:firstLine="567"/>
      </w:pPr>
      <w:rPr>
        <w:rFonts w:hint="default"/>
        <w:b/>
      </w:rPr>
    </w:lvl>
  </w:abstractNum>
  <w:abstractNum w:abstractNumId="24" w15:restartNumberingAfterBreak="0">
    <w:nsid w:val="AC074C6D"/>
    <w:multiLevelType w:val="singleLevel"/>
    <w:tmpl w:val="AC074C6D"/>
    <w:lvl w:ilvl="0">
      <w:start w:val="1"/>
      <w:numFmt w:val="decimal"/>
      <w:lvlText w:val="%1"/>
      <w:lvlJc w:val="left"/>
      <w:pPr>
        <w:tabs>
          <w:tab w:val="left" w:pos="567"/>
        </w:tabs>
        <w:ind w:left="0" w:firstLine="567"/>
      </w:pPr>
      <w:rPr>
        <w:rFonts w:hint="default"/>
        <w:b/>
      </w:rPr>
    </w:lvl>
  </w:abstractNum>
  <w:abstractNum w:abstractNumId="25" w15:restartNumberingAfterBreak="0">
    <w:nsid w:val="ACC97409"/>
    <w:multiLevelType w:val="multilevel"/>
    <w:tmpl w:val="ACC97409"/>
    <w:lvl w:ilvl="0">
      <w:start w:val="7"/>
      <w:numFmt w:val="decimal"/>
      <w:lvlText w:val="%1."/>
      <w:lvlJc w:val="left"/>
      <w:pPr>
        <w:ind w:left="425" w:hanging="425"/>
      </w:pPr>
      <w:rPr>
        <w:rFonts w:ascii="宋体" w:eastAsia="宋体" w:hAnsi="宋体" w:cs="宋体" w:hint="default"/>
      </w:rPr>
    </w:lvl>
    <w:lvl w:ilvl="1">
      <w:start w:val="7"/>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6" w15:restartNumberingAfterBreak="0">
    <w:nsid w:val="ADA691FB"/>
    <w:multiLevelType w:val="singleLevel"/>
    <w:tmpl w:val="ADA691FB"/>
    <w:lvl w:ilvl="0">
      <w:start w:val="1"/>
      <w:numFmt w:val="decimal"/>
      <w:lvlText w:val="%1"/>
      <w:lvlJc w:val="left"/>
      <w:pPr>
        <w:tabs>
          <w:tab w:val="left" w:pos="567"/>
        </w:tabs>
        <w:ind w:left="0" w:firstLine="567"/>
      </w:pPr>
      <w:rPr>
        <w:rFonts w:hint="default"/>
      </w:rPr>
    </w:lvl>
  </w:abstractNum>
  <w:abstractNum w:abstractNumId="27" w15:restartNumberingAfterBreak="0">
    <w:nsid w:val="AE4BCBFB"/>
    <w:multiLevelType w:val="multilevel"/>
    <w:tmpl w:val="AE4BCBFB"/>
    <w:lvl w:ilvl="0">
      <w:start w:val="7"/>
      <w:numFmt w:val="decimal"/>
      <w:lvlText w:val="%1."/>
      <w:lvlJc w:val="left"/>
      <w:pPr>
        <w:ind w:left="425" w:hanging="425"/>
      </w:pPr>
      <w:rPr>
        <w:rFonts w:ascii="宋体" w:eastAsia="宋体" w:hAnsi="宋体" w:cs="宋体" w:hint="default"/>
      </w:rPr>
    </w:lvl>
    <w:lvl w:ilvl="1">
      <w:start w:val="4"/>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8" w15:restartNumberingAfterBreak="0">
    <w:nsid w:val="AE989159"/>
    <w:multiLevelType w:val="multilevel"/>
    <w:tmpl w:val="AE989159"/>
    <w:lvl w:ilvl="0">
      <w:start w:val="4"/>
      <w:numFmt w:val="decimal"/>
      <w:lvlText w:val="%1."/>
      <w:lvlJc w:val="left"/>
      <w:pPr>
        <w:ind w:left="425" w:hanging="425"/>
      </w:pPr>
      <w:rPr>
        <w:rFonts w:ascii="宋体" w:eastAsia="宋体" w:hAnsi="宋体" w:cs="宋体" w:hint="default"/>
      </w:rPr>
    </w:lvl>
    <w:lvl w:ilvl="1">
      <w:start w:val="7"/>
      <w:numFmt w:val="decimal"/>
      <w:lvlText w:val="%1.%2."/>
      <w:lvlJc w:val="left"/>
      <w:pPr>
        <w:ind w:left="567" w:hanging="567"/>
      </w:pPr>
      <w:rPr>
        <w:rFonts w:ascii="宋体" w:eastAsia="宋体" w:hAnsi="宋体" w:cs="宋体" w:hint="default"/>
      </w:rPr>
    </w:lvl>
    <w:lvl w:ilvl="2">
      <w:start w:val="1"/>
      <w:numFmt w:val="decimal"/>
      <w:isLg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9" w15:restartNumberingAfterBreak="0">
    <w:nsid w:val="B14FBD58"/>
    <w:multiLevelType w:val="singleLevel"/>
    <w:tmpl w:val="B14FBD58"/>
    <w:lvl w:ilvl="0">
      <w:start w:val="1"/>
      <w:numFmt w:val="decimal"/>
      <w:lvlText w:val="%1"/>
      <w:lvlJc w:val="left"/>
      <w:pPr>
        <w:tabs>
          <w:tab w:val="left" w:pos="567"/>
        </w:tabs>
        <w:ind w:left="0" w:firstLine="567"/>
      </w:pPr>
      <w:rPr>
        <w:rFonts w:hint="default"/>
      </w:rPr>
    </w:lvl>
  </w:abstractNum>
  <w:abstractNum w:abstractNumId="30" w15:restartNumberingAfterBreak="0">
    <w:nsid w:val="B18A6FBF"/>
    <w:multiLevelType w:val="singleLevel"/>
    <w:tmpl w:val="B18A6FBF"/>
    <w:lvl w:ilvl="0">
      <w:start w:val="1"/>
      <w:numFmt w:val="decimal"/>
      <w:lvlText w:val="%1"/>
      <w:lvlJc w:val="left"/>
      <w:pPr>
        <w:tabs>
          <w:tab w:val="left" w:pos="567"/>
        </w:tabs>
        <w:ind w:left="0" w:firstLine="567"/>
      </w:pPr>
      <w:rPr>
        <w:rFonts w:hint="default"/>
        <w:b/>
      </w:rPr>
    </w:lvl>
  </w:abstractNum>
  <w:abstractNum w:abstractNumId="31" w15:restartNumberingAfterBreak="0">
    <w:nsid w:val="B7FF35E8"/>
    <w:multiLevelType w:val="multilevel"/>
    <w:tmpl w:val="B7FF35E8"/>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isLg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2" w15:restartNumberingAfterBreak="0">
    <w:nsid w:val="BAA830E2"/>
    <w:multiLevelType w:val="multilevel"/>
    <w:tmpl w:val="BAA830E2"/>
    <w:lvl w:ilvl="0">
      <w:start w:val="6"/>
      <w:numFmt w:val="decimal"/>
      <w:lvlText w:val="%1."/>
      <w:lvlJc w:val="left"/>
      <w:pPr>
        <w:ind w:left="425" w:hanging="425"/>
      </w:pPr>
      <w:rPr>
        <w:rFonts w:ascii="宋体" w:eastAsia="宋体" w:hAnsi="宋体" w:cs="宋体" w:hint="default"/>
      </w:rPr>
    </w:lvl>
    <w:lvl w:ilvl="1">
      <w:start w:val="3"/>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3" w15:restartNumberingAfterBreak="0">
    <w:nsid w:val="C3A12CBD"/>
    <w:multiLevelType w:val="singleLevel"/>
    <w:tmpl w:val="C3A12CBD"/>
    <w:lvl w:ilvl="0">
      <w:start w:val="1"/>
      <w:numFmt w:val="decimal"/>
      <w:lvlText w:val="%1"/>
      <w:lvlJc w:val="left"/>
      <w:pPr>
        <w:tabs>
          <w:tab w:val="left" w:pos="850"/>
        </w:tabs>
        <w:ind w:left="0" w:firstLine="567"/>
      </w:pPr>
      <w:rPr>
        <w:rFonts w:hint="default"/>
      </w:rPr>
    </w:lvl>
  </w:abstractNum>
  <w:abstractNum w:abstractNumId="34" w15:restartNumberingAfterBreak="0">
    <w:nsid w:val="C5319587"/>
    <w:multiLevelType w:val="singleLevel"/>
    <w:tmpl w:val="C5319587"/>
    <w:lvl w:ilvl="0">
      <w:start w:val="1"/>
      <w:numFmt w:val="decimal"/>
      <w:lvlText w:val="%1"/>
      <w:lvlJc w:val="left"/>
      <w:pPr>
        <w:tabs>
          <w:tab w:val="left" w:pos="567"/>
        </w:tabs>
        <w:ind w:left="0" w:firstLine="567"/>
      </w:pPr>
      <w:rPr>
        <w:rFonts w:hint="default"/>
        <w:b/>
      </w:rPr>
    </w:lvl>
  </w:abstractNum>
  <w:abstractNum w:abstractNumId="35" w15:restartNumberingAfterBreak="0">
    <w:nsid w:val="C89C6710"/>
    <w:multiLevelType w:val="multilevel"/>
    <w:tmpl w:val="C89C6710"/>
    <w:lvl w:ilvl="0">
      <w:start w:val="4"/>
      <w:numFmt w:val="decimal"/>
      <w:lvlText w:val="%1."/>
      <w:lvlJc w:val="left"/>
      <w:pPr>
        <w:ind w:left="425" w:hanging="425"/>
      </w:pPr>
      <w:rPr>
        <w:rFonts w:ascii="宋体" w:eastAsia="宋体" w:hAnsi="宋体" w:cs="宋体" w:hint="default"/>
      </w:rPr>
    </w:lvl>
    <w:lvl w:ilvl="1">
      <w:start w:val="5"/>
      <w:numFmt w:val="decimal"/>
      <w:lvlText w:val="%1.%2."/>
      <w:lvlJc w:val="left"/>
      <w:pPr>
        <w:ind w:left="567" w:hanging="567"/>
      </w:pPr>
      <w:rPr>
        <w:rFonts w:ascii="宋体" w:eastAsia="宋体" w:hAnsi="宋体" w:cs="宋体" w:hint="default"/>
      </w:rPr>
    </w:lvl>
    <w:lvl w:ilvl="2">
      <w:start w:val="1"/>
      <w:numFmt w:val="decimal"/>
      <w:isLg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6" w15:restartNumberingAfterBreak="0">
    <w:nsid w:val="CABD7A63"/>
    <w:multiLevelType w:val="singleLevel"/>
    <w:tmpl w:val="CABD7A63"/>
    <w:lvl w:ilvl="0">
      <w:start w:val="1"/>
      <w:numFmt w:val="decimal"/>
      <w:lvlText w:val="%1"/>
      <w:lvlJc w:val="left"/>
      <w:pPr>
        <w:tabs>
          <w:tab w:val="left" w:pos="567"/>
        </w:tabs>
        <w:ind w:left="0" w:firstLine="567"/>
      </w:pPr>
      <w:rPr>
        <w:rFonts w:hint="default"/>
      </w:rPr>
    </w:lvl>
  </w:abstractNum>
  <w:abstractNum w:abstractNumId="37" w15:restartNumberingAfterBreak="0">
    <w:nsid w:val="D195B7E2"/>
    <w:multiLevelType w:val="singleLevel"/>
    <w:tmpl w:val="D195B7E2"/>
    <w:lvl w:ilvl="0">
      <w:start w:val="1"/>
      <w:numFmt w:val="decimal"/>
      <w:lvlText w:val="%1"/>
      <w:lvlJc w:val="left"/>
      <w:pPr>
        <w:tabs>
          <w:tab w:val="left" w:pos="567"/>
        </w:tabs>
        <w:ind w:left="0" w:firstLine="567"/>
      </w:pPr>
      <w:rPr>
        <w:rFonts w:hint="default"/>
      </w:rPr>
    </w:lvl>
  </w:abstractNum>
  <w:abstractNum w:abstractNumId="38" w15:restartNumberingAfterBreak="0">
    <w:nsid w:val="D2BB4C1F"/>
    <w:multiLevelType w:val="multilevel"/>
    <w:tmpl w:val="D2BB4C1F"/>
    <w:lvl w:ilvl="0">
      <w:start w:val="1"/>
      <w:numFmt w:val="decimal"/>
      <w:lvlText w:val="%1."/>
      <w:lvlJc w:val="left"/>
      <w:pPr>
        <w:ind w:left="425" w:hanging="425"/>
      </w:pPr>
      <w:rPr>
        <w:rFonts w:ascii="宋体" w:eastAsia="宋体" w:hAnsi="宋体" w:cs="宋体" w:hint="default"/>
      </w:rPr>
    </w:lvl>
    <w:lvl w:ilvl="1">
      <w:numFmt w:val="decimal"/>
      <w:lvlText w:val="%1.%2."/>
      <w:lvlJc w:val="left"/>
      <w:pPr>
        <w:ind w:left="567" w:hanging="567"/>
      </w:pPr>
      <w:rPr>
        <w:rFonts w:ascii="宋体" w:eastAsia="宋体" w:hAnsi="宋体" w:cs="宋体" w:hint="default"/>
      </w:rPr>
    </w:lvl>
    <w:lvl w:ilvl="2">
      <w:start w:val="1"/>
      <w:numFmt w:val="decimal"/>
      <w:isLg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9" w15:restartNumberingAfterBreak="0">
    <w:nsid w:val="D71ECBB1"/>
    <w:multiLevelType w:val="singleLevel"/>
    <w:tmpl w:val="D71ECBB1"/>
    <w:lvl w:ilvl="0">
      <w:start w:val="1"/>
      <w:numFmt w:val="decimal"/>
      <w:lvlText w:val="%1"/>
      <w:lvlJc w:val="left"/>
      <w:pPr>
        <w:tabs>
          <w:tab w:val="left" w:pos="567"/>
        </w:tabs>
        <w:ind w:left="0" w:firstLine="567"/>
      </w:pPr>
      <w:rPr>
        <w:rFonts w:hint="default"/>
        <w:b/>
      </w:rPr>
    </w:lvl>
  </w:abstractNum>
  <w:abstractNum w:abstractNumId="40" w15:restartNumberingAfterBreak="0">
    <w:nsid w:val="D906747F"/>
    <w:multiLevelType w:val="multilevel"/>
    <w:tmpl w:val="D906747F"/>
    <w:lvl w:ilvl="0">
      <w:start w:val="5"/>
      <w:numFmt w:val="decimal"/>
      <w:lvlText w:val="%1."/>
      <w:lvlJc w:val="left"/>
      <w:pPr>
        <w:ind w:left="425" w:hanging="425"/>
      </w:pPr>
      <w:rPr>
        <w:rFonts w:ascii="宋体" w:eastAsia="宋体" w:hAnsi="宋体" w:cs="宋体" w:hint="default"/>
      </w:rPr>
    </w:lvl>
    <w:lvl w:ilvl="1">
      <w:start w:val="5"/>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1" w15:restartNumberingAfterBreak="0">
    <w:nsid w:val="E2D31A34"/>
    <w:multiLevelType w:val="singleLevel"/>
    <w:tmpl w:val="E2D31A34"/>
    <w:lvl w:ilvl="0">
      <w:start w:val="1"/>
      <w:numFmt w:val="decimal"/>
      <w:lvlText w:val="%1"/>
      <w:lvlJc w:val="left"/>
      <w:pPr>
        <w:tabs>
          <w:tab w:val="left" w:pos="567"/>
        </w:tabs>
        <w:ind w:left="0" w:firstLine="567"/>
      </w:pPr>
      <w:rPr>
        <w:rFonts w:hint="default"/>
      </w:rPr>
    </w:lvl>
  </w:abstractNum>
  <w:abstractNum w:abstractNumId="42" w15:restartNumberingAfterBreak="0">
    <w:nsid w:val="E46ACD61"/>
    <w:multiLevelType w:val="multilevel"/>
    <w:tmpl w:val="E46ACD61"/>
    <w:lvl w:ilvl="0">
      <w:start w:val="9"/>
      <w:numFmt w:val="decimal"/>
      <w:lvlText w:val="%1."/>
      <w:lvlJc w:val="left"/>
      <w:pPr>
        <w:ind w:left="425" w:hanging="425"/>
      </w:pPr>
      <w:rPr>
        <w:rFonts w:ascii="宋体" w:eastAsia="宋体" w:hAnsi="宋体" w:cs="宋体" w:hint="default"/>
        <w:b/>
      </w:rPr>
    </w:lvl>
    <w:lvl w:ilvl="1">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3" w15:restartNumberingAfterBreak="0">
    <w:nsid w:val="E597FC57"/>
    <w:multiLevelType w:val="singleLevel"/>
    <w:tmpl w:val="E597FC57"/>
    <w:lvl w:ilvl="0">
      <w:start w:val="1"/>
      <w:numFmt w:val="decimal"/>
      <w:lvlText w:val="%1"/>
      <w:lvlJc w:val="left"/>
      <w:pPr>
        <w:tabs>
          <w:tab w:val="left" w:pos="567"/>
        </w:tabs>
        <w:ind w:left="0" w:firstLine="567"/>
      </w:pPr>
      <w:rPr>
        <w:rFonts w:hint="default"/>
      </w:rPr>
    </w:lvl>
  </w:abstractNum>
  <w:abstractNum w:abstractNumId="44" w15:restartNumberingAfterBreak="0">
    <w:nsid w:val="E8F44DDB"/>
    <w:multiLevelType w:val="multilevel"/>
    <w:tmpl w:val="E8F44DDB"/>
    <w:lvl w:ilvl="0">
      <w:start w:val="7"/>
      <w:numFmt w:val="decimal"/>
      <w:lvlText w:val="%1"/>
      <w:lvlJc w:val="left"/>
      <w:pPr>
        <w:tabs>
          <w:tab w:val="left" w:pos="420"/>
        </w:tabs>
        <w:ind w:left="0" w:firstLine="567"/>
      </w:pPr>
      <w:rPr>
        <w:rFonts w:ascii="宋体" w:eastAsia="宋体" w:hAnsi="宋体" w:cs="宋体" w:hint="default"/>
      </w:rPr>
    </w:lvl>
    <w:lvl w:ilvl="1">
      <w:start w:val="1"/>
      <w:numFmt w:val="decimal"/>
      <w:suff w:val="space"/>
      <w:lvlText w:val="%1.%2"/>
      <w:lvlJc w:val="left"/>
      <w:pPr>
        <w:tabs>
          <w:tab w:val="left" w:pos="0"/>
        </w:tabs>
        <w:ind w:left="0" w:firstLine="0"/>
      </w:pPr>
      <w:rPr>
        <w:rFonts w:ascii="宋体" w:eastAsia="宋体" w:hAnsi="宋体" w:cs="宋体" w:hint="default"/>
        <w:b/>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5" w15:restartNumberingAfterBreak="0">
    <w:nsid w:val="ECB0A101"/>
    <w:multiLevelType w:val="singleLevel"/>
    <w:tmpl w:val="ECB0A101"/>
    <w:lvl w:ilvl="0">
      <w:start w:val="1"/>
      <w:numFmt w:val="decimal"/>
      <w:lvlText w:val="%1"/>
      <w:lvlJc w:val="left"/>
      <w:pPr>
        <w:tabs>
          <w:tab w:val="left" w:pos="567"/>
        </w:tabs>
        <w:ind w:left="0" w:firstLine="567"/>
      </w:pPr>
      <w:rPr>
        <w:rFonts w:hint="default"/>
        <w:b/>
      </w:rPr>
    </w:lvl>
  </w:abstractNum>
  <w:abstractNum w:abstractNumId="46" w15:restartNumberingAfterBreak="0">
    <w:nsid w:val="F1998107"/>
    <w:multiLevelType w:val="multilevel"/>
    <w:tmpl w:val="F1998107"/>
    <w:lvl w:ilvl="0">
      <w:start w:val="2"/>
      <w:numFmt w:val="decimal"/>
      <w:lvlText w:val="%1."/>
      <w:lvlJc w:val="left"/>
      <w:pPr>
        <w:ind w:left="425" w:hanging="425"/>
      </w:pPr>
      <w:rPr>
        <w:rFonts w:ascii="宋体" w:eastAsia="宋体" w:hAnsi="宋体" w:cs="宋体" w:hint="default"/>
      </w:rPr>
    </w:lvl>
    <w:lvl w:ilvl="1">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7" w15:restartNumberingAfterBreak="0">
    <w:nsid w:val="F3B56470"/>
    <w:multiLevelType w:val="multilevel"/>
    <w:tmpl w:val="F3B56470"/>
    <w:lvl w:ilvl="0">
      <w:start w:val="5"/>
      <w:numFmt w:val="decimal"/>
      <w:lvlText w:val="%1."/>
      <w:lvlJc w:val="left"/>
      <w:pPr>
        <w:ind w:left="425" w:hanging="425"/>
      </w:pPr>
      <w:rPr>
        <w:rFonts w:ascii="宋体" w:eastAsia="宋体" w:hAnsi="宋体" w:cs="宋体" w:hint="default"/>
      </w:rPr>
    </w:lvl>
    <w:lvl w:ilvl="1">
      <w:start w:val="6"/>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8" w15:restartNumberingAfterBreak="0">
    <w:nsid w:val="F84E3656"/>
    <w:multiLevelType w:val="multilevel"/>
    <w:tmpl w:val="F84E3656"/>
    <w:lvl w:ilvl="0">
      <w:start w:val="7"/>
      <w:numFmt w:val="decimal"/>
      <w:lvlText w:val="%1."/>
      <w:lvlJc w:val="left"/>
      <w:pPr>
        <w:ind w:left="425" w:hanging="425"/>
      </w:pPr>
      <w:rPr>
        <w:rFonts w:ascii="宋体" w:eastAsia="宋体" w:hAnsi="宋体" w:cs="宋体" w:hint="default"/>
      </w:rPr>
    </w:lvl>
    <w:lvl w:ilvl="1">
      <w:start w:val="2"/>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9" w15:restartNumberingAfterBreak="0">
    <w:nsid w:val="F8D169DD"/>
    <w:multiLevelType w:val="singleLevel"/>
    <w:tmpl w:val="F8D169DD"/>
    <w:lvl w:ilvl="0">
      <w:start w:val="1"/>
      <w:numFmt w:val="decimal"/>
      <w:lvlText w:val="%1"/>
      <w:lvlJc w:val="left"/>
      <w:pPr>
        <w:tabs>
          <w:tab w:val="left" w:pos="567"/>
        </w:tabs>
        <w:ind w:left="0" w:firstLine="567"/>
      </w:pPr>
      <w:rPr>
        <w:rFonts w:hint="default"/>
      </w:rPr>
    </w:lvl>
  </w:abstractNum>
  <w:abstractNum w:abstractNumId="50" w15:restartNumberingAfterBreak="0">
    <w:nsid w:val="FA254768"/>
    <w:multiLevelType w:val="singleLevel"/>
    <w:tmpl w:val="FA254768"/>
    <w:lvl w:ilvl="0">
      <w:start w:val="1"/>
      <w:numFmt w:val="decimal"/>
      <w:suff w:val="space"/>
      <w:lvlText w:val="%1"/>
      <w:lvlJc w:val="left"/>
      <w:pPr>
        <w:tabs>
          <w:tab w:val="left" w:pos="567"/>
        </w:tabs>
        <w:ind w:left="454" w:firstLine="113"/>
      </w:pPr>
      <w:rPr>
        <w:rFonts w:hint="default"/>
        <w:b/>
      </w:rPr>
    </w:lvl>
  </w:abstractNum>
  <w:abstractNum w:abstractNumId="51" w15:restartNumberingAfterBreak="0">
    <w:nsid w:val="FD1AC4AD"/>
    <w:multiLevelType w:val="multilevel"/>
    <w:tmpl w:val="FD1AC4AD"/>
    <w:lvl w:ilvl="0">
      <w:start w:val="6"/>
      <w:numFmt w:val="decimal"/>
      <w:lvlText w:val="%1."/>
      <w:lvlJc w:val="left"/>
      <w:pPr>
        <w:ind w:left="425" w:hanging="425"/>
      </w:pPr>
      <w:rPr>
        <w:rFonts w:ascii="宋体" w:eastAsia="宋体" w:hAnsi="宋体" w:cs="宋体" w:hint="default"/>
      </w:rPr>
    </w:lvl>
    <w:lvl w:ilvl="1">
      <w:start w:val="4"/>
      <w:numFmt w:val="decimal"/>
      <w:isLgl/>
      <w:lvlText w:val="%1.%2"/>
      <w:lvlJc w:val="left"/>
      <w:pPr>
        <w:tabs>
          <w:tab w:val="left" w:pos="567"/>
        </w:tabs>
        <w:ind w:left="0" w:firstLine="0"/>
      </w:pPr>
      <w:rPr>
        <w:rFonts w:ascii="宋体" w:eastAsia="宋体" w:hAnsi="宋体" w:cs="宋体" w:hint="default"/>
      </w:rPr>
    </w:lvl>
    <w:lvl w:ilvl="2">
      <w:start w:val="1"/>
      <w:numFmt w:val="decimal"/>
      <w:isLgl/>
      <w:lvlText w:val="%1.%2.%3"/>
      <w:lvlJc w:val="left"/>
      <w:pPr>
        <w:tabs>
          <w:tab w:val="left" w:pos="420"/>
        </w:tabs>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2" w15:restartNumberingAfterBreak="0">
    <w:nsid w:val="FF6E3429"/>
    <w:multiLevelType w:val="multilevel"/>
    <w:tmpl w:val="FF6E3429"/>
    <w:lvl w:ilvl="0">
      <w:start w:val="6"/>
      <w:numFmt w:val="decimal"/>
      <w:lvlText w:val="%1."/>
      <w:lvlJc w:val="left"/>
      <w:pPr>
        <w:ind w:left="425" w:hanging="425"/>
      </w:pPr>
      <w:rPr>
        <w:rFonts w:ascii="宋体" w:eastAsia="宋体" w:hAnsi="宋体" w:cs="宋体" w:hint="default"/>
      </w:rPr>
    </w:lvl>
    <w:lvl w:ilvl="1">
      <w:start w:val="2"/>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3" w15:restartNumberingAfterBreak="0">
    <w:nsid w:val="075DC0C1"/>
    <w:multiLevelType w:val="singleLevel"/>
    <w:tmpl w:val="075DC0C1"/>
    <w:lvl w:ilvl="0">
      <w:start w:val="1"/>
      <w:numFmt w:val="decimal"/>
      <w:lvlText w:val="%1"/>
      <w:lvlJc w:val="left"/>
      <w:pPr>
        <w:tabs>
          <w:tab w:val="left" w:pos="567"/>
        </w:tabs>
        <w:ind w:left="0" w:firstLine="567"/>
      </w:pPr>
      <w:rPr>
        <w:rFonts w:hint="default"/>
      </w:rPr>
    </w:lvl>
  </w:abstractNum>
  <w:abstractNum w:abstractNumId="54" w15:restartNumberingAfterBreak="0">
    <w:nsid w:val="0A509A59"/>
    <w:multiLevelType w:val="singleLevel"/>
    <w:tmpl w:val="0A509A59"/>
    <w:lvl w:ilvl="0">
      <w:start w:val="1"/>
      <w:numFmt w:val="decimal"/>
      <w:lvlText w:val="%1"/>
      <w:lvlJc w:val="left"/>
      <w:pPr>
        <w:tabs>
          <w:tab w:val="left" w:pos="567"/>
        </w:tabs>
        <w:ind w:left="0" w:firstLine="567"/>
      </w:pPr>
      <w:rPr>
        <w:rFonts w:hint="default"/>
        <w:b/>
      </w:rPr>
    </w:lvl>
  </w:abstractNum>
  <w:abstractNum w:abstractNumId="55" w15:restartNumberingAfterBreak="0">
    <w:nsid w:val="0D5FBB4B"/>
    <w:multiLevelType w:val="singleLevel"/>
    <w:tmpl w:val="0D5FBB4B"/>
    <w:lvl w:ilvl="0">
      <w:start w:val="1"/>
      <w:numFmt w:val="decimal"/>
      <w:lvlText w:val="%1"/>
      <w:lvlJc w:val="left"/>
      <w:pPr>
        <w:tabs>
          <w:tab w:val="left" w:pos="567"/>
        </w:tabs>
        <w:ind w:left="0" w:firstLine="567"/>
      </w:pPr>
      <w:rPr>
        <w:rFonts w:hint="default"/>
      </w:rPr>
    </w:lvl>
  </w:abstractNum>
  <w:abstractNum w:abstractNumId="56" w15:restartNumberingAfterBreak="0">
    <w:nsid w:val="0EB7CFE9"/>
    <w:multiLevelType w:val="multilevel"/>
    <w:tmpl w:val="0EB7CFE9"/>
    <w:lvl w:ilvl="0">
      <w:start w:val="4"/>
      <w:numFmt w:val="decimal"/>
      <w:lvlText w:val="%1."/>
      <w:lvlJc w:val="left"/>
      <w:pPr>
        <w:ind w:left="425" w:hanging="425"/>
      </w:pPr>
      <w:rPr>
        <w:rFonts w:ascii="宋体" w:eastAsia="宋体" w:hAnsi="宋体" w:cs="宋体" w:hint="default"/>
      </w:rPr>
    </w:lvl>
    <w:lvl w:ilvl="1">
      <w:start w:val="8"/>
      <w:numFmt w:val="decimal"/>
      <w:lvlText w:val="%1.%2."/>
      <w:lvlJc w:val="left"/>
      <w:pPr>
        <w:ind w:left="567" w:hanging="567"/>
      </w:pPr>
      <w:rPr>
        <w:rFonts w:ascii="宋体" w:eastAsia="宋体" w:hAnsi="宋体" w:cs="宋体" w:hint="default"/>
      </w:rPr>
    </w:lvl>
    <w:lvl w:ilvl="2">
      <w:start w:val="1"/>
      <w:numFmt w:val="decimal"/>
      <w:isLg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7" w15:restartNumberingAfterBreak="0">
    <w:nsid w:val="10908675"/>
    <w:multiLevelType w:val="singleLevel"/>
    <w:tmpl w:val="10908675"/>
    <w:lvl w:ilvl="0">
      <w:start w:val="1"/>
      <w:numFmt w:val="decimal"/>
      <w:lvlText w:val="%1"/>
      <w:lvlJc w:val="left"/>
      <w:pPr>
        <w:tabs>
          <w:tab w:val="left" w:pos="567"/>
        </w:tabs>
        <w:ind w:left="0" w:firstLine="567"/>
      </w:pPr>
      <w:rPr>
        <w:rFonts w:hint="default"/>
        <w:b/>
      </w:rPr>
    </w:lvl>
  </w:abstractNum>
  <w:abstractNum w:abstractNumId="58" w15:restartNumberingAfterBreak="0">
    <w:nsid w:val="117CB5C2"/>
    <w:multiLevelType w:val="multilevel"/>
    <w:tmpl w:val="117CB5C2"/>
    <w:lvl w:ilvl="0">
      <w:start w:val="1"/>
      <w:numFmt w:val="decimal"/>
      <w:lvlText w:val="%1"/>
      <w:lvlJc w:val="left"/>
      <w:pPr>
        <w:tabs>
          <w:tab w:val="left" w:pos="0"/>
        </w:tabs>
        <w:ind w:left="0" w:firstLine="567"/>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9" w15:restartNumberingAfterBreak="0">
    <w:nsid w:val="13331DF0"/>
    <w:multiLevelType w:val="singleLevel"/>
    <w:tmpl w:val="13331DF0"/>
    <w:lvl w:ilvl="0">
      <w:start w:val="1"/>
      <w:numFmt w:val="decimal"/>
      <w:lvlText w:val="%1"/>
      <w:lvlJc w:val="left"/>
      <w:pPr>
        <w:tabs>
          <w:tab w:val="left" w:pos="567"/>
        </w:tabs>
        <w:ind w:left="0" w:firstLine="567"/>
      </w:pPr>
      <w:rPr>
        <w:rFonts w:hint="default"/>
      </w:rPr>
    </w:lvl>
  </w:abstractNum>
  <w:abstractNum w:abstractNumId="60" w15:restartNumberingAfterBreak="0">
    <w:nsid w:val="13FD0E26"/>
    <w:multiLevelType w:val="multilevel"/>
    <w:tmpl w:val="13FD0E26"/>
    <w:lvl w:ilvl="0">
      <w:start w:val="5"/>
      <w:numFmt w:val="decimal"/>
      <w:lvlText w:val="%1."/>
      <w:lvlJc w:val="left"/>
      <w:pPr>
        <w:ind w:left="425" w:hanging="425"/>
      </w:pPr>
      <w:rPr>
        <w:rFonts w:ascii="宋体" w:eastAsia="宋体" w:hAnsi="宋体" w:cs="宋体" w:hint="default"/>
      </w:rPr>
    </w:lvl>
    <w:lvl w:ilvl="1">
      <w:start w:val="8"/>
      <w:numFmt w:val="decimal"/>
      <w:lvlText w:val="%1.%2."/>
      <w:lvlJc w:val="left"/>
      <w:pPr>
        <w:tabs>
          <w:tab w:val="left" w:pos="420"/>
        </w:tabs>
        <w:ind w:left="567" w:hanging="567"/>
      </w:pPr>
      <w:rPr>
        <w:rFonts w:ascii="宋体" w:eastAsia="宋体" w:hAnsi="宋体" w:cs="宋体" w:hint="default"/>
      </w:rPr>
    </w:lvl>
    <w:lvl w:ilvl="2">
      <w:start w:val="1"/>
      <w:numFmt w:val="decimal"/>
      <w:suff w:val="space"/>
      <w:lvlText w:val="5.7.%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1" w15:restartNumberingAfterBreak="0">
    <w:nsid w:val="154CBFE1"/>
    <w:multiLevelType w:val="multilevel"/>
    <w:tmpl w:val="154CBFE1"/>
    <w:lvl w:ilvl="0">
      <w:start w:val="6"/>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b/>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2" w15:restartNumberingAfterBreak="0">
    <w:nsid w:val="15ACB68A"/>
    <w:multiLevelType w:val="multilevel"/>
    <w:tmpl w:val="15ACB68A"/>
    <w:lvl w:ilvl="0">
      <w:start w:val="5"/>
      <w:numFmt w:val="decimal"/>
      <w:lvlText w:val="%1."/>
      <w:lvlJc w:val="left"/>
      <w:pPr>
        <w:ind w:left="425" w:hanging="425"/>
      </w:pPr>
      <w:rPr>
        <w:rFonts w:ascii="宋体" w:eastAsia="宋体" w:hAnsi="宋体" w:cs="宋体" w:hint="default"/>
      </w:rPr>
    </w:lvl>
    <w:lvl w:ilvl="1">
      <w:start w:val="9"/>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3" w15:restartNumberingAfterBreak="0">
    <w:nsid w:val="1716249B"/>
    <w:multiLevelType w:val="singleLevel"/>
    <w:tmpl w:val="1716249B"/>
    <w:lvl w:ilvl="0">
      <w:start w:val="1"/>
      <w:numFmt w:val="decimal"/>
      <w:lvlText w:val="%1"/>
      <w:lvlJc w:val="left"/>
      <w:pPr>
        <w:tabs>
          <w:tab w:val="left" w:pos="0"/>
        </w:tabs>
        <w:ind w:left="0" w:firstLine="567"/>
      </w:pPr>
      <w:rPr>
        <w:rFonts w:hint="default"/>
      </w:rPr>
    </w:lvl>
  </w:abstractNum>
  <w:abstractNum w:abstractNumId="64" w15:restartNumberingAfterBreak="0">
    <w:nsid w:val="172F531F"/>
    <w:multiLevelType w:val="singleLevel"/>
    <w:tmpl w:val="172F531F"/>
    <w:lvl w:ilvl="0">
      <w:start w:val="1"/>
      <w:numFmt w:val="decimal"/>
      <w:lvlText w:val="%1"/>
      <w:lvlJc w:val="left"/>
      <w:pPr>
        <w:tabs>
          <w:tab w:val="left" w:pos="0"/>
        </w:tabs>
        <w:ind w:left="0" w:firstLine="567"/>
      </w:pPr>
      <w:rPr>
        <w:rFonts w:hint="default"/>
      </w:rPr>
    </w:lvl>
  </w:abstractNum>
  <w:abstractNum w:abstractNumId="65" w15:restartNumberingAfterBreak="0">
    <w:nsid w:val="19E9667E"/>
    <w:multiLevelType w:val="singleLevel"/>
    <w:tmpl w:val="19E9667E"/>
    <w:lvl w:ilvl="0">
      <w:start w:val="1"/>
      <w:numFmt w:val="decimal"/>
      <w:lvlText w:val="%1"/>
      <w:lvlJc w:val="left"/>
      <w:pPr>
        <w:tabs>
          <w:tab w:val="left" w:pos="567"/>
        </w:tabs>
        <w:ind w:left="0" w:firstLine="567"/>
      </w:pPr>
      <w:rPr>
        <w:rFonts w:hint="default"/>
        <w:b/>
      </w:rPr>
    </w:lvl>
  </w:abstractNum>
  <w:abstractNum w:abstractNumId="66" w15:restartNumberingAfterBreak="0">
    <w:nsid w:val="20246882"/>
    <w:multiLevelType w:val="singleLevel"/>
    <w:tmpl w:val="20246882"/>
    <w:lvl w:ilvl="0">
      <w:start w:val="1"/>
      <w:numFmt w:val="decimal"/>
      <w:lvlText w:val="%1"/>
      <w:lvlJc w:val="left"/>
      <w:pPr>
        <w:tabs>
          <w:tab w:val="left" w:pos="567"/>
        </w:tabs>
        <w:ind w:left="0" w:firstLine="567"/>
      </w:pPr>
      <w:rPr>
        <w:rFonts w:hint="default"/>
      </w:rPr>
    </w:lvl>
  </w:abstractNum>
  <w:abstractNum w:abstractNumId="67" w15:restartNumberingAfterBreak="0">
    <w:nsid w:val="20C04744"/>
    <w:multiLevelType w:val="singleLevel"/>
    <w:tmpl w:val="20C04744"/>
    <w:lvl w:ilvl="0">
      <w:start w:val="1"/>
      <w:numFmt w:val="decimal"/>
      <w:lvlText w:val="%1"/>
      <w:lvlJc w:val="left"/>
      <w:pPr>
        <w:tabs>
          <w:tab w:val="left" w:pos="567"/>
        </w:tabs>
        <w:ind w:left="0" w:firstLine="567"/>
      </w:pPr>
      <w:rPr>
        <w:rFonts w:hint="default"/>
        <w:b/>
      </w:rPr>
    </w:lvl>
  </w:abstractNum>
  <w:abstractNum w:abstractNumId="68" w15:restartNumberingAfterBreak="0">
    <w:nsid w:val="2376D35F"/>
    <w:multiLevelType w:val="multilevel"/>
    <w:tmpl w:val="2376D35F"/>
    <w:lvl w:ilvl="0">
      <w:start w:val="4"/>
      <w:numFmt w:val="decimal"/>
      <w:lvlText w:val="%1."/>
      <w:lvlJc w:val="left"/>
      <w:pPr>
        <w:ind w:left="425" w:hanging="425"/>
      </w:pPr>
      <w:rPr>
        <w:rFonts w:ascii="宋体" w:eastAsia="宋体" w:hAnsi="宋体" w:cs="宋体" w:hint="default"/>
      </w:rPr>
    </w:lvl>
    <w:lvl w:ilvl="1">
      <w:start w:val="3"/>
      <w:numFmt w:val="decimal"/>
      <w:lvlText w:val="%1.%2."/>
      <w:lvlJc w:val="left"/>
      <w:pPr>
        <w:ind w:left="567" w:hanging="567"/>
      </w:pPr>
      <w:rPr>
        <w:rFonts w:ascii="宋体" w:eastAsia="宋体" w:hAnsi="宋体" w:cs="宋体" w:hint="default"/>
      </w:rPr>
    </w:lvl>
    <w:lvl w:ilvl="2">
      <w:start w:val="1"/>
      <w:numFmt w:val="decimal"/>
      <w:isLg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9" w15:restartNumberingAfterBreak="0">
    <w:nsid w:val="2CFE88D1"/>
    <w:multiLevelType w:val="singleLevel"/>
    <w:tmpl w:val="2CFE88D1"/>
    <w:lvl w:ilvl="0">
      <w:start w:val="1"/>
      <w:numFmt w:val="decimal"/>
      <w:lvlText w:val="%1"/>
      <w:lvlJc w:val="left"/>
      <w:pPr>
        <w:tabs>
          <w:tab w:val="left" w:pos="567"/>
        </w:tabs>
        <w:ind w:left="0" w:firstLine="567"/>
      </w:pPr>
      <w:rPr>
        <w:rFonts w:hint="default"/>
      </w:rPr>
    </w:lvl>
  </w:abstractNum>
  <w:abstractNum w:abstractNumId="70" w15:restartNumberingAfterBreak="0">
    <w:nsid w:val="2F478D60"/>
    <w:multiLevelType w:val="singleLevel"/>
    <w:tmpl w:val="2F478D60"/>
    <w:lvl w:ilvl="0">
      <w:start w:val="1"/>
      <w:numFmt w:val="decimal"/>
      <w:lvlText w:val="%1"/>
      <w:lvlJc w:val="left"/>
      <w:pPr>
        <w:tabs>
          <w:tab w:val="left" w:pos="567"/>
        </w:tabs>
        <w:ind w:left="0" w:firstLine="567"/>
      </w:pPr>
      <w:rPr>
        <w:rFonts w:hint="default"/>
        <w:b/>
      </w:rPr>
    </w:lvl>
  </w:abstractNum>
  <w:abstractNum w:abstractNumId="71" w15:restartNumberingAfterBreak="0">
    <w:nsid w:val="3256FABD"/>
    <w:multiLevelType w:val="multilevel"/>
    <w:tmpl w:val="3256FABD"/>
    <w:lvl w:ilvl="0">
      <w:start w:val="7"/>
      <w:numFmt w:val="decimal"/>
      <w:lvlText w:val="%1."/>
      <w:lvlJc w:val="left"/>
      <w:pPr>
        <w:ind w:left="425" w:hanging="425"/>
      </w:pPr>
      <w:rPr>
        <w:rFonts w:ascii="宋体" w:eastAsia="宋体" w:hAnsi="宋体" w:cs="宋体" w:hint="default"/>
      </w:rPr>
    </w:lvl>
    <w:lvl w:ilvl="1">
      <w:start w:val="10"/>
      <w:numFmt w:val="decimal"/>
      <w:lvlText w:val="%1.%2."/>
      <w:lvlJc w:val="left"/>
      <w:pPr>
        <w:ind w:left="567" w:hanging="567"/>
      </w:pPr>
      <w:rPr>
        <w:rFonts w:ascii="宋体" w:eastAsia="宋体" w:hAnsi="宋体" w:cs="宋体" w:hint="default"/>
      </w:rPr>
    </w:lvl>
    <w:lvl w:ilvl="2">
      <w:start w:val="1"/>
      <w:numFmt w:val="decimal"/>
      <w:isLgl/>
      <w:lvlText w:val="%1.%2.%3"/>
      <w:lvlJc w:val="left"/>
      <w:pPr>
        <w:tabs>
          <w:tab w:val="left" w:pos="420"/>
        </w:tabs>
        <w:ind w:left="0" w:firstLine="0"/>
      </w:pPr>
      <w:rPr>
        <w:rFonts w:ascii="宋体" w:eastAsia="宋体" w:hAnsi="宋体" w:cs="宋体" w:hint="default"/>
        <w:b/>
      </w:rPr>
    </w:lvl>
    <w:lvl w:ilvl="3">
      <w:start w:val="1"/>
      <w:numFmt w:val="decimal"/>
      <w:lvlText w:val="%1.%2.%3.%4."/>
      <w:lvlJc w:val="left"/>
      <w:pPr>
        <w:ind w:left="850" w:hanging="850"/>
      </w:pPr>
      <w:rPr>
        <w:rFonts w:ascii="宋体" w:eastAsia="宋体" w:hAnsi="宋体" w:cs="宋体"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2" w15:restartNumberingAfterBreak="0">
    <w:nsid w:val="32889C71"/>
    <w:multiLevelType w:val="multilevel"/>
    <w:tmpl w:val="32889C71"/>
    <w:lvl w:ilvl="0">
      <w:start w:val="7"/>
      <w:numFmt w:val="decimal"/>
      <w:lvlText w:val="%1."/>
      <w:lvlJc w:val="left"/>
      <w:pPr>
        <w:ind w:left="425" w:hanging="425"/>
      </w:pPr>
      <w:rPr>
        <w:rFonts w:ascii="宋体" w:eastAsia="宋体" w:hAnsi="宋体" w:cs="宋体" w:hint="default"/>
      </w:rPr>
    </w:lvl>
    <w:lvl w:ilvl="1">
      <w:start w:val="6"/>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3" w15:restartNumberingAfterBreak="0">
    <w:nsid w:val="3377C208"/>
    <w:multiLevelType w:val="singleLevel"/>
    <w:tmpl w:val="3377C208"/>
    <w:lvl w:ilvl="0">
      <w:start w:val="1"/>
      <w:numFmt w:val="decimal"/>
      <w:lvlText w:val="%1"/>
      <w:lvlJc w:val="left"/>
      <w:pPr>
        <w:tabs>
          <w:tab w:val="left" w:pos="567"/>
        </w:tabs>
        <w:ind w:left="0" w:firstLine="567"/>
      </w:pPr>
      <w:rPr>
        <w:rFonts w:hint="default"/>
        <w:b/>
      </w:rPr>
    </w:lvl>
  </w:abstractNum>
  <w:abstractNum w:abstractNumId="74" w15:restartNumberingAfterBreak="0">
    <w:nsid w:val="36736F4A"/>
    <w:multiLevelType w:val="multilevel"/>
    <w:tmpl w:val="36736F4A"/>
    <w:lvl w:ilvl="0">
      <w:start w:val="7"/>
      <w:numFmt w:val="decimal"/>
      <w:lvlText w:val="%1."/>
      <w:lvlJc w:val="left"/>
      <w:pPr>
        <w:tabs>
          <w:tab w:val="left" w:pos="420"/>
        </w:tabs>
        <w:ind w:left="425" w:hanging="425"/>
      </w:pPr>
      <w:rPr>
        <w:rFonts w:ascii="宋体" w:eastAsia="宋体" w:hAnsi="宋体" w:cs="宋体" w:hint="default"/>
      </w:rPr>
    </w:lvl>
    <w:lvl w:ilvl="1">
      <w:start w:val="11"/>
      <w:numFmt w:val="decimal"/>
      <w:lvlText w:val="%1.%2."/>
      <w:lvlJc w:val="left"/>
      <w:pPr>
        <w:tabs>
          <w:tab w:val="left" w:pos="420"/>
        </w:tabs>
        <w:ind w:left="567" w:hanging="567"/>
      </w:pPr>
      <w:rPr>
        <w:rFonts w:ascii="宋体" w:eastAsia="宋体" w:hAnsi="宋体" w:cs="宋体" w:hint="default"/>
      </w:rPr>
    </w:lvl>
    <w:lvl w:ilvl="2">
      <w:start w:val="1"/>
      <w:numFmt w:val="decimal"/>
      <w:suff w:val="space"/>
      <w:lvlText w:val="%1.%2.%3"/>
      <w:lvlJc w:val="left"/>
      <w:pPr>
        <w:tabs>
          <w:tab w:val="left" w:pos="0"/>
        </w:tabs>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5" w15:restartNumberingAfterBreak="0">
    <w:nsid w:val="36D774B3"/>
    <w:multiLevelType w:val="singleLevel"/>
    <w:tmpl w:val="36D774B3"/>
    <w:lvl w:ilvl="0">
      <w:start w:val="1"/>
      <w:numFmt w:val="decimal"/>
      <w:lvlText w:val="%1"/>
      <w:lvlJc w:val="left"/>
      <w:pPr>
        <w:tabs>
          <w:tab w:val="left" w:pos="567"/>
        </w:tabs>
        <w:ind w:left="454" w:firstLine="113"/>
      </w:pPr>
      <w:rPr>
        <w:rFonts w:hint="default"/>
      </w:rPr>
    </w:lvl>
  </w:abstractNum>
  <w:abstractNum w:abstractNumId="76" w15:restartNumberingAfterBreak="0">
    <w:nsid w:val="37AF11ED"/>
    <w:multiLevelType w:val="singleLevel"/>
    <w:tmpl w:val="37AF11ED"/>
    <w:lvl w:ilvl="0">
      <w:start w:val="1"/>
      <w:numFmt w:val="decimal"/>
      <w:lvlText w:val="%1"/>
      <w:lvlJc w:val="left"/>
      <w:pPr>
        <w:tabs>
          <w:tab w:val="left" w:pos="567"/>
        </w:tabs>
        <w:ind w:left="0" w:firstLine="567"/>
      </w:pPr>
      <w:rPr>
        <w:rFonts w:hint="default"/>
        <w:b/>
      </w:rPr>
    </w:lvl>
  </w:abstractNum>
  <w:abstractNum w:abstractNumId="77" w15:restartNumberingAfterBreak="0">
    <w:nsid w:val="3A15FDF4"/>
    <w:multiLevelType w:val="singleLevel"/>
    <w:tmpl w:val="3A15FDF4"/>
    <w:lvl w:ilvl="0">
      <w:start w:val="1"/>
      <w:numFmt w:val="decimal"/>
      <w:lvlText w:val="%1"/>
      <w:lvlJc w:val="left"/>
      <w:pPr>
        <w:tabs>
          <w:tab w:val="left" w:pos="567"/>
        </w:tabs>
        <w:ind w:left="0" w:firstLine="567"/>
      </w:pPr>
      <w:rPr>
        <w:rFonts w:hint="default"/>
      </w:rPr>
    </w:lvl>
  </w:abstractNum>
  <w:abstractNum w:abstractNumId="78" w15:restartNumberingAfterBreak="0">
    <w:nsid w:val="3C3FF401"/>
    <w:multiLevelType w:val="multilevel"/>
    <w:tmpl w:val="3C3FF401"/>
    <w:lvl w:ilvl="0">
      <w:start w:val="5"/>
      <w:numFmt w:val="decimal"/>
      <w:lvlText w:val="%1."/>
      <w:lvlJc w:val="left"/>
      <w:pPr>
        <w:ind w:left="425" w:hanging="425"/>
      </w:pPr>
      <w:rPr>
        <w:rFonts w:ascii="宋体" w:eastAsia="宋体" w:hAnsi="宋体" w:cs="宋体" w:hint="default"/>
      </w:rPr>
    </w:lvl>
    <w:lvl w:ilvl="1">
      <w:start w:val="12"/>
      <w:numFmt w:val="decimal"/>
      <w:lvlText w:val="%1.%2."/>
      <w:lvlJc w:val="left"/>
      <w:pPr>
        <w:ind w:left="567" w:hanging="567"/>
      </w:pPr>
      <w:rPr>
        <w:rFonts w:ascii="宋体" w:eastAsia="宋体" w:hAnsi="宋体" w:cs="宋体" w:hint="default"/>
      </w:rPr>
    </w:lvl>
    <w:lvl w:ilvl="2">
      <w:start w:val="1"/>
      <w:numFmt w:val="decimal"/>
      <w:isLg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9" w15:restartNumberingAfterBreak="0">
    <w:nsid w:val="3E70C1C1"/>
    <w:multiLevelType w:val="multilevel"/>
    <w:tmpl w:val="3E70C1C1"/>
    <w:lvl w:ilvl="0">
      <w:start w:val="3"/>
      <w:numFmt w:val="decimal"/>
      <w:lvlText w:val="%1."/>
      <w:lvlJc w:val="left"/>
      <w:pPr>
        <w:ind w:left="425" w:hanging="425"/>
      </w:pPr>
      <w:rPr>
        <w:rFonts w:ascii="宋体" w:eastAsia="宋体" w:hAnsi="宋体" w:cs="宋体" w:hint="default"/>
      </w:rPr>
    </w:lvl>
    <w:lvl w:ilvl="1">
      <w:numFmt w:val="decimal"/>
      <w:lvlText w:val="%1.%2."/>
      <w:lvlJc w:val="left"/>
      <w:pPr>
        <w:ind w:left="567" w:hanging="567"/>
      </w:pPr>
      <w:rPr>
        <w:rFonts w:ascii="宋体" w:eastAsia="宋体" w:hAnsi="宋体" w:cs="宋体" w:hint="default"/>
      </w:rPr>
    </w:lvl>
    <w:lvl w:ilvl="2">
      <w:start w:val="1"/>
      <w:numFmt w:val="decimal"/>
      <w:isLg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0" w15:restartNumberingAfterBreak="0">
    <w:nsid w:val="3F916F6F"/>
    <w:multiLevelType w:val="singleLevel"/>
    <w:tmpl w:val="3F916F6F"/>
    <w:lvl w:ilvl="0">
      <w:start w:val="1"/>
      <w:numFmt w:val="decimal"/>
      <w:lvlText w:val="%1"/>
      <w:lvlJc w:val="left"/>
      <w:pPr>
        <w:tabs>
          <w:tab w:val="left" w:pos="567"/>
        </w:tabs>
        <w:ind w:left="0" w:firstLine="567"/>
      </w:pPr>
      <w:rPr>
        <w:rFonts w:ascii="宋体" w:eastAsia="宋体" w:hAnsi="宋体" w:cs="宋体" w:hint="default"/>
      </w:rPr>
    </w:lvl>
  </w:abstractNum>
  <w:abstractNum w:abstractNumId="81" w15:restartNumberingAfterBreak="0">
    <w:nsid w:val="3FEC11C4"/>
    <w:multiLevelType w:val="multilevel"/>
    <w:tmpl w:val="3FEC11C4"/>
    <w:lvl w:ilvl="0">
      <w:start w:val="7"/>
      <w:numFmt w:val="decimal"/>
      <w:lvlText w:val="%1."/>
      <w:lvlJc w:val="left"/>
      <w:pPr>
        <w:ind w:left="425" w:hanging="425"/>
      </w:pPr>
      <w:rPr>
        <w:rFonts w:hint="default"/>
      </w:rPr>
    </w:lvl>
    <w:lvl w:ilvl="1">
      <w:start w:val="14"/>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2" w15:restartNumberingAfterBreak="0">
    <w:nsid w:val="40707258"/>
    <w:multiLevelType w:val="multilevel"/>
    <w:tmpl w:val="40707258"/>
    <w:lvl w:ilvl="0">
      <w:start w:val="4"/>
      <w:numFmt w:val="decimal"/>
      <w:lvlText w:val="%1."/>
      <w:lvlJc w:val="left"/>
      <w:pPr>
        <w:ind w:left="425" w:hanging="425"/>
      </w:pPr>
      <w:rPr>
        <w:rFonts w:ascii="宋体" w:eastAsia="宋体" w:hAnsi="宋体" w:cs="宋体" w:hint="default"/>
      </w:rPr>
    </w:lvl>
    <w:lvl w:ilvl="1">
      <w:start w:val="6"/>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3" w15:restartNumberingAfterBreak="0">
    <w:nsid w:val="42848D0D"/>
    <w:multiLevelType w:val="singleLevel"/>
    <w:tmpl w:val="42848D0D"/>
    <w:lvl w:ilvl="0">
      <w:start w:val="1"/>
      <w:numFmt w:val="decimal"/>
      <w:lvlText w:val="%1"/>
      <w:lvlJc w:val="left"/>
      <w:pPr>
        <w:tabs>
          <w:tab w:val="left" w:pos="567"/>
        </w:tabs>
        <w:ind w:left="0" w:firstLine="567"/>
      </w:pPr>
      <w:rPr>
        <w:rFonts w:ascii="宋体" w:eastAsia="宋体" w:hAnsi="宋体" w:cs="宋体" w:hint="default"/>
        <w:b/>
      </w:rPr>
    </w:lvl>
  </w:abstractNum>
  <w:abstractNum w:abstractNumId="84" w15:restartNumberingAfterBreak="0">
    <w:nsid w:val="44BC886E"/>
    <w:multiLevelType w:val="singleLevel"/>
    <w:tmpl w:val="44BC886E"/>
    <w:lvl w:ilvl="0">
      <w:start w:val="1"/>
      <w:numFmt w:val="decimal"/>
      <w:lvlText w:val="%1"/>
      <w:lvlJc w:val="left"/>
      <w:pPr>
        <w:tabs>
          <w:tab w:val="left" w:pos="567"/>
        </w:tabs>
        <w:ind w:left="0" w:firstLine="567"/>
      </w:pPr>
      <w:rPr>
        <w:rFonts w:hint="default"/>
        <w:b/>
      </w:rPr>
    </w:lvl>
  </w:abstractNum>
  <w:abstractNum w:abstractNumId="85" w15:restartNumberingAfterBreak="0">
    <w:nsid w:val="45FAC9F9"/>
    <w:multiLevelType w:val="multilevel"/>
    <w:tmpl w:val="45FAC9F9"/>
    <w:lvl w:ilvl="0">
      <w:start w:val="5"/>
      <w:numFmt w:val="decimal"/>
      <w:lvlText w:val="%1."/>
      <w:lvlJc w:val="left"/>
      <w:pPr>
        <w:ind w:left="425" w:hanging="425"/>
      </w:pPr>
      <w:rPr>
        <w:rFonts w:ascii="宋体" w:eastAsia="宋体" w:hAnsi="宋体" w:cs="宋体" w:hint="default"/>
      </w:rPr>
    </w:lvl>
    <w:lvl w:ilvl="1">
      <w:start w:val="2"/>
      <w:numFmt w:val="decimal"/>
      <w:lvlText w:val="%1.%2."/>
      <w:lvlJc w:val="left"/>
      <w:pPr>
        <w:ind w:left="567" w:hanging="567"/>
      </w:pPr>
      <w:rPr>
        <w:rFonts w:ascii="宋体" w:eastAsia="宋体" w:hAnsi="宋体" w:cs="宋体" w:hint="default"/>
      </w:rPr>
    </w:lvl>
    <w:lvl w:ilvl="2">
      <w:start w:val="1"/>
      <w:numFmt w:val="decimal"/>
      <w:isLg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6" w15:restartNumberingAfterBreak="0">
    <w:nsid w:val="53825C6F"/>
    <w:multiLevelType w:val="multilevel"/>
    <w:tmpl w:val="53825C6F"/>
    <w:lvl w:ilvl="0">
      <w:start w:val="1"/>
      <w:numFmt w:val="decimal"/>
      <w:lvlText w:val="%1"/>
      <w:lvlJc w:val="left"/>
      <w:pPr>
        <w:tabs>
          <w:tab w:val="left" w:pos="567"/>
        </w:tabs>
        <w:ind w:left="0" w:firstLine="567"/>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7" w15:restartNumberingAfterBreak="0">
    <w:nsid w:val="5677DB3E"/>
    <w:multiLevelType w:val="singleLevel"/>
    <w:tmpl w:val="5677DB3E"/>
    <w:lvl w:ilvl="0">
      <w:start w:val="1"/>
      <w:numFmt w:val="decimal"/>
      <w:lvlText w:val="%1"/>
      <w:lvlJc w:val="left"/>
      <w:pPr>
        <w:tabs>
          <w:tab w:val="left" w:pos="567"/>
        </w:tabs>
        <w:ind w:left="0" w:firstLine="567"/>
      </w:pPr>
      <w:rPr>
        <w:rFonts w:hint="default"/>
      </w:rPr>
    </w:lvl>
  </w:abstractNum>
  <w:abstractNum w:abstractNumId="88" w15:restartNumberingAfterBreak="0">
    <w:nsid w:val="57AA98FE"/>
    <w:multiLevelType w:val="multilevel"/>
    <w:tmpl w:val="57AA98FE"/>
    <w:lvl w:ilvl="0">
      <w:start w:val="5"/>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isLg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9" w15:restartNumberingAfterBreak="0">
    <w:nsid w:val="5C83DC0E"/>
    <w:multiLevelType w:val="multilevel"/>
    <w:tmpl w:val="5C83DC0E"/>
    <w:lvl w:ilvl="0">
      <w:start w:val="8"/>
      <w:numFmt w:val="decimal"/>
      <w:lvlText w:val="%1."/>
      <w:lvlJc w:val="left"/>
      <w:pPr>
        <w:tabs>
          <w:tab w:val="left" w:pos="420"/>
        </w:tabs>
        <w:ind w:left="425" w:hanging="425"/>
      </w:pPr>
      <w:rPr>
        <w:rFonts w:ascii="宋体" w:eastAsia="宋体" w:hAnsi="宋体" w:cs="宋体" w:hint="default"/>
        <w:b/>
      </w:rPr>
    </w:lvl>
    <w:lvl w:ilvl="1">
      <w:numFmt w:val="decimal"/>
      <w:lvlText w:val="%1.%2."/>
      <w:lvlJc w:val="left"/>
      <w:pPr>
        <w:ind w:left="567" w:hanging="567"/>
      </w:pPr>
      <w:rPr>
        <w:rFonts w:ascii="宋体" w:eastAsia="宋体" w:hAnsi="宋体" w:cs="宋体" w:hint="default"/>
      </w:rPr>
    </w:lvl>
    <w:lvl w:ilvl="2">
      <w:start w:val="1"/>
      <w:numFmt w:val="decimal"/>
      <w:suff w:val="space"/>
      <w:lvlText w:val="%1.%2.%3"/>
      <w:lvlJc w:val="left"/>
      <w:pPr>
        <w:tabs>
          <w:tab w:val="left" w:pos="0"/>
        </w:tabs>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0" w15:restartNumberingAfterBreak="0">
    <w:nsid w:val="5C9769F6"/>
    <w:multiLevelType w:val="multilevel"/>
    <w:tmpl w:val="5C9769F6"/>
    <w:lvl w:ilvl="0">
      <w:start w:val="5"/>
      <w:numFmt w:val="decimal"/>
      <w:lvlText w:val="%1."/>
      <w:lvlJc w:val="left"/>
      <w:pPr>
        <w:ind w:left="425" w:hanging="425"/>
      </w:pPr>
      <w:rPr>
        <w:rFonts w:ascii="宋体" w:eastAsia="宋体" w:hAnsi="宋体" w:cs="宋体" w:hint="default"/>
      </w:rPr>
    </w:lvl>
    <w:lvl w:ilvl="1">
      <w:start w:val="7"/>
      <w:numFmt w:val="decimal"/>
      <w:lvlText w:val="%1.%2"/>
      <w:lvlJc w:val="left"/>
      <w:pPr>
        <w:ind w:left="567" w:hanging="567"/>
      </w:pPr>
      <w:rPr>
        <w:rFonts w:ascii="宋体" w:eastAsia="宋体" w:hAnsi="宋体" w:cs="宋体" w:hint="default"/>
        <w:b/>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1" w15:restartNumberingAfterBreak="0">
    <w:nsid w:val="5DC95FBF"/>
    <w:multiLevelType w:val="multilevel"/>
    <w:tmpl w:val="5DC95FBF"/>
    <w:lvl w:ilvl="0">
      <w:start w:val="6"/>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2" w15:restartNumberingAfterBreak="0">
    <w:nsid w:val="5E19CB98"/>
    <w:multiLevelType w:val="multilevel"/>
    <w:tmpl w:val="5E19CB98"/>
    <w:lvl w:ilvl="0">
      <w:start w:val="7"/>
      <w:numFmt w:val="decimal"/>
      <w:lvlText w:val="%1."/>
      <w:lvlJc w:val="left"/>
      <w:pPr>
        <w:ind w:left="425" w:hanging="425"/>
      </w:pPr>
      <w:rPr>
        <w:rFonts w:ascii="宋体" w:eastAsia="宋体" w:hAnsi="宋体" w:cs="宋体" w:hint="default"/>
      </w:rPr>
    </w:lvl>
    <w:lvl w:ilvl="1">
      <w:start w:val="16"/>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3" w15:restartNumberingAfterBreak="0">
    <w:nsid w:val="5F51F16F"/>
    <w:multiLevelType w:val="multilevel"/>
    <w:tmpl w:val="5F51F16F"/>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b/>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4" w15:restartNumberingAfterBreak="0">
    <w:nsid w:val="5FDE6DCE"/>
    <w:multiLevelType w:val="singleLevel"/>
    <w:tmpl w:val="5FDE6DCE"/>
    <w:lvl w:ilvl="0">
      <w:start w:val="1"/>
      <w:numFmt w:val="decimal"/>
      <w:lvlText w:val="%1"/>
      <w:lvlJc w:val="left"/>
      <w:pPr>
        <w:tabs>
          <w:tab w:val="left" w:pos="567"/>
        </w:tabs>
        <w:ind w:left="0" w:firstLine="567"/>
      </w:pPr>
      <w:rPr>
        <w:rFonts w:hint="default"/>
        <w:b/>
      </w:rPr>
    </w:lvl>
  </w:abstractNum>
  <w:abstractNum w:abstractNumId="95" w15:restartNumberingAfterBreak="0">
    <w:nsid w:val="60080D62"/>
    <w:multiLevelType w:val="singleLevel"/>
    <w:tmpl w:val="60080D62"/>
    <w:lvl w:ilvl="0">
      <w:start w:val="1"/>
      <w:numFmt w:val="decimal"/>
      <w:lvlText w:val="%1"/>
      <w:lvlJc w:val="left"/>
      <w:pPr>
        <w:tabs>
          <w:tab w:val="left" w:pos="567"/>
        </w:tabs>
        <w:ind w:left="0" w:firstLine="567"/>
      </w:pPr>
      <w:rPr>
        <w:rFonts w:hint="default"/>
        <w:b/>
      </w:rPr>
    </w:lvl>
  </w:abstractNum>
  <w:abstractNum w:abstractNumId="96" w15:restartNumberingAfterBreak="0">
    <w:nsid w:val="60B3336B"/>
    <w:multiLevelType w:val="singleLevel"/>
    <w:tmpl w:val="60B3336B"/>
    <w:lvl w:ilvl="0">
      <w:start w:val="1"/>
      <w:numFmt w:val="decimal"/>
      <w:lvlText w:val="%1"/>
      <w:lvlJc w:val="left"/>
      <w:pPr>
        <w:tabs>
          <w:tab w:val="left" w:pos="567"/>
        </w:tabs>
        <w:ind w:left="0" w:firstLine="567"/>
      </w:pPr>
      <w:rPr>
        <w:rFonts w:hint="default"/>
      </w:rPr>
    </w:lvl>
  </w:abstractNum>
  <w:abstractNum w:abstractNumId="97" w15:restartNumberingAfterBreak="0">
    <w:nsid w:val="65E5FA54"/>
    <w:multiLevelType w:val="multilevel"/>
    <w:tmpl w:val="65E5FA54"/>
    <w:lvl w:ilvl="0">
      <w:start w:val="7"/>
      <w:numFmt w:val="decimal"/>
      <w:lvlText w:val="%1."/>
      <w:lvlJc w:val="left"/>
      <w:pPr>
        <w:ind w:left="425" w:hanging="425"/>
      </w:pPr>
      <w:rPr>
        <w:rFonts w:ascii="宋体" w:eastAsia="宋体" w:hAnsi="宋体" w:cs="宋体" w:hint="default"/>
      </w:rPr>
    </w:lvl>
    <w:lvl w:ilvl="1">
      <w:start w:val="3"/>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8" w15:restartNumberingAfterBreak="0">
    <w:nsid w:val="680B1557"/>
    <w:multiLevelType w:val="singleLevel"/>
    <w:tmpl w:val="680B1557"/>
    <w:lvl w:ilvl="0">
      <w:start w:val="1"/>
      <w:numFmt w:val="decimal"/>
      <w:lvlText w:val="%1"/>
      <w:lvlJc w:val="left"/>
      <w:pPr>
        <w:tabs>
          <w:tab w:val="left" w:pos="567"/>
        </w:tabs>
        <w:ind w:left="0" w:firstLine="567"/>
      </w:pPr>
      <w:rPr>
        <w:rFonts w:hint="default"/>
      </w:rPr>
    </w:lvl>
  </w:abstractNum>
  <w:abstractNum w:abstractNumId="99" w15:restartNumberingAfterBreak="0">
    <w:nsid w:val="686719A9"/>
    <w:multiLevelType w:val="multilevel"/>
    <w:tmpl w:val="686719A9"/>
    <w:lvl w:ilvl="0">
      <w:start w:val="4"/>
      <w:numFmt w:val="decimal"/>
      <w:lvlText w:val="%1."/>
      <w:lvlJc w:val="left"/>
      <w:pPr>
        <w:ind w:left="425" w:hanging="425"/>
      </w:pPr>
      <w:rPr>
        <w:rFonts w:ascii="宋体" w:eastAsia="宋体" w:hAnsi="宋体" w:cs="宋体" w:hint="default"/>
      </w:rPr>
    </w:lvl>
    <w:lvl w:ilvl="1">
      <w:start w:val="9"/>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00" w15:restartNumberingAfterBreak="0">
    <w:nsid w:val="69492C42"/>
    <w:multiLevelType w:val="multilevel"/>
    <w:tmpl w:val="69492C42"/>
    <w:lvl w:ilvl="0">
      <w:start w:val="5"/>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b/>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01" w15:restartNumberingAfterBreak="0">
    <w:nsid w:val="6ABEAE38"/>
    <w:multiLevelType w:val="singleLevel"/>
    <w:tmpl w:val="6ABEAE38"/>
    <w:lvl w:ilvl="0">
      <w:start w:val="1"/>
      <w:numFmt w:val="decimal"/>
      <w:lvlText w:val="%1"/>
      <w:lvlJc w:val="left"/>
      <w:pPr>
        <w:tabs>
          <w:tab w:val="left" w:pos="567"/>
        </w:tabs>
        <w:ind w:left="0" w:firstLine="567"/>
      </w:pPr>
      <w:rPr>
        <w:rFonts w:hint="default"/>
        <w:b/>
      </w:rPr>
    </w:lvl>
  </w:abstractNum>
  <w:abstractNum w:abstractNumId="102" w15:restartNumberingAfterBreak="0">
    <w:nsid w:val="6C311CB7"/>
    <w:multiLevelType w:val="singleLevel"/>
    <w:tmpl w:val="6C311CB7"/>
    <w:lvl w:ilvl="0">
      <w:start w:val="1"/>
      <w:numFmt w:val="decimal"/>
      <w:suff w:val="space"/>
      <w:lvlText w:val="%1"/>
      <w:lvlJc w:val="left"/>
      <w:pPr>
        <w:tabs>
          <w:tab w:val="left" w:pos="567"/>
        </w:tabs>
        <w:ind w:left="0" w:firstLine="567"/>
      </w:pPr>
      <w:rPr>
        <w:rFonts w:hint="default"/>
        <w:b/>
      </w:rPr>
    </w:lvl>
  </w:abstractNum>
  <w:abstractNum w:abstractNumId="103" w15:restartNumberingAfterBreak="0">
    <w:nsid w:val="6D072F9B"/>
    <w:multiLevelType w:val="singleLevel"/>
    <w:tmpl w:val="6D072F9B"/>
    <w:lvl w:ilvl="0">
      <w:start w:val="1"/>
      <w:numFmt w:val="decimal"/>
      <w:lvlText w:val="%1"/>
      <w:lvlJc w:val="left"/>
      <w:pPr>
        <w:tabs>
          <w:tab w:val="left" w:pos="567"/>
        </w:tabs>
        <w:ind w:left="0" w:firstLine="567"/>
      </w:pPr>
      <w:rPr>
        <w:rFonts w:hint="default"/>
      </w:rPr>
    </w:lvl>
  </w:abstractNum>
  <w:abstractNum w:abstractNumId="104" w15:restartNumberingAfterBreak="0">
    <w:nsid w:val="70CF71F5"/>
    <w:multiLevelType w:val="singleLevel"/>
    <w:tmpl w:val="70CF71F5"/>
    <w:lvl w:ilvl="0">
      <w:start w:val="1"/>
      <w:numFmt w:val="decimal"/>
      <w:lvlText w:val="%1"/>
      <w:lvlJc w:val="left"/>
      <w:pPr>
        <w:tabs>
          <w:tab w:val="left" w:pos="567"/>
        </w:tabs>
        <w:ind w:left="0" w:firstLine="567"/>
      </w:pPr>
      <w:rPr>
        <w:rFonts w:hint="default"/>
      </w:rPr>
    </w:lvl>
  </w:abstractNum>
  <w:abstractNum w:abstractNumId="105" w15:restartNumberingAfterBreak="0">
    <w:nsid w:val="70DB3962"/>
    <w:multiLevelType w:val="multilevel"/>
    <w:tmpl w:val="70DB3962"/>
    <w:lvl w:ilvl="0">
      <w:start w:val="7"/>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isLgl/>
      <w:lvlText w:val="%1.%2.%3"/>
      <w:lvlJc w:val="left"/>
      <w:pPr>
        <w:tabs>
          <w:tab w:val="left" w:pos="420"/>
        </w:tabs>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06" w15:restartNumberingAfterBreak="0">
    <w:nsid w:val="73885BC0"/>
    <w:multiLevelType w:val="multilevel"/>
    <w:tmpl w:val="73885BC0"/>
    <w:lvl w:ilvl="0">
      <w:start w:val="7"/>
      <w:numFmt w:val="decimal"/>
      <w:lvlText w:val="%1."/>
      <w:lvlJc w:val="left"/>
      <w:pPr>
        <w:ind w:left="425" w:hanging="425"/>
      </w:pPr>
      <w:rPr>
        <w:rFonts w:ascii="宋体" w:eastAsia="宋体" w:hAnsi="宋体" w:cs="宋体" w:hint="default"/>
      </w:rPr>
    </w:lvl>
    <w:lvl w:ilvl="1">
      <w:start w:val="17"/>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07" w15:restartNumberingAfterBreak="0">
    <w:nsid w:val="744B8569"/>
    <w:multiLevelType w:val="singleLevel"/>
    <w:tmpl w:val="744B8569"/>
    <w:lvl w:ilvl="0">
      <w:start w:val="1"/>
      <w:numFmt w:val="decimal"/>
      <w:lvlText w:val="%1"/>
      <w:lvlJc w:val="left"/>
      <w:pPr>
        <w:tabs>
          <w:tab w:val="left" w:pos="567"/>
        </w:tabs>
        <w:ind w:left="0" w:firstLine="567"/>
      </w:pPr>
      <w:rPr>
        <w:rFonts w:hint="default"/>
        <w:b/>
      </w:rPr>
    </w:lvl>
  </w:abstractNum>
  <w:abstractNum w:abstractNumId="108" w15:restartNumberingAfterBreak="0">
    <w:nsid w:val="76DE2B71"/>
    <w:multiLevelType w:val="multilevel"/>
    <w:tmpl w:val="76DE2B71"/>
    <w:lvl w:ilvl="0">
      <w:start w:val="5"/>
      <w:numFmt w:val="decimal"/>
      <w:lvlText w:val="%1."/>
      <w:lvlJc w:val="left"/>
      <w:pPr>
        <w:ind w:left="425" w:hanging="425"/>
      </w:pPr>
      <w:rPr>
        <w:rFonts w:ascii="宋体" w:eastAsia="宋体" w:hAnsi="宋体" w:cs="宋体" w:hint="default"/>
      </w:rPr>
    </w:lvl>
    <w:lvl w:ilvl="1">
      <w:start w:val="4"/>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09" w15:restartNumberingAfterBreak="0">
    <w:nsid w:val="775A2444"/>
    <w:multiLevelType w:val="multilevel"/>
    <w:tmpl w:val="775A2444"/>
    <w:lvl w:ilvl="0">
      <w:start w:val="7"/>
      <w:numFmt w:val="decimal"/>
      <w:lvlText w:val="%1."/>
      <w:lvlJc w:val="left"/>
      <w:pPr>
        <w:ind w:left="425" w:hanging="425"/>
      </w:pPr>
      <w:rPr>
        <w:rFonts w:ascii="宋体" w:eastAsia="宋体" w:hAnsi="宋体" w:cs="宋体" w:hint="default"/>
      </w:rPr>
    </w:lvl>
    <w:lvl w:ilvl="1">
      <w:start w:val="9"/>
      <w:numFmt w:val="decimal"/>
      <w:lvlText w:val="%1.%2."/>
      <w:lvlJc w:val="left"/>
      <w:pPr>
        <w:ind w:left="567" w:hanging="567"/>
      </w:pPr>
      <w:rPr>
        <w:rFonts w:ascii="宋体" w:eastAsia="宋体" w:hAnsi="宋体" w:cs="宋体" w:hint="default"/>
      </w:rPr>
    </w:lvl>
    <w:lvl w:ilvl="2">
      <w:start w:val="1"/>
      <w:numFmt w:val="decimal"/>
      <w:isLg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10" w15:restartNumberingAfterBreak="0">
    <w:nsid w:val="77A4838F"/>
    <w:multiLevelType w:val="multilevel"/>
    <w:tmpl w:val="77A4838F"/>
    <w:lvl w:ilvl="0">
      <w:start w:val="7"/>
      <w:numFmt w:val="decimal"/>
      <w:lvlText w:val="%1."/>
      <w:lvlJc w:val="left"/>
      <w:pPr>
        <w:ind w:left="425" w:hanging="425"/>
      </w:pPr>
      <w:rPr>
        <w:rFonts w:ascii="宋体" w:eastAsia="宋体" w:hAnsi="宋体" w:cs="宋体" w:hint="default"/>
      </w:rPr>
    </w:lvl>
    <w:lvl w:ilvl="1">
      <w:start w:val="13"/>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11" w15:restartNumberingAfterBreak="0">
    <w:nsid w:val="799D39A8"/>
    <w:multiLevelType w:val="singleLevel"/>
    <w:tmpl w:val="799D39A8"/>
    <w:lvl w:ilvl="0">
      <w:start w:val="1"/>
      <w:numFmt w:val="decimal"/>
      <w:lvlText w:val="%1"/>
      <w:lvlJc w:val="left"/>
      <w:pPr>
        <w:tabs>
          <w:tab w:val="left" w:pos="567"/>
        </w:tabs>
        <w:ind w:left="0" w:firstLine="567"/>
      </w:pPr>
      <w:rPr>
        <w:rFonts w:hint="default"/>
        <w:b/>
      </w:rPr>
    </w:lvl>
  </w:abstractNum>
  <w:abstractNum w:abstractNumId="112" w15:restartNumberingAfterBreak="0">
    <w:nsid w:val="7D8D9BAF"/>
    <w:multiLevelType w:val="singleLevel"/>
    <w:tmpl w:val="7D8D9BAF"/>
    <w:lvl w:ilvl="0">
      <w:start w:val="1"/>
      <w:numFmt w:val="decimal"/>
      <w:lvlText w:val="%1"/>
      <w:lvlJc w:val="left"/>
      <w:pPr>
        <w:tabs>
          <w:tab w:val="left" w:pos="567"/>
        </w:tabs>
        <w:ind w:left="0" w:firstLine="567"/>
      </w:pPr>
      <w:rPr>
        <w:rFonts w:hint="default"/>
      </w:rPr>
    </w:lvl>
  </w:abstractNum>
  <w:abstractNum w:abstractNumId="113" w15:restartNumberingAfterBreak="0">
    <w:nsid w:val="7DD4AA1C"/>
    <w:multiLevelType w:val="multilevel"/>
    <w:tmpl w:val="7DD4AA1C"/>
    <w:lvl w:ilvl="0">
      <w:start w:val="5"/>
      <w:numFmt w:val="decimal"/>
      <w:lvlText w:val="%1."/>
      <w:lvlJc w:val="left"/>
      <w:pPr>
        <w:ind w:left="425" w:hanging="425"/>
      </w:pPr>
      <w:rPr>
        <w:rFonts w:ascii="宋体" w:eastAsia="宋体" w:hAnsi="宋体" w:cs="宋体" w:hint="default"/>
      </w:rPr>
    </w:lvl>
    <w:lvl w:ilvl="1">
      <w:start w:val="8"/>
      <w:numFmt w:val="decimal"/>
      <w:lvlText w:val="%1.%2."/>
      <w:lvlJc w:val="left"/>
      <w:pPr>
        <w:ind w:left="567" w:hanging="567"/>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16cid:durableId="900408645">
    <w:abstractNumId w:val="38"/>
  </w:num>
  <w:num w:numId="2" w16cid:durableId="1559975423">
    <w:abstractNumId w:val="46"/>
  </w:num>
  <w:num w:numId="3" w16cid:durableId="1867255923">
    <w:abstractNumId w:val="79"/>
  </w:num>
  <w:num w:numId="4" w16cid:durableId="527722341">
    <w:abstractNumId w:val="93"/>
  </w:num>
  <w:num w:numId="5" w16cid:durableId="2128962052">
    <w:abstractNumId w:val="31"/>
  </w:num>
  <w:num w:numId="6" w16cid:durableId="470248359">
    <w:abstractNumId w:val="17"/>
  </w:num>
  <w:num w:numId="7" w16cid:durableId="262151533">
    <w:abstractNumId w:val="86"/>
  </w:num>
  <w:num w:numId="8" w16cid:durableId="1266424696">
    <w:abstractNumId w:val="68"/>
  </w:num>
  <w:num w:numId="9" w16cid:durableId="1025866043">
    <w:abstractNumId w:val="26"/>
  </w:num>
  <w:num w:numId="10" w16cid:durableId="950010490">
    <w:abstractNumId w:val="43"/>
  </w:num>
  <w:num w:numId="11" w16cid:durableId="1891305027">
    <w:abstractNumId w:val="8"/>
  </w:num>
  <w:num w:numId="12" w16cid:durableId="404571271">
    <w:abstractNumId w:val="35"/>
  </w:num>
  <w:num w:numId="13" w16cid:durableId="1745183743">
    <w:abstractNumId w:val="66"/>
  </w:num>
  <w:num w:numId="14" w16cid:durableId="1004746792">
    <w:abstractNumId w:val="82"/>
  </w:num>
  <w:num w:numId="15" w16cid:durableId="1422219670">
    <w:abstractNumId w:val="28"/>
  </w:num>
  <w:num w:numId="16" w16cid:durableId="1836800514">
    <w:abstractNumId w:val="53"/>
  </w:num>
  <w:num w:numId="17" w16cid:durableId="1000809461">
    <w:abstractNumId w:val="56"/>
  </w:num>
  <w:num w:numId="18" w16cid:durableId="1922643381">
    <w:abstractNumId w:val="13"/>
  </w:num>
  <w:num w:numId="19" w16cid:durableId="208542601">
    <w:abstractNumId w:val="99"/>
  </w:num>
  <w:num w:numId="20" w16cid:durableId="1944532656">
    <w:abstractNumId w:val="41"/>
  </w:num>
  <w:num w:numId="21" w16cid:durableId="2034764222">
    <w:abstractNumId w:val="100"/>
  </w:num>
  <w:num w:numId="22" w16cid:durableId="483937270">
    <w:abstractNumId w:val="88"/>
  </w:num>
  <w:num w:numId="23" w16cid:durableId="886181242">
    <w:abstractNumId w:val="69"/>
  </w:num>
  <w:num w:numId="24" w16cid:durableId="1005015517">
    <w:abstractNumId w:val="29"/>
  </w:num>
  <w:num w:numId="25" w16cid:durableId="1263803374">
    <w:abstractNumId w:val="85"/>
  </w:num>
  <w:num w:numId="26" w16cid:durableId="873352132">
    <w:abstractNumId w:val="36"/>
  </w:num>
  <w:num w:numId="27" w16cid:durableId="2000646089">
    <w:abstractNumId w:val="96"/>
  </w:num>
  <w:num w:numId="28" w16cid:durableId="722484036">
    <w:abstractNumId w:val="19"/>
  </w:num>
  <w:num w:numId="29" w16cid:durableId="1389720577">
    <w:abstractNumId w:val="108"/>
  </w:num>
  <w:num w:numId="30" w16cid:durableId="1262493708">
    <w:abstractNumId w:val="37"/>
  </w:num>
  <w:num w:numId="31" w16cid:durableId="2028946299">
    <w:abstractNumId w:val="87"/>
  </w:num>
  <w:num w:numId="32" w16cid:durableId="2041928840">
    <w:abstractNumId w:val="40"/>
  </w:num>
  <w:num w:numId="33" w16cid:durableId="28141676">
    <w:abstractNumId w:val="47"/>
  </w:num>
  <w:num w:numId="34" w16cid:durableId="1145970096">
    <w:abstractNumId w:val="7"/>
  </w:num>
  <w:num w:numId="35" w16cid:durableId="1478377462">
    <w:abstractNumId w:val="90"/>
  </w:num>
  <w:num w:numId="36" w16cid:durableId="821114989">
    <w:abstractNumId w:val="60"/>
  </w:num>
  <w:num w:numId="37" w16cid:durableId="1692411534">
    <w:abstractNumId w:val="70"/>
  </w:num>
  <w:num w:numId="38" w16cid:durableId="752824370">
    <w:abstractNumId w:val="14"/>
  </w:num>
  <w:num w:numId="39" w16cid:durableId="936868712">
    <w:abstractNumId w:val="4"/>
  </w:num>
  <w:num w:numId="40" w16cid:durableId="932937220">
    <w:abstractNumId w:val="113"/>
  </w:num>
  <w:num w:numId="41" w16cid:durableId="719666628">
    <w:abstractNumId w:val="62"/>
  </w:num>
  <w:num w:numId="42" w16cid:durableId="460807466">
    <w:abstractNumId w:val="10"/>
  </w:num>
  <w:num w:numId="43" w16cid:durableId="993410904">
    <w:abstractNumId w:val="84"/>
  </w:num>
  <w:num w:numId="44" w16cid:durableId="340470071">
    <w:abstractNumId w:val="83"/>
  </w:num>
  <w:num w:numId="45" w16cid:durableId="562254881">
    <w:abstractNumId w:val="3"/>
  </w:num>
  <w:num w:numId="46" w16cid:durableId="1807233814">
    <w:abstractNumId w:val="0"/>
  </w:num>
  <w:num w:numId="47" w16cid:durableId="738097915">
    <w:abstractNumId w:val="95"/>
  </w:num>
  <w:num w:numId="48" w16cid:durableId="497237541">
    <w:abstractNumId w:val="78"/>
  </w:num>
  <w:num w:numId="49" w16cid:durableId="1347826205">
    <w:abstractNumId w:val="5"/>
  </w:num>
  <w:num w:numId="50" w16cid:durableId="1493133081">
    <w:abstractNumId w:val="61"/>
  </w:num>
  <w:num w:numId="51" w16cid:durableId="546335564">
    <w:abstractNumId w:val="91"/>
  </w:num>
  <w:num w:numId="52" w16cid:durableId="1688292267">
    <w:abstractNumId w:val="16"/>
  </w:num>
  <w:num w:numId="53" w16cid:durableId="266275917">
    <w:abstractNumId w:val="52"/>
  </w:num>
  <w:num w:numId="54" w16cid:durableId="818156088">
    <w:abstractNumId w:val="77"/>
  </w:num>
  <w:num w:numId="55" w16cid:durableId="998508848">
    <w:abstractNumId w:val="32"/>
  </w:num>
  <w:num w:numId="56" w16cid:durableId="3016964">
    <w:abstractNumId w:val="51"/>
  </w:num>
  <w:num w:numId="57" w16cid:durableId="1859197845">
    <w:abstractNumId w:val="44"/>
  </w:num>
  <w:num w:numId="58" w16cid:durableId="2075397116">
    <w:abstractNumId w:val="105"/>
  </w:num>
  <w:num w:numId="59" w16cid:durableId="1779643269">
    <w:abstractNumId w:val="45"/>
  </w:num>
  <w:num w:numId="60" w16cid:durableId="369570532">
    <w:abstractNumId w:val="50"/>
  </w:num>
  <w:num w:numId="61" w16cid:durableId="746849825">
    <w:abstractNumId w:val="107"/>
  </w:num>
  <w:num w:numId="62" w16cid:durableId="1114978531">
    <w:abstractNumId w:val="67"/>
  </w:num>
  <w:num w:numId="63" w16cid:durableId="1184782196">
    <w:abstractNumId w:val="48"/>
  </w:num>
  <w:num w:numId="64" w16cid:durableId="1213620541">
    <w:abstractNumId w:val="97"/>
  </w:num>
  <w:num w:numId="65" w16cid:durableId="2055041032">
    <w:abstractNumId w:val="27"/>
  </w:num>
  <w:num w:numId="66" w16cid:durableId="55666236">
    <w:abstractNumId w:val="73"/>
  </w:num>
  <w:num w:numId="67" w16cid:durableId="1865702790">
    <w:abstractNumId w:val="12"/>
  </w:num>
  <w:num w:numId="68" w16cid:durableId="533423893">
    <w:abstractNumId w:val="72"/>
  </w:num>
  <w:num w:numId="69" w16cid:durableId="1863884">
    <w:abstractNumId w:val="34"/>
  </w:num>
  <w:num w:numId="70" w16cid:durableId="2128617621">
    <w:abstractNumId w:val="94"/>
  </w:num>
  <w:num w:numId="71" w16cid:durableId="1905070355">
    <w:abstractNumId w:val="111"/>
  </w:num>
  <w:num w:numId="72" w16cid:durableId="818423087">
    <w:abstractNumId w:val="57"/>
  </w:num>
  <w:num w:numId="73" w16cid:durableId="1516387556">
    <w:abstractNumId w:val="39"/>
  </w:num>
  <w:num w:numId="74" w16cid:durableId="1912347293">
    <w:abstractNumId w:val="101"/>
  </w:num>
  <w:num w:numId="75" w16cid:durableId="597568510">
    <w:abstractNumId w:val="25"/>
  </w:num>
  <w:num w:numId="76" w16cid:durableId="1134517312">
    <w:abstractNumId w:val="76"/>
  </w:num>
  <w:num w:numId="77" w16cid:durableId="1961721370">
    <w:abstractNumId w:val="65"/>
  </w:num>
  <w:num w:numId="78" w16cid:durableId="1463961009">
    <w:abstractNumId w:val="30"/>
  </w:num>
  <w:num w:numId="79" w16cid:durableId="1428385797">
    <w:abstractNumId w:val="11"/>
  </w:num>
  <w:num w:numId="80" w16cid:durableId="1729692189">
    <w:abstractNumId w:val="54"/>
  </w:num>
  <w:num w:numId="81" w16cid:durableId="793404932">
    <w:abstractNumId w:val="102"/>
  </w:num>
  <w:num w:numId="82" w16cid:durableId="1937588349">
    <w:abstractNumId w:val="6"/>
  </w:num>
  <w:num w:numId="83" w16cid:durableId="707603931">
    <w:abstractNumId w:val="9"/>
  </w:num>
  <w:num w:numId="84" w16cid:durableId="1839425589">
    <w:abstractNumId w:val="109"/>
  </w:num>
  <w:num w:numId="85" w16cid:durableId="2031105459">
    <w:abstractNumId w:val="71"/>
  </w:num>
  <w:num w:numId="86" w16cid:durableId="2075395608">
    <w:abstractNumId w:val="80"/>
  </w:num>
  <w:num w:numId="87" w16cid:durableId="1187528001">
    <w:abstractNumId w:val="2"/>
  </w:num>
  <w:num w:numId="88" w16cid:durableId="965306791">
    <w:abstractNumId w:val="74"/>
  </w:num>
  <w:num w:numId="89" w16cid:durableId="1711032603">
    <w:abstractNumId w:val="55"/>
  </w:num>
  <w:num w:numId="90" w16cid:durableId="178277798">
    <w:abstractNumId w:val="103"/>
  </w:num>
  <w:num w:numId="91" w16cid:durableId="864949734">
    <w:abstractNumId w:val="1"/>
  </w:num>
  <w:num w:numId="92" w16cid:durableId="286089204">
    <w:abstractNumId w:val="49"/>
  </w:num>
  <w:num w:numId="93" w16cid:durableId="2114393451">
    <w:abstractNumId w:val="22"/>
  </w:num>
  <w:num w:numId="94" w16cid:durableId="1698892677">
    <w:abstractNumId w:val="110"/>
  </w:num>
  <w:num w:numId="95" w16cid:durableId="1626813948">
    <w:abstractNumId w:val="33"/>
  </w:num>
  <w:num w:numId="96" w16cid:durableId="758061665">
    <w:abstractNumId w:val="64"/>
  </w:num>
  <w:num w:numId="97" w16cid:durableId="717096488">
    <w:abstractNumId w:val="58"/>
  </w:num>
  <w:num w:numId="98" w16cid:durableId="946428135">
    <w:abstractNumId w:val="63"/>
  </w:num>
  <w:num w:numId="99" w16cid:durableId="916938942">
    <w:abstractNumId w:val="81"/>
  </w:num>
  <w:num w:numId="100" w16cid:durableId="1317490873">
    <w:abstractNumId w:val="21"/>
  </w:num>
  <w:num w:numId="101" w16cid:durableId="1168331515">
    <w:abstractNumId w:val="98"/>
  </w:num>
  <w:num w:numId="102" w16cid:durableId="1817600753">
    <w:abstractNumId w:val="18"/>
  </w:num>
  <w:num w:numId="103" w16cid:durableId="1020275599">
    <w:abstractNumId w:val="59"/>
  </w:num>
  <w:num w:numId="104" w16cid:durableId="413166716">
    <w:abstractNumId w:val="23"/>
  </w:num>
  <w:num w:numId="105" w16cid:durableId="79909022">
    <w:abstractNumId w:val="92"/>
  </w:num>
  <w:num w:numId="106" w16cid:durableId="686978907">
    <w:abstractNumId w:val="106"/>
  </w:num>
  <w:num w:numId="107" w16cid:durableId="441145981">
    <w:abstractNumId w:val="89"/>
  </w:num>
  <w:num w:numId="108" w16cid:durableId="418597421">
    <w:abstractNumId w:val="112"/>
  </w:num>
  <w:num w:numId="109" w16cid:durableId="1544096450">
    <w:abstractNumId w:val="42"/>
  </w:num>
  <w:num w:numId="110" w16cid:durableId="177356111">
    <w:abstractNumId w:val="24"/>
  </w:num>
  <w:num w:numId="111" w16cid:durableId="1649820369">
    <w:abstractNumId w:val="104"/>
  </w:num>
  <w:num w:numId="112" w16cid:durableId="1111240327">
    <w:abstractNumId w:val="75"/>
  </w:num>
  <w:num w:numId="113" w16cid:durableId="1096973969">
    <w:abstractNumId w:val="20"/>
  </w:num>
  <w:num w:numId="114" w16cid:durableId="110976888">
    <w:abstractNumId w:val="1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E241FF5"/>
    <w:rsid w:val="00015821"/>
    <w:rsid w:val="000D6E6D"/>
    <w:rsid w:val="000E612E"/>
    <w:rsid w:val="000F00B0"/>
    <w:rsid w:val="000F5A24"/>
    <w:rsid w:val="0013734C"/>
    <w:rsid w:val="001636E8"/>
    <w:rsid w:val="00181B91"/>
    <w:rsid w:val="00196EBB"/>
    <w:rsid w:val="001A7FE5"/>
    <w:rsid w:val="002335F4"/>
    <w:rsid w:val="00255352"/>
    <w:rsid w:val="003C1E72"/>
    <w:rsid w:val="003C750F"/>
    <w:rsid w:val="00490781"/>
    <w:rsid w:val="004B47D3"/>
    <w:rsid w:val="005050AA"/>
    <w:rsid w:val="005A06A5"/>
    <w:rsid w:val="005A49F1"/>
    <w:rsid w:val="00605D2D"/>
    <w:rsid w:val="00634231"/>
    <w:rsid w:val="006531BA"/>
    <w:rsid w:val="006D015E"/>
    <w:rsid w:val="006E456A"/>
    <w:rsid w:val="006F39A7"/>
    <w:rsid w:val="00702BD7"/>
    <w:rsid w:val="00703E51"/>
    <w:rsid w:val="007F5596"/>
    <w:rsid w:val="008B0C5A"/>
    <w:rsid w:val="0092421C"/>
    <w:rsid w:val="00942FAA"/>
    <w:rsid w:val="00972DD2"/>
    <w:rsid w:val="00982B1D"/>
    <w:rsid w:val="009B78BF"/>
    <w:rsid w:val="009E7DA8"/>
    <w:rsid w:val="00A8162D"/>
    <w:rsid w:val="00A92971"/>
    <w:rsid w:val="00AA2F82"/>
    <w:rsid w:val="00B85B51"/>
    <w:rsid w:val="00B92840"/>
    <w:rsid w:val="00B951D9"/>
    <w:rsid w:val="00BA577C"/>
    <w:rsid w:val="00BC2DE7"/>
    <w:rsid w:val="00C301AA"/>
    <w:rsid w:val="00C33697"/>
    <w:rsid w:val="00C53C79"/>
    <w:rsid w:val="00CC4D2C"/>
    <w:rsid w:val="00CD35C9"/>
    <w:rsid w:val="00CF5C06"/>
    <w:rsid w:val="00D713B9"/>
    <w:rsid w:val="00D96D74"/>
    <w:rsid w:val="00DE3BA1"/>
    <w:rsid w:val="00E26B55"/>
    <w:rsid w:val="00E547B1"/>
    <w:rsid w:val="00EA0770"/>
    <w:rsid w:val="00EA5F18"/>
    <w:rsid w:val="00EA649C"/>
    <w:rsid w:val="00EA6A25"/>
    <w:rsid w:val="00F4689C"/>
    <w:rsid w:val="00FA1337"/>
    <w:rsid w:val="010D2A6E"/>
    <w:rsid w:val="010F3C9D"/>
    <w:rsid w:val="01137FDB"/>
    <w:rsid w:val="01246537"/>
    <w:rsid w:val="013212A4"/>
    <w:rsid w:val="014D719A"/>
    <w:rsid w:val="016D1E93"/>
    <w:rsid w:val="01871C09"/>
    <w:rsid w:val="018F32B5"/>
    <w:rsid w:val="01981A6C"/>
    <w:rsid w:val="01BC6812"/>
    <w:rsid w:val="01BF0A09"/>
    <w:rsid w:val="01C32DD8"/>
    <w:rsid w:val="01D32912"/>
    <w:rsid w:val="01D9278E"/>
    <w:rsid w:val="01E014F9"/>
    <w:rsid w:val="01ED04E0"/>
    <w:rsid w:val="01EE7E98"/>
    <w:rsid w:val="01F16269"/>
    <w:rsid w:val="01F26AF1"/>
    <w:rsid w:val="01FF3DA7"/>
    <w:rsid w:val="022835FD"/>
    <w:rsid w:val="023014DD"/>
    <w:rsid w:val="024F4FCB"/>
    <w:rsid w:val="02556C96"/>
    <w:rsid w:val="02592D6C"/>
    <w:rsid w:val="02593853"/>
    <w:rsid w:val="025F51F3"/>
    <w:rsid w:val="02634C0C"/>
    <w:rsid w:val="0279305A"/>
    <w:rsid w:val="02AB6017"/>
    <w:rsid w:val="02B244A6"/>
    <w:rsid w:val="02BC2688"/>
    <w:rsid w:val="02BD0ADC"/>
    <w:rsid w:val="02C51B4F"/>
    <w:rsid w:val="02D11BC2"/>
    <w:rsid w:val="02EB3D54"/>
    <w:rsid w:val="02F8399C"/>
    <w:rsid w:val="0305466E"/>
    <w:rsid w:val="031C01CB"/>
    <w:rsid w:val="03395C3A"/>
    <w:rsid w:val="033F3C3F"/>
    <w:rsid w:val="034C2F3A"/>
    <w:rsid w:val="034F19BF"/>
    <w:rsid w:val="0352581C"/>
    <w:rsid w:val="035341A7"/>
    <w:rsid w:val="03571366"/>
    <w:rsid w:val="0378254E"/>
    <w:rsid w:val="038541F0"/>
    <w:rsid w:val="03862076"/>
    <w:rsid w:val="03867233"/>
    <w:rsid w:val="038C3E13"/>
    <w:rsid w:val="03A2338E"/>
    <w:rsid w:val="03B33F75"/>
    <w:rsid w:val="03BF6EE1"/>
    <w:rsid w:val="03C34ED3"/>
    <w:rsid w:val="03DB665C"/>
    <w:rsid w:val="03E30C88"/>
    <w:rsid w:val="03ED3CD5"/>
    <w:rsid w:val="03FA5D85"/>
    <w:rsid w:val="03FD2272"/>
    <w:rsid w:val="040C4868"/>
    <w:rsid w:val="041B0E8A"/>
    <w:rsid w:val="04280FB7"/>
    <w:rsid w:val="04336E7D"/>
    <w:rsid w:val="04357650"/>
    <w:rsid w:val="043B5C66"/>
    <w:rsid w:val="044E5A63"/>
    <w:rsid w:val="04613D0E"/>
    <w:rsid w:val="0469079A"/>
    <w:rsid w:val="047D1E5D"/>
    <w:rsid w:val="04913DA6"/>
    <w:rsid w:val="04920E1D"/>
    <w:rsid w:val="04AA4C72"/>
    <w:rsid w:val="04AB01B7"/>
    <w:rsid w:val="04B75B62"/>
    <w:rsid w:val="04BF5D64"/>
    <w:rsid w:val="04FB1AD2"/>
    <w:rsid w:val="051F7228"/>
    <w:rsid w:val="05232E27"/>
    <w:rsid w:val="052B4A56"/>
    <w:rsid w:val="05303275"/>
    <w:rsid w:val="05335603"/>
    <w:rsid w:val="056011E5"/>
    <w:rsid w:val="056E2F54"/>
    <w:rsid w:val="057333BD"/>
    <w:rsid w:val="0592761A"/>
    <w:rsid w:val="059975E2"/>
    <w:rsid w:val="05A71F0E"/>
    <w:rsid w:val="05C655D2"/>
    <w:rsid w:val="05C9756E"/>
    <w:rsid w:val="05D7643F"/>
    <w:rsid w:val="06185447"/>
    <w:rsid w:val="062E381E"/>
    <w:rsid w:val="06404F58"/>
    <w:rsid w:val="0643272F"/>
    <w:rsid w:val="065A3A53"/>
    <w:rsid w:val="068C5900"/>
    <w:rsid w:val="06940814"/>
    <w:rsid w:val="06A44BF2"/>
    <w:rsid w:val="06A45862"/>
    <w:rsid w:val="06B079E0"/>
    <w:rsid w:val="06C613CC"/>
    <w:rsid w:val="06D17818"/>
    <w:rsid w:val="06DC44F5"/>
    <w:rsid w:val="06DD3E80"/>
    <w:rsid w:val="06DF4913"/>
    <w:rsid w:val="06E93DC6"/>
    <w:rsid w:val="06F27745"/>
    <w:rsid w:val="06F6412A"/>
    <w:rsid w:val="06F818AC"/>
    <w:rsid w:val="07060167"/>
    <w:rsid w:val="071F1664"/>
    <w:rsid w:val="07431966"/>
    <w:rsid w:val="0744753E"/>
    <w:rsid w:val="074B0FE1"/>
    <w:rsid w:val="075D562C"/>
    <w:rsid w:val="07755A86"/>
    <w:rsid w:val="077B5FF4"/>
    <w:rsid w:val="07895EA5"/>
    <w:rsid w:val="07907DCF"/>
    <w:rsid w:val="0794143F"/>
    <w:rsid w:val="07B34A57"/>
    <w:rsid w:val="07BC1CD4"/>
    <w:rsid w:val="07C73E24"/>
    <w:rsid w:val="07CA0DD7"/>
    <w:rsid w:val="07D65656"/>
    <w:rsid w:val="07DA54E0"/>
    <w:rsid w:val="07F216C8"/>
    <w:rsid w:val="08126735"/>
    <w:rsid w:val="081340AA"/>
    <w:rsid w:val="081739A2"/>
    <w:rsid w:val="081953FA"/>
    <w:rsid w:val="081F4057"/>
    <w:rsid w:val="08241CC8"/>
    <w:rsid w:val="082C343F"/>
    <w:rsid w:val="08381530"/>
    <w:rsid w:val="083D1632"/>
    <w:rsid w:val="086D133A"/>
    <w:rsid w:val="08723AEA"/>
    <w:rsid w:val="08737E7A"/>
    <w:rsid w:val="08793BEE"/>
    <w:rsid w:val="08820532"/>
    <w:rsid w:val="089019D2"/>
    <w:rsid w:val="08940EEB"/>
    <w:rsid w:val="089442E3"/>
    <w:rsid w:val="08992BC7"/>
    <w:rsid w:val="08B53591"/>
    <w:rsid w:val="08B971B1"/>
    <w:rsid w:val="08BA0F35"/>
    <w:rsid w:val="08C645CD"/>
    <w:rsid w:val="08C65040"/>
    <w:rsid w:val="08D22E06"/>
    <w:rsid w:val="08E61709"/>
    <w:rsid w:val="08FD5D1C"/>
    <w:rsid w:val="090B00BE"/>
    <w:rsid w:val="0933172B"/>
    <w:rsid w:val="093F3EA7"/>
    <w:rsid w:val="09480BBC"/>
    <w:rsid w:val="095574EE"/>
    <w:rsid w:val="09624DA5"/>
    <w:rsid w:val="09631ADD"/>
    <w:rsid w:val="097978B7"/>
    <w:rsid w:val="097A5324"/>
    <w:rsid w:val="09986D30"/>
    <w:rsid w:val="09A01ECC"/>
    <w:rsid w:val="09A314AD"/>
    <w:rsid w:val="09A74F20"/>
    <w:rsid w:val="09EC3BA4"/>
    <w:rsid w:val="09F7627A"/>
    <w:rsid w:val="09FB3B0A"/>
    <w:rsid w:val="0A001107"/>
    <w:rsid w:val="0A062019"/>
    <w:rsid w:val="0A3A1534"/>
    <w:rsid w:val="0A5F4493"/>
    <w:rsid w:val="0A814AD6"/>
    <w:rsid w:val="0A8B6AEC"/>
    <w:rsid w:val="0A9F2CED"/>
    <w:rsid w:val="0AA1541E"/>
    <w:rsid w:val="0ABB4BA4"/>
    <w:rsid w:val="0ADD084B"/>
    <w:rsid w:val="0AE9567A"/>
    <w:rsid w:val="0AF14476"/>
    <w:rsid w:val="0B0458AF"/>
    <w:rsid w:val="0B3F0AAD"/>
    <w:rsid w:val="0B5B29A8"/>
    <w:rsid w:val="0B701EA5"/>
    <w:rsid w:val="0B77408C"/>
    <w:rsid w:val="0B86196C"/>
    <w:rsid w:val="0B984514"/>
    <w:rsid w:val="0B9D32E2"/>
    <w:rsid w:val="0BA008BA"/>
    <w:rsid w:val="0BA46B35"/>
    <w:rsid w:val="0BCC6276"/>
    <w:rsid w:val="0BD27691"/>
    <w:rsid w:val="0BE171AC"/>
    <w:rsid w:val="0BE6650D"/>
    <w:rsid w:val="0C087A06"/>
    <w:rsid w:val="0C1B7D8F"/>
    <w:rsid w:val="0C1F7FCA"/>
    <w:rsid w:val="0C375E50"/>
    <w:rsid w:val="0C3B171F"/>
    <w:rsid w:val="0C3C505F"/>
    <w:rsid w:val="0C3D0123"/>
    <w:rsid w:val="0C717045"/>
    <w:rsid w:val="0C764BCE"/>
    <w:rsid w:val="0C883532"/>
    <w:rsid w:val="0C8D4D87"/>
    <w:rsid w:val="0C937AB6"/>
    <w:rsid w:val="0C97275B"/>
    <w:rsid w:val="0C9730DB"/>
    <w:rsid w:val="0CB067CE"/>
    <w:rsid w:val="0CB31381"/>
    <w:rsid w:val="0CCE3D09"/>
    <w:rsid w:val="0CE85300"/>
    <w:rsid w:val="0CFC1884"/>
    <w:rsid w:val="0D01279F"/>
    <w:rsid w:val="0D032D00"/>
    <w:rsid w:val="0D0A15C2"/>
    <w:rsid w:val="0D141991"/>
    <w:rsid w:val="0D1C5810"/>
    <w:rsid w:val="0D336020"/>
    <w:rsid w:val="0D4B59E5"/>
    <w:rsid w:val="0D6652FB"/>
    <w:rsid w:val="0D6E1669"/>
    <w:rsid w:val="0D7340E4"/>
    <w:rsid w:val="0D85215B"/>
    <w:rsid w:val="0D8937BE"/>
    <w:rsid w:val="0DBE11CF"/>
    <w:rsid w:val="0DCE15BF"/>
    <w:rsid w:val="0DD501B2"/>
    <w:rsid w:val="0DE16C40"/>
    <w:rsid w:val="0E0D56E3"/>
    <w:rsid w:val="0E241FF5"/>
    <w:rsid w:val="0E2803C5"/>
    <w:rsid w:val="0E36288B"/>
    <w:rsid w:val="0E3A30CF"/>
    <w:rsid w:val="0E521DCD"/>
    <w:rsid w:val="0E57242E"/>
    <w:rsid w:val="0E7E2B03"/>
    <w:rsid w:val="0E7E396B"/>
    <w:rsid w:val="0E834C57"/>
    <w:rsid w:val="0E8A30D1"/>
    <w:rsid w:val="0E8B4698"/>
    <w:rsid w:val="0E9D7467"/>
    <w:rsid w:val="0EAA4CBD"/>
    <w:rsid w:val="0EBD4640"/>
    <w:rsid w:val="0EDA03F0"/>
    <w:rsid w:val="0EEA3C57"/>
    <w:rsid w:val="0EED1D2E"/>
    <w:rsid w:val="0EF24C0B"/>
    <w:rsid w:val="0EFB4004"/>
    <w:rsid w:val="0F0B1713"/>
    <w:rsid w:val="0F254438"/>
    <w:rsid w:val="0F2935F9"/>
    <w:rsid w:val="0F3D67B7"/>
    <w:rsid w:val="0F4E252A"/>
    <w:rsid w:val="0F540F98"/>
    <w:rsid w:val="0F6D2BDC"/>
    <w:rsid w:val="0F746894"/>
    <w:rsid w:val="0F8D712B"/>
    <w:rsid w:val="0FAC5CAA"/>
    <w:rsid w:val="0FBE7F8D"/>
    <w:rsid w:val="0FD01F26"/>
    <w:rsid w:val="0FD23842"/>
    <w:rsid w:val="0FF1215A"/>
    <w:rsid w:val="0FF175A3"/>
    <w:rsid w:val="10030FC9"/>
    <w:rsid w:val="100D7531"/>
    <w:rsid w:val="100F1334"/>
    <w:rsid w:val="104913D7"/>
    <w:rsid w:val="104C3220"/>
    <w:rsid w:val="105071F8"/>
    <w:rsid w:val="105A6F8C"/>
    <w:rsid w:val="105D4F6E"/>
    <w:rsid w:val="10921E0F"/>
    <w:rsid w:val="10A67977"/>
    <w:rsid w:val="10A91FD1"/>
    <w:rsid w:val="10B01CC6"/>
    <w:rsid w:val="10BF665D"/>
    <w:rsid w:val="10C735B7"/>
    <w:rsid w:val="10E5107B"/>
    <w:rsid w:val="10EC1FFF"/>
    <w:rsid w:val="10FF192E"/>
    <w:rsid w:val="11147D72"/>
    <w:rsid w:val="11295193"/>
    <w:rsid w:val="11310F4A"/>
    <w:rsid w:val="113376D3"/>
    <w:rsid w:val="114734E2"/>
    <w:rsid w:val="115D03B3"/>
    <w:rsid w:val="115D44FB"/>
    <w:rsid w:val="11686656"/>
    <w:rsid w:val="117428C3"/>
    <w:rsid w:val="11881B4F"/>
    <w:rsid w:val="11BC19AE"/>
    <w:rsid w:val="11D32116"/>
    <w:rsid w:val="11D37871"/>
    <w:rsid w:val="11D66A49"/>
    <w:rsid w:val="11DA4376"/>
    <w:rsid w:val="11DC7700"/>
    <w:rsid w:val="11E253D5"/>
    <w:rsid w:val="11E52034"/>
    <w:rsid w:val="11F93340"/>
    <w:rsid w:val="120A6D74"/>
    <w:rsid w:val="121E78BD"/>
    <w:rsid w:val="121F16B2"/>
    <w:rsid w:val="121F3E3C"/>
    <w:rsid w:val="122E5AFB"/>
    <w:rsid w:val="12307216"/>
    <w:rsid w:val="123536AD"/>
    <w:rsid w:val="124219C7"/>
    <w:rsid w:val="1246040B"/>
    <w:rsid w:val="125E329F"/>
    <w:rsid w:val="12844E93"/>
    <w:rsid w:val="128565E3"/>
    <w:rsid w:val="12863E7A"/>
    <w:rsid w:val="12B41EE5"/>
    <w:rsid w:val="12D60632"/>
    <w:rsid w:val="12E71B10"/>
    <w:rsid w:val="12EE42FA"/>
    <w:rsid w:val="12EF31DD"/>
    <w:rsid w:val="12F65343"/>
    <w:rsid w:val="130923A0"/>
    <w:rsid w:val="131069EC"/>
    <w:rsid w:val="131808BE"/>
    <w:rsid w:val="132B4FE9"/>
    <w:rsid w:val="13330798"/>
    <w:rsid w:val="13523BE0"/>
    <w:rsid w:val="135B60B3"/>
    <w:rsid w:val="1363182E"/>
    <w:rsid w:val="13722550"/>
    <w:rsid w:val="13776EB3"/>
    <w:rsid w:val="137B2C49"/>
    <w:rsid w:val="13914AF7"/>
    <w:rsid w:val="139F5F73"/>
    <w:rsid w:val="13AC6686"/>
    <w:rsid w:val="13BC5826"/>
    <w:rsid w:val="13C04EB9"/>
    <w:rsid w:val="13CE7CB2"/>
    <w:rsid w:val="13E9263E"/>
    <w:rsid w:val="13F75C71"/>
    <w:rsid w:val="13FB26BE"/>
    <w:rsid w:val="13FD3AE6"/>
    <w:rsid w:val="14032E8D"/>
    <w:rsid w:val="141303D2"/>
    <w:rsid w:val="14157957"/>
    <w:rsid w:val="141A3FD5"/>
    <w:rsid w:val="14293286"/>
    <w:rsid w:val="143679A7"/>
    <w:rsid w:val="143A43B6"/>
    <w:rsid w:val="143B60EE"/>
    <w:rsid w:val="14404002"/>
    <w:rsid w:val="14417892"/>
    <w:rsid w:val="144920B6"/>
    <w:rsid w:val="144A7010"/>
    <w:rsid w:val="14995963"/>
    <w:rsid w:val="149B7744"/>
    <w:rsid w:val="149D0DD4"/>
    <w:rsid w:val="14AB4A41"/>
    <w:rsid w:val="14B0467D"/>
    <w:rsid w:val="14BD11DA"/>
    <w:rsid w:val="14C431CF"/>
    <w:rsid w:val="14C5561D"/>
    <w:rsid w:val="14DA64FF"/>
    <w:rsid w:val="14EA2FAC"/>
    <w:rsid w:val="14EB7E82"/>
    <w:rsid w:val="14FF7C56"/>
    <w:rsid w:val="152C1BEB"/>
    <w:rsid w:val="155253B3"/>
    <w:rsid w:val="155422F7"/>
    <w:rsid w:val="155B50E8"/>
    <w:rsid w:val="155E1E3B"/>
    <w:rsid w:val="155E43A2"/>
    <w:rsid w:val="15643C46"/>
    <w:rsid w:val="15687F70"/>
    <w:rsid w:val="15696DAE"/>
    <w:rsid w:val="156E4AAD"/>
    <w:rsid w:val="157A6802"/>
    <w:rsid w:val="15850BF2"/>
    <w:rsid w:val="158750DB"/>
    <w:rsid w:val="15950DF9"/>
    <w:rsid w:val="15AB2F13"/>
    <w:rsid w:val="15B07810"/>
    <w:rsid w:val="15B8483D"/>
    <w:rsid w:val="15BD173C"/>
    <w:rsid w:val="15BE29E8"/>
    <w:rsid w:val="15C65796"/>
    <w:rsid w:val="15FE2E23"/>
    <w:rsid w:val="16086BFA"/>
    <w:rsid w:val="162244D8"/>
    <w:rsid w:val="16242157"/>
    <w:rsid w:val="16534B77"/>
    <w:rsid w:val="16693B29"/>
    <w:rsid w:val="16750628"/>
    <w:rsid w:val="16801EB8"/>
    <w:rsid w:val="169D78BB"/>
    <w:rsid w:val="16A8257B"/>
    <w:rsid w:val="16BA4C2F"/>
    <w:rsid w:val="16CA0498"/>
    <w:rsid w:val="16CB0E75"/>
    <w:rsid w:val="16DE5662"/>
    <w:rsid w:val="171F32F7"/>
    <w:rsid w:val="17264C31"/>
    <w:rsid w:val="1730490A"/>
    <w:rsid w:val="174E656E"/>
    <w:rsid w:val="175840ED"/>
    <w:rsid w:val="17626914"/>
    <w:rsid w:val="17773C09"/>
    <w:rsid w:val="1781346C"/>
    <w:rsid w:val="179F1CE7"/>
    <w:rsid w:val="17A5720A"/>
    <w:rsid w:val="17CD3855"/>
    <w:rsid w:val="17D01C17"/>
    <w:rsid w:val="17E25821"/>
    <w:rsid w:val="17E82641"/>
    <w:rsid w:val="17E95E75"/>
    <w:rsid w:val="180027FB"/>
    <w:rsid w:val="18120884"/>
    <w:rsid w:val="1812598D"/>
    <w:rsid w:val="182D6AEA"/>
    <w:rsid w:val="183E0A9B"/>
    <w:rsid w:val="18480D2E"/>
    <w:rsid w:val="18543B2B"/>
    <w:rsid w:val="185A4B76"/>
    <w:rsid w:val="188940AE"/>
    <w:rsid w:val="18A00316"/>
    <w:rsid w:val="18B15CF4"/>
    <w:rsid w:val="18C417C8"/>
    <w:rsid w:val="18CD70A9"/>
    <w:rsid w:val="18D50AEF"/>
    <w:rsid w:val="18DE2B8D"/>
    <w:rsid w:val="18EF3856"/>
    <w:rsid w:val="18F00D86"/>
    <w:rsid w:val="18F0136B"/>
    <w:rsid w:val="18F411EA"/>
    <w:rsid w:val="19135250"/>
    <w:rsid w:val="192C74CA"/>
    <w:rsid w:val="193E4C2B"/>
    <w:rsid w:val="195F4CC9"/>
    <w:rsid w:val="1975689E"/>
    <w:rsid w:val="197D41D1"/>
    <w:rsid w:val="19A4393F"/>
    <w:rsid w:val="19B63BE0"/>
    <w:rsid w:val="19C8751D"/>
    <w:rsid w:val="19CF42A9"/>
    <w:rsid w:val="19D64108"/>
    <w:rsid w:val="1A010E48"/>
    <w:rsid w:val="1A140906"/>
    <w:rsid w:val="1A19096B"/>
    <w:rsid w:val="1A3161EE"/>
    <w:rsid w:val="1A4252AC"/>
    <w:rsid w:val="1A5416B4"/>
    <w:rsid w:val="1A635CF9"/>
    <w:rsid w:val="1A7C193C"/>
    <w:rsid w:val="1A88270F"/>
    <w:rsid w:val="1AA76B40"/>
    <w:rsid w:val="1AC63335"/>
    <w:rsid w:val="1AC80F38"/>
    <w:rsid w:val="1ACE6B0F"/>
    <w:rsid w:val="1B0D2ADB"/>
    <w:rsid w:val="1B2420CF"/>
    <w:rsid w:val="1B277807"/>
    <w:rsid w:val="1B68761F"/>
    <w:rsid w:val="1B8417EF"/>
    <w:rsid w:val="1BA864ED"/>
    <w:rsid w:val="1BAC3E80"/>
    <w:rsid w:val="1BBE3B90"/>
    <w:rsid w:val="1BCB033D"/>
    <w:rsid w:val="1BD54C82"/>
    <w:rsid w:val="1BD915FD"/>
    <w:rsid w:val="1BDB0690"/>
    <w:rsid w:val="1C096100"/>
    <w:rsid w:val="1C3E618E"/>
    <w:rsid w:val="1C4C7002"/>
    <w:rsid w:val="1C6A3663"/>
    <w:rsid w:val="1C7F164F"/>
    <w:rsid w:val="1C8E7A29"/>
    <w:rsid w:val="1C954B30"/>
    <w:rsid w:val="1C9A78E8"/>
    <w:rsid w:val="1CA71988"/>
    <w:rsid w:val="1CC50214"/>
    <w:rsid w:val="1CE30EF8"/>
    <w:rsid w:val="1CE570BD"/>
    <w:rsid w:val="1CE73CD6"/>
    <w:rsid w:val="1CF42449"/>
    <w:rsid w:val="1CF70A77"/>
    <w:rsid w:val="1CF70CDE"/>
    <w:rsid w:val="1CFA20B6"/>
    <w:rsid w:val="1CFF7D84"/>
    <w:rsid w:val="1D033293"/>
    <w:rsid w:val="1D151926"/>
    <w:rsid w:val="1D1D2B53"/>
    <w:rsid w:val="1D1D543E"/>
    <w:rsid w:val="1D2104A1"/>
    <w:rsid w:val="1D241AE4"/>
    <w:rsid w:val="1D272E39"/>
    <w:rsid w:val="1D3628C0"/>
    <w:rsid w:val="1D39436D"/>
    <w:rsid w:val="1D45055C"/>
    <w:rsid w:val="1D6A448A"/>
    <w:rsid w:val="1D6B1FA4"/>
    <w:rsid w:val="1D7B2E22"/>
    <w:rsid w:val="1D7D028F"/>
    <w:rsid w:val="1D90077C"/>
    <w:rsid w:val="1D9C375B"/>
    <w:rsid w:val="1DD97634"/>
    <w:rsid w:val="1DE03915"/>
    <w:rsid w:val="1DE05EB0"/>
    <w:rsid w:val="1E2639BB"/>
    <w:rsid w:val="1E3001F0"/>
    <w:rsid w:val="1E311A61"/>
    <w:rsid w:val="1E43032D"/>
    <w:rsid w:val="1E491068"/>
    <w:rsid w:val="1E537BE1"/>
    <w:rsid w:val="1E5464A6"/>
    <w:rsid w:val="1E6923CF"/>
    <w:rsid w:val="1E827DA9"/>
    <w:rsid w:val="1E903166"/>
    <w:rsid w:val="1E957AE2"/>
    <w:rsid w:val="1EA35D31"/>
    <w:rsid w:val="1EB10CA6"/>
    <w:rsid w:val="1EBC477F"/>
    <w:rsid w:val="1EBF2454"/>
    <w:rsid w:val="1EC86E26"/>
    <w:rsid w:val="1F036338"/>
    <w:rsid w:val="1F0D3482"/>
    <w:rsid w:val="1F181118"/>
    <w:rsid w:val="1F215187"/>
    <w:rsid w:val="1F433B0F"/>
    <w:rsid w:val="1F9D6D40"/>
    <w:rsid w:val="1FA50AC0"/>
    <w:rsid w:val="1FBC78FD"/>
    <w:rsid w:val="1FE05959"/>
    <w:rsid w:val="1FF840D6"/>
    <w:rsid w:val="200C6FEC"/>
    <w:rsid w:val="20162904"/>
    <w:rsid w:val="201A0B95"/>
    <w:rsid w:val="20213E9B"/>
    <w:rsid w:val="20356CA4"/>
    <w:rsid w:val="20521084"/>
    <w:rsid w:val="205D5EC1"/>
    <w:rsid w:val="205E35C3"/>
    <w:rsid w:val="20893E37"/>
    <w:rsid w:val="20947DC9"/>
    <w:rsid w:val="20AC6577"/>
    <w:rsid w:val="20AC6F92"/>
    <w:rsid w:val="20B74855"/>
    <w:rsid w:val="20BA26B9"/>
    <w:rsid w:val="20C653C1"/>
    <w:rsid w:val="20D23A4E"/>
    <w:rsid w:val="20D33D1C"/>
    <w:rsid w:val="20D547C5"/>
    <w:rsid w:val="20F30C67"/>
    <w:rsid w:val="210C58E6"/>
    <w:rsid w:val="211276A2"/>
    <w:rsid w:val="212E51B3"/>
    <w:rsid w:val="21323D14"/>
    <w:rsid w:val="21454BE0"/>
    <w:rsid w:val="21595131"/>
    <w:rsid w:val="215B4964"/>
    <w:rsid w:val="21A64AAA"/>
    <w:rsid w:val="21AA2F64"/>
    <w:rsid w:val="21B951F4"/>
    <w:rsid w:val="21C37147"/>
    <w:rsid w:val="21D10CF5"/>
    <w:rsid w:val="21E71277"/>
    <w:rsid w:val="21ED01A1"/>
    <w:rsid w:val="22044660"/>
    <w:rsid w:val="22072C33"/>
    <w:rsid w:val="220B5732"/>
    <w:rsid w:val="2233286B"/>
    <w:rsid w:val="223D3F34"/>
    <w:rsid w:val="2243409D"/>
    <w:rsid w:val="225313FF"/>
    <w:rsid w:val="225E3E3A"/>
    <w:rsid w:val="22726491"/>
    <w:rsid w:val="227C1E1F"/>
    <w:rsid w:val="22853019"/>
    <w:rsid w:val="22940AC4"/>
    <w:rsid w:val="22A115B5"/>
    <w:rsid w:val="22CE1494"/>
    <w:rsid w:val="22D34BB6"/>
    <w:rsid w:val="22D8782A"/>
    <w:rsid w:val="22DC6EA7"/>
    <w:rsid w:val="22F77CD8"/>
    <w:rsid w:val="232B7B8B"/>
    <w:rsid w:val="23384414"/>
    <w:rsid w:val="234A2C59"/>
    <w:rsid w:val="23512E8A"/>
    <w:rsid w:val="23645F97"/>
    <w:rsid w:val="236532F7"/>
    <w:rsid w:val="23791CF2"/>
    <w:rsid w:val="23811F7F"/>
    <w:rsid w:val="23853AB7"/>
    <w:rsid w:val="23863BEE"/>
    <w:rsid w:val="23927481"/>
    <w:rsid w:val="23AE3485"/>
    <w:rsid w:val="23D01578"/>
    <w:rsid w:val="23DA4EC1"/>
    <w:rsid w:val="23F56AC7"/>
    <w:rsid w:val="240405C7"/>
    <w:rsid w:val="240502CA"/>
    <w:rsid w:val="240F4B13"/>
    <w:rsid w:val="24194646"/>
    <w:rsid w:val="241D55D6"/>
    <w:rsid w:val="241E207C"/>
    <w:rsid w:val="2434623D"/>
    <w:rsid w:val="243B7D2E"/>
    <w:rsid w:val="243F56F1"/>
    <w:rsid w:val="24460C01"/>
    <w:rsid w:val="24472196"/>
    <w:rsid w:val="245F53F8"/>
    <w:rsid w:val="24803996"/>
    <w:rsid w:val="2491171A"/>
    <w:rsid w:val="249B48B1"/>
    <w:rsid w:val="24AC3C38"/>
    <w:rsid w:val="24C912EB"/>
    <w:rsid w:val="24C97B5A"/>
    <w:rsid w:val="24CE614E"/>
    <w:rsid w:val="25042576"/>
    <w:rsid w:val="25060100"/>
    <w:rsid w:val="252E4A55"/>
    <w:rsid w:val="25353852"/>
    <w:rsid w:val="254957CE"/>
    <w:rsid w:val="25593B8C"/>
    <w:rsid w:val="255F31CC"/>
    <w:rsid w:val="25661E66"/>
    <w:rsid w:val="25783322"/>
    <w:rsid w:val="25856AB2"/>
    <w:rsid w:val="258A607E"/>
    <w:rsid w:val="258C748D"/>
    <w:rsid w:val="25930BC2"/>
    <w:rsid w:val="25E437D9"/>
    <w:rsid w:val="25E92F34"/>
    <w:rsid w:val="25EE7265"/>
    <w:rsid w:val="25F16846"/>
    <w:rsid w:val="25F173B1"/>
    <w:rsid w:val="26020EFF"/>
    <w:rsid w:val="260A06FA"/>
    <w:rsid w:val="260F5643"/>
    <w:rsid w:val="2611517A"/>
    <w:rsid w:val="26283BA9"/>
    <w:rsid w:val="263A5366"/>
    <w:rsid w:val="26404248"/>
    <w:rsid w:val="2663341D"/>
    <w:rsid w:val="2681619C"/>
    <w:rsid w:val="26A22B11"/>
    <w:rsid w:val="26A51028"/>
    <w:rsid w:val="26DF61DC"/>
    <w:rsid w:val="26E14561"/>
    <w:rsid w:val="26FD0006"/>
    <w:rsid w:val="271C070A"/>
    <w:rsid w:val="272C416F"/>
    <w:rsid w:val="2740449D"/>
    <w:rsid w:val="274773DB"/>
    <w:rsid w:val="27707D5E"/>
    <w:rsid w:val="277A50DD"/>
    <w:rsid w:val="27AC0822"/>
    <w:rsid w:val="27BE7A43"/>
    <w:rsid w:val="27D04632"/>
    <w:rsid w:val="27D90D17"/>
    <w:rsid w:val="27F4038B"/>
    <w:rsid w:val="27FA0797"/>
    <w:rsid w:val="28141956"/>
    <w:rsid w:val="28407D80"/>
    <w:rsid w:val="284203D2"/>
    <w:rsid w:val="285A7788"/>
    <w:rsid w:val="286B6CD0"/>
    <w:rsid w:val="289B4DE4"/>
    <w:rsid w:val="28A174DD"/>
    <w:rsid w:val="28A41B78"/>
    <w:rsid w:val="28B35ECA"/>
    <w:rsid w:val="28B91BBA"/>
    <w:rsid w:val="28F27144"/>
    <w:rsid w:val="29016C3B"/>
    <w:rsid w:val="29060C9F"/>
    <w:rsid w:val="29195FAE"/>
    <w:rsid w:val="293C3398"/>
    <w:rsid w:val="294514B1"/>
    <w:rsid w:val="294E345B"/>
    <w:rsid w:val="29556754"/>
    <w:rsid w:val="295A6AAC"/>
    <w:rsid w:val="296D459E"/>
    <w:rsid w:val="297332CC"/>
    <w:rsid w:val="298C08A2"/>
    <w:rsid w:val="29967000"/>
    <w:rsid w:val="299738EE"/>
    <w:rsid w:val="29AE5424"/>
    <w:rsid w:val="29B4336A"/>
    <w:rsid w:val="29CF21C0"/>
    <w:rsid w:val="29D3026E"/>
    <w:rsid w:val="29D41E63"/>
    <w:rsid w:val="29D97743"/>
    <w:rsid w:val="29E555C2"/>
    <w:rsid w:val="29E81E3C"/>
    <w:rsid w:val="29EE4C44"/>
    <w:rsid w:val="2A0615BD"/>
    <w:rsid w:val="2A1F1DDA"/>
    <w:rsid w:val="2A2E733E"/>
    <w:rsid w:val="2A35011B"/>
    <w:rsid w:val="2A3D2B93"/>
    <w:rsid w:val="2A514AD7"/>
    <w:rsid w:val="2A631490"/>
    <w:rsid w:val="2A714142"/>
    <w:rsid w:val="2A821E2D"/>
    <w:rsid w:val="2A940D0D"/>
    <w:rsid w:val="2AC332C4"/>
    <w:rsid w:val="2ACA7EE6"/>
    <w:rsid w:val="2ACD347F"/>
    <w:rsid w:val="2AD21095"/>
    <w:rsid w:val="2AD630FE"/>
    <w:rsid w:val="2AEC0DF9"/>
    <w:rsid w:val="2B013C4F"/>
    <w:rsid w:val="2B0C6E21"/>
    <w:rsid w:val="2B132D50"/>
    <w:rsid w:val="2B162322"/>
    <w:rsid w:val="2B1923F5"/>
    <w:rsid w:val="2B28677B"/>
    <w:rsid w:val="2B2C45D0"/>
    <w:rsid w:val="2B39617A"/>
    <w:rsid w:val="2B440960"/>
    <w:rsid w:val="2B460E81"/>
    <w:rsid w:val="2B494C33"/>
    <w:rsid w:val="2B5750C7"/>
    <w:rsid w:val="2B675C5D"/>
    <w:rsid w:val="2B7167CB"/>
    <w:rsid w:val="2B8D4597"/>
    <w:rsid w:val="2B9675CA"/>
    <w:rsid w:val="2BA24756"/>
    <w:rsid w:val="2BA94CAE"/>
    <w:rsid w:val="2BB04DEE"/>
    <w:rsid w:val="2BB52F6A"/>
    <w:rsid w:val="2BC37F3E"/>
    <w:rsid w:val="2BC43EAE"/>
    <w:rsid w:val="2BC701E2"/>
    <w:rsid w:val="2BFD40B9"/>
    <w:rsid w:val="2C032DD5"/>
    <w:rsid w:val="2C186B05"/>
    <w:rsid w:val="2C2951B2"/>
    <w:rsid w:val="2C430A4C"/>
    <w:rsid w:val="2C46726E"/>
    <w:rsid w:val="2C4B4172"/>
    <w:rsid w:val="2C4E4E74"/>
    <w:rsid w:val="2C502658"/>
    <w:rsid w:val="2C52500C"/>
    <w:rsid w:val="2C5F3626"/>
    <w:rsid w:val="2C9449F5"/>
    <w:rsid w:val="2C96440D"/>
    <w:rsid w:val="2CB82F38"/>
    <w:rsid w:val="2CD077AA"/>
    <w:rsid w:val="2CD14E40"/>
    <w:rsid w:val="2CD67A46"/>
    <w:rsid w:val="2CE21E22"/>
    <w:rsid w:val="2CE945F2"/>
    <w:rsid w:val="2CF54A73"/>
    <w:rsid w:val="2D09663D"/>
    <w:rsid w:val="2D0D4A40"/>
    <w:rsid w:val="2D116967"/>
    <w:rsid w:val="2D20583E"/>
    <w:rsid w:val="2D320C4F"/>
    <w:rsid w:val="2D4E156B"/>
    <w:rsid w:val="2D4E1EE3"/>
    <w:rsid w:val="2D6C5FFC"/>
    <w:rsid w:val="2D6D3F67"/>
    <w:rsid w:val="2D7B014F"/>
    <w:rsid w:val="2D7B6374"/>
    <w:rsid w:val="2DBE171E"/>
    <w:rsid w:val="2DBF31A5"/>
    <w:rsid w:val="2DD15306"/>
    <w:rsid w:val="2DD33603"/>
    <w:rsid w:val="2DF64F00"/>
    <w:rsid w:val="2DFB37B3"/>
    <w:rsid w:val="2E022413"/>
    <w:rsid w:val="2E111D38"/>
    <w:rsid w:val="2E523124"/>
    <w:rsid w:val="2E8671FA"/>
    <w:rsid w:val="2E8D5A5C"/>
    <w:rsid w:val="2E93328F"/>
    <w:rsid w:val="2E95552A"/>
    <w:rsid w:val="2E977068"/>
    <w:rsid w:val="2EA239C0"/>
    <w:rsid w:val="2EAB328E"/>
    <w:rsid w:val="2EBF6FB0"/>
    <w:rsid w:val="2EC11062"/>
    <w:rsid w:val="2ECA5225"/>
    <w:rsid w:val="2ED80002"/>
    <w:rsid w:val="2EDB73E2"/>
    <w:rsid w:val="2EE55840"/>
    <w:rsid w:val="2EE9565B"/>
    <w:rsid w:val="2EED2BBB"/>
    <w:rsid w:val="2F071BCA"/>
    <w:rsid w:val="2F3856DE"/>
    <w:rsid w:val="2F4B57FC"/>
    <w:rsid w:val="2F522F17"/>
    <w:rsid w:val="2F605F27"/>
    <w:rsid w:val="2F715B39"/>
    <w:rsid w:val="2F7E0FF9"/>
    <w:rsid w:val="2F8A6659"/>
    <w:rsid w:val="2F9C4D74"/>
    <w:rsid w:val="2FAF5600"/>
    <w:rsid w:val="2FC5147D"/>
    <w:rsid w:val="2FC8022C"/>
    <w:rsid w:val="2FD2139B"/>
    <w:rsid w:val="2FEA7D4A"/>
    <w:rsid w:val="2FF82F96"/>
    <w:rsid w:val="301804F2"/>
    <w:rsid w:val="3033477E"/>
    <w:rsid w:val="30342F3B"/>
    <w:rsid w:val="30542E6C"/>
    <w:rsid w:val="30C1719F"/>
    <w:rsid w:val="30D37D41"/>
    <w:rsid w:val="30DA76A5"/>
    <w:rsid w:val="30DB0BA5"/>
    <w:rsid w:val="30E636F9"/>
    <w:rsid w:val="30F21885"/>
    <w:rsid w:val="30F5709D"/>
    <w:rsid w:val="30F65AD4"/>
    <w:rsid w:val="310513DE"/>
    <w:rsid w:val="31072B51"/>
    <w:rsid w:val="3107535F"/>
    <w:rsid w:val="310E2903"/>
    <w:rsid w:val="312F7B5C"/>
    <w:rsid w:val="31331408"/>
    <w:rsid w:val="31371812"/>
    <w:rsid w:val="314F14A1"/>
    <w:rsid w:val="316E37D7"/>
    <w:rsid w:val="316E535D"/>
    <w:rsid w:val="31711123"/>
    <w:rsid w:val="317E538D"/>
    <w:rsid w:val="31830CAE"/>
    <w:rsid w:val="31896373"/>
    <w:rsid w:val="318C0C45"/>
    <w:rsid w:val="31911F57"/>
    <w:rsid w:val="31A90F04"/>
    <w:rsid w:val="31B530E3"/>
    <w:rsid w:val="31C6739F"/>
    <w:rsid w:val="31D1327F"/>
    <w:rsid w:val="31D47942"/>
    <w:rsid w:val="31E01164"/>
    <w:rsid w:val="31E7269A"/>
    <w:rsid w:val="31F11835"/>
    <w:rsid w:val="3201796B"/>
    <w:rsid w:val="32031B1F"/>
    <w:rsid w:val="32154738"/>
    <w:rsid w:val="322B7D5A"/>
    <w:rsid w:val="323C7EEC"/>
    <w:rsid w:val="325271CD"/>
    <w:rsid w:val="32743742"/>
    <w:rsid w:val="32750ACE"/>
    <w:rsid w:val="328521AB"/>
    <w:rsid w:val="329228A6"/>
    <w:rsid w:val="32A20533"/>
    <w:rsid w:val="32A86F8C"/>
    <w:rsid w:val="32AC13BE"/>
    <w:rsid w:val="32B95FD9"/>
    <w:rsid w:val="32CB45C1"/>
    <w:rsid w:val="32EE5743"/>
    <w:rsid w:val="330E242A"/>
    <w:rsid w:val="330E4A55"/>
    <w:rsid w:val="3325150D"/>
    <w:rsid w:val="332F5490"/>
    <w:rsid w:val="334871B9"/>
    <w:rsid w:val="336509D9"/>
    <w:rsid w:val="336A5F50"/>
    <w:rsid w:val="33713AD2"/>
    <w:rsid w:val="33871ADD"/>
    <w:rsid w:val="338878A0"/>
    <w:rsid w:val="33D80BDF"/>
    <w:rsid w:val="33DE1047"/>
    <w:rsid w:val="33F440E8"/>
    <w:rsid w:val="33F558AE"/>
    <w:rsid w:val="34062747"/>
    <w:rsid w:val="340A694D"/>
    <w:rsid w:val="340C0959"/>
    <w:rsid w:val="340E7AFF"/>
    <w:rsid w:val="341A365F"/>
    <w:rsid w:val="34214CAD"/>
    <w:rsid w:val="342250D2"/>
    <w:rsid w:val="342724F8"/>
    <w:rsid w:val="343461B6"/>
    <w:rsid w:val="344509BB"/>
    <w:rsid w:val="34632668"/>
    <w:rsid w:val="34730974"/>
    <w:rsid w:val="348A6253"/>
    <w:rsid w:val="348E4FC6"/>
    <w:rsid w:val="349F01FA"/>
    <w:rsid w:val="34D66254"/>
    <w:rsid w:val="35134196"/>
    <w:rsid w:val="35200DB6"/>
    <w:rsid w:val="35530736"/>
    <w:rsid w:val="3578037B"/>
    <w:rsid w:val="357D5C4C"/>
    <w:rsid w:val="35874CEA"/>
    <w:rsid w:val="359305E4"/>
    <w:rsid w:val="35AB36AC"/>
    <w:rsid w:val="35AC6CBC"/>
    <w:rsid w:val="35B46D9E"/>
    <w:rsid w:val="35C008D0"/>
    <w:rsid w:val="35C20F3C"/>
    <w:rsid w:val="35CC24C3"/>
    <w:rsid w:val="35D50920"/>
    <w:rsid w:val="35E84957"/>
    <w:rsid w:val="35F912C4"/>
    <w:rsid w:val="36054F0E"/>
    <w:rsid w:val="36061C2D"/>
    <w:rsid w:val="360836EB"/>
    <w:rsid w:val="360D6E3C"/>
    <w:rsid w:val="36171952"/>
    <w:rsid w:val="36174AC7"/>
    <w:rsid w:val="36181E9A"/>
    <w:rsid w:val="36294DA7"/>
    <w:rsid w:val="36497DC0"/>
    <w:rsid w:val="365505B9"/>
    <w:rsid w:val="365624CA"/>
    <w:rsid w:val="3661688A"/>
    <w:rsid w:val="366944BB"/>
    <w:rsid w:val="367C335F"/>
    <w:rsid w:val="367F3EBE"/>
    <w:rsid w:val="3687374D"/>
    <w:rsid w:val="368B15F6"/>
    <w:rsid w:val="369E5FC7"/>
    <w:rsid w:val="36B25EC5"/>
    <w:rsid w:val="36B7382A"/>
    <w:rsid w:val="36C57B09"/>
    <w:rsid w:val="36D0070A"/>
    <w:rsid w:val="36D85F0D"/>
    <w:rsid w:val="36DA02F6"/>
    <w:rsid w:val="36DA09AE"/>
    <w:rsid w:val="36F24C86"/>
    <w:rsid w:val="36F70D59"/>
    <w:rsid w:val="37077E60"/>
    <w:rsid w:val="37163CAC"/>
    <w:rsid w:val="372256AD"/>
    <w:rsid w:val="37326332"/>
    <w:rsid w:val="373E247A"/>
    <w:rsid w:val="375B60B9"/>
    <w:rsid w:val="376C4D33"/>
    <w:rsid w:val="37726F7D"/>
    <w:rsid w:val="37844036"/>
    <w:rsid w:val="378A7AD5"/>
    <w:rsid w:val="378E00F0"/>
    <w:rsid w:val="37974C32"/>
    <w:rsid w:val="37A053AA"/>
    <w:rsid w:val="37A72D55"/>
    <w:rsid w:val="37DD50C4"/>
    <w:rsid w:val="37EF73D9"/>
    <w:rsid w:val="3803699A"/>
    <w:rsid w:val="380947FA"/>
    <w:rsid w:val="381C5CB9"/>
    <w:rsid w:val="38250D6E"/>
    <w:rsid w:val="38335B64"/>
    <w:rsid w:val="38342AE4"/>
    <w:rsid w:val="38467C29"/>
    <w:rsid w:val="386803DF"/>
    <w:rsid w:val="386B1350"/>
    <w:rsid w:val="3875483F"/>
    <w:rsid w:val="387D18F2"/>
    <w:rsid w:val="388B0C1C"/>
    <w:rsid w:val="38932F69"/>
    <w:rsid w:val="389833EC"/>
    <w:rsid w:val="38C44DDF"/>
    <w:rsid w:val="38E020B2"/>
    <w:rsid w:val="38F66494"/>
    <w:rsid w:val="39063F7A"/>
    <w:rsid w:val="39122B50"/>
    <w:rsid w:val="39487B10"/>
    <w:rsid w:val="39562862"/>
    <w:rsid w:val="39647305"/>
    <w:rsid w:val="398D75CF"/>
    <w:rsid w:val="39954147"/>
    <w:rsid w:val="399E08CD"/>
    <w:rsid w:val="39AD5D5B"/>
    <w:rsid w:val="39BE3D1B"/>
    <w:rsid w:val="39C446C0"/>
    <w:rsid w:val="39DB1443"/>
    <w:rsid w:val="39E80E51"/>
    <w:rsid w:val="39F7351E"/>
    <w:rsid w:val="3A19163C"/>
    <w:rsid w:val="3A263B69"/>
    <w:rsid w:val="3A2D335B"/>
    <w:rsid w:val="3A317151"/>
    <w:rsid w:val="3A4F3163"/>
    <w:rsid w:val="3A57157B"/>
    <w:rsid w:val="3A5E1244"/>
    <w:rsid w:val="3A6312D5"/>
    <w:rsid w:val="3A6E16B7"/>
    <w:rsid w:val="3A6F65BD"/>
    <w:rsid w:val="3AA90892"/>
    <w:rsid w:val="3AB17C60"/>
    <w:rsid w:val="3ACE6557"/>
    <w:rsid w:val="3AD461C3"/>
    <w:rsid w:val="3AD82362"/>
    <w:rsid w:val="3ADB54CC"/>
    <w:rsid w:val="3ADE143B"/>
    <w:rsid w:val="3AED7595"/>
    <w:rsid w:val="3AFD35C0"/>
    <w:rsid w:val="3B060F2A"/>
    <w:rsid w:val="3B151F81"/>
    <w:rsid w:val="3B167F94"/>
    <w:rsid w:val="3B1F1281"/>
    <w:rsid w:val="3B262CE8"/>
    <w:rsid w:val="3B2D68F4"/>
    <w:rsid w:val="3B3B0AA5"/>
    <w:rsid w:val="3B44016F"/>
    <w:rsid w:val="3B48374E"/>
    <w:rsid w:val="3B4A0B71"/>
    <w:rsid w:val="3B8A2AA6"/>
    <w:rsid w:val="3B9A7D8C"/>
    <w:rsid w:val="3BA07446"/>
    <w:rsid w:val="3BCB59F1"/>
    <w:rsid w:val="3BD938E0"/>
    <w:rsid w:val="3BE1662F"/>
    <w:rsid w:val="3BFC473C"/>
    <w:rsid w:val="3C4B581D"/>
    <w:rsid w:val="3C5729B3"/>
    <w:rsid w:val="3C5E43A7"/>
    <w:rsid w:val="3C8602FB"/>
    <w:rsid w:val="3C8C5E3E"/>
    <w:rsid w:val="3C924D87"/>
    <w:rsid w:val="3C9955FB"/>
    <w:rsid w:val="3CA54B98"/>
    <w:rsid w:val="3CA961D4"/>
    <w:rsid w:val="3CB13D51"/>
    <w:rsid w:val="3CB228C8"/>
    <w:rsid w:val="3CB618AF"/>
    <w:rsid w:val="3CD97349"/>
    <w:rsid w:val="3CDC0E4B"/>
    <w:rsid w:val="3D17366C"/>
    <w:rsid w:val="3D263DDC"/>
    <w:rsid w:val="3D283CD4"/>
    <w:rsid w:val="3D2D128F"/>
    <w:rsid w:val="3D4C529A"/>
    <w:rsid w:val="3D731CBC"/>
    <w:rsid w:val="3D7548F2"/>
    <w:rsid w:val="3D7761C2"/>
    <w:rsid w:val="3D7E2486"/>
    <w:rsid w:val="3D7F3D1C"/>
    <w:rsid w:val="3D896839"/>
    <w:rsid w:val="3DA61FDF"/>
    <w:rsid w:val="3DAB6E02"/>
    <w:rsid w:val="3DAE3408"/>
    <w:rsid w:val="3E2401DC"/>
    <w:rsid w:val="3E331D04"/>
    <w:rsid w:val="3E3C693D"/>
    <w:rsid w:val="3E470E5E"/>
    <w:rsid w:val="3E7A0012"/>
    <w:rsid w:val="3E933F5D"/>
    <w:rsid w:val="3E955DF3"/>
    <w:rsid w:val="3EC318E9"/>
    <w:rsid w:val="3EC66213"/>
    <w:rsid w:val="3ECB7DE8"/>
    <w:rsid w:val="3ED034FA"/>
    <w:rsid w:val="3EE31AE0"/>
    <w:rsid w:val="3EE40B94"/>
    <w:rsid w:val="3F255794"/>
    <w:rsid w:val="3F2D075B"/>
    <w:rsid w:val="3F303508"/>
    <w:rsid w:val="3F431F51"/>
    <w:rsid w:val="3F6E377D"/>
    <w:rsid w:val="3F6E7BBD"/>
    <w:rsid w:val="3F9574A4"/>
    <w:rsid w:val="3FBC02A0"/>
    <w:rsid w:val="3FCD42E8"/>
    <w:rsid w:val="3FDB6144"/>
    <w:rsid w:val="3FFC6720"/>
    <w:rsid w:val="400420FC"/>
    <w:rsid w:val="400600D0"/>
    <w:rsid w:val="400C699F"/>
    <w:rsid w:val="400C7CCE"/>
    <w:rsid w:val="404A0B32"/>
    <w:rsid w:val="404D6625"/>
    <w:rsid w:val="40623BDB"/>
    <w:rsid w:val="406B39D9"/>
    <w:rsid w:val="406C5FD6"/>
    <w:rsid w:val="407B1123"/>
    <w:rsid w:val="408C09AD"/>
    <w:rsid w:val="40996B0C"/>
    <w:rsid w:val="40AC4A0D"/>
    <w:rsid w:val="40BA0302"/>
    <w:rsid w:val="40DF1D82"/>
    <w:rsid w:val="40E8584A"/>
    <w:rsid w:val="40F452BE"/>
    <w:rsid w:val="40FA6A32"/>
    <w:rsid w:val="41145EBC"/>
    <w:rsid w:val="412D67AB"/>
    <w:rsid w:val="41452A49"/>
    <w:rsid w:val="414617F9"/>
    <w:rsid w:val="414B231C"/>
    <w:rsid w:val="41503E95"/>
    <w:rsid w:val="41581AD6"/>
    <w:rsid w:val="41663A8F"/>
    <w:rsid w:val="417337B0"/>
    <w:rsid w:val="41865135"/>
    <w:rsid w:val="41983367"/>
    <w:rsid w:val="419E1581"/>
    <w:rsid w:val="419E7514"/>
    <w:rsid w:val="41BB0D2C"/>
    <w:rsid w:val="41BB66DC"/>
    <w:rsid w:val="41BC0C54"/>
    <w:rsid w:val="41C51B2E"/>
    <w:rsid w:val="41C769AD"/>
    <w:rsid w:val="41CD43A1"/>
    <w:rsid w:val="41D223CF"/>
    <w:rsid w:val="41E05DC8"/>
    <w:rsid w:val="41EB2BA1"/>
    <w:rsid w:val="420E27F8"/>
    <w:rsid w:val="421C581A"/>
    <w:rsid w:val="422C2DA1"/>
    <w:rsid w:val="422D7B03"/>
    <w:rsid w:val="423441F2"/>
    <w:rsid w:val="42387326"/>
    <w:rsid w:val="423D7D9E"/>
    <w:rsid w:val="424D3285"/>
    <w:rsid w:val="42546A79"/>
    <w:rsid w:val="426B7595"/>
    <w:rsid w:val="427761F2"/>
    <w:rsid w:val="42890626"/>
    <w:rsid w:val="42B73A3C"/>
    <w:rsid w:val="42B94AA4"/>
    <w:rsid w:val="42BA0CB0"/>
    <w:rsid w:val="42BA22EF"/>
    <w:rsid w:val="42BC7184"/>
    <w:rsid w:val="42D34DFE"/>
    <w:rsid w:val="42DB695C"/>
    <w:rsid w:val="42F854E7"/>
    <w:rsid w:val="42F9250A"/>
    <w:rsid w:val="42FD620B"/>
    <w:rsid w:val="433615F5"/>
    <w:rsid w:val="434A7E3D"/>
    <w:rsid w:val="434E5B1B"/>
    <w:rsid w:val="436C09B3"/>
    <w:rsid w:val="43717D12"/>
    <w:rsid w:val="43744627"/>
    <w:rsid w:val="439157CE"/>
    <w:rsid w:val="439A6FCB"/>
    <w:rsid w:val="43A64019"/>
    <w:rsid w:val="43B75AD5"/>
    <w:rsid w:val="43C931C4"/>
    <w:rsid w:val="43CE38EB"/>
    <w:rsid w:val="43DA0C72"/>
    <w:rsid w:val="43E007DD"/>
    <w:rsid w:val="43E03006"/>
    <w:rsid w:val="43F026E6"/>
    <w:rsid w:val="440B7262"/>
    <w:rsid w:val="440C3FC8"/>
    <w:rsid w:val="441A3D6B"/>
    <w:rsid w:val="44227302"/>
    <w:rsid w:val="44235841"/>
    <w:rsid w:val="442419B2"/>
    <w:rsid w:val="44414CDD"/>
    <w:rsid w:val="444C5B4E"/>
    <w:rsid w:val="4458132A"/>
    <w:rsid w:val="445F20C1"/>
    <w:rsid w:val="44623C3A"/>
    <w:rsid w:val="4463736A"/>
    <w:rsid w:val="44710734"/>
    <w:rsid w:val="447B7584"/>
    <w:rsid w:val="44813C82"/>
    <w:rsid w:val="449F4F1E"/>
    <w:rsid w:val="44A01638"/>
    <w:rsid w:val="44AA2361"/>
    <w:rsid w:val="44C604CF"/>
    <w:rsid w:val="44D4413C"/>
    <w:rsid w:val="44EC1B54"/>
    <w:rsid w:val="44ED5E9C"/>
    <w:rsid w:val="44F71D09"/>
    <w:rsid w:val="44F863DD"/>
    <w:rsid w:val="45091D6F"/>
    <w:rsid w:val="450A0476"/>
    <w:rsid w:val="450E77A0"/>
    <w:rsid w:val="4529748A"/>
    <w:rsid w:val="45297F97"/>
    <w:rsid w:val="45435666"/>
    <w:rsid w:val="45663015"/>
    <w:rsid w:val="458206F4"/>
    <w:rsid w:val="458D79F9"/>
    <w:rsid w:val="4594746C"/>
    <w:rsid w:val="45A348A4"/>
    <w:rsid w:val="45B103D1"/>
    <w:rsid w:val="45BB61BC"/>
    <w:rsid w:val="45BC33C6"/>
    <w:rsid w:val="45D2501E"/>
    <w:rsid w:val="45DF44AF"/>
    <w:rsid w:val="45F66CB1"/>
    <w:rsid w:val="46046026"/>
    <w:rsid w:val="46320C83"/>
    <w:rsid w:val="46391B57"/>
    <w:rsid w:val="463A43C5"/>
    <w:rsid w:val="464142B9"/>
    <w:rsid w:val="4645257D"/>
    <w:rsid w:val="464F6216"/>
    <w:rsid w:val="46630EBF"/>
    <w:rsid w:val="4664362E"/>
    <w:rsid w:val="46664E06"/>
    <w:rsid w:val="466717DC"/>
    <w:rsid w:val="466813B2"/>
    <w:rsid w:val="466A65D1"/>
    <w:rsid w:val="466F5CF2"/>
    <w:rsid w:val="467B4E84"/>
    <w:rsid w:val="46850BF6"/>
    <w:rsid w:val="46A01937"/>
    <w:rsid w:val="46A31525"/>
    <w:rsid w:val="46B0222B"/>
    <w:rsid w:val="46B84ECD"/>
    <w:rsid w:val="46B945F2"/>
    <w:rsid w:val="46BE3000"/>
    <w:rsid w:val="46D12716"/>
    <w:rsid w:val="46E253C8"/>
    <w:rsid w:val="46F002D4"/>
    <w:rsid w:val="46F64C18"/>
    <w:rsid w:val="47341284"/>
    <w:rsid w:val="47372294"/>
    <w:rsid w:val="47440D43"/>
    <w:rsid w:val="474C3FB2"/>
    <w:rsid w:val="475E4597"/>
    <w:rsid w:val="47780D8B"/>
    <w:rsid w:val="477845C7"/>
    <w:rsid w:val="4791168F"/>
    <w:rsid w:val="47942FD2"/>
    <w:rsid w:val="47A01A79"/>
    <w:rsid w:val="47BD67CC"/>
    <w:rsid w:val="47C268FF"/>
    <w:rsid w:val="47C37E82"/>
    <w:rsid w:val="47DB341E"/>
    <w:rsid w:val="47DF2C9E"/>
    <w:rsid w:val="47F82800"/>
    <w:rsid w:val="48073D02"/>
    <w:rsid w:val="480D24CB"/>
    <w:rsid w:val="480F50B2"/>
    <w:rsid w:val="48124149"/>
    <w:rsid w:val="48162E48"/>
    <w:rsid w:val="48411BEB"/>
    <w:rsid w:val="484415C7"/>
    <w:rsid w:val="48501F72"/>
    <w:rsid w:val="48636078"/>
    <w:rsid w:val="487F1E9A"/>
    <w:rsid w:val="4882614B"/>
    <w:rsid w:val="48834CCA"/>
    <w:rsid w:val="48C223F7"/>
    <w:rsid w:val="48C842E9"/>
    <w:rsid w:val="48E765E5"/>
    <w:rsid w:val="48E930F2"/>
    <w:rsid w:val="490044A9"/>
    <w:rsid w:val="490D5305"/>
    <w:rsid w:val="491E3F2C"/>
    <w:rsid w:val="49436153"/>
    <w:rsid w:val="494453CA"/>
    <w:rsid w:val="494523EB"/>
    <w:rsid w:val="494F3FAA"/>
    <w:rsid w:val="49AB104C"/>
    <w:rsid w:val="49C153B3"/>
    <w:rsid w:val="4A0D6973"/>
    <w:rsid w:val="4A332361"/>
    <w:rsid w:val="4A3716DF"/>
    <w:rsid w:val="4A375C83"/>
    <w:rsid w:val="4A411AAA"/>
    <w:rsid w:val="4A5D1C08"/>
    <w:rsid w:val="4A697DCD"/>
    <w:rsid w:val="4A7A5D4D"/>
    <w:rsid w:val="4A7E1E62"/>
    <w:rsid w:val="4A9A1AC2"/>
    <w:rsid w:val="4A9F1C61"/>
    <w:rsid w:val="4AA57E02"/>
    <w:rsid w:val="4AAA1949"/>
    <w:rsid w:val="4AB32286"/>
    <w:rsid w:val="4ACD69E4"/>
    <w:rsid w:val="4AD25B98"/>
    <w:rsid w:val="4AE43E6E"/>
    <w:rsid w:val="4AFB4806"/>
    <w:rsid w:val="4AFF76D3"/>
    <w:rsid w:val="4B192115"/>
    <w:rsid w:val="4B1C190F"/>
    <w:rsid w:val="4B2849E5"/>
    <w:rsid w:val="4B361FBD"/>
    <w:rsid w:val="4B364B8F"/>
    <w:rsid w:val="4B4511EC"/>
    <w:rsid w:val="4B5F4789"/>
    <w:rsid w:val="4B643ADA"/>
    <w:rsid w:val="4B6F7EA6"/>
    <w:rsid w:val="4B806333"/>
    <w:rsid w:val="4B8B3354"/>
    <w:rsid w:val="4B9C6947"/>
    <w:rsid w:val="4BB83B70"/>
    <w:rsid w:val="4BCC2DED"/>
    <w:rsid w:val="4BD21E64"/>
    <w:rsid w:val="4BDC6DA0"/>
    <w:rsid w:val="4BE211B9"/>
    <w:rsid w:val="4BF0784D"/>
    <w:rsid w:val="4BF7739C"/>
    <w:rsid w:val="4C116B44"/>
    <w:rsid w:val="4C487351"/>
    <w:rsid w:val="4C573EE3"/>
    <w:rsid w:val="4C5D065F"/>
    <w:rsid w:val="4C933936"/>
    <w:rsid w:val="4CAD32D8"/>
    <w:rsid w:val="4CCA6112"/>
    <w:rsid w:val="4CCE1DC7"/>
    <w:rsid w:val="4CD242ED"/>
    <w:rsid w:val="4CEB30A0"/>
    <w:rsid w:val="4CED75CD"/>
    <w:rsid w:val="4CF131C9"/>
    <w:rsid w:val="4CF55A18"/>
    <w:rsid w:val="4D146442"/>
    <w:rsid w:val="4D1A228D"/>
    <w:rsid w:val="4D1E4FEA"/>
    <w:rsid w:val="4D204BFC"/>
    <w:rsid w:val="4D2A5EC6"/>
    <w:rsid w:val="4D3E3E03"/>
    <w:rsid w:val="4D541A95"/>
    <w:rsid w:val="4D5D1AE7"/>
    <w:rsid w:val="4D6106D0"/>
    <w:rsid w:val="4D75080C"/>
    <w:rsid w:val="4D8F1AFC"/>
    <w:rsid w:val="4D9C7726"/>
    <w:rsid w:val="4DA73278"/>
    <w:rsid w:val="4DA7479E"/>
    <w:rsid w:val="4DBB76A8"/>
    <w:rsid w:val="4DCA033E"/>
    <w:rsid w:val="4DCE6626"/>
    <w:rsid w:val="4DD154F7"/>
    <w:rsid w:val="4DD778EA"/>
    <w:rsid w:val="4DDE4C2B"/>
    <w:rsid w:val="4DE61A5C"/>
    <w:rsid w:val="4E215301"/>
    <w:rsid w:val="4E394C48"/>
    <w:rsid w:val="4E3C53DB"/>
    <w:rsid w:val="4E3F2F95"/>
    <w:rsid w:val="4E4B1270"/>
    <w:rsid w:val="4E596071"/>
    <w:rsid w:val="4E691D06"/>
    <w:rsid w:val="4E6F3068"/>
    <w:rsid w:val="4E7935E3"/>
    <w:rsid w:val="4E9A52B3"/>
    <w:rsid w:val="4E9F6FF0"/>
    <w:rsid w:val="4E9F7467"/>
    <w:rsid w:val="4EAF4621"/>
    <w:rsid w:val="4EB561E1"/>
    <w:rsid w:val="4ECD71DC"/>
    <w:rsid w:val="4ED46A13"/>
    <w:rsid w:val="4EDD634E"/>
    <w:rsid w:val="4EF471C7"/>
    <w:rsid w:val="4F215D4B"/>
    <w:rsid w:val="4F27113D"/>
    <w:rsid w:val="4F321257"/>
    <w:rsid w:val="4F492382"/>
    <w:rsid w:val="4F5A41FA"/>
    <w:rsid w:val="4F64506C"/>
    <w:rsid w:val="4F6A3102"/>
    <w:rsid w:val="4F761B52"/>
    <w:rsid w:val="4F7C7646"/>
    <w:rsid w:val="4F89704D"/>
    <w:rsid w:val="4F8B4D27"/>
    <w:rsid w:val="4FA3707A"/>
    <w:rsid w:val="4FAD774C"/>
    <w:rsid w:val="4FCB73C1"/>
    <w:rsid w:val="4FEB55D6"/>
    <w:rsid w:val="500521C5"/>
    <w:rsid w:val="500C6AD7"/>
    <w:rsid w:val="500F0E2F"/>
    <w:rsid w:val="500F1B41"/>
    <w:rsid w:val="501411B6"/>
    <w:rsid w:val="50171848"/>
    <w:rsid w:val="50175F51"/>
    <w:rsid w:val="501A21B3"/>
    <w:rsid w:val="502D3461"/>
    <w:rsid w:val="50434F4F"/>
    <w:rsid w:val="504F7107"/>
    <w:rsid w:val="506D59BA"/>
    <w:rsid w:val="507A2C6C"/>
    <w:rsid w:val="50834C8E"/>
    <w:rsid w:val="508A600F"/>
    <w:rsid w:val="509043A9"/>
    <w:rsid w:val="50924EB5"/>
    <w:rsid w:val="50A247B9"/>
    <w:rsid w:val="50A305BD"/>
    <w:rsid w:val="50AD4BE9"/>
    <w:rsid w:val="50B0715A"/>
    <w:rsid w:val="50D13C10"/>
    <w:rsid w:val="50D41817"/>
    <w:rsid w:val="50EB63A7"/>
    <w:rsid w:val="51000C20"/>
    <w:rsid w:val="51080A28"/>
    <w:rsid w:val="510E7753"/>
    <w:rsid w:val="511155B9"/>
    <w:rsid w:val="51176428"/>
    <w:rsid w:val="512255EE"/>
    <w:rsid w:val="512738A1"/>
    <w:rsid w:val="51371943"/>
    <w:rsid w:val="51372680"/>
    <w:rsid w:val="514170E2"/>
    <w:rsid w:val="51466848"/>
    <w:rsid w:val="51755AEF"/>
    <w:rsid w:val="5178547D"/>
    <w:rsid w:val="51A56786"/>
    <w:rsid w:val="51B24EBD"/>
    <w:rsid w:val="51C2241D"/>
    <w:rsid w:val="51DC437C"/>
    <w:rsid w:val="51E65862"/>
    <w:rsid w:val="5208064F"/>
    <w:rsid w:val="522171E8"/>
    <w:rsid w:val="52295B1E"/>
    <w:rsid w:val="522C2239"/>
    <w:rsid w:val="523831D6"/>
    <w:rsid w:val="52473B94"/>
    <w:rsid w:val="52484292"/>
    <w:rsid w:val="52667112"/>
    <w:rsid w:val="527256CB"/>
    <w:rsid w:val="52860DE8"/>
    <w:rsid w:val="528E7115"/>
    <w:rsid w:val="529D292C"/>
    <w:rsid w:val="529E1CD1"/>
    <w:rsid w:val="52A15436"/>
    <w:rsid w:val="52A44658"/>
    <w:rsid w:val="52C67E38"/>
    <w:rsid w:val="52C85A1A"/>
    <w:rsid w:val="52C86219"/>
    <w:rsid w:val="52D91EA3"/>
    <w:rsid w:val="52DA0C51"/>
    <w:rsid w:val="52ED2B22"/>
    <w:rsid w:val="52EF3B71"/>
    <w:rsid w:val="52F05BC2"/>
    <w:rsid w:val="52F077BF"/>
    <w:rsid w:val="530807D9"/>
    <w:rsid w:val="530874D9"/>
    <w:rsid w:val="531B730D"/>
    <w:rsid w:val="533559AE"/>
    <w:rsid w:val="534D565D"/>
    <w:rsid w:val="53702F6D"/>
    <w:rsid w:val="537E6A69"/>
    <w:rsid w:val="538A7E17"/>
    <w:rsid w:val="53930063"/>
    <w:rsid w:val="53A00B16"/>
    <w:rsid w:val="53B0729E"/>
    <w:rsid w:val="53B14EC3"/>
    <w:rsid w:val="53BD1103"/>
    <w:rsid w:val="53CB7266"/>
    <w:rsid w:val="53D0442A"/>
    <w:rsid w:val="53D34DFF"/>
    <w:rsid w:val="53DA492D"/>
    <w:rsid w:val="53E1637D"/>
    <w:rsid w:val="53F964B3"/>
    <w:rsid w:val="541C7B46"/>
    <w:rsid w:val="54217F8B"/>
    <w:rsid w:val="544B0267"/>
    <w:rsid w:val="54783E8F"/>
    <w:rsid w:val="547B003C"/>
    <w:rsid w:val="548872B2"/>
    <w:rsid w:val="54D4414C"/>
    <w:rsid w:val="54E418B3"/>
    <w:rsid w:val="54F95BDC"/>
    <w:rsid w:val="552F6253"/>
    <w:rsid w:val="5549552E"/>
    <w:rsid w:val="55517BF4"/>
    <w:rsid w:val="55594A86"/>
    <w:rsid w:val="55760B9F"/>
    <w:rsid w:val="55801904"/>
    <w:rsid w:val="558935DE"/>
    <w:rsid w:val="558B1D6D"/>
    <w:rsid w:val="558C4042"/>
    <w:rsid w:val="55970E48"/>
    <w:rsid w:val="55B04E2D"/>
    <w:rsid w:val="55D75475"/>
    <w:rsid w:val="55EB595A"/>
    <w:rsid w:val="56023E28"/>
    <w:rsid w:val="561B1099"/>
    <w:rsid w:val="561B4F95"/>
    <w:rsid w:val="562F4818"/>
    <w:rsid w:val="563E4131"/>
    <w:rsid w:val="56537D45"/>
    <w:rsid w:val="565651DA"/>
    <w:rsid w:val="56577BE9"/>
    <w:rsid w:val="566F5401"/>
    <w:rsid w:val="568206F3"/>
    <w:rsid w:val="56AF27B3"/>
    <w:rsid w:val="56BF52FE"/>
    <w:rsid w:val="56CA2A6E"/>
    <w:rsid w:val="56F0036C"/>
    <w:rsid w:val="572029CF"/>
    <w:rsid w:val="5720578F"/>
    <w:rsid w:val="57213F71"/>
    <w:rsid w:val="573425E7"/>
    <w:rsid w:val="57357F2E"/>
    <w:rsid w:val="5744377B"/>
    <w:rsid w:val="576D0F31"/>
    <w:rsid w:val="578768FB"/>
    <w:rsid w:val="57884ED6"/>
    <w:rsid w:val="57945B18"/>
    <w:rsid w:val="57B22250"/>
    <w:rsid w:val="57C21959"/>
    <w:rsid w:val="57E150B4"/>
    <w:rsid w:val="57E369AC"/>
    <w:rsid w:val="58087186"/>
    <w:rsid w:val="58115147"/>
    <w:rsid w:val="581E4233"/>
    <w:rsid w:val="58403950"/>
    <w:rsid w:val="58421A26"/>
    <w:rsid w:val="584E356B"/>
    <w:rsid w:val="584E3E5A"/>
    <w:rsid w:val="58595F8C"/>
    <w:rsid w:val="58663E9B"/>
    <w:rsid w:val="58682055"/>
    <w:rsid w:val="588C065F"/>
    <w:rsid w:val="58A11964"/>
    <w:rsid w:val="58A958F0"/>
    <w:rsid w:val="58B86EED"/>
    <w:rsid w:val="58DE5DE7"/>
    <w:rsid w:val="59040755"/>
    <w:rsid w:val="59067120"/>
    <w:rsid w:val="59131BE1"/>
    <w:rsid w:val="592A3D2B"/>
    <w:rsid w:val="593666A8"/>
    <w:rsid w:val="595A71E6"/>
    <w:rsid w:val="59620F81"/>
    <w:rsid w:val="59D350DC"/>
    <w:rsid w:val="59D73461"/>
    <w:rsid w:val="59ED0412"/>
    <w:rsid w:val="59FA0478"/>
    <w:rsid w:val="5A123268"/>
    <w:rsid w:val="5A19152A"/>
    <w:rsid w:val="5A2B35B7"/>
    <w:rsid w:val="5A476378"/>
    <w:rsid w:val="5A4F4648"/>
    <w:rsid w:val="5A4F6DC7"/>
    <w:rsid w:val="5A5E105C"/>
    <w:rsid w:val="5A605140"/>
    <w:rsid w:val="5A676FB9"/>
    <w:rsid w:val="5A6C1BE7"/>
    <w:rsid w:val="5A995BE6"/>
    <w:rsid w:val="5AA0484F"/>
    <w:rsid w:val="5ABF460D"/>
    <w:rsid w:val="5AEB3D25"/>
    <w:rsid w:val="5AF13034"/>
    <w:rsid w:val="5B011FA0"/>
    <w:rsid w:val="5B524B52"/>
    <w:rsid w:val="5B5C3955"/>
    <w:rsid w:val="5B6D602B"/>
    <w:rsid w:val="5B8852F7"/>
    <w:rsid w:val="5B8B6298"/>
    <w:rsid w:val="5B95483E"/>
    <w:rsid w:val="5BB11456"/>
    <w:rsid w:val="5BB365E3"/>
    <w:rsid w:val="5BC31956"/>
    <w:rsid w:val="5BC973B2"/>
    <w:rsid w:val="5BCB4D42"/>
    <w:rsid w:val="5C030DB4"/>
    <w:rsid w:val="5C2C446F"/>
    <w:rsid w:val="5C376E74"/>
    <w:rsid w:val="5C38703C"/>
    <w:rsid w:val="5C40430E"/>
    <w:rsid w:val="5C7E23B9"/>
    <w:rsid w:val="5CA21150"/>
    <w:rsid w:val="5CA63BF8"/>
    <w:rsid w:val="5CAA41EC"/>
    <w:rsid w:val="5CB052F9"/>
    <w:rsid w:val="5CB732EC"/>
    <w:rsid w:val="5CC97E8D"/>
    <w:rsid w:val="5CCE31F7"/>
    <w:rsid w:val="5CD23728"/>
    <w:rsid w:val="5CD51027"/>
    <w:rsid w:val="5CE0333D"/>
    <w:rsid w:val="5CE57DA3"/>
    <w:rsid w:val="5D0F2F71"/>
    <w:rsid w:val="5D13001A"/>
    <w:rsid w:val="5D1611CB"/>
    <w:rsid w:val="5D1C2C01"/>
    <w:rsid w:val="5D463265"/>
    <w:rsid w:val="5D4D79B3"/>
    <w:rsid w:val="5D555E61"/>
    <w:rsid w:val="5D5E3162"/>
    <w:rsid w:val="5D720511"/>
    <w:rsid w:val="5D754FFF"/>
    <w:rsid w:val="5D924240"/>
    <w:rsid w:val="5D9D6A44"/>
    <w:rsid w:val="5DA11D32"/>
    <w:rsid w:val="5DA424DF"/>
    <w:rsid w:val="5DAD0D4C"/>
    <w:rsid w:val="5DC334CB"/>
    <w:rsid w:val="5DDB0260"/>
    <w:rsid w:val="5DFA3AC3"/>
    <w:rsid w:val="5E0E4EF2"/>
    <w:rsid w:val="5E2941B3"/>
    <w:rsid w:val="5E2C0F63"/>
    <w:rsid w:val="5E392F6E"/>
    <w:rsid w:val="5E3A08A6"/>
    <w:rsid w:val="5E3A3C9F"/>
    <w:rsid w:val="5E5078FA"/>
    <w:rsid w:val="5E5B557E"/>
    <w:rsid w:val="5E6146B4"/>
    <w:rsid w:val="5E7067DD"/>
    <w:rsid w:val="5E793012"/>
    <w:rsid w:val="5EBE2C81"/>
    <w:rsid w:val="5EC02414"/>
    <w:rsid w:val="5EC06AB2"/>
    <w:rsid w:val="5EDA5A8A"/>
    <w:rsid w:val="5EDF2F0F"/>
    <w:rsid w:val="5EEA0E3D"/>
    <w:rsid w:val="5F00701C"/>
    <w:rsid w:val="5F0B34FC"/>
    <w:rsid w:val="5F0D65AE"/>
    <w:rsid w:val="5F360429"/>
    <w:rsid w:val="5F3F2E21"/>
    <w:rsid w:val="5F5815E6"/>
    <w:rsid w:val="5F762D64"/>
    <w:rsid w:val="5F864AF3"/>
    <w:rsid w:val="5F890815"/>
    <w:rsid w:val="5F923706"/>
    <w:rsid w:val="5FAA0453"/>
    <w:rsid w:val="5FB611A9"/>
    <w:rsid w:val="5FC42A54"/>
    <w:rsid w:val="5FDA573A"/>
    <w:rsid w:val="60450FE3"/>
    <w:rsid w:val="60595C1A"/>
    <w:rsid w:val="608C11F5"/>
    <w:rsid w:val="60923073"/>
    <w:rsid w:val="60BE73C6"/>
    <w:rsid w:val="60CD7970"/>
    <w:rsid w:val="60DF6DB3"/>
    <w:rsid w:val="60F70651"/>
    <w:rsid w:val="61023EAC"/>
    <w:rsid w:val="612711C4"/>
    <w:rsid w:val="613141B2"/>
    <w:rsid w:val="614501AF"/>
    <w:rsid w:val="614E47EF"/>
    <w:rsid w:val="617A051D"/>
    <w:rsid w:val="617F2873"/>
    <w:rsid w:val="61BB4738"/>
    <w:rsid w:val="61D20A27"/>
    <w:rsid w:val="61FE7561"/>
    <w:rsid w:val="6202073C"/>
    <w:rsid w:val="620D122A"/>
    <w:rsid w:val="620F15C2"/>
    <w:rsid w:val="6220393F"/>
    <w:rsid w:val="622556F8"/>
    <w:rsid w:val="6229271B"/>
    <w:rsid w:val="623C210D"/>
    <w:rsid w:val="624057C9"/>
    <w:rsid w:val="62454D98"/>
    <w:rsid w:val="625E43E5"/>
    <w:rsid w:val="625F4A60"/>
    <w:rsid w:val="62850AF6"/>
    <w:rsid w:val="62AE1A17"/>
    <w:rsid w:val="62B700C7"/>
    <w:rsid w:val="62BC3F44"/>
    <w:rsid w:val="62CA08B4"/>
    <w:rsid w:val="62DC6378"/>
    <w:rsid w:val="62F72E6A"/>
    <w:rsid w:val="630E05B5"/>
    <w:rsid w:val="63143FB9"/>
    <w:rsid w:val="63177B1F"/>
    <w:rsid w:val="632074EA"/>
    <w:rsid w:val="634A7F53"/>
    <w:rsid w:val="635247B4"/>
    <w:rsid w:val="63601FFB"/>
    <w:rsid w:val="63692691"/>
    <w:rsid w:val="636C3FEC"/>
    <w:rsid w:val="63702E82"/>
    <w:rsid w:val="639B16E8"/>
    <w:rsid w:val="639E4904"/>
    <w:rsid w:val="63AE3D82"/>
    <w:rsid w:val="63B26B56"/>
    <w:rsid w:val="63B9166C"/>
    <w:rsid w:val="63BA7F5D"/>
    <w:rsid w:val="63C36054"/>
    <w:rsid w:val="63CA2FF4"/>
    <w:rsid w:val="63D3390F"/>
    <w:rsid w:val="63E715BE"/>
    <w:rsid w:val="63E93A7C"/>
    <w:rsid w:val="64047121"/>
    <w:rsid w:val="6425447C"/>
    <w:rsid w:val="64302124"/>
    <w:rsid w:val="64342F22"/>
    <w:rsid w:val="643A71A7"/>
    <w:rsid w:val="64565F7E"/>
    <w:rsid w:val="6457041A"/>
    <w:rsid w:val="64593B6D"/>
    <w:rsid w:val="646E5187"/>
    <w:rsid w:val="647A3413"/>
    <w:rsid w:val="647B7B62"/>
    <w:rsid w:val="64AE4051"/>
    <w:rsid w:val="64B51234"/>
    <w:rsid w:val="64B8173B"/>
    <w:rsid w:val="64C87531"/>
    <w:rsid w:val="64CB14A6"/>
    <w:rsid w:val="64CE6176"/>
    <w:rsid w:val="64D47BDB"/>
    <w:rsid w:val="64D66283"/>
    <w:rsid w:val="64D903BA"/>
    <w:rsid w:val="64DF11F9"/>
    <w:rsid w:val="64E1629C"/>
    <w:rsid w:val="64E761B3"/>
    <w:rsid w:val="64F5532A"/>
    <w:rsid w:val="64F74C55"/>
    <w:rsid w:val="65012F77"/>
    <w:rsid w:val="650410FD"/>
    <w:rsid w:val="65282B9E"/>
    <w:rsid w:val="653973A8"/>
    <w:rsid w:val="65405401"/>
    <w:rsid w:val="65561254"/>
    <w:rsid w:val="655C492D"/>
    <w:rsid w:val="65654476"/>
    <w:rsid w:val="65771EF6"/>
    <w:rsid w:val="65863D07"/>
    <w:rsid w:val="65892643"/>
    <w:rsid w:val="65972068"/>
    <w:rsid w:val="659E3350"/>
    <w:rsid w:val="65C5134A"/>
    <w:rsid w:val="65E96893"/>
    <w:rsid w:val="65ED123C"/>
    <w:rsid w:val="661834EA"/>
    <w:rsid w:val="663C4C79"/>
    <w:rsid w:val="665966B1"/>
    <w:rsid w:val="665E7DA2"/>
    <w:rsid w:val="66655736"/>
    <w:rsid w:val="667371E8"/>
    <w:rsid w:val="66836B6F"/>
    <w:rsid w:val="668B3CA2"/>
    <w:rsid w:val="668D5D83"/>
    <w:rsid w:val="669D4979"/>
    <w:rsid w:val="66BC1248"/>
    <w:rsid w:val="66D51547"/>
    <w:rsid w:val="66DA689C"/>
    <w:rsid w:val="66E903D1"/>
    <w:rsid w:val="67117296"/>
    <w:rsid w:val="671F2202"/>
    <w:rsid w:val="67480D25"/>
    <w:rsid w:val="6750178F"/>
    <w:rsid w:val="6774200D"/>
    <w:rsid w:val="677A61C5"/>
    <w:rsid w:val="678E5FD0"/>
    <w:rsid w:val="67A52DA5"/>
    <w:rsid w:val="67A87BDE"/>
    <w:rsid w:val="67B31238"/>
    <w:rsid w:val="67B679CD"/>
    <w:rsid w:val="67BC475D"/>
    <w:rsid w:val="67C02A12"/>
    <w:rsid w:val="67D0767C"/>
    <w:rsid w:val="67D36C09"/>
    <w:rsid w:val="67DF4EFF"/>
    <w:rsid w:val="67EE3C17"/>
    <w:rsid w:val="67F220A7"/>
    <w:rsid w:val="67FB7AFD"/>
    <w:rsid w:val="67FE7EC6"/>
    <w:rsid w:val="680663FC"/>
    <w:rsid w:val="68227B1F"/>
    <w:rsid w:val="68230A1A"/>
    <w:rsid w:val="68300BFB"/>
    <w:rsid w:val="68385487"/>
    <w:rsid w:val="68647554"/>
    <w:rsid w:val="6870510C"/>
    <w:rsid w:val="687442A7"/>
    <w:rsid w:val="68793CF5"/>
    <w:rsid w:val="687F59FF"/>
    <w:rsid w:val="68820729"/>
    <w:rsid w:val="688B0897"/>
    <w:rsid w:val="689861E0"/>
    <w:rsid w:val="68B07A08"/>
    <w:rsid w:val="68B95EA0"/>
    <w:rsid w:val="68C01F24"/>
    <w:rsid w:val="68E24A8E"/>
    <w:rsid w:val="68FB6F8F"/>
    <w:rsid w:val="690F678E"/>
    <w:rsid w:val="691D33C3"/>
    <w:rsid w:val="693434CA"/>
    <w:rsid w:val="69433892"/>
    <w:rsid w:val="694B48D3"/>
    <w:rsid w:val="694D182E"/>
    <w:rsid w:val="69554426"/>
    <w:rsid w:val="69574EAE"/>
    <w:rsid w:val="695E6528"/>
    <w:rsid w:val="69605009"/>
    <w:rsid w:val="698A18FC"/>
    <w:rsid w:val="699D4A7C"/>
    <w:rsid w:val="69A0647E"/>
    <w:rsid w:val="69B50079"/>
    <w:rsid w:val="69BF29E6"/>
    <w:rsid w:val="69D339C2"/>
    <w:rsid w:val="69E00998"/>
    <w:rsid w:val="6A037A14"/>
    <w:rsid w:val="6A08740E"/>
    <w:rsid w:val="6A0C523C"/>
    <w:rsid w:val="6A2219C6"/>
    <w:rsid w:val="6A240065"/>
    <w:rsid w:val="6A2842F9"/>
    <w:rsid w:val="6A297DF9"/>
    <w:rsid w:val="6A345F18"/>
    <w:rsid w:val="6A3A3504"/>
    <w:rsid w:val="6A3E2796"/>
    <w:rsid w:val="6A60406B"/>
    <w:rsid w:val="6A7B5A2F"/>
    <w:rsid w:val="6A8C3A1D"/>
    <w:rsid w:val="6A9A3399"/>
    <w:rsid w:val="6A9D259F"/>
    <w:rsid w:val="6AB13D95"/>
    <w:rsid w:val="6AB84F55"/>
    <w:rsid w:val="6AC63301"/>
    <w:rsid w:val="6AE52418"/>
    <w:rsid w:val="6AED5136"/>
    <w:rsid w:val="6B1D6891"/>
    <w:rsid w:val="6B377E2A"/>
    <w:rsid w:val="6B39291A"/>
    <w:rsid w:val="6B53135D"/>
    <w:rsid w:val="6B54631F"/>
    <w:rsid w:val="6B5D3E24"/>
    <w:rsid w:val="6B6272EA"/>
    <w:rsid w:val="6B6847F7"/>
    <w:rsid w:val="6B7C3C12"/>
    <w:rsid w:val="6BA23C43"/>
    <w:rsid w:val="6BC663E6"/>
    <w:rsid w:val="6BEA2A94"/>
    <w:rsid w:val="6C071768"/>
    <w:rsid w:val="6C30040D"/>
    <w:rsid w:val="6C351C15"/>
    <w:rsid w:val="6C4B67D6"/>
    <w:rsid w:val="6C553DE6"/>
    <w:rsid w:val="6C5D2D5A"/>
    <w:rsid w:val="6C6C30BC"/>
    <w:rsid w:val="6C82405E"/>
    <w:rsid w:val="6C8B3217"/>
    <w:rsid w:val="6C8E410A"/>
    <w:rsid w:val="6CAF1834"/>
    <w:rsid w:val="6CBD30AD"/>
    <w:rsid w:val="6CE04BBD"/>
    <w:rsid w:val="6CE9191D"/>
    <w:rsid w:val="6CF4072D"/>
    <w:rsid w:val="6D0623D7"/>
    <w:rsid w:val="6D1D7017"/>
    <w:rsid w:val="6D1E2BB8"/>
    <w:rsid w:val="6D35280F"/>
    <w:rsid w:val="6D535020"/>
    <w:rsid w:val="6D5B2A90"/>
    <w:rsid w:val="6D5B3DD4"/>
    <w:rsid w:val="6D77332F"/>
    <w:rsid w:val="6D7935F2"/>
    <w:rsid w:val="6D8B5BBE"/>
    <w:rsid w:val="6D993BBC"/>
    <w:rsid w:val="6DB81D7B"/>
    <w:rsid w:val="6DBB5893"/>
    <w:rsid w:val="6DC0271F"/>
    <w:rsid w:val="6DD1578D"/>
    <w:rsid w:val="6DE22C2D"/>
    <w:rsid w:val="6DE62EF5"/>
    <w:rsid w:val="6DE64CE4"/>
    <w:rsid w:val="6E084EF7"/>
    <w:rsid w:val="6E23423D"/>
    <w:rsid w:val="6E2A04CA"/>
    <w:rsid w:val="6E2E035C"/>
    <w:rsid w:val="6E321A76"/>
    <w:rsid w:val="6E427366"/>
    <w:rsid w:val="6E6E19AF"/>
    <w:rsid w:val="6E6F3AF9"/>
    <w:rsid w:val="6E7D096D"/>
    <w:rsid w:val="6EA22255"/>
    <w:rsid w:val="6EA363DA"/>
    <w:rsid w:val="6EAD207F"/>
    <w:rsid w:val="6EC1690E"/>
    <w:rsid w:val="6EF16A84"/>
    <w:rsid w:val="6EF717DD"/>
    <w:rsid w:val="6F0877FA"/>
    <w:rsid w:val="6F1202B1"/>
    <w:rsid w:val="6F24665B"/>
    <w:rsid w:val="6F334EEC"/>
    <w:rsid w:val="6F3548EF"/>
    <w:rsid w:val="6F407C4E"/>
    <w:rsid w:val="6F5873C1"/>
    <w:rsid w:val="6F5F21BD"/>
    <w:rsid w:val="6F601DFB"/>
    <w:rsid w:val="6F742BFB"/>
    <w:rsid w:val="6F92118D"/>
    <w:rsid w:val="6F93764A"/>
    <w:rsid w:val="6FB26C5B"/>
    <w:rsid w:val="6FB40B1B"/>
    <w:rsid w:val="6FC0314B"/>
    <w:rsid w:val="6FC12A52"/>
    <w:rsid w:val="6FDF0E1E"/>
    <w:rsid w:val="6FE821CE"/>
    <w:rsid w:val="7004222A"/>
    <w:rsid w:val="70214992"/>
    <w:rsid w:val="704054AE"/>
    <w:rsid w:val="70580401"/>
    <w:rsid w:val="707F4810"/>
    <w:rsid w:val="70802CB1"/>
    <w:rsid w:val="70957534"/>
    <w:rsid w:val="70AD3325"/>
    <w:rsid w:val="70BB387E"/>
    <w:rsid w:val="70CE1A81"/>
    <w:rsid w:val="70E35394"/>
    <w:rsid w:val="70FD4C97"/>
    <w:rsid w:val="70FE7C74"/>
    <w:rsid w:val="71132511"/>
    <w:rsid w:val="71185F86"/>
    <w:rsid w:val="712D0C74"/>
    <w:rsid w:val="714575EA"/>
    <w:rsid w:val="714632D8"/>
    <w:rsid w:val="714E5255"/>
    <w:rsid w:val="716850E8"/>
    <w:rsid w:val="716B4347"/>
    <w:rsid w:val="71726C95"/>
    <w:rsid w:val="71742178"/>
    <w:rsid w:val="719169E0"/>
    <w:rsid w:val="71A34A3F"/>
    <w:rsid w:val="71C1524C"/>
    <w:rsid w:val="71D00601"/>
    <w:rsid w:val="71DB1D1B"/>
    <w:rsid w:val="71E90995"/>
    <w:rsid w:val="71EE5562"/>
    <w:rsid w:val="71F10E84"/>
    <w:rsid w:val="71FB4101"/>
    <w:rsid w:val="722A14AF"/>
    <w:rsid w:val="723C71EF"/>
    <w:rsid w:val="723E65A2"/>
    <w:rsid w:val="72542ED4"/>
    <w:rsid w:val="72694A03"/>
    <w:rsid w:val="72A22011"/>
    <w:rsid w:val="72A54DCB"/>
    <w:rsid w:val="72AE1DB0"/>
    <w:rsid w:val="72D552C9"/>
    <w:rsid w:val="72D82C06"/>
    <w:rsid w:val="72EC26B3"/>
    <w:rsid w:val="72F3222C"/>
    <w:rsid w:val="72FE7029"/>
    <w:rsid w:val="730318E3"/>
    <w:rsid w:val="7304144B"/>
    <w:rsid w:val="731613BE"/>
    <w:rsid w:val="732A3CDC"/>
    <w:rsid w:val="733C1F58"/>
    <w:rsid w:val="733D78B2"/>
    <w:rsid w:val="734B565F"/>
    <w:rsid w:val="738D050D"/>
    <w:rsid w:val="738D3D83"/>
    <w:rsid w:val="73A26AD2"/>
    <w:rsid w:val="73A37CA7"/>
    <w:rsid w:val="73AF4FBD"/>
    <w:rsid w:val="73C91F40"/>
    <w:rsid w:val="73D011A6"/>
    <w:rsid w:val="73DE0FB1"/>
    <w:rsid w:val="73EB1354"/>
    <w:rsid w:val="73EC2C7D"/>
    <w:rsid w:val="7406230E"/>
    <w:rsid w:val="740C69BB"/>
    <w:rsid w:val="741A49CF"/>
    <w:rsid w:val="742036AB"/>
    <w:rsid w:val="74214852"/>
    <w:rsid w:val="742560E8"/>
    <w:rsid w:val="744A34F1"/>
    <w:rsid w:val="744B01B4"/>
    <w:rsid w:val="74682DC5"/>
    <w:rsid w:val="746D2C29"/>
    <w:rsid w:val="747F227D"/>
    <w:rsid w:val="748B66CB"/>
    <w:rsid w:val="74993BC0"/>
    <w:rsid w:val="74A34AB2"/>
    <w:rsid w:val="74A904B5"/>
    <w:rsid w:val="74AE31C5"/>
    <w:rsid w:val="74AF0F2C"/>
    <w:rsid w:val="74C90845"/>
    <w:rsid w:val="74E5295E"/>
    <w:rsid w:val="751F72F9"/>
    <w:rsid w:val="75217B03"/>
    <w:rsid w:val="75225E3C"/>
    <w:rsid w:val="753207B5"/>
    <w:rsid w:val="75594AE5"/>
    <w:rsid w:val="755D025F"/>
    <w:rsid w:val="756A514A"/>
    <w:rsid w:val="75867F2C"/>
    <w:rsid w:val="759E3812"/>
    <w:rsid w:val="75A43ABF"/>
    <w:rsid w:val="75A9118C"/>
    <w:rsid w:val="75AE0EFC"/>
    <w:rsid w:val="75BE66BE"/>
    <w:rsid w:val="75D15C5D"/>
    <w:rsid w:val="75E52169"/>
    <w:rsid w:val="76012C8E"/>
    <w:rsid w:val="76022650"/>
    <w:rsid w:val="761838F6"/>
    <w:rsid w:val="761926C9"/>
    <w:rsid w:val="76532B29"/>
    <w:rsid w:val="76795279"/>
    <w:rsid w:val="767C66A8"/>
    <w:rsid w:val="768442D6"/>
    <w:rsid w:val="76AD5205"/>
    <w:rsid w:val="76B11281"/>
    <w:rsid w:val="76CA4E9A"/>
    <w:rsid w:val="76E77803"/>
    <w:rsid w:val="76E837F6"/>
    <w:rsid w:val="76EC621E"/>
    <w:rsid w:val="76F11867"/>
    <w:rsid w:val="76F7630F"/>
    <w:rsid w:val="77033528"/>
    <w:rsid w:val="77103C6C"/>
    <w:rsid w:val="77166534"/>
    <w:rsid w:val="772455AE"/>
    <w:rsid w:val="774B03FB"/>
    <w:rsid w:val="775C6470"/>
    <w:rsid w:val="776C3624"/>
    <w:rsid w:val="776E3D7A"/>
    <w:rsid w:val="776F7DD5"/>
    <w:rsid w:val="77B81A06"/>
    <w:rsid w:val="77E02363"/>
    <w:rsid w:val="780614AB"/>
    <w:rsid w:val="780C544C"/>
    <w:rsid w:val="780F3ECD"/>
    <w:rsid w:val="78120E9C"/>
    <w:rsid w:val="781418E5"/>
    <w:rsid w:val="78146BC0"/>
    <w:rsid w:val="782850D3"/>
    <w:rsid w:val="783B4DCE"/>
    <w:rsid w:val="784D7E7E"/>
    <w:rsid w:val="784F3E98"/>
    <w:rsid w:val="78562684"/>
    <w:rsid w:val="788235FC"/>
    <w:rsid w:val="789159C1"/>
    <w:rsid w:val="78A01932"/>
    <w:rsid w:val="78AF1283"/>
    <w:rsid w:val="78B45AD6"/>
    <w:rsid w:val="78DF369E"/>
    <w:rsid w:val="78DF776C"/>
    <w:rsid w:val="78E50C19"/>
    <w:rsid w:val="78FB7B0E"/>
    <w:rsid w:val="78FC21C1"/>
    <w:rsid w:val="78FD6F2E"/>
    <w:rsid w:val="79051036"/>
    <w:rsid w:val="79102466"/>
    <w:rsid w:val="79253A87"/>
    <w:rsid w:val="7932158F"/>
    <w:rsid w:val="7933424A"/>
    <w:rsid w:val="793A19F7"/>
    <w:rsid w:val="79474C4B"/>
    <w:rsid w:val="795E076A"/>
    <w:rsid w:val="79756BCE"/>
    <w:rsid w:val="79812F36"/>
    <w:rsid w:val="79913492"/>
    <w:rsid w:val="79AD59BA"/>
    <w:rsid w:val="79D73BB8"/>
    <w:rsid w:val="79DE444C"/>
    <w:rsid w:val="79E60FC0"/>
    <w:rsid w:val="7A1B6CFB"/>
    <w:rsid w:val="7A2223D9"/>
    <w:rsid w:val="7A2456F3"/>
    <w:rsid w:val="7A302413"/>
    <w:rsid w:val="7A575B7D"/>
    <w:rsid w:val="7A646E5B"/>
    <w:rsid w:val="7A6A11BC"/>
    <w:rsid w:val="7A710CE8"/>
    <w:rsid w:val="7A8D7FF7"/>
    <w:rsid w:val="7A9075FC"/>
    <w:rsid w:val="7A95303B"/>
    <w:rsid w:val="7AA005DC"/>
    <w:rsid w:val="7AC77ED8"/>
    <w:rsid w:val="7ACA5561"/>
    <w:rsid w:val="7ACD31EB"/>
    <w:rsid w:val="7ACD42D5"/>
    <w:rsid w:val="7AD40BEC"/>
    <w:rsid w:val="7AE63A48"/>
    <w:rsid w:val="7B190F3B"/>
    <w:rsid w:val="7B1E1EE2"/>
    <w:rsid w:val="7B2B5BE7"/>
    <w:rsid w:val="7B3353BE"/>
    <w:rsid w:val="7B4422E4"/>
    <w:rsid w:val="7B6E0172"/>
    <w:rsid w:val="7B7A235A"/>
    <w:rsid w:val="7B7B01F8"/>
    <w:rsid w:val="7B892BCA"/>
    <w:rsid w:val="7B9123B4"/>
    <w:rsid w:val="7B963EE7"/>
    <w:rsid w:val="7BA3476C"/>
    <w:rsid w:val="7BBB6E0E"/>
    <w:rsid w:val="7BBE0AEC"/>
    <w:rsid w:val="7BC37E2A"/>
    <w:rsid w:val="7BC76924"/>
    <w:rsid w:val="7BD110E0"/>
    <w:rsid w:val="7BD6050D"/>
    <w:rsid w:val="7BD959BF"/>
    <w:rsid w:val="7BDD29F8"/>
    <w:rsid w:val="7BEC1692"/>
    <w:rsid w:val="7BF318EB"/>
    <w:rsid w:val="7BFD2822"/>
    <w:rsid w:val="7C2B652C"/>
    <w:rsid w:val="7C5C70A6"/>
    <w:rsid w:val="7C6B2EF8"/>
    <w:rsid w:val="7C914785"/>
    <w:rsid w:val="7C95144A"/>
    <w:rsid w:val="7C9E6B5F"/>
    <w:rsid w:val="7CAA4D1B"/>
    <w:rsid w:val="7CBB7B09"/>
    <w:rsid w:val="7CCD4093"/>
    <w:rsid w:val="7CCD4D96"/>
    <w:rsid w:val="7CD13D07"/>
    <w:rsid w:val="7CD62A2A"/>
    <w:rsid w:val="7CDC30F7"/>
    <w:rsid w:val="7CE6420C"/>
    <w:rsid w:val="7CE8144F"/>
    <w:rsid w:val="7CF06186"/>
    <w:rsid w:val="7CF1453B"/>
    <w:rsid w:val="7CF72E3E"/>
    <w:rsid w:val="7D1276AB"/>
    <w:rsid w:val="7D140A0D"/>
    <w:rsid w:val="7D270393"/>
    <w:rsid w:val="7D3059B7"/>
    <w:rsid w:val="7D36349B"/>
    <w:rsid w:val="7D49334E"/>
    <w:rsid w:val="7D4B6E9F"/>
    <w:rsid w:val="7D4E2176"/>
    <w:rsid w:val="7D571A43"/>
    <w:rsid w:val="7D5E5086"/>
    <w:rsid w:val="7D6969FE"/>
    <w:rsid w:val="7D7002D5"/>
    <w:rsid w:val="7D7D6B00"/>
    <w:rsid w:val="7D867F49"/>
    <w:rsid w:val="7D87670E"/>
    <w:rsid w:val="7D8A1765"/>
    <w:rsid w:val="7D8F7929"/>
    <w:rsid w:val="7D9E34F4"/>
    <w:rsid w:val="7DA04898"/>
    <w:rsid w:val="7DD139CE"/>
    <w:rsid w:val="7DE42A42"/>
    <w:rsid w:val="7DE866E9"/>
    <w:rsid w:val="7DFB3580"/>
    <w:rsid w:val="7DFD2C11"/>
    <w:rsid w:val="7E055B32"/>
    <w:rsid w:val="7E14409B"/>
    <w:rsid w:val="7E191A13"/>
    <w:rsid w:val="7E1D3116"/>
    <w:rsid w:val="7E3556F1"/>
    <w:rsid w:val="7E3C26EE"/>
    <w:rsid w:val="7E540D0F"/>
    <w:rsid w:val="7E565725"/>
    <w:rsid w:val="7E664D65"/>
    <w:rsid w:val="7E754C2F"/>
    <w:rsid w:val="7E791F6A"/>
    <w:rsid w:val="7E7D5E92"/>
    <w:rsid w:val="7E955A81"/>
    <w:rsid w:val="7EB1534E"/>
    <w:rsid w:val="7ECD50BD"/>
    <w:rsid w:val="7ECD5763"/>
    <w:rsid w:val="7ED11884"/>
    <w:rsid w:val="7F0506F0"/>
    <w:rsid w:val="7F42406A"/>
    <w:rsid w:val="7F5B1D03"/>
    <w:rsid w:val="7F5E341D"/>
    <w:rsid w:val="7F7E0C2A"/>
    <w:rsid w:val="7F940AFC"/>
    <w:rsid w:val="7F975CAA"/>
    <w:rsid w:val="7F9D5856"/>
    <w:rsid w:val="7F9F2E58"/>
    <w:rsid w:val="7FB16B71"/>
    <w:rsid w:val="7FB37CEE"/>
    <w:rsid w:val="7FC23779"/>
    <w:rsid w:val="7FCF4EF4"/>
    <w:rsid w:val="7FF07E18"/>
    <w:rsid w:val="7FF64F6B"/>
    <w:rsid w:val="7FF66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A8AA966"/>
  <w15:docId w15:val="{A762C7A7-4648-4309-96CC-1E1D0C28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TOC2">
    <w:name w:val="toc 2"/>
    <w:basedOn w:val="a"/>
    <w:next w:val="a"/>
    <w:uiPriority w:val="39"/>
    <w:unhideWhenUsed/>
    <w:qFormat/>
    <w:pPr>
      <w:ind w:leftChars="200" w:left="420"/>
    </w:pPr>
  </w:style>
  <w:style w:type="paragraph" w:styleId="a9">
    <w:name w:val="Normal (Web)"/>
    <w:basedOn w:val="a"/>
    <w:uiPriority w:val="99"/>
    <w:qFormat/>
    <w:pPr>
      <w:spacing w:beforeAutospacing="1" w:afterAutospacing="1"/>
      <w:jc w:val="left"/>
    </w:pPr>
    <w:rPr>
      <w:kern w:val="0"/>
      <w:sz w:val="24"/>
    </w:rPr>
  </w:style>
  <w:style w:type="paragraph" w:styleId="aa">
    <w:name w:val="annotation subject"/>
    <w:basedOn w:val="a3"/>
    <w:next w:val="a3"/>
    <w:link w:val="ab"/>
    <w:qFormat/>
    <w:rPr>
      <w:b/>
      <w:bCs/>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d">
    <w:name w:val="Strong"/>
    <w:basedOn w:val="a0"/>
    <w:qFormat/>
    <w:rPr>
      <w:b/>
    </w:rPr>
  </w:style>
  <w:style w:type="character" w:styleId="ae">
    <w:name w:val="Emphasis"/>
    <w:basedOn w:val="a0"/>
    <w:qFormat/>
    <w:rPr>
      <w:i/>
    </w:rPr>
  </w:style>
  <w:style w:type="character" w:styleId="af">
    <w:name w:val="annotation reference"/>
    <w:basedOn w:val="a0"/>
    <w:qFormat/>
    <w:rPr>
      <w:sz w:val="21"/>
      <w:szCs w:val="21"/>
    </w:rPr>
  </w:style>
  <w:style w:type="paragraph" w:styleId="af0">
    <w:name w:val="List Paragraph"/>
    <w:basedOn w:val="a"/>
    <w:uiPriority w:val="34"/>
    <w:qFormat/>
    <w:pPr>
      <w:ind w:firstLineChars="200" w:firstLine="420"/>
    </w:pPr>
  </w:style>
  <w:style w:type="paragraph" w:styleId="af1">
    <w:name w:val="No Spacing"/>
    <w:basedOn w:val="a"/>
    <w:next w:val="a"/>
    <w:uiPriority w:val="1"/>
    <w:qFormat/>
    <w:pPr>
      <w:jc w:val="center"/>
    </w:pPr>
  </w:style>
  <w:style w:type="paragraph" w:customStyle="1" w:styleId="SOUSTITREB">
    <w:name w:val="SOUS TITRE B"/>
    <w:basedOn w:val="a"/>
    <w:qFormat/>
    <w:pPr>
      <w:widowControl/>
      <w:tabs>
        <w:tab w:val="left" w:pos="567"/>
        <w:tab w:val="left" w:pos="2268"/>
      </w:tabs>
      <w:spacing w:before="100" w:beforeAutospacing="1" w:after="60" w:line="360" w:lineRule="auto"/>
      <w:ind w:left="567"/>
    </w:pPr>
    <w:rPr>
      <w:b/>
      <w:bCs/>
      <w:caps/>
      <w:spacing w:val="40"/>
      <w:kern w:val="0"/>
      <w:sz w:val="24"/>
      <w:lang w:val="fr-FR" w:eastAsia="fr-FR"/>
    </w:rPr>
  </w:style>
  <w:style w:type="paragraph" w:customStyle="1" w:styleId="Liste-plan">
    <w:name w:val="Liste-plan"/>
    <w:basedOn w:val="ListePlans"/>
    <w:qFormat/>
    <w:pPr>
      <w:tabs>
        <w:tab w:val="left" w:pos="1560"/>
        <w:tab w:val="right" w:pos="7938"/>
        <w:tab w:val="right" w:pos="9356"/>
      </w:tabs>
      <w:spacing w:after="60" w:line="240" w:lineRule="auto"/>
    </w:pPr>
  </w:style>
  <w:style w:type="paragraph" w:customStyle="1" w:styleId="ListePlans">
    <w:name w:val="Liste Plans"/>
    <w:basedOn w:val="a"/>
    <w:qFormat/>
    <w:pPr>
      <w:widowControl/>
      <w:tabs>
        <w:tab w:val="right" w:pos="9072"/>
      </w:tabs>
      <w:spacing w:line="360" w:lineRule="auto"/>
    </w:pPr>
    <w:rPr>
      <w:kern w:val="0"/>
      <w:sz w:val="20"/>
      <w:lang w:val="fr-FR" w:eastAsia="fr-FR"/>
    </w:rPr>
  </w:style>
  <w:style w:type="character" w:customStyle="1" w:styleId="a4">
    <w:name w:val="批注文字 字符"/>
    <w:basedOn w:val="a0"/>
    <w:link w:val="a3"/>
    <w:qFormat/>
    <w:rPr>
      <w:kern w:val="2"/>
      <w:sz w:val="21"/>
      <w:szCs w:val="22"/>
    </w:rPr>
  </w:style>
  <w:style w:type="character" w:customStyle="1" w:styleId="ab">
    <w:name w:val="批注主题 字符"/>
    <w:basedOn w:val="a4"/>
    <w:link w:val="aa"/>
    <w:qFormat/>
    <w:rPr>
      <w:b/>
      <w:bCs/>
      <w:kern w:val="2"/>
      <w:sz w:val="21"/>
      <w:szCs w:val="22"/>
    </w:rPr>
  </w:style>
  <w:style w:type="character" w:customStyle="1" w:styleId="a6">
    <w:name w:val="批注框文本 字符"/>
    <w:basedOn w:val="a0"/>
    <w:link w:val="a5"/>
    <w:qFormat/>
    <w:rPr>
      <w:kern w:val="2"/>
      <w:sz w:val="18"/>
      <w:szCs w:val="18"/>
    </w:rPr>
  </w:style>
  <w:style w:type="character" w:customStyle="1" w:styleId="fontstyle01">
    <w:name w:val="fontstyle01"/>
    <w:basedOn w:val="a0"/>
    <w:qFormat/>
    <w:rPr>
      <w:rFonts w:ascii="黑体" w:eastAsia="黑体" w:hAnsi="黑体" w:hint="eastAsia"/>
      <w:color w:val="000000"/>
      <w:sz w:val="14"/>
      <w:szCs w:val="14"/>
    </w:rPr>
  </w:style>
  <w:style w:type="paragraph" w:customStyle="1" w:styleId="1">
    <w:name w:val="修订1"/>
    <w:hidden/>
    <w:uiPriority w:val="99"/>
    <w:semiHidden/>
    <w:qFormat/>
    <w:rPr>
      <w:kern w:val="2"/>
      <w:sz w:val="21"/>
      <w:szCs w:val="22"/>
    </w:rPr>
  </w:style>
  <w:style w:type="paragraph" w:customStyle="1" w:styleId="MDindent1">
    <w:name w:val="MD indent 1"/>
    <w:basedOn w:val="a"/>
    <w:qFormat/>
    <w:pPr>
      <w:widowControl/>
      <w:ind w:left="567"/>
    </w:pPr>
    <w:rPr>
      <w:rFonts w:ascii="RotisSansSerif" w:hAnsi="RotisSansSerif"/>
      <w:kern w:val="0"/>
      <w:sz w:val="24"/>
      <w:szCs w:val="20"/>
      <w:lang w:val="en-AU" w:eastAsia="ko-KR"/>
    </w:rPr>
  </w:style>
  <w:style w:type="character" w:customStyle="1" w:styleId="fontstyle21">
    <w:name w:val="fontstyle21"/>
    <w:basedOn w:val="a0"/>
    <w:qFormat/>
    <w:rPr>
      <w:rFonts w:ascii="Calibri" w:hAnsi="Calibri" w:cs="Calibri" w:hint="default"/>
      <w:color w:val="42454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4712294\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FA18EF7-0D88-49F1-A08B-DE8715DD8A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91</Pages>
  <Words>9162</Words>
  <Characters>52230</Characters>
  <Application>Microsoft Office Word</Application>
  <DocSecurity>0</DocSecurity>
  <Lines>435</Lines>
  <Paragraphs>122</Paragraphs>
  <ScaleCrop>false</ScaleCrop>
  <Company/>
  <LinksUpToDate>false</LinksUpToDate>
  <CharactersWithSpaces>61270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冯黎喆</dc:creator>
  <cp:lastModifiedBy>chen xin</cp:lastModifiedBy>
  <cp:revision>2</cp:revision>
  <cp:lastPrinted>2022-06-07T09:42:00Z</cp:lastPrinted>
  <dcterms:created xsi:type="dcterms:W3CDTF">2022-06-30T03:31:00Z</dcterms:created>
  <dcterms:modified xsi:type="dcterms:W3CDTF">2022-06-30T03:31:00Z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E26B2666E8EF45CC84252D811CE4FEDC</vt:lpwstr>
  </property>
</Properties>
</file>