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7C4" w:rsidRDefault="00432299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安徽：</w:t>
      </w:r>
    </w:p>
    <w:p w:rsidR="00F457C4" w:rsidRDefault="00432299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>
        <w:rPr>
          <w:rFonts w:ascii="仿宋_GB2312" w:eastAsia="仿宋_GB2312" w:hAnsi="宋体" w:hint="eastAsia"/>
          <w:b/>
          <w:sz w:val="24"/>
          <w:u w:val="thick" w:color="FF0000"/>
        </w:rPr>
        <w:t>20</w:t>
      </w:r>
      <w:r>
        <w:rPr>
          <w:rFonts w:ascii="仿宋_GB2312" w:eastAsia="仿宋_GB2312" w:hAnsi="宋体"/>
          <w:b/>
          <w:sz w:val="24"/>
          <w:u w:val="thick" w:color="FF0000"/>
        </w:rPr>
        <w:t>2</w:t>
      </w:r>
      <w:r w:rsidR="001A6463"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 w:rsidRPr="001A6463"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 w:hint="eastAsia"/>
          <w:b/>
          <w:bCs/>
          <w:sz w:val="24"/>
        </w:rPr>
        <w:t>1</w:t>
      </w:r>
      <w:r w:rsidR="001A6463">
        <w:rPr>
          <w:rFonts w:ascii="仿宋_GB2312" w:eastAsia="仿宋_GB2312" w:hAnsi="宋体"/>
          <w:b/>
          <w:bCs/>
          <w:sz w:val="24"/>
        </w:rPr>
        <w:t>1</w:t>
      </w:r>
      <w:r>
        <w:rPr>
          <w:rFonts w:ascii="仿宋_GB2312" w:eastAsia="仿宋_GB2312" w:hAnsi="宋体" w:hint="eastAsia"/>
          <w:sz w:val="24"/>
        </w:rPr>
        <w:t>家（</w:t>
      </w:r>
      <w:r w:rsidRPr="001A6463">
        <w:rPr>
          <w:rFonts w:ascii="仿宋_GB2312" w:eastAsia="仿宋_GB2312" w:hAnsi="宋体" w:hint="eastAsia"/>
          <w:color w:val="FF0000"/>
          <w:sz w:val="24"/>
        </w:rPr>
        <w:t>5</w:t>
      </w:r>
      <w:r w:rsidRPr="001A6463"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F457C4" w:rsidRDefault="00F457C4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F457C4"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1A6463" w:rsidRPr="001A6463" w:rsidRDefault="001A6463" w:rsidP="001A6463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 w:hint="eastAsia"/>
          <w:sz w:val="22"/>
        </w:rPr>
      </w:pPr>
      <w:r w:rsidRPr="001A6463">
        <w:rPr>
          <w:rFonts w:asciiTheme="minorEastAsia" w:hAnsiTheme="minorEastAsia" w:cstheme="minorEastAsia" w:hint="eastAsia"/>
          <w:sz w:val="22"/>
        </w:rPr>
        <w:t>合肥浦发建设集团有限公司</w:t>
      </w:r>
    </w:p>
    <w:p w:rsidR="001A6463" w:rsidRPr="001A6463" w:rsidRDefault="001A6463" w:rsidP="001A6463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 w:hint="eastAsia"/>
          <w:sz w:val="22"/>
        </w:rPr>
      </w:pPr>
      <w:r w:rsidRPr="001A6463">
        <w:rPr>
          <w:rFonts w:asciiTheme="minorEastAsia" w:hAnsiTheme="minorEastAsia" w:cstheme="minorEastAsia" w:hint="eastAsia"/>
          <w:sz w:val="22"/>
        </w:rPr>
        <w:t>黄山市建工集团股份有限公司</w:t>
      </w:r>
    </w:p>
    <w:p w:rsidR="001A6463" w:rsidRPr="001A6463" w:rsidRDefault="001A6463" w:rsidP="001A6463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 w:hint="eastAsia"/>
          <w:sz w:val="22"/>
        </w:rPr>
      </w:pPr>
      <w:r w:rsidRPr="001A6463">
        <w:rPr>
          <w:rFonts w:asciiTheme="minorEastAsia" w:hAnsiTheme="minorEastAsia" w:cstheme="minorEastAsia" w:hint="eastAsia"/>
          <w:sz w:val="22"/>
        </w:rPr>
        <w:t>合肥大源建筑装饰工程有限公司</w:t>
      </w:r>
    </w:p>
    <w:p w:rsidR="001A6463" w:rsidRPr="001A6463" w:rsidRDefault="001A6463" w:rsidP="001A6463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 w:hint="eastAsia"/>
          <w:sz w:val="22"/>
        </w:rPr>
      </w:pPr>
      <w:r w:rsidRPr="001A6463">
        <w:rPr>
          <w:rFonts w:asciiTheme="minorEastAsia" w:hAnsiTheme="minorEastAsia" w:cstheme="minorEastAsia" w:hint="eastAsia"/>
          <w:sz w:val="22"/>
        </w:rPr>
        <w:t>安徽天成建设有限公司</w:t>
      </w:r>
    </w:p>
    <w:p w:rsidR="001A6463" w:rsidRPr="001A6463" w:rsidRDefault="001A6463" w:rsidP="001A6463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 w:hint="eastAsia"/>
          <w:sz w:val="22"/>
        </w:rPr>
      </w:pPr>
      <w:r w:rsidRPr="001A6463">
        <w:rPr>
          <w:rFonts w:asciiTheme="minorEastAsia" w:hAnsiTheme="minorEastAsia" w:cstheme="minorEastAsia" w:hint="eastAsia"/>
          <w:sz w:val="22"/>
        </w:rPr>
        <w:t>金鹏装饰股份有限公司</w:t>
      </w:r>
    </w:p>
    <w:p w:rsidR="001A6463" w:rsidRPr="001A6463" w:rsidRDefault="001A6463" w:rsidP="001A6463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 w:hint="eastAsia"/>
          <w:sz w:val="22"/>
        </w:rPr>
      </w:pPr>
      <w:r w:rsidRPr="001A6463">
        <w:rPr>
          <w:rFonts w:asciiTheme="minorEastAsia" w:hAnsiTheme="minorEastAsia" w:cstheme="minorEastAsia" w:hint="eastAsia"/>
          <w:sz w:val="22"/>
        </w:rPr>
        <w:t>安徽泛亚建筑工程有限公司</w:t>
      </w:r>
    </w:p>
    <w:p w:rsidR="001A6463" w:rsidRPr="001A6463" w:rsidRDefault="001A6463" w:rsidP="001A6463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 w:hint="eastAsia"/>
          <w:sz w:val="22"/>
        </w:rPr>
      </w:pPr>
      <w:r w:rsidRPr="001A6463">
        <w:rPr>
          <w:rFonts w:asciiTheme="minorEastAsia" w:hAnsiTheme="minorEastAsia" w:cstheme="minorEastAsia" w:hint="eastAsia"/>
          <w:sz w:val="22"/>
        </w:rPr>
        <w:t>安徽省南苑装饰工程有限公司</w:t>
      </w:r>
    </w:p>
    <w:p w:rsidR="001A6463" w:rsidRPr="001A6463" w:rsidRDefault="001A6463" w:rsidP="001A6463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 w:hint="eastAsia"/>
          <w:sz w:val="22"/>
        </w:rPr>
      </w:pPr>
      <w:r w:rsidRPr="001A6463">
        <w:rPr>
          <w:rFonts w:asciiTheme="minorEastAsia" w:hAnsiTheme="minorEastAsia" w:cstheme="minorEastAsia" w:hint="eastAsia"/>
          <w:sz w:val="22"/>
        </w:rPr>
        <w:t>安徽业之峰工程建设有限公司</w:t>
      </w:r>
    </w:p>
    <w:p w:rsidR="001A6463" w:rsidRPr="001A6463" w:rsidRDefault="001A6463" w:rsidP="001A6463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 w:hint="eastAsia"/>
          <w:sz w:val="22"/>
        </w:rPr>
      </w:pPr>
      <w:r w:rsidRPr="001A6463">
        <w:rPr>
          <w:rFonts w:asciiTheme="minorEastAsia" w:hAnsiTheme="minorEastAsia" w:cstheme="minorEastAsia" w:hint="eastAsia"/>
          <w:sz w:val="22"/>
        </w:rPr>
        <w:t>安徽三三建设工程有限公司</w:t>
      </w:r>
    </w:p>
    <w:p w:rsidR="001A6463" w:rsidRPr="001A6463" w:rsidRDefault="001A6463" w:rsidP="001A6463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theme="minorEastAsia" w:hint="eastAsia"/>
          <w:sz w:val="22"/>
        </w:rPr>
      </w:pPr>
      <w:r w:rsidRPr="001A6463">
        <w:rPr>
          <w:rFonts w:asciiTheme="minorEastAsia" w:hAnsiTheme="minorEastAsia" w:cstheme="minorEastAsia" w:hint="eastAsia"/>
          <w:sz w:val="22"/>
        </w:rPr>
        <w:t>安徽八方工程有限公司</w:t>
      </w:r>
    </w:p>
    <w:p w:rsidR="001A6463" w:rsidRPr="001A6463" w:rsidRDefault="001A6463" w:rsidP="001A6463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b/>
          <w:sz w:val="22"/>
          <w:u w:val="thick" w:color="FF0000"/>
        </w:rPr>
      </w:pPr>
      <w:r w:rsidRPr="001A6463">
        <w:rPr>
          <w:rFonts w:asciiTheme="minorEastAsia" w:hAnsiTheme="minorEastAsia" w:cstheme="minorEastAsia" w:hint="eastAsia"/>
          <w:sz w:val="22"/>
        </w:rPr>
        <w:t>黄山城泰建筑工程有限公司</w:t>
      </w:r>
    </w:p>
    <w:p w:rsidR="001A6463" w:rsidRDefault="001A6463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  <w:sectPr w:rsidR="001A6463" w:rsidSect="001A6463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1A6463" w:rsidRDefault="001A6463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F457C4" w:rsidRDefault="00432299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/>
          <w:b/>
          <w:sz w:val="24"/>
          <w:u w:val="thick" w:color="FF0000"/>
        </w:rPr>
        <w:t>02</w:t>
      </w:r>
      <w:r w:rsidR="001A6463"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>
        <w:rPr>
          <w:rFonts w:ascii="仿宋_GB2312" w:eastAsia="仿宋_GB2312" w:hAnsi="宋体" w:hint="eastAsia"/>
          <w:b/>
          <w:sz w:val="24"/>
        </w:rPr>
        <w:t>年度</w:t>
      </w:r>
      <w:r w:rsidRPr="001A6463"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1A6463">
        <w:rPr>
          <w:rFonts w:ascii="仿宋_GB2312" w:eastAsia="仿宋_GB2312" w:hAnsi="宋体"/>
          <w:b/>
          <w:sz w:val="24"/>
        </w:rPr>
        <w:t>38</w:t>
      </w:r>
      <w:r>
        <w:rPr>
          <w:rFonts w:ascii="仿宋_GB2312" w:eastAsia="仿宋_GB2312" w:hAnsi="宋体" w:hint="eastAsia"/>
          <w:sz w:val="24"/>
        </w:rPr>
        <w:t>家（</w:t>
      </w:r>
      <w:r w:rsidRPr="001A6463">
        <w:rPr>
          <w:rFonts w:ascii="仿宋_GB2312" w:eastAsia="仿宋_GB2312" w:hAnsi="宋体" w:hint="eastAsia"/>
          <w:color w:val="FF0000"/>
          <w:sz w:val="24"/>
        </w:rPr>
        <w:t>5</w:t>
      </w:r>
      <w:r w:rsidRPr="001A6463"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F457C4" w:rsidRDefault="00F457C4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F457C4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1A6463" w:rsidRPr="001A6463" w:rsidRDefault="001A6463" w:rsidP="001A6463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1A6463">
        <w:rPr>
          <w:rFonts w:asciiTheme="minorEastAsia" w:hAnsiTheme="minorEastAsia" w:cs="宋体" w:hint="eastAsia"/>
          <w:sz w:val="22"/>
        </w:rPr>
        <w:t>合肥建工装饰工程有限责任公司</w:t>
      </w:r>
    </w:p>
    <w:p w:rsidR="001A6463" w:rsidRPr="001A6463" w:rsidRDefault="001A6463" w:rsidP="001A6463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1A6463">
        <w:rPr>
          <w:rFonts w:asciiTheme="minorEastAsia" w:hAnsiTheme="minorEastAsia" w:cs="宋体" w:hint="eastAsia"/>
          <w:sz w:val="22"/>
        </w:rPr>
        <w:t>安徽圆明基建设集团有限公司</w:t>
      </w:r>
    </w:p>
    <w:p w:rsidR="001A6463" w:rsidRPr="001A6463" w:rsidRDefault="001A6463" w:rsidP="001A6463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1A6463">
        <w:rPr>
          <w:rFonts w:asciiTheme="minorEastAsia" w:hAnsiTheme="minorEastAsia" w:cs="宋体" w:hint="eastAsia"/>
          <w:sz w:val="22"/>
        </w:rPr>
        <w:t>安徽安兴装饰工程有限责任公司</w:t>
      </w:r>
    </w:p>
    <w:p w:rsidR="001A6463" w:rsidRPr="001A6463" w:rsidRDefault="001A6463" w:rsidP="001A6463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1A6463">
        <w:rPr>
          <w:rFonts w:asciiTheme="minorEastAsia" w:hAnsiTheme="minorEastAsia" w:cs="宋体" w:hint="eastAsia"/>
          <w:sz w:val="22"/>
        </w:rPr>
        <w:t>绿都建筑装饰集团有限公司</w:t>
      </w:r>
    </w:p>
    <w:p w:rsidR="001A6463" w:rsidRPr="001A6463" w:rsidRDefault="001A6463" w:rsidP="001A6463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1A6463">
        <w:rPr>
          <w:rFonts w:asciiTheme="minorEastAsia" w:hAnsiTheme="minorEastAsia" w:cs="宋体" w:hint="eastAsia"/>
          <w:sz w:val="22"/>
        </w:rPr>
        <w:t>合肥国源展览展示有限公司</w:t>
      </w:r>
    </w:p>
    <w:p w:rsidR="001A6463" w:rsidRPr="001A6463" w:rsidRDefault="001A6463" w:rsidP="001A6463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1A6463">
        <w:rPr>
          <w:rFonts w:asciiTheme="minorEastAsia" w:hAnsiTheme="minorEastAsia" w:cs="宋体" w:hint="eastAsia"/>
          <w:sz w:val="22"/>
        </w:rPr>
        <w:t>安徽省鼎立装饰工程有限公司</w:t>
      </w:r>
    </w:p>
    <w:p w:rsidR="001A6463" w:rsidRPr="001A6463" w:rsidRDefault="001A6463" w:rsidP="001A6463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1A6463">
        <w:rPr>
          <w:rFonts w:asciiTheme="minorEastAsia" w:hAnsiTheme="minorEastAsia" w:cs="宋体" w:hint="eastAsia"/>
          <w:sz w:val="22"/>
        </w:rPr>
        <w:t>马鞍山市艺建装饰有限责任公司</w:t>
      </w:r>
    </w:p>
    <w:p w:rsidR="001A6463" w:rsidRPr="001A6463" w:rsidRDefault="001A6463" w:rsidP="001A6463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1A6463">
        <w:rPr>
          <w:rFonts w:asciiTheme="minorEastAsia" w:hAnsiTheme="minorEastAsia" w:cs="宋体" w:hint="eastAsia"/>
          <w:sz w:val="22"/>
        </w:rPr>
        <w:t>安徽鲁艺建设工程有限公司</w:t>
      </w:r>
    </w:p>
    <w:p w:rsidR="001A6463" w:rsidRPr="001A6463" w:rsidRDefault="001A6463" w:rsidP="001A6463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1A6463">
        <w:rPr>
          <w:rFonts w:asciiTheme="minorEastAsia" w:hAnsiTheme="minorEastAsia" w:cs="宋体" w:hint="eastAsia"/>
          <w:sz w:val="22"/>
        </w:rPr>
        <w:t>森凯利建设有限公司</w:t>
      </w:r>
    </w:p>
    <w:p w:rsidR="001A6463" w:rsidRPr="001A6463" w:rsidRDefault="001A6463" w:rsidP="001A6463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1A6463">
        <w:rPr>
          <w:rFonts w:asciiTheme="minorEastAsia" w:hAnsiTheme="minorEastAsia" w:cs="宋体" w:hint="eastAsia"/>
          <w:sz w:val="22"/>
        </w:rPr>
        <w:t>安徽名仕建设工程集团有限公司</w:t>
      </w:r>
    </w:p>
    <w:p w:rsidR="001A6463" w:rsidRPr="001A6463" w:rsidRDefault="001A6463" w:rsidP="001A6463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1A6463">
        <w:rPr>
          <w:rFonts w:asciiTheme="minorEastAsia" w:hAnsiTheme="minorEastAsia" w:cs="宋体" w:hint="eastAsia"/>
          <w:sz w:val="22"/>
        </w:rPr>
        <w:t>安徽腾境建设集团有限公司</w:t>
      </w:r>
    </w:p>
    <w:p w:rsidR="001A6463" w:rsidRPr="001A6463" w:rsidRDefault="001A6463" w:rsidP="001A6463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1A6463">
        <w:rPr>
          <w:rFonts w:asciiTheme="minorEastAsia" w:hAnsiTheme="minorEastAsia" w:cs="宋体" w:hint="eastAsia"/>
          <w:sz w:val="22"/>
        </w:rPr>
        <w:t xml:space="preserve">安徽承瑞建设工程有限公司 </w:t>
      </w:r>
    </w:p>
    <w:p w:rsidR="001A6463" w:rsidRPr="001A6463" w:rsidRDefault="001A6463" w:rsidP="001A6463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1A6463">
        <w:rPr>
          <w:rFonts w:asciiTheme="minorEastAsia" w:hAnsiTheme="minorEastAsia" w:cs="宋体" w:hint="eastAsia"/>
          <w:sz w:val="22"/>
        </w:rPr>
        <w:t>安徽德赢建设工程有限公司</w:t>
      </w:r>
    </w:p>
    <w:p w:rsidR="001A6463" w:rsidRPr="001A6463" w:rsidRDefault="001A6463" w:rsidP="001A6463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1A6463">
        <w:rPr>
          <w:rFonts w:asciiTheme="minorEastAsia" w:hAnsiTheme="minorEastAsia" w:cs="宋体" w:hint="eastAsia"/>
          <w:sz w:val="22"/>
        </w:rPr>
        <w:t>森丰建设有限公司</w:t>
      </w:r>
    </w:p>
    <w:p w:rsidR="001A6463" w:rsidRPr="001A6463" w:rsidRDefault="001A6463" w:rsidP="001A6463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1A6463">
        <w:rPr>
          <w:rFonts w:asciiTheme="minorEastAsia" w:hAnsiTheme="minorEastAsia" w:cs="宋体" w:hint="eastAsia"/>
          <w:sz w:val="22"/>
        </w:rPr>
        <w:t>合肥巨源装饰工程有限公司</w:t>
      </w:r>
    </w:p>
    <w:p w:rsidR="001A6463" w:rsidRPr="001A6463" w:rsidRDefault="001A6463" w:rsidP="001A6463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1A6463">
        <w:rPr>
          <w:rFonts w:asciiTheme="minorEastAsia" w:hAnsiTheme="minorEastAsia" w:cs="宋体" w:hint="eastAsia"/>
          <w:sz w:val="22"/>
        </w:rPr>
        <w:t>合肥达美建筑装饰工程有限责任公司</w:t>
      </w:r>
    </w:p>
    <w:p w:rsidR="001A6463" w:rsidRPr="001A6463" w:rsidRDefault="001A6463" w:rsidP="001A6463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1A6463">
        <w:rPr>
          <w:rFonts w:asciiTheme="minorEastAsia" w:hAnsiTheme="minorEastAsia" w:cs="宋体" w:hint="eastAsia"/>
          <w:sz w:val="22"/>
        </w:rPr>
        <w:t>安徽鑫明建设科技有限公司</w:t>
      </w:r>
    </w:p>
    <w:p w:rsidR="001A6463" w:rsidRPr="001A6463" w:rsidRDefault="001A6463" w:rsidP="001A6463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1A6463">
        <w:rPr>
          <w:rFonts w:asciiTheme="minorEastAsia" w:hAnsiTheme="minorEastAsia" w:cs="宋体" w:hint="eastAsia"/>
          <w:sz w:val="22"/>
        </w:rPr>
        <w:t>安徽省振帆装饰有限公司</w:t>
      </w:r>
    </w:p>
    <w:p w:rsidR="001A6463" w:rsidRPr="001A6463" w:rsidRDefault="001A6463" w:rsidP="001A6463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1A6463">
        <w:rPr>
          <w:rFonts w:asciiTheme="minorEastAsia" w:hAnsiTheme="minorEastAsia" w:cs="宋体" w:hint="eastAsia"/>
          <w:sz w:val="22"/>
        </w:rPr>
        <w:t>安徽三建工程有限公司</w:t>
      </w:r>
    </w:p>
    <w:p w:rsidR="001A6463" w:rsidRPr="001A6463" w:rsidRDefault="001A6463" w:rsidP="001A6463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1A6463">
        <w:rPr>
          <w:rFonts w:asciiTheme="minorEastAsia" w:hAnsiTheme="minorEastAsia" w:cs="宋体" w:hint="eastAsia"/>
          <w:sz w:val="22"/>
        </w:rPr>
        <w:t>安徽省深美建设环境科技股份有限公司</w:t>
      </w:r>
    </w:p>
    <w:p w:rsidR="001A6463" w:rsidRPr="001A6463" w:rsidRDefault="001A6463" w:rsidP="001A6463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1A6463">
        <w:rPr>
          <w:rFonts w:asciiTheme="minorEastAsia" w:hAnsiTheme="minorEastAsia" w:cs="宋体" w:hint="eastAsia"/>
          <w:sz w:val="22"/>
        </w:rPr>
        <w:t>安徽雅丽建设集团有限公司</w:t>
      </w:r>
    </w:p>
    <w:p w:rsidR="001A6463" w:rsidRPr="001A6463" w:rsidRDefault="001A6463" w:rsidP="001A6463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1A6463">
        <w:rPr>
          <w:rFonts w:asciiTheme="minorEastAsia" w:hAnsiTheme="minorEastAsia" w:cs="宋体" w:hint="eastAsia"/>
          <w:sz w:val="22"/>
        </w:rPr>
        <w:t>安徽三户建筑装饰工程有限公司</w:t>
      </w:r>
    </w:p>
    <w:p w:rsidR="001A6463" w:rsidRPr="001A6463" w:rsidRDefault="001A6463" w:rsidP="001A6463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1A6463">
        <w:rPr>
          <w:rFonts w:asciiTheme="minorEastAsia" w:hAnsiTheme="minorEastAsia" w:cs="宋体" w:hint="eastAsia"/>
          <w:sz w:val="22"/>
        </w:rPr>
        <w:t>欣叶安康建设工程有限公司</w:t>
      </w:r>
    </w:p>
    <w:p w:rsidR="001A6463" w:rsidRPr="001A6463" w:rsidRDefault="001A6463" w:rsidP="001A6463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1A6463">
        <w:rPr>
          <w:rFonts w:asciiTheme="minorEastAsia" w:hAnsiTheme="minorEastAsia" w:cs="宋体" w:hint="eastAsia"/>
          <w:sz w:val="22"/>
        </w:rPr>
        <w:t>安徽广达建设工程有限公司</w:t>
      </w:r>
    </w:p>
    <w:p w:rsidR="001A6463" w:rsidRPr="001A6463" w:rsidRDefault="001A6463" w:rsidP="001A6463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1A6463">
        <w:rPr>
          <w:rFonts w:asciiTheme="minorEastAsia" w:hAnsiTheme="minorEastAsia" w:cs="宋体" w:hint="eastAsia"/>
          <w:sz w:val="22"/>
        </w:rPr>
        <w:t>安徽左之岸建设工程有限公司</w:t>
      </w:r>
    </w:p>
    <w:p w:rsidR="001A6463" w:rsidRPr="001A6463" w:rsidRDefault="001A6463" w:rsidP="001A6463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1A6463">
        <w:rPr>
          <w:rFonts w:asciiTheme="minorEastAsia" w:hAnsiTheme="minorEastAsia" w:cs="宋体" w:hint="eastAsia"/>
          <w:sz w:val="22"/>
        </w:rPr>
        <w:t>中安景泰建设集团有限公司</w:t>
      </w:r>
    </w:p>
    <w:p w:rsidR="001A6463" w:rsidRPr="001A6463" w:rsidRDefault="001A6463" w:rsidP="001A6463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1A6463">
        <w:rPr>
          <w:rFonts w:asciiTheme="minorEastAsia" w:hAnsiTheme="minorEastAsia" w:cs="宋体" w:hint="eastAsia"/>
          <w:sz w:val="22"/>
        </w:rPr>
        <w:t>安徽南巽建设项目管理投资有限公司</w:t>
      </w:r>
    </w:p>
    <w:p w:rsidR="001A6463" w:rsidRPr="001A6463" w:rsidRDefault="001A6463" w:rsidP="001A6463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1A6463">
        <w:rPr>
          <w:rFonts w:asciiTheme="minorEastAsia" w:hAnsiTheme="minorEastAsia" w:cs="宋体" w:hint="eastAsia"/>
          <w:sz w:val="22"/>
        </w:rPr>
        <w:t>百达文化科技有限公司</w:t>
      </w:r>
    </w:p>
    <w:p w:rsidR="001A6463" w:rsidRPr="001A6463" w:rsidRDefault="001A6463" w:rsidP="001A6463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1A6463">
        <w:rPr>
          <w:rFonts w:asciiTheme="minorEastAsia" w:hAnsiTheme="minorEastAsia" w:cs="宋体" w:hint="eastAsia"/>
          <w:sz w:val="22"/>
        </w:rPr>
        <w:t>安徽正煜建设有限公司</w:t>
      </w:r>
    </w:p>
    <w:p w:rsidR="001A6463" w:rsidRPr="001A6463" w:rsidRDefault="001A6463" w:rsidP="001A6463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1A6463">
        <w:rPr>
          <w:rFonts w:asciiTheme="minorEastAsia" w:hAnsiTheme="minorEastAsia" w:cs="宋体" w:hint="eastAsia"/>
          <w:sz w:val="22"/>
        </w:rPr>
        <w:t>惠特环境科技有限公司</w:t>
      </w:r>
    </w:p>
    <w:p w:rsidR="001A6463" w:rsidRPr="001A6463" w:rsidRDefault="001A6463" w:rsidP="001A6463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1A6463">
        <w:rPr>
          <w:rFonts w:asciiTheme="minorEastAsia" w:hAnsiTheme="minorEastAsia" w:cs="宋体" w:hint="eastAsia"/>
          <w:sz w:val="22"/>
        </w:rPr>
        <w:t>安徽祥华建设有限公司</w:t>
      </w:r>
    </w:p>
    <w:p w:rsidR="001A6463" w:rsidRPr="001A6463" w:rsidRDefault="001A6463" w:rsidP="001A6463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1A6463">
        <w:rPr>
          <w:rFonts w:asciiTheme="minorEastAsia" w:hAnsiTheme="minorEastAsia" w:cs="宋体" w:hint="eastAsia"/>
          <w:sz w:val="22"/>
        </w:rPr>
        <w:t>安徽庆宇建设工程有限公司</w:t>
      </w:r>
    </w:p>
    <w:p w:rsidR="001A6463" w:rsidRPr="001A6463" w:rsidRDefault="001A6463" w:rsidP="001A6463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1A6463">
        <w:rPr>
          <w:rFonts w:asciiTheme="minorEastAsia" w:hAnsiTheme="minorEastAsia" w:cs="宋体" w:hint="eastAsia"/>
          <w:sz w:val="22"/>
        </w:rPr>
        <w:t>佳天下建设集团有限公司</w:t>
      </w:r>
    </w:p>
    <w:p w:rsidR="001A6463" w:rsidRPr="001A6463" w:rsidRDefault="001A6463" w:rsidP="001A6463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1A6463">
        <w:rPr>
          <w:rFonts w:asciiTheme="minorEastAsia" w:hAnsiTheme="minorEastAsia" w:cs="宋体" w:hint="eastAsia"/>
          <w:sz w:val="22"/>
        </w:rPr>
        <w:t>合肥安达创展科技股份有限公司</w:t>
      </w:r>
    </w:p>
    <w:p w:rsidR="001A6463" w:rsidRPr="001A6463" w:rsidRDefault="001A6463" w:rsidP="001A6463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1A6463">
        <w:rPr>
          <w:rFonts w:asciiTheme="minorEastAsia" w:hAnsiTheme="minorEastAsia" w:cs="宋体" w:hint="eastAsia"/>
          <w:sz w:val="22"/>
        </w:rPr>
        <w:t>大山建设集团有限公司</w:t>
      </w:r>
      <w:r>
        <w:rPr>
          <w:rFonts w:asciiTheme="minorEastAsia" w:hAnsiTheme="minorEastAsia" w:cs="宋体" w:hint="eastAsia"/>
          <w:sz w:val="22"/>
        </w:rPr>
        <w:t>（A</w:t>
      </w:r>
      <w:r>
        <w:rPr>
          <w:rFonts w:asciiTheme="minorEastAsia" w:hAnsiTheme="minorEastAsia" w:cs="宋体"/>
          <w:sz w:val="22"/>
        </w:rPr>
        <w:t>A</w:t>
      </w:r>
      <w:r>
        <w:rPr>
          <w:rFonts w:asciiTheme="minorEastAsia" w:hAnsiTheme="minorEastAsia" w:cs="宋体" w:hint="eastAsia"/>
          <w:sz w:val="22"/>
        </w:rPr>
        <w:t>）</w:t>
      </w:r>
    </w:p>
    <w:p w:rsidR="001A6463" w:rsidRPr="001A6463" w:rsidRDefault="001A6463" w:rsidP="001A6463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1A6463">
        <w:rPr>
          <w:rFonts w:asciiTheme="minorEastAsia" w:hAnsiTheme="minorEastAsia" w:cs="宋体" w:hint="eastAsia"/>
          <w:sz w:val="22"/>
        </w:rPr>
        <w:t>安徽金鹏建设集团股份有限公司</w:t>
      </w:r>
      <w:r>
        <w:rPr>
          <w:rFonts w:asciiTheme="minorEastAsia" w:hAnsiTheme="minorEastAsia" w:cs="宋体" w:hint="eastAsia"/>
          <w:sz w:val="22"/>
        </w:rPr>
        <w:t>（A</w:t>
      </w:r>
      <w:r>
        <w:rPr>
          <w:rFonts w:asciiTheme="minorEastAsia" w:hAnsiTheme="minorEastAsia" w:cs="宋体"/>
          <w:sz w:val="22"/>
        </w:rPr>
        <w:t>A</w:t>
      </w:r>
      <w:r>
        <w:rPr>
          <w:rFonts w:asciiTheme="minorEastAsia" w:hAnsiTheme="minorEastAsia" w:cs="宋体" w:hint="eastAsia"/>
          <w:sz w:val="22"/>
        </w:rPr>
        <w:t>）</w:t>
      </w:r>
    </w:p>
    <w:p w:rsidR="001A6463" w:rsidRPr="001A6463" w:rsidRDefault="001A6463" w:rsidP="001A6463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 w:cs="宋体" w:hint="eastAsia"/>
          <w:sz w:val="22"/>
        </w:rPr>
      </w:pPr>
      <w:r w:rsidRPr="001A6463">
        <w:rPr>
          <w:rFonts w:asciiTheme="minorEastAsia" w:hAnsiTheme="minorEastAsia" w:cs="宋体" w:hint="eastAsia"/>
          <w:sz w:val="22"/>
        </w:rPr>
        <w:t>合肥华泰建筑装饰工程有限公司</w:t>
      </w:r>
      <w:r>
        <w:rPr>
          <w:rFonts w:asciiTheme="minorEastAsia" w:hAnsiTheme="minorEastAsia" w:cs="宋体" w:hint="eastAsia"/>
          <w:sz w:val="22"/>
        </w:rPr>
        <w:t>（A</w:t>
      </w:r>
      <w:r>
        <w:rPr>
          <w:rFonts w:asciiTheme="minorEastAsia" w:hAnsiTheme="minorEastAsia" w:cs="宋体"/>
          <w:sz w:val="22"/>
        </w:rPr>
        <w:t>A</w:t>
      </w:r>
      <w:r>
        <w:rPr>
          <w:rFonts w:asciiTheme="minorEastAsia" w:hAnsiTheme="minorEastAsia" w:cs="宋体" w:hint="eastAsia"/>
          <w:sz w:val="22"/>
        </w:rPr>
        <w:t>）</w:t>
      </w:r>
    </w:p>
    <w:p w:rsidR="001A6463" w:rsidRPr="001A6463" w:rsidRDefault="001A6463" w:rsidP="001A6463">
      <w:pPr>
        <w:pStyle w:val="a6"/>
        <w:numPr>
          <w:ilvl w:val="0"/>
          <w:numId w:val="6"/>
        </w:numPr>
        <w:adjustRightInd w:val="0"/>
        <w:snapToGrid w:val="0"/>
        <w:spacing w:line="360" w:lineRule="auto"/>
        <w:ind w:rightChars="98" w:right="206" w:firstLineChars="0"/>
        <w:rPr>
          <w:rFonts w:asciiTheme="minorEastAsia" w:hAnsiTheme="minorEastAsia"/>
          <w:b/>
          <w:sz w:val="22"/>
          <w:u w:val="thick" w:color="FF0000"/>
        </w:rPr>
      </w:pPr>
      <w:r w:rsidRPr="001A6463">
        <w:rPr>
          <w:rFonts w:asciiTheme="minorEastAsia" w:hAnsiTheme="minorEastAsia" w:cs="宋体" w:hint="eastAsia"/>
          <w:sz w:val="22"/>
        </w:rPr>
        <w:t>安徽德尔福装饰工程有限公司</w:t>
      </w:r>
      <w:r>
        <w:rPr>
          <w:rFonts w:asciiTheme="minorEastAsia" w:hAnsiTheme="minorEastAsia" w:cs="宋体" w:hint="eastAsia"/>
          <w:sz w:val="22"/>
        </w:rPr>
        <w:t>（A</w:t>
      </w:r>
      <w:r>
        <w:rPr>
          <w:rFonts w:asciiTheme="minorEastAsia" w:hAnsiTheme="minorEastAsia" w:cs="宋体"/>
          <w:sz w:val="22"/>
        </w:rPr>
        <w:t>A</w:t>
      </w:r>
      <w:r>
        <w:rPr>
          <w:rFonts w:asciiTheme="minorEastAsia" w:hAnsiTheme="minorEastAsia" w:cs="宋体" w:hint="eastAsia"/>
          <w:sz w:val="22"/>
        </w:rPr>
        <w:t>）</w:t>
      </w:r>
    </w:p>
    <w:p w:rsidR="001A6463" w:rsidRDefault="001A6463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  <w:sectPr w:rsidR="001A6463" w:rsidSect="001A6463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F457C4" w:rsidRDefault="00432299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>
        <w:rPr>
          <w:rFonts w:ascii="仿宋_GB2312" w:eastAsia="仿宋_GB2312" w:hAnsi="宋体"/>
          <w:b/>
          <w:sz w:val="24"/>
          <w:u w:val="thick" w:color="FF0000"/>
        </w:rPr>
        <w:lastRenderedPageBreak/>
        <w:t>202</w:t>
      </w:r>
      <w:r w:rsidR="001A6463"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 w:rsidRPr="001A6463"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1A6463">
        <w:rPr>
          <w:rFonts w:ascii="仿宋_GB2312" w:eastAsia="仿宋_GB2312" w:hAnsi="宋体"/>
          <w:b/>
          <w:sz w:val="24"/>
        </w:rPr>
        <w:t>4</w:t>
      </w:r>
      <w:r>
        <w:rPr>
          <w:rFonts w:ascii="仿宋_GB2312" w:eastAsia="仿宋_GB2312" w:hAnsi="宋体" w:hint="eastAsia"/>
          <w:sz w:val="24"/>
        </w:rPr>
        <w:t>家（</w:t>
      </w:r>
      <w:r w:rsidRPr="001A6463">
        <w:rPr>
          <w:rFonts w:ascii="仿宋_GB2312" w:eastAsia="仿宋_GB2312" w:hAnsi="宋体" w:hint="eastAsia"/>
          <w:color w:val="FF0000"/>
          <w:sz w:val="24"/>
        </w:rPr>
        <w:t>9</w:t>
      </w:r>
      <w:r w:rsidRPr="001A6463"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F457C4" w:rsidRDefault="00F457C4">
      <w:pPr>
        <w:pStyle w:val="a6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F457C4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1A6463" w:rsidRPr="001A6463" w:rsidRDefault="001A6463" w:rsidP="001A6463">
      <w:pPr>
        <w:pStyle w:val="a6"/>
        <w:numPr>
          <w:ilvl w:val="2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="宋体" w:hAnsi="宋体" w:cstheme="minorEastAsia" w:hint="eastAsia"/>
          <w:bCs/>
          <w:sz w:val="22"/>
        </w:rPr>
      </w:pPr>
      <w:r w:rsidRPr="001A6463">
        <w:rPr>
          <w:rFonts w:ascii="宋体" w:hAnsi="宋体" w:cstheme="minorEastAsia" w:hint="eastAsia"/>
          <w:bCs/>
          <w:sz w:val="22"/>
        </w:rPr>
        <w:t>安徽祥奎建筑装饰工程有限公司</w:t>
      </w:r>
    </w:p>
    <w:p w:rsidR="001A6463" w:rsidRPr="001A6463" w:rsidRDefault="001A6463" w:rsidP="001A6463">
      <w:pPr>
        <w:pStyle w:val="a6"/>
        <w:numPr>
          <w:ilvl w:val="2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="宋体" w:hAnsi="宋体" w:cstheme="minorEastAsia" w:hint="eastAsia"/>
          <w:bCs/>
          <w:sz w:val="22"/>
        </w:rPr>
      </w:pPr>
      <w:r w:rsidRPr="001A6463">
        <w:rPr>
          <w:rFonts w:ascii="宋体" w:hAnsi="宋体" w:cstheme="minorEastAsia" w:hint="eastAsia"/>
          <w:bCs/>
          <w:sz w:val="22"/>
        </w:rPr>
        <w:t>安徽亮庭建设工程有限公司</w:t>
      </w:r>
    </w:p>
    <w:p w:rsidR="001A6463" w:rsidRPr="001A6463" w:rsidRDefault="001A6463" w:rsidP="001A6463">
      <w:pPr>
        <w:pStyle w:val="a6"/>
        <w:numPr>
          <w:ilvl w:val="2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="宋体" w:hAnsi="宋体" w:cstheme="minorEastAsia" w:hint="eastAsia"/>
          <w:bCs/>
          <w:sz w:val="22"/>
        </w:rPr>
      </w:pPr>
      <w:r w:rsidRPr="001A6463">
        <w:rPr>
          <w:rFonts w:ascii="宋体" w:hAnsi="宋体" w:cstheme="minorEastAsia" w:hint="eastAsia"/>
          <w:bCs/>
          <w:sz w:val="22"/>
        </w:rPr>
        <w:t>天地间博展科技有限公司</w:t>
      </w:r>
    </w:p>
    <w:p w:rsidR="00F457C4" w:rsidRPr="001A6463" w:rsidRDefault="001A6463" w:rsidP="001A6463">
      <w:pPr>
        <w:pStyle w:val="a6"/>
        <w:numPr>
          <w:ilvl w:val="2"/>
          <w:numId w:val="5"/>
        </w:numPr>
        <w:adjustRightInd w:val="0"/>
        <w:snapToGrid w:val="0"/>
        <w:spacing w:line="360" w:lineRule="auto"/>
        <w:ind w:left="0" w:rightChars="98" w:right="206" w:firstLineChars="0" w:firstLine="0"/>
        <w:rPr>
          <w:rFonts w:ascii="宋体" w:hAnsi="宋体"/>
          <w:b/>
          <w:sz w:val="22"/>
          <w:u w:val="thick" w:color="FF0000"/>
        </w:rPr>
      </w:pPr>
      <w:r w:rsidRPr="001A6463">
        <w:rPr>
          <w:rFonts w:ascii="宋体" w:hAnsi="宋体" w:cstheme="minorEastAsia" w:hint="eastAsia"/>
          <w:bCs/>
          <w:sz w:val="22"/>
        </w:rPr>
        <w:t>安徽凯扬建筑装饰工程有限公司</w:t>
      </w:r>
    </w:p>
    <w:p w:rsidR="001A6463" w:rsidRDefault="001A6463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  <w:sectPr w:rsidR="001A6463" w:rsidSect="001A6463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1A6463" w:rsidRDefault="001A6463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F457C4" w:rsidRDefault="00432299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/>
          <w:b/>
          <w:sz w:val="24"/>
          <w:u w:val="thick" w:color="FF0000"/>
        </w:rPr>
        <w:t>02</w:t>
      </w:r>
      <w:r w:rsidR="001A6463"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>
        <w:rPr>
          <w:rFonts w:ascii="仿宋_GB2312" w:eastAsia="仿宋_GB2312" w:hAnsi="宋体" w:hint="eastAsia"/>
          <w:b/>
          <w:sz w:val="24"/>
        </w:rPr>
        <w:t>年度</w:t>
      </w:r>
      <w:r w:rsidRPr="001A6463"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 w:hint="eastAsia"/>
          <w:b/>
          <w:bCs/>
          <w:sz w:val="24"/>
        </w:rPr>
        <w:t>2</w:t>
      </w:r>
      <w:r w:rsidR="001A6463">
        <w:rPr>
          <w:rFonts w:ascii="仿宋_GB2312" w:eastAsia="仿宋_GB2312" w:hAnsi="宋体"/>
          <w:b/>
          <w:bCs/>
          <w:sz w:val="24"/>
        </w:rPr>
        <w:t>7</w:t>
      </w:r>
      <w:r>
        <w:rPr>
          <w:rFonts w:ascii="仿宋_GB2312" w:eastAsia="仿宋_GB2312" w:hAnsi="宋体" w:hint="eastAsia"/>
          <w:sz w:val="24"/>
        </w:rPr>
        <w:t>家（</w:t>
      </w:r>
      <w:r w:rsidRPr="001A6463">
        <w:rPr>
          <w:rFonts w:ascii="仿宋_GB2312" w:eastAsia="仿宋_GB2312" w:hAnsi="宋体" w:hint="eastAsia"/>
          <w:color w:val="FF0000"/>
          <w:sz w:val="24"/>
        </w:rPr>
        <w:t>9</w:t>
      </w:r>
      <w:r w:rsidRPr="001A6463"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F457C4" w:rsidRDefault="00F457C4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F457C4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1A6463" w:rsidRPr="001A6463" w:rsidRDefault="001A6463" w:rsidP="001A6463">
      <w:pPr>
        <w:pStyle w:val="a6"/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 w:hint="eastAsia"/>
          <w:bCs/>
          <w:sz w:val="22"/>
        </w:rPr>
      </w:pPr>
      <w:bookmarkStart w:id="0" w:name="_GoBack"/>
      <w:bookmarkEnd w:id="0"/>
      <w:r w:rsidRPr="001A6463">
        <w:rPr>
          <w:rFonts w:asciiTheme="minorEastAsia" w:hAnsiTheme="minorEastAsia" w:cs="宋体" w:hint="eastAsia"/>
          <w:bCs/>
          <w:sz w:val="22"/>
        </w:rPr>
        <w:t>宝利建设集团有限公司</w:t>
      </w:r>
    </w:p>
    <w:p w:rsidR="001A6463" w:rsidRPr="001A6463" w:rsidRDefault="001A6463" w:rsidP="001A6463">
      <w:pPr>
        <w:pStyle w:val="a6"/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 w:hint="eastAsia"/>
          <w:bCs/>
          <w:sz w:val="22"/>
        </w:rPr>
      </w:pPr>
      <w:r w:rsidRPr="001A6463">
        <w:rPr>
          <w:rFonts w:asciiTheme="minorEastAsia" w:hAnsiTheme="minorEastAsia" w:cs="宋体" w:hint="eastAsia"/>
          <w:bCs/>
          <w:sz w:val="22"/>
        </w:rPr>
        <w:t>安徽新视野门窗幕墙工程有限公司</w:t>
      </w:r>
    </w:p>
    <w:p w:rsidR="001A6463" w:rsidRPr="001A6463" w:rsidRDefault="001A6463" w:rsidP="001A6463">
      <w:pPr>
        <w:pStyle w:val="a6"/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 w:hint="eastAsia"/>
          <w:bCs/>
          <w:sz w:val="22"/>
        </w:rPr>
      </w:pPr>
      <w:r w:rsidRPr="001A6463">
        <w:rPr>
          <w:rFonts w:asciiTheme="minorEastAsia" w:hAnsiTheme="minorEastAsia" w:cs="宋体" w:hint="eastAsia"/>
          <w:bCs/>
          <w:sz w:val="22"/>
        </w:rPr>
        <w:t>安徽三乐建设工程有限公司</w:t>
      </w:r>
    </w:p>
    <w:p w:rsidR="001A6463" w:rsidRPr="001A6463" w:rsidRDefault="001A6463" w:rsidP="001A6463">
      <w:pPr>
        <w:pStyle w:val="a6"/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 w:hint="eastAsia"/>
          <w:bCs/>
          <w:sz w:val="22"/>
        </w:rPr>
      </w:pPr>
      <w:r w:rsidRPr="001A6463">
        <w:rPr>
          <w:rFonts w:asciiTheme="minorEastAsia" w:hAnsiTheme="minorEastAsia" w:cs="宋体" w:hint="eastAsia"/>
          <w:bCs/>
          <w:sz w:val="22"/>
        </w:rPr>
        <w:t>安徽恒信装饰工程有限责任公司</w:t>
      </w:r>
    </w:p>
    <w:p w:rsidR="001A6463" w:rsidRPr="001A6463" w:rsidRDefault="001A6463" w:rsidP="001A6463">
      <w:pPr>
        <w:pStyle w:val="a6"/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 w:hint="eastAsia"/>
          <w:bCs/>
          <w:sz w:val="22"/>
        </w:rPr>
      </w:pPr>
      <w:r w:rsidRPr="001A6463">
        <w:rPr>
          <w:rFonts w:asciiTheme="minorEastAsia" w:hAnsiTheme="minorEastAsia" w:cs="宋体" w:hint="eastAsia"/>
          <w:bCs/>
          <w:sz w:val="22"/>
        </w:rPr>
        <w:t>安徽建元装饰工程有限公司</w:t>
      </w:r>
    </w:p>
    <w:p w:rsidR="001A6463" w:rsidRPr="001A6463" w:rsidRDefault="001A6463" w:rsidP="001A6463">
      <w:pPr>
        <w:pStyle w:val="a6"/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 w:hint="eastAsia"/>
          <w:bCs/>
          <w:sz w:val="22"/>
        </w:rPr>
      </w:pPr>
      <w:r w:rsidRPr="001A6463">
        <w:rPr>
          <w:rFonts w:asciiTheme="minorEastAsia" w:hAnsiTheme="minorEastAsia" w:cs="宋体" w:hint="eastAsia"/>
          <w:bCs/>
          <w:sz w:val="22"/>
        </w:rPr>
        <w:t>合肥澳达环境艺术设计工程有限公司</w:t>
      </w:r>
    </w:p>
    <w:p w:rsidR="001A6463" w:rsidRPr="001A6463" w:rsidRDefault="001A6463" w:rsidP="001A6463">
      <w:pPr>
        <w:pStyle w:val="a6"/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 w:hint="eastAsia"/>
          <w:bCs/>
          <w:sz w:val="22"/>
        </w:rPr>
      </w:pPr>
      <w:r w:rsidRPr="001A6463">
        <w:rPr>
          <w:rFonts w:asciiTheme="minorEastAsia" w:hAnsiTheme="minorEastAsia" w:cs="宋体" w:hint="eastAsia"/>
          <w:bCs/>
          <w:sz w:val="22"/>
        </w:rPr>
        <w:t>安徽省豪伟建设集团有限公司</w:t>
      </w:r>
    </w:p>
    <w:p w:rsidR="001A6463" w:rsidRPr="001A6463" w:rsidRDefault="001A6463" w:rsidP="001A6463">
      <w:pPr>
        <w:pStyle w:val="a6"/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 w:hint="eastAsia"/>
          <w:bCs/>
          <w:sz w:val="22"/>
        </w:rPr>
      </w:pPr>
      <w:r w:rsidRPr="001A6463">
        <w:rPr>
          <w:rFonts w:asciiTheme="minorEastAsia" w:hAnsiTheme="minorEastAsia" w:cs="宋体" w:hint="eastAsia"/>
          <w:bCs/>
          <w:sz w:val="22"/>
        </w:rPr>
        <w:t>安徽省安泰建筑装饰工程有限公司</w:t>
      </w:r>
    </w:p>
    <w:p w:rsidR="001A6463" w:rsidRPr="001A6463" w:rsidRDefault="001A6463" w:rsidP="001A6463">
      <w:pPr>
        <w:pStyle w:val="a6"/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 w:hint="eastAsia"/>
          <w:bCs/>
          <w:sz w:val="22"/>
        </w:rPr>
      </w:pPr>
      <w:r w:rsidRPr="001A6463">
        <w:rPr>
          <w:rFonts w:asciiTheme="minorEastAsia" w:hAnsiTheme="minorEastAsia" w:cs="宋体" w:hint="eastAsia"/>
          <w:bCs/>
          <w:sz w:val="22"/>
        </w:rPr>
        <w:t>安徽安固美建筑装饰工程有限公司</w:t>
      </w:r>
    </w:p>
    <w:p w:rsidR="001A6463" w:rsidRPr="001A6463" w:rsidRDefault="001A6463" w:rsidP="001A6463">
      <w:pPr>
        <w:pStyle w:val="a6"/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 w:hint="eastAsia"/>
          <w:bCs/>
          <w:sz w:val="22"/>
        </w:rPr>
      </w:pPr>
      <w:r w:rsidRPr="001A6463">
        <w:rPr>
          <w:rFonts w:asciiTheme="minorEastAsia" w:hAnsiTheme="minorEastAsia" w:cs="宋体" w:hint="eastAsia"/>
          <w:bCs/>
          <w:sz w:val="22"/>
        </w:rPr>
        <w:t>安徽省敦煌装饰工程有限公司</w:t>
      </w:r>
    </w:p>
    <w:p w:rsidR="001A6463" w:rsidRPr="001A6463" w:rsidRDefault="001A6463" w:rsidP="001A6463">
      <w:pPr>
        <w:pStyle w:val="a6"/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 w:hint="eastAsia"/>
          <w:bCs/>
          <w:sz w:val="22"/>
        </w:rPr>
      </w:pPr>
      <w:r w:rsidRPr="001A6463">
        <w:rPr>
          <w:rFonts w:asciiTheme="minorEastAsia" w:hAnsiTheme="minorEastAsia" w:cs="宋体" w:hint="eastAsia"/>
          <w:bCs/>
          <w:sz w:val="22"/>
        </w:rPr>
        <w:t>安徽居众建设集团有限公司</w:t>
      </w:r>
    </w:p>
    <w:p w:rsidR="001A6463" w:rsidRPr="001A6463" w:rsidRDefault="001A6463" w:rsidP="001A6463">
      <w:pPr>
        <w:pStyle w:val="a6"/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 w:hint="eastAsia"/>
          <w:bCs/>
          <w:sz w:val="22"/>
        </w:rPr>
      </w:pPr>
      <w:r w:rsidRPr="001A6463">
        <w:rPr>
          <w:rFonts w:asciiTheme="minorEastAsia" w:hAnsiTheme="minorEastAsia" w:cs="宋体" w:hint="eastAsia"/>
          <w:bCs/>
          <w:sz w:val="22"/>
        </w:rPr>
        <w:t>安徽鼎晖建设工程有限公司</w:t>
      </w:r>
    </w:p>
    <w:p w:rsidR="001A6463" w:rsidRPr="001A6463" w:rsidRDefault="001A6463" w:rsidP="001A6463">
      <w:pPr>
        <w:pStyle w:val="a6"/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 w:hint="eastAsia"/>
          <w:bCs/>
          <w:sz w:val="22"/>
        </w:rPr>
      </w:pPr>
      <w:r w:rsidRPr="001A6463">
        <w:rPr>
          <w:rFonts w:asciiTheme="minorEastAsia" w:hAnsiTheme="minorEastAsia" w:cs="宋体" w:hint="eastAsia"/>
          <w:bCs/>
          <w:sz w:val="22"/>
        </w:rPr>
        <w:t>安徽省盛川装饰集团有限公司</w:t>
      </w:r>
    </w:p>
    <w:p w:rsidR="001A6463" w:rsidRPr="001A6463" w:rsidRDefault="001A6463" w:rsidP="001A6463">
      <w:pPr>
        <w:pStyle w:val="a6"/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 w:hint="eastAsia"/>
          <w:bCs/>
          <w:sz w:val="22"/>
        </w:rPr>
      </w:pPr>
      <w:r w:rsidRPr="001A6463">
        <w:rPr>
          <w:rFonts w:asciiTheme="minorEastAsia" w:hAnsiTheme="minorEastAsia" w:cs="宋体" w:hint="eastAsia"/>
          <w:bCs/>
          <w:sz w:val="22"/>
        </w:rPr>
        <w:t>中安恒慧建设集团有限公司</w:t>
      </w:r>
    </w:p>
    <w:p w:rsidR="001A6463" w:rsidRPr="001A6463" w:rsidRDefault="001A6463" w:rsidP="001A6463">
      <w:pPr>
        <w:pStyle w:val="a6"/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 w:hint="eastAsia"/>
          <w:bCs/>
          <w:sz w:val="22"/>
        </w:rPr>
      </w:pPr>
      <w:r w:rsidRPr="001A6463">
        <w:rPr>
          <w:rFonts w:asciiTheme="minorEastAsia" w:hAnsiTheme="minorEastAsia" w:cs="宋体" w:hint="eastAsia"/>
          <w:bCs/>
          <w:sz w:val="22"/>
        </w:rPr>
        <w:t>安徽省凌志实业发展有限责任公司</w:t>
      </w:r>
    </w:p>
    <w:p w:rsidR="001A6463" w:rsidRPr="001A6463" w:rsidRDefault="001A6463" w:rsidP="001A6463">
      <w:pPr>
        <w:pStyle w:val="a6"/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 w:hint="eastAsia"/>
          <w:bCs/>
          <w:sz w:val="22"/>
        </w:rPr>
      </w:pPr>
      <w:r w:rsidRPr="001A6463">
        <w:rPr>
          <w:rFonts w:asciiTheme="minorEastAsia" w:hAnsiTheme="minorEastAsia" w:cs="宋体" w:hint="eastAsia"/>
          <w:bCs/>
          <w:sz w:val="22"/>
        </w:rPr>
        <w:t>安徽华誉装饰工程有限公司</w:t>
      </w:r>
    </w:p>
    <w:p w:rsidR="001A6463" w:rsidRPr="001A6463" w:rsidRDefault="001A6463" w:rsidP="001A6463">
      <w:pPr>
        <w:pStyle w:val="a6"/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 w:hint="eastAsia"/>
          <w:bCs/>
          <w:sz w:val="22"/>
        </w:rPr>
      </w:pPr>
      <w:r w:rsidRPr="001A6463">
        <w:rPr>
          <w:rFonts w:asciiTheme="minorEastAsia" w:hAnsiTheme="minorEastAsia" w:cs="宋体" w:hint="eastAsia"/>
          <w:bCs/>
          <w:sz w:val="22"/>
        </w:rPr>
        <w:t>安徽圣都建设集团有限公司</w:t>
      </w:r>
    </w:p>
    <w:p w:rsidR="001A6463" w:rsidRPr="001A6463" w:rsidRDefault="001A6463" w:rsidP="001A6463">
      <w:pPr>
        <w:pStyle w:val="a6"/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 w:hint="eastAsia"/>
          <w:bCs/>
          <w:sz w:val="22"/>
        </w:rPr>
      </w:pPr>
      <w:r w:rsidRPr="001A6463">
        <w:rPr>
          <w:rFonts w:asciiTheme="minorEastAsia" w:hAnsiTheme="minorEastAsia" w:cs="宋体" w:hint="eastAsia"/>
          <w:bCs/>
          <w:sz w:val="22"/>
        </w:rPr>
        <w:t>智慧超洋建设工程股份有限公司</w:t>
      </w:r>
    </w:p>
    <w:p w:rsidR="001A6463" w:rsidRPr="001A6463" w:rsidRDefault="001A6463" w:rsidP="001A6463">
      <w:pPr>
        <w:pStyle w:val="a6"/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 w:hint="eastAsia"/>
          <w:bCs/>
          <w:sz w:val="22"/>
        </w:rPr>
      </w:pPr>
      <w:r w:rsidRPr="001A6463">
        <w:rPr>
          <w:rFonts w:asciiTheme="minorEastAsia" w:hAnsiTheme="minorEastAsia" w:cs="宋体" w:hint="eastAsia"/>
          <w:bCs/>
          <w:sz w:val="22"/>
        </w:rPr>
        <w:t>新时尚建设有限公司</w:t>
      </w:r>
    </w:p>
    <w:p w:rsidR="001A6463" w:rsidRPr="001A6463" w:rsidRDefault="001A6463" w:rsidP="001A6463">
      <w:pPr>
        <w:pStyle w:val="a6"/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 w:hint="eastAsia"/>
          <w:bCs/>
          <w:sz w:val="22"/>
        </w:rPr>
      </w:pPr>
      <w:r w:rsidRPr="001A6463">
        <w:rPr>
          <w:rFonts w:asciiTheme="minorEastAsia" w:hAnsiTheme="minorEastAsia" w:cs="宋体" w:hint="eastAsia"/>
          <w:bCs/>
          <w:sz w:val="22"/>
        </w:rPr>
        <w:t>佳伟建设集团有限公司</w:t>
      </w:r>
    </w:p>
    <w:p w:rsidR="001A6463" w:rsidRPr="001A6463" w:rsidRDefault="001A6463" w:rsidP="001A6463">
      <w:pPr>
        <w:pStyle w:val="a6"/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 w:hint="eastAsia"/>
          <w:bCs/>
          <w:sz w:val="22"/>
        </w:rPr>
      </w:pPr>
      <w:r w:rsidRPr="001A6463">
        <w:rPr>
          <w:rFonts w:asciiTheme="minorEastAsia" w:hAnsiTheme="minorEastAsia" w:cs="宋体" w:hint="eastAsia"/>
          <w:bCs/>
          <w:sz w:val="22"/>
        </w:rPr>
        <w:t>安徽寰宇装饰工程有限公司</w:t>
      </w:r>
    </w:p>
    <w:p w:rsidR="001A6463" w:rsidRPr="001A6463" w:rsidRDefault="001A6463" w:rsidP="001A6463">
      <w:pPr>
        <w:pStyle w:val="a6"/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 w:hint="eastAsia"/>
          <w:bCs/>
          <w:sz w:val="22"/>
        </w:rPr>
      </w:pPr>
      <w:r w:rsidRPr="001A6463">
        <w:rPr>
          <w:rFonts w:asciiTheme="minorEastAsia" w:hAnsiTheme="minorEastAsia" w:cs="宋体" w:hint="eastAsia"/>
          <w:bCs/>
          <w:sz w:val="22"/>
        </w:rPr>
        <w:t>安徽万兴建设集团有限公司</w:t>
      </w:r>
    </w:p>
    <w:p w:rsidR="001A6463" w:rsidRPr="001A6463" w:rsidRDefault="001A6463" w:rsidP="001A6463">
      <w:pPr>
        <w:pStyle w:val="a6"/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 w:hint="eastAsia"/>
          <w:bCs/>
          <w:sz w:val="22"/>
        </w:rPr>
      </w:pPr>
      <w:r w:rsidRPr="001A6463">
        <w:rPr>
          <w:rFonts w:asciiTheme="minorEastAsia" w:hAnsiTheme="minorEastAsia" w:cs="宋体" w:hint="eastAsia"/>
          <w:bCs/>
          <w:sz w:val="22"/>
        </w:rPr>
        <w:t>安徽元创建设工程有限公司</w:t>
      </w:r>
    </w:p>
    <w:p w:rsidR="001A6463" w:rsidRPr="001A6463" w:rsidRDefault="001A6463" w:rsidP="001A6463">
      <w:pPr>
        <w:pStyle w:val="a6"/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 w:hint="eastAsia"/>
          <w:bCs/>
          <w:sz w:val="22"/>
        </w:rPr>
      </w:pPr>
      <w:r w:rsidRPr="001A6463">
        <w:rPr>
          <w:rFonts w:asciiTheme="minorEastAsia" w:hAnsiTheme="minorEastAsia" w:cs="宋体" w:hint="eastAsia"/>
          <w:bCs/>
          <w:sz w:val="22"/>
        </w:rPr>
        <w:t>中安政楷建设控股集团有限公司</w:t>
      </w:r>
    </w:p>
    <w:p w:rsidR="001A6463" w:rsidRPr="001A6463" w:rsidRDefault="001A6463" w:rsidP="001A6463">
      <w:pPr>
        <w:pStyle w:val="a6"/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 w:hint="eastAsia"/>
          <w:bCs/>
          <w:sz w:val="22"/>
        </w:rPr>
      </w:pPr>
      <w:r w:rsidRPr="001A6463">
        <w:rPr>
          <w:rFonts w:asciiTheme="minorEastAsia" w:hAnsiTheme="minorEastAsia" w:cs="宋体" w:hint="eastAsia"/>
          <w:bCs/>
          <w:sz w:val="22"/>
        </w:rPr>
        <w:t>安徽万天建设股份有限公司</w:t>
      </w:r>
    </w:p>
    <w:p w:rsidR="001A6463" w:rsidRPr="001A6463" w:rsidRDefault="001A6463" w:rsidP="001A6463">
      <w:pPr>
        <w:pStyle w:val="a6"/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 w:hint="eastAsia"/>
          <w:bCs/>
          <w:sz w:val="22"/>
        </w:rPr>
      </w:pPr>
      <w:r w:rsidRPr="001A6463">
        <w:rPr>
          <w:rFonts w:asciiTheme="minorEastAsia" w:hAnsiTheme="minorEastAsia" w:cs="宋体" w:hint="eastAsia"/>
          <w:bCs/>
          <w:sz w:val="22"/>
        </w:rPr>
        <w:t>安徽新概念建筑装饰工程有限公司</w:t>
      </w:r>
    </w:p>
    <w:p w:rsidR="00F457C4" w:rsidRPr="001A6463" w:rsidRDefault="001A6463" w:rsidP="001A6463">
      <w:pPr>
        <w:pStyle w:val="a6"/>
        <w:widowControl/>
        <w:numPr>
          <w:ilvl w:val="0"/>
          <w:numId w:val="7"/>
        </w:numPr>
        <w:adjustRightInd w:val="0"/>
        <w:snapToGrid w:val="0"/>
        <w:spacing w:line="360" w:lineRule="auto"/>
        <w:ind w:rightChars="98" w:right="206" w:firstLineChars="0"/>
        <w:jc w:val="left"/>
        <w:rPr>
          <w:rFonts w:asciiTheme="minorEastAsia" w:hAnsiTheme="minorEastAsia" w:cs="宋体"/>
          <w:bCs/>
          <w:sz w:val="22"/>
        </w:rPr>
      </w:pPr>
      <w:r w:rsidRPr="001A6463">
        <w:rPr>
          <w:rFonts w:asciiTheme="minorEastAsia" w:hAnsiTheme="minorEastAsia" w:cs="宋体" w:hint="eastAsia"/>
          <w:bCs/>
          <w:sz w:val="22"/>
        </w:rPr>
        <w:t>安徽君澜建工集团有限公司</w:t>
      </w:r>
      <w:r>
        <w:rPr>
          <w:rFonts w:asciiTheme="minorEastAsia" w:hAnsiTheme="minorEastAsia" w:cs="宋体" w:hint="eastAsia"/>
          <w:bCs/>
          <w:sz w:val="22"/>
        </w:rPr>
        <w:t>（A</w:t>
      </w:r>
      <w:r>
        <w:rPr>
          <w:rFonts w:asciiTheme="minorEastAsia" w:hAnsiTheme="minorEastAsia" w:cs="宋体"/>
          <w:bCs/>
          <w:sz w:val="22"/>
        </w:rPr>
        <w:t>A</w:t>
      </w:r>
      <w:r>
        <w:rPr>
          <w:rFonts w:asciiTheme="minorEastAsia" w:hAnsiTheme="minorEastAsia" w:cs="宋体" w:hint="eastAsia"/>
          <w:bCs/>
          <w:sz w:val="22"/>
        </w:rPr>
        <w:t>）</w:t>
      </w:r>
    </w:p>
    <w:p w:rsidR="001A6463" w:rsidRDefault="001A6463" w:rsidP="001A6463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  <w:sectPr w:rsidR="001A6463" w:rsidSect="001A6463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1A6463" w:rsidRDefault="001A6463" w:rsidP="001A6463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</w:p>
    <w:p w:rsidR="001A6463" w:rsidRDefault="001A6463" w:rsidP="001A6463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</w:p>
    <w:p w:rsidR="001A6463" w:rsidRDefault="001A6463" w:rsidP="001A6463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中国建筑装饰协会行业信用建设办公室</w:t>
      </w:r>
    </w:p>
    <w:p w:rsidR="001A6463" w:rsidRDefault="001A6463" w:rsidP="001A6463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 系 人：李卫青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邱悦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姜莹莹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蒋巍</w:t>
      </w:r>
    </w:p>
    <w:p w:rsidR="001A6463" w:rsidRDefault="001A6463" w:rsidP="001A6463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联系电话：010-88383138  8838</w:t>
      </w:r>
      <w:r>
        <w:rPr>
          <w:rFonts w:ascii="仿宋_GB2312" w:eastAsia="仿宋_GB2312"/>
          <w:sz w:val="24"/>
        </w:rPr>
        <w:t>9037</w:t>
      </w:r>
      <w:r>
        <w:rPr>
          <w:rFonts w:ascii="仿宋_GB2312" w:eastAsia="仿宋_GB2312" w:hint="eastAsia"/>
          <w:sz w:val="24"/>
        </w:rPr>
        <w:t xml:space="preserve">  8838</w:t>
      </w:r>
      <w:r>
        <w:rPr>
          <w:rFonts w:ascii="仿宋_GB2312" w:eastAsia="仿宋_GB2312"/>
          <w:sz w:val="24"/>
        </w:rPr>
        <w:t xml:space="preserve">9069  </w:t>
      </w:r>
      <w:r>
        <w:rPr>
          <w:rFonts w:ascii="仿宋_GB2312" w:eastAsia="仿宋_GB2312" w:hint="eastAsia"/>
          <w:sz w:val="24"/>
        </w:rPr>
        <w:t>8838</w:t>
      </w:r>
      <w:r>
        <w:rPr>
          <w:rFonts w:ascii="仿宋_GB2312" w:eastAsia="仿宋_GB2312"/>
          <w:sz w:val="24"/>
        </w:rPr>
        <w:t>9180</w:t>
      </w:r>
    </w:p>
    <w:p w:rsidR="001A6463" w:rsidRDefault="001A6463" w:rsidP="001A6463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信用评价QQ群：210810361</w:t>
      </w:r>
    </w:p>
    <w:p w:rsidR="001A6463" w:rsidRDefault="001A6463" w:rsidP="001A6463">
      <w:pPr>
        <w:widowControl/>
        <w:adjustRightInd w:val="0"/>
        <w:snapToGrid w:val="0"/>
        <w:spacing w:line="360" w:lineRule="auto"/>
        <w:ind w:rightChars="98" w:right="206"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F457C4" w:rsidRPr="001A6463" w:rsidRDefault="00F457C4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F457C4" w:rsidRDefault="00432299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</w:t>
      </w:r>
      <w:r>
        <w:rPr>
          <w:rFonts w:ascii="仿宋_GB2312" w:eastAsia="仿宋_GB2312" w:hAnsi="宋体" w:hint="eastAsia"/>
          <w:kern w:val="0"/>
          <w:sz w:val="24"/>
        </w:rPr>
        <w:t xml:space="preserve">        </w:t>
      </w:r>
      <w:r>
        <w:rPr>
          <w:rFonts w:ascii="仿宋_GB2312" w:eastAsia="仿宋_GB2312" w:hAnsi="宋体" w:hint="eastAsia"/>
          <w:kern w:val="0"/>
          <w:sz w:val="24"/>
        </w:rPr>
        <w:t>20</w:t>
      </w:r>
      <w:r>
        <w:rPr>
          <w:rFonts w:ascii="仿宋_GB2312" w:eastAsia="仿宋_GB2312" w:hAnsi="宋体"/>
          <w:kern w:val="0"/>
          <w:sz w:val="24"/>
        </w:rPr>
        <w:t>2</w:t>
      </w:r>
      <w:r w:rsidR="001A6463">
        <w:rPr>
          <w:rFonts w:ascii="仿宋_GB2312" w:eastAsia="仿宋_GB2312" w:hAnsi="宋体"/>
          <w:kern w:val="0"/>
          <w:sz w:val="24"/>
        </w:rPr>
        <w:t>2</w:t>
      </w:r>
      <w:r>
        <w:rPr>
          <w:rFonts w:ascii="仿宋_GB2312" w:eastAsia="仿宋_GB2312" w:hAnsi="宋体" w:hint="eastAsia"/>
          <w:kern w:val="0"/>
          <w:sz w:val="24"/>
        </w:rPr>
        <w:t>年</w:t>
      </w:r>
      <w:r>
        <w:rPr>
          <w:rFonts w:ascii="仿宋_GB2312" w:eastAsia="仿宋_GB2312" w:hAnsi="宋体" w:hint="eastAsia"/>
          <w:kern w:val="0"/>
          <w:sz w:val="24"/>
        </w:rPr>
        <w:t>3</w:t>
      </w:r>
      <w:r>
        <w:rPr>
          <w:rFonts w:ascii="仿宋_GB2312" w:eastAsia="仿宋_GB2312" w:hAnsi="宋体" w:hint="eastAsia"/>
          <w:kern w:val="0"/>
          <w:sz w:val="24"/>
        </w:rPr>
        <w:t>月</w:t>
      </w:r>
    </w:p>
    <w:sectPr w:rsidR="00F457C4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299" w:rsidRDefault="00432299" w:rsidP="001A6463">
      <w:r>
        <w:separator/>
      </w:r>
    </w:p>
  </w:endnote>
  <w:endnote w:type="continuationSeparator" w:id="0">
    <w:p w:rsidR="00432299" w:rsidRDefault="00432299" w:rsidP="001A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299" w:rsidRDefault="00432299" w:rsidP="001A6463">
      <w:r>
        <w:separator/>
      </w:r>
    </w:p>
  </w:footnote>
  <w:footnote w:type="continuationSeparator" w:id="0">
    <w:p w:rsidR="00432299" w:rsidRDefault="00432299" w:rsidP="001A6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33975D7"/>
    <w:multiLevelType w:val="singleLevel"/>
    <w:tmpl w:val="A33975D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BCFBFCEA"/>
    <w:multiLevelType w:val="singleLevel"/>
    <w:tmpl w:val="BCFBFC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BF916E5A"/>
    <w:multiLevelType w:val="singleLevel"/>
    <w:tmpl w:val="BF916E5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3AE2390F"/>
    <w:multiLevelType w:val="multilevel"/>
    <w:tmpl w:val="37065914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260" w:hanging="420"/>
      </w:pPr>
      <w:rPr>
        <w:rFonts w:hint="eastAsia"/>
        <w:b w:val="0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 w15:restartNumberingAfterBreak="0">
    <w:nsid w:val="3C317312"/>
    <w:multiLevelType w:val="hybridMultilevel"/>
    <w:tmpl w:val="60702584"/>
    <w:lvl w:ilvl="0" w:tplc="0BE2230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DDC2E55"/>
    <w:multiLevelType w:val="multilevel"/>
    <w:tmpl w:val="6B68D09A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CA452D3"/>
    <w:multiLevelType w:val="hybridMultilevel"/>
    <w:tmpl w:val="5D40F5FA"/>
    <w:lvl w:ilvl="0" w:tplc="956613A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202C5"/>
    <w:rsid w:val="000C0551"/>
    <w:rsid w:val="000D1B49"/>
    <w:rsid w:val="001208C3"/>
    <w:rsid w:val="001330BB"/>
    <w:rsid w:val="00133FEE"/>
    <w:rsid w:val="001A6463"/>
    <w:rsid w:val="001D5BF3"/>
    <w:rsid w:val="002619AC"/>
    <w:rsid w:val="002F4C6B"/>
    <w:rsid w:val="00334EDE"/>
    <w:rsid w:val="003403E6"/>
    <w:rsid w:val="00371196"/>
    <w:rsid w:val="00394125"/>
    <w:rsid w:val="003B4B24"/>
    <w:rsid w:val="00416898"/>
    <w:rsid w:val="00432299"/>
    <w:rsid w:val="00441C6B"/>
    <w:rsid w:val="00446BA2"/>
    <w:rsid w:val="0048596F"/>
    <w:rsid w:val="004B0722"/>
    <w:rsid w:val="004B1F77"/>
    <w:rsid w:val="004E7F9B"/>
    <w:rsid w:val="00542CD6"/>
    <w:rsid w:val="00565018"/>
    <w:rsid w:val="005653DA"/>
    <w:rsid w:val="0058379D"/>
    <w:rsid w:val="005E694D"/>
    <w:rsid w:val="00681057"/>
    <w:rsid w:val="006B120B"/>
    <w:rsid w:val="0072475E"/>
    <w:rsid w:val="0077235F"/>
    <w:rsid w:val="00781A0E"/>
    <w:rsid w:val="007834E0"/>
    <w:rsid w:val="007B7929"/>
    <w:rsid w:val="00835867"/>
    <w:rsid w:val="00991AA3"/>
    <w:rsid w:val="00A258EC"/>
    <w:rsid w:val="00A83B6E"/>
    <w:rsid w:val="00A86516"/>
    <w:rsid w:val="00A928FC"/>
    <w:rsid w:val="00BE5675"/>
    <w:rsid w:val="00C21342"/>
    <w:rsid w:val="00C47F2A"/>
    <w:rsid w:val="00C609F3"/>
    <w:rsid w:val="00CF246D"/>
    <w:rsid w:val="00CF7690"/>
    <w:rsid w:val="00DA4D6D"/>
    <w:rsid w:val="00DB0527"/>
    <w:rsid w:val="00E475E3"/>
    <w:rsid w:val="00EA0565"/>
    <w:rsid w:val="00EC1734"/>
    <w:rsid w:val="00F457C4"/>
    <w:rsid w:val="00F630CA"/>
    <w:rsid w:val="00F65CEB"/>
    <w:rsid w:val="00FA0FFE"/>
    <w:rsid w:val="00FD5B98"/>
    <w:rsid w:val="00FE2A91"/>
    <w:rsid w:val="013F4825"/>
    <w:rsid w:val="0B20173C"/>
    <w:rsid w:val="10A91705"/>
    <w:rsid w:val="16C06CAB"/>
    <w:rsid w:val="33AE1FED"/>
    <w:rsid w:val="36AF3FAB"/>
    <w:rsid w:val="46966D18"/>
    <w:rsid w:val="4CAF465A"/>
    <w:rsid w:val="4E6A14E5"/>
    <w:rsid w:val="713E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C25B75-73C4-4E0F-B0B4-0502C11E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C2401F-74B5-4243-AC4A-1E4778D3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1229</Characters>
  <Application>Microsoft Office Word</Application>
  <DocSecurity>0</DocSecurity>
  <Lines>10</Lines>
  <Paragraphs>2</Paragraphs>
  <ScaleCrop>false</ScaleCrop>
  <Company>CHINA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hb560130</cp:lastModifiedBy>
  <cp:revision>24</cp:revision>
  <dcterms:created xsi:type="dcterms:W3CDTF">2016-02-18T02:03:00Z</dcterms:created>
  <dcterms:modified xsi:type="dcterms:W3CDTF">2022-01-05T07:22:00Z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