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78" w:rsidRPr="003D0C78" w:rsidRDefault="003D0C78" w:rsidP="00EC4427">
      <w:pPr>
        <w:tabs>
          <w:tab w:val="left" w:pos="900"/>
        </w:tabs>
        <w:snapToGrid w:val="0"/>
        <w:spacing w:line="360" w:lineRule="auto"/>
        <w:ind w:rightChars="-30" w:right="-63"/>
        <w:jc w:val="center"/>
        <w:rPr>
          <w:rFonts w:ascii="楷体_GB2312" w:eastAsia="楷体_GB2312" w:hAnsi="宋体" w:cs="等线"/>
          <w:sz w:val="30"/>
          <w:szCs w:val="30"/>
        </w:rPr>
      </w:pPr>
      <w:bookmarkStart w:id="0" w:name="_GoBack"/>
      <w:bookmarkEnd w:id="0"/>
      <w:r w:rsidRPr="003D0C78">
        <w:rPr>
          <w:rFonts w:ascii="仿宋_GB2312" w:eastAsia="仿宋_GB2312" w:hAnsi="宋体" w:cs="仿宋_GB2312" w:hint="eastAsia"/>
          <w:sz w:val="30"/>
          <w:szCs w:val="30"/>
        </w:rPr>
        <w:t>中装协秘〔2020〕3</w:t>
      </w:r>
      <w:r w:rsidR="00183722">
        <w:rPr>
          <w:rFonts w:ascii="仿宋_GB2312" w:eastAsia="仿宋_GB2312" w:hAnsi="宋体" w:cs="仿宋_GB2312" w:hint="eastAsia"/>
          <w:sz w:val="30"/>
          <w:szCs w:val="30"/>
        </w:rPr>
        <w:t>6</w:t>
      </w:r>
      <w:r w:rsidRPr="003D0C78">
        <w:rPr>
          <w:rFonts w:ascii="仿宋_GB2312" w:eastAsia="仿宋_GB2312" w:hAnsi="宋体" w:cs="仿宋_GB2312" w:hint="eastAsia"/>
          <w:sz w:val="30"/>
          <w:szCs w:val="30"/>
        </w:rPr>
        <w:t>号</w:t>
      </w:r>
      <w:r w:rsidRPr="003D0C78">
        <w:rPr>
          <w:rFonts w:ascii="宋体" w:eastAsia="等线" w:hAnsi="宋体" w:cs="宋体" w:hint="eastAsia"/>
          <w:sz w:val="24"/>
        </w:rPr>
        <w:t xml:space="preserve">                 </w:t>
      </w:r>
      <w:r w:rsidRPr="003D0C78">
        <w:rPr>
          <w:rFonts w:ascii="仿宋_GB2312" w:eastAsia="仿宋_GB2312" w:hAnsi="宋体" w:cs="仿宋_GB2312" w:hint="eastAsia"/>
          <w:sz w:val="30"/>
          <w:szCs w:val="30"/>
        </w:rPr>
        <w:t>签发人：</w:t>
      </w:r>
      <w:r w:rsidRPr="003D0C78">
        <w:rPr>
          <w:rFonts w:ascii="楷体_GB2312" w:eastAsia="楷体_GB2312" w:hAnsi="宋体" w:cs="楷体_GB2312" w:hint="eastAsia"/>
          <w:sz w:val="30"/>
          <w:szCs w:val="30"/>
        </w:rPr>
        <w:t>张京跃</w:t>
      </w:r>
    </w:p>
    <w:p w:rsidR="000D50D2" w:rsidRPr="00183722" w:rsidRDefault="000D50D2" w:rsidP="00EC4427">
      <w:pPr>
        <w:spacing w:line="360" w:lineRule="auto"/>
        <w:rPr>
          <w:rFonts w:ascii="方正小标宋简体" w:eastAsia="方正小标宋简体"/>
          <w:sz w:val="38"/>
          <w:szCs w:val="38"/>
        </w:rPr>
      </w:pPr>
    </w:p>
    <w:p w:rsidR="00EC4427" w:rsidRPr="00EC4427" w:rsidRDefault="00EC4427" w:rsidP="00EC4427">
      <w:pPr>
        <w:spacing w:line="360" w:lineRule="auto"/>
        <w:jc w:val="center"/>
        <w:rPr>
          <w:rFonts w:ascii="方正小标宋简体" w:eastAsia="方正小标宋简体" w:hAnsi="仿宋" w:cs="仿宋"/>
          <w:b/>
          <w:bCs/>
          <w:sz w:val="38"/>
          <w:szCs w:val="38"/>
        </w:rPr>
      </w:pPr>
      <w:r w:rsidRPr="00EC4427">
        <w:rPr>
          <w:rFonts w:ascii="方正小标宋简体" w:eastAsia="方正小标宋简体" w:hAnsi="仿宋" w:cs="仿宋" w:hint="eastAsia"/>
          <w:b/>
          <w:bCs/>
          <w:sz w:val="38"/>
          <w:szCs w:val="38"/>
        </w:rPr>
        <w:t>关于开展</w:t>
      </w:r>
      <w:r>
        <w:rPr>
          <w:rFonts w:ascii="方正小标宋简体" w:eastAsia="方正小标宋简体" w:hAnsi="仿宋" w:cs="仿宋" w:hint="eastAsia"/>
          <w:b/>
          <w:bCs/>
          <w:sz w:val="38"/>
          <w:szCs w:val="38"/>
        </w:rPr>
        <w:t>2020年度全国建筑装饰行业</w:t>
      </w:r>
      <w:r w:rsidRPr="00EC4427">
        <w:rPr>
          <w:rFonts w:ascii="方正小标宋简体" w:eastAsia="方正小标宋简体" w:hAnsi="仿宋" w:cs="仿宋" w:hint="eastAsia"/>
          <w:b/>
          <w:bCs/>
          <w:sz w:val="38"/>
          <w:szCs w:val="38"/>
        </w:rPr>
        <w:t>信用评价工作的</w:t>
      </w:r>
      <w:r>
        <w:rPr>
          <w:rFonts w:ascii="方正小标宋简体" w:eastAsia="方正小标宋简体" w:hAnsi="仿宋" w:cs="仿宋" w:hint="eastAsia"/>
          <w:b/>
          <w:bCs/>
          <w:sz w:val="38"/>
          <w:szCs w:val="38"/>
        </w:rPr>
        <w:t>补充</w:t>
      </w:r>
      <w:r w:rsidRPr="00EC4427">
        <w:rPr>
          <w:rFonts w:ascii="方正小标宋简体" w:eastAsia="方正小标宋简体" w:hAnsi="仿宋" w:cs="仿宋" w:hint="eastAsia"/>
          <w:b/>
          <w:bCs/>
          <w:sz w:val="38"/>
          <w:szCs w:val="38"/>
        </w:rPr>
        <w:t>通知</w:t>
      </w:r>
    </w:p>
    <w:p w:rsidR="00EC4427" w:rsidRPr="00EC4427" w:rsidRDefault="00EC4427" w:rsidP="00EC4427">
      <w:pPr>
        <w:spacing w:line="360" w:lineRule="auto"/>
        <w:rPr>
          <w:rFonts w:ascii="方正小标宋简体" w:eastAsia="方正小标宋简体" w:hAnsi="Calibri" w:cs="Times New Roman"/>
          <w:sz w:val="38"/>
          <w:szCs w:val="38"/>
        </w:rPr>
      </w:pPr>
    </w:p>
    <w:p w:rsidR="00EC4427" w:rsidRPr="00EC4427" w:rsidRDefault="00EC4427" w:rsidP="00EC4427">
      <w:pPr>
        <w:widowControl/>
        <w:spacing w:line="360" w:lineRule="auto"/>
        <w:jc w:val="left"/>
        <w:rPr>
          <w:rFonts w:ascii="仿宋_GB2312" w:eastAsia="仿宋_GB2312" w:hAnsi="Calibri" w:cs="Times New Roman"/>
          <w:sz w:val="32"/>
          <w:szCs w:val="32"/>
        </w:rPr>
      </w:pPr>
      <w:r w:rsidRPr="00EC4427">
        <w:rPr>
          <w:rFonts w:ascii="仿宋_GB2312" w:eastAsia="仿宋_GB2312" w:hAnsi="Calibri" w:cs="Times New Roman" w:hint="eastAsia"/>
          <w:sz w:val="32"/>
          <w:szCs w:val="32"/>
        </w:rPr>
        <w:t>各省、自治区、直辖市建筑装饰协会</w:t>
      </w:r>
      <w:r>
        <w:rPr>
          <w:rFonts w:ascii="仿宋_GB2312" w:eastAsia="仿宋_GB2312" w:hAnsi="Calibri" w:cs="Times New Roman" w:hint="eastAsia"/>
          <w:sz w:val="32"/>
          <w:szCs w:val="32"/>
        </w:rPr>
        <w:t>（</w:t>
      </w:r>
      <w:r w:rsidRPr="00EC4427">
        <w:rPr>
          <w:rFonts w:ascii="仿宋_GB2312" w:eastAsia="仿宋_GB2312" w:hAnsi="Calibri" w:cs="Times New Roman" w:hint="eastAsia"/>
          <w:sz w:val="32"/>
          <w:szCs w:val="32"/>
        </w:rPr>
        <w:t>分会</w:t>
      </w:r>
      <w:r>
        <w:rPr>
          <w:rFonts w:ascii="仿宋_GB2312" w:eastAsia="仿宋_GB2312" w:hAnsi="Calibri" w:cs="Times New Roman" w:hint="eastAsia"/>
          <w:sz w:val="32"/>
          <w:szCs w:val="32"/>
        </w:rPr>
        <w:t>）</w:t>
      </w:r>
      <w:r w:rsidRPr="00EC4427">
        <w:rPr>
          <w:rFonts w:ascii="仿宋_GB2312" w:eastAsia="仿宋_GB2312" w:hAnsi="Calibri" w:cs="Times New Roman" w:hint="eastAsia"/>
          <w:sz w:val="32"/>
          <w:szCs w:val="32"/>
        </w:rPr>
        <w:t>、各会员企业及相关企业：</w:t>
      </w:r>
    </w:p>
    <w:p w:rsidR="00BB22B0" w:rsidRDefault="00EC4427" w:rsidP="00EC4427">
      <w:pPr>
        <w:spacing w:line="360" w:lineRule="auto"/>
        <w:ind w:firstLineChars="196" w:firstLine="627"/>
        <w:rPr>
          <w:rFonts w:ascii="仿宋_GB2312" w:eastAsia="仿宋_GB2312" w:hAnsi="Calibri" w:cs="Times New Roman"/>
          <w:sz w:val="32"/>
          <w:szCs w:val="32"/>
        </w:rPr>
        <w:sectPr w:rsidR="00BB22B0" w:rsidSect="00BB22B0">
          <w:footerReference w:type="even" r:id="rId8"/>
          <w:footerReference w:type="default" r:id="rId9"/>
          <w:pgSz w:w="11906" w:h="16838"/>
          <w:pgMar w:top="3572" w:right="1247" w:bottom="1871" w:left="1588" w:header="851" w:footer="992" w:gutter="0"/>
          <w:pgNumType w:fmt="numberInDash"/>
          <w:cols w:space="425"/>
          <w:docGrid w:type="lines" w:linePitch="312"/>
        </w:sectPr>
      </w:pPr>
      <w:r w:rsidRPr="00EC4427">
        <w:rPr>
          <w:rFonts w:ascii="仿宋_GB2312" w:eastAsia="仿宋_GB2312" w:hAnsi="Calibri" w:cs="Times New Roman" w:hint="eastAsia"/>
          <w:sz w:val="32"/>
          <w:szCs w:val="32"/>
        </w:rPr>
        <w:t>为落实国务院《社会信用体系建设规划纲要（2014-2020）》（国发〔2014〕21号）、《国务院办公厅关于加快推进社会信用体系建设构建以信用为基础的新型监管机制的指导意见》（国办发〔2019〕35号）、《国务院关于建立完善守信联合激励和失信联合惩戒制度加快推进社会诚信建设的指导意见》（国发〔2016〕33号）以及最近中共中央、国务院发布的《关于新时代加快完善社会主义市场经济体制的意见》等文件精神,</w:t>
      </w:r>
      <w:r>
        <w:rPr>
          <w:rFonts w:ascii="仿宋_GB2312" w:eastAsia="仿宋_GB2312" w:hAnsi="Calibri" w:cs="Times New Roman" w:hint="eastAsia"/>
          <w:sz w:val="32"/>
          <w:szCs w:val="32"/>
        </w:rPr>
        <w:t>增强企业诚信经营意识，促进行业市场秩序的规范，根据国家和住建部有关信用体系建设的要求，</w:t>
      </w:r>
      <w:r w:rsidRPr="00EC4427">
        <w:rPr>
          <w:rFonts w:ascii="仿宋_GB2312" w:eastAsia="仿宋_GB2312" w:hAnsi="Calibri" w:cs="Times New Roman" w:hint="eastAsia"/>
          <w:sz w:val="32"/>
          <w:szCs w:val="32"/>
        </w:rPr>
        <w:t>经研究决定，</w:t>
      </w:r>
      <w:r>
        <w:rPr>
          <w:rFonts w:ascii="仿宋_GB2312" w:eastAsia="仿宋_GB2312" w:hAnsi="Calibri" w:cs="Times New Roman" w:hint="eastAsia"/>
          <w:sz w:val="32"/>
          <w:szCs w:val="32"/>
        </w:rPr>
        <w:t>将行业信用体系建设覆盖到软装陈设领域，完善软装陈设类企业守信激励、失信惩戒机制。现将有关事项补充通知如下：</w:t>
      </w:r>
    </w:p>
    <w:p w:rsidR="00EC4427" w:rsidRDefault="00EC4427" w:rsidP="00BB22B0">
      <w:pPr>
        <w:pStyle w:val="a3"/>
        <w:widowControl/>
        <w:numPr>
          <w:ilvl w:val="0"/>
          <w:numId w:val="1"/>
        </w:numPr>
        <w:spacing w:before="100" w:beforeAutospacing="1" w:after="100" w:afterAutospacing="1" w:line="360" w:lineRule="auto"/>
        <w:ind w:left="0" w:firstLineChars="0" w:firstLine="684"/>
        <w:jc w:val="left"/>
        <w:rPr>
          <w:rFonts w:ascii="仿宋_GB2312" w:eastAsia="仿宋_GB2312" w:hAnsi="Calibri" w:cs="Times New Roman"/>
          <w:b/>
          <w:bCs/>
          <w:sz w:val="32"/>
          <w:szCs w:val="32"/>
        </w:rPr>
      </w:pPr>
      <w:r w:rsidRPr="00EC4427">
        <w:rPr>
          <w:rFonts w:ascii="仿宋_GB2312" w:eastAsia="仿宋_GB2312" w:hAnsi="Calibri" w:cs="Times New Roman" w:hint="eastAsia"/>
          <w:b/>
          <w:bCs/>
          <w:sz w:val="32"/>
          <w:szCs w:val="32"/>
        </w:rPr>
        <w:lastRenderedPageBreak/>
        <w:t>评价对象</w:t>
      </w:r>
    </w:p>
    <w:p w:rsidR="00EC4427" w:rsidRPr="00EC4427" w:rsidRDefault="00EC4427" w:rsidP="00EC4427">
      <w:pPr>
        <w:widowControl/>
        <w:spacing w:beforeAutospacing="1" w:afterAutospacing="1" w:line="360" w:lineRule="auto"/>
        <w:jc w:val="left"/>
        <w:rPr>
          <w:rFonts w:ascii="仿宋_GB2312" w:eastAsia="仿宋_GB2312" w:hAnsi="Calibri" w:cs="Times New Roman"/>
          <w:bCs/>
          <w:sz w:val="32"/>
          <w:szCs w:val="32"/>
        </w:rPr>
      </w:pPr>
      <w:r>
        <w:rPr>
          <w:rFonts w:ascii="仿宋_GB2312" w:eastAsia="仿宋_GB2312" w:hAnsi="Calibri" w:cs="Times New Roman" w:hint="eastAsia"/>
          <w:b/>
          <w:bCs/>
          <w:sz w:val="32"/>
          <w:szCs w:val="32"/>
        </w:rPr>
        <w:t xml:space="preserve">   </w:t>
      </w:r>
      <w:r w:rsidRPr="00EC4427">
        <w:rPr>
          <w:rFonts w:ascii="仿宋_GB2312" w:eastAsia="仿宋_GB2312" w:hAnsi="Calibri" w:cs="Times New Roman" w:hint="eastAsia"/>
          <w:bCs/>
          <w:sz w:val="32"/>
          <w:szCs w:val="32"/>
        </w:rPr>
        <w:t>从事</w:t>
      </w:r>
      <w:r>
        <w:rPr>
          <w:rFonts w:ascii="仿宋_GB2312" w:eastAsia="仿宋_GB2312" w:hAnsi="Calibri" w:cs="Times New Roman" w:hint="eastAsia"/>
          <w:bCs/>
          <w:sz w:val="32"/>
          <w:szCs w:val="32"/>
        </w:rPr>
        <w:t>软装陈设类设计、施工、</w:t>
      </w:r>
      <w:r w:rsidR="00310BBF">
        <w:rPr>
          <w:rFonts w:ascii="仿宋_GB2312" w:eastAsia="仿宋_GB2312" w:hAnsi="Calibri" w:cs="Times New Roman" w:hint="eastAsia"/>
          <w:bCs/>
          <w:sz w:val="32"/>
          <w:szCs w:val="32"/>
        </w:rPr>
        <w:t>材料供应及生产等企业，可自愿申请参加全国建筑装饰行业信用评价工作。申请参评的企业须是</w:t>
      </w:r>
    </w:p>
    <w:p w:rsidR="00EC4427" w:rsidRPr="00EC4427" w:rsidRDefault="00EC4427" w:rsidP="00310BBF">
      <w:pPr>
        <w:widowControl/>
        <w:spacing w:beforeAutospacing="1" w:afterAutospacing="1" w:line="360" w:lineRule="auto"/>
        <w:jc w:val="left"/>
        <w:rPr>
          <w:rFonts w:ascii="仿宋_GB2312" w:eastAsia="仿宋_GB2312" w:hAnsi="Calibri" w:cs="Times New Roman"/>
          <w:b/>
          <w:bCs/>
          <w:sz w:val="32"/>
          <w:szCs w:val="32"/>
        </w:rPr>
      </w:pPr>
      <w:r w:rsidRPr="00EC4427">
        <w:rPr>
          <w:rFonts w:ascii="仿宋_GB2312" w:eastAsia="仿宋_GB2312" w:hAnsi="Calibri" w:cs="Times New Roman" w:hint="eastAsia"/>
          <w:sz w:val="32"/>
          <w:szCs w:val="32"/>
        </w:rPr>
        <w:t>中国建筑装饰协会会员</w:t>
      </w:r>
      <w:r w:rsidR="00310BBF">
        <w:rPr>
          <w:rFonts w:ascii="仿宋_GB2312" w:eastAsia="仿宋_GB2312" w:hAnsi="Calibri" w:cs="Times New Roman" w:hint="eastAsia"/>
          <w:sz w:val="32"/>
          <w:szCs w:val="32"/>
        </w:rPr>
        <w:t>。</w:t>
      </w:r>
    </w:p>
    <w:p w:rsidR="00EC4427" w:rsidRPr="00EC4427" w:rsidRDefault="00EC4427" w:rsidP="002357F2">
      <w:pPr>
        <w:widowControl/>
        <w:spacing w:beforeAutospacing="1" w:afterAutospacing="1" w:line="360" w:lineRule="auto"/>
        <w:ind w:firstLineChars="200" w:firstLine="643"/>
        <w:jc w:val="left"/>
        <w:rPr>
          <w:rFonts w:ascii="仿宋_GB2312" w:eastAsia="仿宋_GB2312" w:hAnsi="Calibri" w:cs="Times New Roman"/>
          <w:sz w:val="32"/>
          <w:szCs w:val="32"/>
        </w:rPr>
      </w:pPr>
      <w:r w:rsidRPr="00EC4427">
        <w:rPr>
          <w:rFonts w:ascii="仿宋_GB2312" w:eastAsia="仿宋_GB2312" w:hAnsi="Calibri" w:cs="Times New Roman" w:hint="eastAsia"/>
          <w:b/>
          <w:bCs/>
          <w:sz w:val="32"/>
          <w:szCs w:val="32"/>
        </w:rPr>
        <w:t>二、</w:t>
      </w:r>
      <w:r w:rsidRPr="00EC4427">
        <w:rPr>
          <w:rFonts w:ascii="仿宋_GB2312" w:eastAsia="仿宋_GB2312" w:hAnsi="Calibri" w:cs="Times New Roman" w:hint="eastAsia"/>
          <w:b/>
          <w:bCs/>
          <w:sz w:val="32"/>
          <w:szCs w:val="32"/>
        </w:rPr>
        <w:t> </w:t>
      </w:r>
      <w:r w:rsidR="002357F2">
        <w:rPr>
          <w:rFonts w:ascii="仿宋_GB2312" w:eastAsia="仿宋_GB2312" w:hAnsi="Calibri" w:cs="Times New Roman" w:hint="eastAsia"/>
          <w:b/>
          <w:bCs/>
          <w:sz w:val="32"/>
          <w:szCs w:val="32"/>
        </w:rPr>
        <w:t>组织机构</w:t>
      </w:r>
    </w:p>
    <w:p w:rsidR="00EC4427" w:rsidRPr="00EC4427" w:rsidRDefault="00EC4427" w:rsidP="00EC4427">
      <w:pPr>
        <w:widowControl/>
        <w:spacing w:beforeAutospacing="1" w:afterAutospacing="1" w:line="360" w:lineRule="auto"/>
        <w:jc w:val="left"/>
        <w:rPr>
          <w:rFonts w:ascii="仿宋_GB2312" w:eastAsia="仿宋_GB2312" w:hAnsi="Calibri" w:cs="Times New Roman"/>
          <w:sz w:val="32"/>
          <w:szCs w:val="32"/>
        </w:rPr>
      </w:pPr>
      <w:r w:rsidRPr="00EC4427">
        <w:rPr>
          <w:rFonts w:ascii="仿宋_GB2312" w:eastAsia="仿宋_GB2312" w:hAnsi="Calibri" w:cs="Times New Roman" w:hint="eastAsia"/>
          <w:sz w:val="32"/>
          <w:szCs w:val="32"/>
        </w:rPr>
        <w:t xml:space="preserve">　　</w:t>
      </w:r>
      <w:r w:rsidR="002357F2">
        <w:rPr>
          <w:rFonts w:ascii="仿宋_GB2312" w:eastAsia="仿宋_GB2312" w:hAnsi="Calibri" w:cs="Times New Roman" w:hint="eastAsia"/>
          <w:bCs/>
          <w:sz w:val="32"/>
          <w:szCs w:val="32"/>
        </w:rPr>
        <w:t>中国建筑装饰协会软装陈设分会为相关企业申报行业信用评价的受理和初审机构。</w:t>
      </w:r>
    </w:p>
    <w:p w:rsidR="00EC4427" w:rsidRPr="00EC4427" w:rsidRDefault="00EC4427" w:rsidP="00EC4427">
      <w:pPr>
        <w:widowControl/>
        <w:spacing w:beforeAutospacing="1" w:afterAutospacing="1" w:line="360" w:lineRule="auto"/>
        <w:jc w:val="left"/>
        <w:rPr>
          <w:rFonts w:ascii="仿宋_GB2312" w:eastAsia="仿宋_GB2312" w:hAnsi="Calibri" w:cs="Times New Roman"/>
          <w:sz w:val="32"/>
          <w:szCs w:val="32"/>
        </w:rPr>
      </w:pPr>
      <w:r w:rsidRPr="00EC4427">
        <w:rPr>
          <w:rFonts w:ascii="仿宋_GB2312" w:eastAsia="仿宋_GB2312" w:hAnsi="Calibri" w:cs="Times New Roman" w:hint="eastAsia"/>
          <w:sz w:val="32"/>
          <w:szCs w:val="32"/>
        </w:rPr>
        <w:t xml:space="preserve">　</w:t>
      </w:r>
      <w:r w:rsidRPr="00EC4427">
        <w:rPr>
          <w:rFonts w:ascii="仿宋_GB2312" w:eastAsia="仿宋_GB2312" w:hAnsi="Calibri" w:cs="Times New Roman" w:hint="eastAsia"/>
          <w:b/>
          <w:bCs/>
          <w:sz w:val="32"/>
          <w:szCs w:val="32"/>
        </w:rPr>
        <w:t xml:space="preserve">　三、</w:t>
      </w:r>
      <w:r w:rsidR="002357F2">
        <w:rPr>
          <w:rFonts w:ascii="仿宋_GB2312" w:eastAsia="仿宋_GB2312" w:hAnsi="Calibri" w:cs="Times New Roman" w:hint="eastAsia"/>
          <w:b/>
          <w:bCs/>
          <w:sz w:val="32"/>
          <w:szCs w:val="32"/>
        </w:rPr>
        <w:t>适用标准</w:t>
      </w:r>
    </w:p>
    <w:p w:rsidR="00EC4427" w:rsidRPr="00EC4427" w:rsidRDefault="002357F2" w:rsidP="00EC4427">
      <w:pPr>
        <w:spacing w:line="360" w:lineRule="auto"/>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软装陈设类设计、施工企业适用《中国建筑装饰行业企业主体信用评价标准》，材料供应及生产企业适用《建筑装饰材料供应商信用评价标准（试行）》。</w:t>
      </w:r>
    </w:p>
    <w:p w:rsidR="00EC4427" w:rsidRPr="00EC4427" w:rsidRDefault="00EC4427" w:rsidP="00EC4427">
      <w:pPr>
        <w:widowControl/>
        <w:spacing w:beforeAutospacing="1" w:afterAutospacing="1" w:line="360" w:lineRule="auto"/>
        <w:ind w:firstLine="560"/>
        <w:jc w:val="left"/>
        <w:rPr>
          <w:rFonts w:ascii="仿宋_GB2312" w:eastAsia="仿宋_GB2312" w:hAnsi="Calibri" w:cs="Times New Roman"/>
          <w:b/>
          <w:bCs/>
          <w:sz w:val="32"/>
          <w:szCs w:val="32"/>
        </w:rPr>
      </w:pPr>
      <w:r w:rsidRPr="00EC4427">
        <w:rPr>
          <w:rFonts w:ascii="仿宋_GB2312" w:eastAsia="仿宋_GB2312" w:hAnsi="Calibri" w:cs="Times New Roman" w:hint="eastAsia"/>
          <w:b/>
          <w:bCs/>
          <w:sz w:val="32"/>
          <w:szCs w:val="32"/>
        </w:rPr>
        <w:t>四、</w:t>
      </w:r>
      <w:r w:rsidR="002357F2">
        <w:rPr>
          <w:rFonts w:ascii="仿宋_GB2312" w:eastAsia="仿宋_GB2312" w:hAnsi="Calibri" w:cs="Times New Roman" w:hint="eastAsia"/>
          <w:b/>
          <w:bCs/>
          <w:sz w:val="32"/>
          <w:szCs w:val="32"/>
        </w:rPr>
        <w:t>评价有效期</w:t>
      </w:r>
    </w:p>
    <w:p w:rsidR="002357F2" w:rsidRPr="002357F2" w:rsidRDefault="002357F2" w:rsidP="002357F2">
      <w:pPr>
        <w:spacing w:line="360" w:lineRule="auto"/>
        <w:ind w:firstLineChars="200" w:firstLine="640"/>
        <w:rPr>
          <w:rFonts w:ascii="仿宋_GB2312" w:eastAsia="仿宋_GB2312" w:hAnsi="Calibri" w:cs="Times New Roman"/>
          <w:bCs/>
          <w:sz w:val="32"/>
          <w:szCs w:val="32"/>
        </w:rPr>
      </w:pPr>
      <w:r w:rsidRPr="002357F2">
        <w:rPr>
          <w:rFonts w:ascii="仿宋_GB2312" w:eastAsia="仿宋_GB2312" w:hAnsi="Calibri" w:cs="Times New Roman" w:hint="eastAsia"/>
          <w:bCs/>
          <w:sz w:val="32"/>
          <w:szCs w:val="32"/>
        </w:rPr>
        <w:t>根据</w:t>
      </w:r>
      <w:r>
        <w:rPr>
          <w:rFonts w:ascii="仿宋_GB2312" w:eastAsia="仿宋_GB2312" w:hAnsi="Calibri" w:cs="Times New Roman" w:hint="eastAsia"/>
          <w:bCs/>
          <w:sz w:val="32"/>
          <w:szCs w:val="32"/>
        </w:rPr>
        <w:t>软装陈设领域企业实际情况及各地方标办的要求，评价有效期为一年。</w:t>
      </w:r>
    </w:p>
    <w:p w:rsidR="002357F2" w:rsidRDefault="002357F2" w:rsidP="002357F2">
      <w:pPr>
        <w:spacing w:line="360" w:lineRule="auto"/>
        <w:ind w:firstLineChars="200" w:firstLine="643"/>
        <w:rPr>
          <w:rFonts w:ascii="仿宋_GB2312" w:eastAsia="仿宋_GB2312" w:hAnsi="Calibri" w:cs="Times New Roman"/>
          <w:b/>
          <w:bCs/>
          <w:sz w:val="32"/>
          <w:szCs w:val="32"/>
        </w:rPr>
      </w:pPr>
    </w:p>
    <w:p w:rsidR="002357F2" w:rsidRDefault="002357F2" w:rsidP="002357F2">
      <w:pPr>
        <w:spacing w:line="360" w:lineRule="auto"/>
        <w:ind w:firstLineChars="200" w:firstLine="643"/>
        <w:rPr>
          <w:rFonts w:ascii="仿宋_GB2312" w:eastAsia="仿宋_GB2312" w:hAnsi="Calibri" w:cs="Times New Roman"/>
          <w:b/>
          <w:bCs/>
          <w:sz w:val="32"/>
          <w:szCs w:val="32"/>
        </w:rPr>
      </w:pPr>
      <w:r>
        <w:rPr>
          <w:rFonts w:ascii="仿宋_GB2312" w:eastAsia="仿宋_GB2312" w:hAnsi="Calibri" w:cs="Times New Roman" w:hint="eastAsia"/>
          <w:b/>
          <w:bCs/>
          <w:sz w:val="32"/>
          <w:szCs w:val="32"/>
        </w:rPr>
        <w:t>五、第三方信用评价机构</w:t>
      </w:r>
    </w:p>
    <w:p w:rsidR="002357F2" w:rsidRDefault="002357F2" w:rsidP="002357F2">
      <w:pPr>
        <w:spacing w:line="360" w:lineRule="auto"/>
        <w:ind w:firstLineChars="200" w:firstLine="640"/>
        <w:rPr>
          <w:rFonts w:ascii="仿宋_GB2312" w:eastAsia="仿宋_GB2312" w:hAnsi="Calibri" w:cs="Times New Roman"/>
          <w:bCs/>
          <w:sz w:val="32"/>
          <w:szCs w:val="32"/>
        </w:rPr>
      </w:pPr>
      <w:r>
        <w:rPr>
          <w:rFonts w:ascii="仿宋_GB2312" w:eastAsia="仿宋_GB2312" w:hAnsi="Calibri" w:cs="Times New Roman" w:hint="eastAsia"/>
          <w:bCs/>
          <w:sz w:val="32"/>
          <w:szCs w:val="32"/>
        </w:rPr>
        <w:t>为使评价工作公平公正、科学合理、</w:t>
      </w:r>
      <w:r w:rsidR="00183722">
        <w:rPr>
          <w:rFonts w:ascii="仿宋_GB2312" w:eastAsia="仿宋_GB2312" w:hAnsi="Calibri" w:cs="Times New Roman" w:hint="eastAsia"/>
          <w:bCs/>
          <w:sz w:val="32"/>
          <w:szCs w:val="32"/>
        </w:rPr>
        <w:t>专业规范，中国建筑装饰协会委托北京联合征信有限公司、北京信构信用管理有限公司</w:t>
      </w:r>
      <w:r w:rsidR="00183722">
        <w:rPr>
          <w:rFonts w:ascii="仿宋_GB2312" w:eastAsia="仿宋_GB2312" w:hAnsi="Calibri" w:cs="Times New Roman" w:hint="eastAsia"/>
          <w:bCs/>
          <w:sz w:val="32"/>
          <w:szCs w:val="32"/>
        </w:rPr>
        <w:lastRenderedPageBreak/>
        <w:t>为第三方信用评价机构，企业可任选一家。有关费用按标准由第三方收取。</w:t>
      </w:r>
    </w:p>
    <w:p w:rsidR="00183722" w:rsidRDefault="00183722" w:rsidP="002357F2">
      <w:pPr>
        <w:spacing w:line="360" w:lineRule="auto"/>
        <w:ind w:firstLineChars="200" w:firstLine="640"/>
        <w:rPr>
          <w:rFonts w:ascii="仿宋_GB2312" w:eastAsia="仿宋_GB2312" w:hAnsi="Calibri" w:cs="Times New Roman"/>
          <w:bCs/>
          <w:sz w:val="32"/>
          <w:szCs w:val="32"/>
        </w:rPr>
      </w:pPr>
    </w:p>
    <w:p w:rsidR="00183722" w:rsidRPr="00183722" w:rsidRDefault="00183722" w:rsidP="00183722">
      <w:pPr>
        <w:spacing w:line="360" w:lineRule="auto"/>
        <w:ind w:firstLineChars="200" w:firstLine="643"/>
        <w:rPr>
          <w:rFonts w:ascii="仿宋_GB2312" w:eastAsia="仿宋_GB2312" w:hAnsi="Calibri" w:cs="Times New Roman"/>
          <w:b/>
          <w:bCs/>
          <w:sz w:val="32"/>
          <w:szCs w:val="32"/>
        </w:rPr>
      </w:pPr>
      <w:r w:rsidRPr="00183722">
        <w:rPr>
          <w:rFonts w:ascii="仿宋_GB2312" w:eastAsia="仿宋_GB2312" w:hAnsi="Calibri" w:cs="Times New Roman" w:hint="eastAsia"/>
          <w:b/>
          <w:bCs/>
          <w:sz w:val="32"/>
          <w:szCs w:val="32"/>
        </w:rPr>
        <w:t>六、工作要求</w:t>
      </w:r>
    </w:p>
    <w:p w:rsidR="00183722" w:rsidRDefault="00183722" w:rsidP="002357F2">
      <w:pPr>
        <w:spacing w:line="360" w:lineRule="auto"/>
        <w:ind w:firstLineChars="200" w:firstLine="640"/>
        <w:rPr>
          <w:rFonts w:ascii="仿宋_GB2312" w:eastAsia="仿宋_GB2312" w:hAnsi="Calibri" w:cs="Times New Roman"/>
          <w:bCs/>
          <w:sz w:val="32"/>
          <w:szCs w:val="32"/>
        </w:rPr>
      </w:pPr>
      <w:r>
        <w:rPr>
          <w:rFonts w:ascii="仿宋_GB2312" w:eastAsia="仿宋_GB2312" w:hAnsi="Calibri" w:cs="Times New Roman" w:hint="eastAsia"/>
          <w:bCs/>
          <w:sz w:val="32"/>
          <w:szCs w:val="32"/>
        </w:rPr>
        <w:t>除上述规定外，软装陈设领域的信用评价工作应严格遵守《建筑装饰行业信用评价实施办法》的各项规定。</w:t>
      </w:r>
    </w:p>
    <w:p w:rsidR="00183722" w:rsidRDefault="00183722" w:rsidP="002357F2">
      <w:pPr>
        <w:spacing w:line="360" w:lineRule="auto"/>
        <w:ind w:firstLineChars="200" w:firstLine="640"/>
        <w:rPr>
          <w:rFonts w:ascii="仿宋_GB2312" w:eastAsia="仿宋_GB2312" w:hAnsi="Calibri" w:cs="Times New Roman"/>
          <w:bCs/>
          <w:sz w:val="32"/>
          <w:szCs w:val="32"/>
        </w:rPr>
      </w:pPr>
    </w:p>
    <w:p w:rsidR="00183722" w:rsidRPr="00183722" w:rsidRDefault="00183722" w:rsidP="00183722">
      <w:pPr>
        <w:spacing w:line="360" w:lineRule="auto"/>
        <w:ind w:firstLineChars="200" w:firstLine="643"/>
        <w:rPr>
          <w:rFonts w:ascii="仿宋_GB2312" w:eastAsia="仿宋_GB2312" w:hAnsi="Calibri" w:cs="Times New Roman"/>
          <w:b/>
          <w:bCs/>
          <w:sz w:val="32"/>
          <w:szCs w:val="32"/>
        </w:rPr>
      </w:pPr>
      <w:r w:rsidRPr="00183722">
        <w:rPr>
          <w:rFonts w:ascii="仿宋_GB2312" w:eastAsia="仿宋_GB2312" w:hAnsi="Calibri" w:cs="Times New Roman" w:hint="eastAsia"/>
          <w:b/>
          <w:bCs/>
          <w:sz w:val="32"/>
          <w:szCs w:val="32"/>
        </w:rPr>
        <w:t>七、联系方式</w:t>
      </w:r>
    </w:p>
    <w:p w:rsidR="00EC4427" w:rsidRPr="00EC4427" w:rsidRDefault="00EC4427" w:rsidP="00183722">
      <w:pPr>
        <w:spacing w:line="360" w:lineRule="auto"/>
        <w:ind w:firstLineChars="200" w:firstLine="640"/>
        <w:rPr>
          <w:rFonts w:ascii="仿宋_GB2312" w:eastAsia="仿宋_GB2312" w:hAnsi="Calibri" w:cs="Times New Roman"/>
          <w:bCs/>
          <w:sz w:val="32"/>
          <w:szCs w:val="32"/>
        </w:rPr>
      </w:pPr>
      <w:r w:rsidRPr="00EC4427">
        <w:rPr>
          <w:rFonts w:ascii="仿宋_GB2312" w:eastAsia="仿宋_GB2312" w:hAnsi="Calibri" w:cs="Times New Roman" w:hint="eastAsia"/>
          <w:bCs/>
          <w:sz w:val="32"/>
          <w:szCs w:val="32"/>
        </w:rPr>
        <w:t>中国建筑装饰协会软装陈设分会</w:t>
      </w:r>
    </w:p>
    <w:p w:rsidR="00EC4427" w:rsidRPr="00EC4427" w:rsidRDefault="00EC4427" w:rsidP="00183722">
      <w:pPr>
        <w:spacing w:line="360" w:lineRule="auto"/>
        <w:ind w:firstLineChars="200" w:firstLine="640"/>
        <w:rPr>
          <w:rFonts w:ascii="仿宋_GB2312" w:eastAsia="仿宋_GB2312" w:hAnsi="Calibri" w:cs="Times New Roman"/>
          <w:sz w:val="32"/>
          <w:szCs w:val="32"/>
        </w:rPr>
      </w:pPr>
      <w:r w:rsidRPr="00EC4427">
        <w:rPr>
          <w:rFonts w:ascii="仿宋_GB2312" w:eastAsia="仿宋_GB2312" w:hAnsi="Calibri" w:cs="Times New Roman" w:hint="eastAsia"/>
          <w:sz w:val="32"/>
          <w:szCs w:val="32"/>
        </w:rPr>
        <w:t>联系人：赵斌   18601027333</w:t>
      </w:r>
    </w:p>
    <w:p w:rsidR="00EC4427" w:rsidRPr="00EC4427" w:rsidRDefault="00EC4427" w:rsidP="00183722">
      <w:pPr>
        <w:spacing w:line="360" w:lineRule="auto"/>
        <w:ind w:firstLineChars="200" w:firstLine="640"/>
        <w:rPr>
          <w:rFonts w:ascii="仿宋_GB2312" w:eastAsia="仿宋_GB2312" w:hAnsi="Calibri" w:cs="Times New Roman"/>
          <w:sz w:val="32"/>
          <w:szCs w:val="32"/>
        </w:rPr>
      </w:pPr>
      <w:r w:rsidRPr="00EC4427">
        <w:rPr>
          <w:rFonts w:ascii="仿宋_GB2312" w:eastAsia="仿宋_GB2312" w:hAnsi="Calibri" w:cs="Times New Roman" w:hint="eastAsia"/>
          <w:sz w:val="32"/>
          <w:szCs w:val="32"/>
        </w:rPr>
        <w:t>联系电话：010-57232887</w:t>
      </w:r>
    </w:p>
    <w:p w:rsidR="00EC4427" w:rsidRPr="00EC4427" w:rsidRDefault="00EC4427" w:rsidP="00183722">
      <w:pPr>
        <w:widowControl/>
        <w:spacing w:after="360" w:line="360" w:lineRule="auto"/>
        <w:ind w:firstLineChars="200" w:firstLine="640"/>
        <w:jc w:val="left"/>
        <w:rPr>
          <w:rFonts w:ascii="仿宋_GB2312" w:eastAsia="仿宋_GB2312" w:hAnsi="Calibri" w:cs="Times New Roman"/>
          <w:sz w:val="32"/>
          <w:szCs w:val="32"/>
        </w:rPr>
      </w:pPr>
      <w:r w:rsidRPr="00EC4427">
        <w:rPr>
          <w:rFonts w:ascii="仿宋_GB2312" w:eastAsia="仿宋_GB2312" w:hAnsi="Calibri" w:cs="Times New Roman" w:hint="eastAsia"/>
          <w:sz w:val="32"/>
          <w:szCs w:val="32"/>
        </w:rPr>
        <w:t>官方网站：</w:t>
      </w:r>
      <w:hyperlink r:id="rId10" w:history="1">
        <w:r w:rsidRPr="00EC4427">
          <w:rPr>
            <w:rFonts w:ascii="仿宋_GB2312" w:eastAsia="仿宋_GB2312" w:hAnsi="Calibri" w:cs="Times New Roman" w:hint="eastAsia"/>
            <w:sz w:val="32"/>
            <w:szCs w:val="32"/>
          </w:rPr>
          <w:t>www.cbda.org.cn</w:t>
        </w:r>
      </w:hyperlink>
      <w:r w:rsidRPr="00EC4427">
        <w:rPr>
          <w:rFonts w:ascii="仿宋_GB2312" w:eastAsia="仿宋_GB2312" w:hAnsi="Calibri" w:cs="Times New Roman" w:hint="eastAsia"/>
          <w:sz w:val="32"/>
          <w:szCs w:val="32"/>
        </w:rPr>
        <w:t xml:space="preserve">  </w:t>
      </w:r>
      <w:hyperlink r:id="rId11" w:history="1">
        <w:r w:rsidRPr="00EC4427">
          <w:rPr>
            <w:rFonts w:ascii="仿宋_GB2312" w:eastAsia="仿宋_GB2312" w:hAnsi="Calibri" w:cs="Times New Roman" w:hint="eastAsia"/>
            <w:sz w:val="32"/>
            <w:szCs w:val="32"/>
          </w:rPr>
          <w:t>www.xcbda.cn</w:t>
        </w:r>
      </w:hyperlink>
      <w:r w:rsidRPr="00EC4427">
        <w:rPr>
          <w:rFonts w:ascii="仿宋_GB2312" w:eastAsia="仿宋_GB2312" w:hAnsi="Calibri" w:cs="Times New Roman" w:hint="eastAsia"/>
          <w:sz w:val="32"/>
          <w:szCs w:val="32"/>
        </w:rPr>
        <w:t xml:space="preserve"> </w:t>
      </w:r>
    </w:p>
    <w:p w:rsidR="00EC4427" w:rsidRPr="00EC4427" w:rsidRDefault="00EC4427" w:rsidP="00183722">
      <w:pPr>
        <w:spacing w:line="360" w:lineRule="auto"/>
        <w:ind w:firstLineChars="200" w:firstLine="640"/>
        <w:rPr>
          <w:rFonts w:ascii="仿宋_GB2312" w:eastAsia="仿宋_GB2312" w:hAnsi="Calibri" w:cs="Times New Roman"/>
          <w:sz w:val="32"/>
          <w:szCs w:val="32"/>
        </w:rPr>
      </w:pPr>
      <w:r w:rsidRPr="00EC4427">
        <w:rPr>
          <w:rFonts w:ascii="仿宋_GB2312" w:eastAsia="仿宋_GB2312" w:hAnsi="Calibri" w:cs="Times New Roman" w:hint="eastAsia"/>
          <w:sz w:val="32"/>
          <w:szCs w:val="32"/>
        </w:rPr>
        <w:t>申报材料邮寄地址：北京市海淀区三里河一号西苑饭店3号楼</w:t>
      </w:r>
    </w:p>
    <w:p w:rsidR="00EC4427" w:rsidRPr="00EC4427" w:rsidRDefault="00EC4427" w:rsidP="00EC4427">
      <w:pPr>
        <w:spacing w:line="360" w:lineRule="auto"/>
        <w:rPr>
          <w:rFonts w:ascii="仿宋_GB2312" w:eastAsia="仿宋_GB2312" w:hAnsi="Calibri" w:cs="Times New Roman"/>
          <w:sz w:val="32"/>
          <w:szCs w:val="32"/>
        </w:rPr>
      </w:pPr>
    </w:p>
    <w:p w:rsidR="003D0C78" w:rsidRDefault="003D0C78" w:rsidP="00EC4427">
      <w:pPr>
        <w:spacing w:line="360" w:lineRule="auto"/>
        <w:rPr>
          <w:rFonts w:ascii="仿宋_GB2312" w:eastAsia="仿宋_GB2312"/>
          <w:sz w:val="32"/>
          <w:szCs w:val="32"/>
        </w:rPr>
      </w:pPr>
    </w:p>
    <w:p w:rsidR="00183722" w:rsidRDefault="00183722" w:rsidP="00EC4427">
      <w:pPr>
        <w:spacing w:line="360" w:lineRule="auto"/>
        <w:rPr>
          <w:rFonts w:ascii="仿宋_GB2312" w:eastAsia="仿宋_GB2312"/>
          <w:sz w:val="32"/>
          <w:szCs w:val="32"/>
        </w:rPr>
      </w:pPr>
      <w:r>
        <w:rPr>
          <w:rFonts w:ascii="仿宋_GB2312" w:eastAsia="仿宋_GB2312" w:hint="eastAsia"/>
          <w:sz w:val="32"/>
          <w:szCs w:val="32"/>
        </w:rPr>
        <w:t xml:space="preserve">                              中国建筑装饰协会秘书处</w:t>
      </w:r>
    </w:p>
    <w:p w:rsidR="00183722" w:rsidRPr="00183722" w:rsidRDefault="00183722" w:rsidP="00BB22B0">
      <w:pPr>
        <w:spacing w:line="360" w:lineRule="auto"/>
        <w:ind w:firstLineChars="30" w:firstLine="96"/>
        <w:rPr>
          <w:rFonts w:ascii="仿宋_GB2312" w:eastAsia="仿宋_GB2312"/>
          <w:sz w:val="32"/>
          <w:szCs w:val="32"/>
        </w:rPr>
      </w:pPr>
      <w:r>
        <w:rPr>
          <w:rFonts w:ascii="仿宋_GB2312" w:eastAsia="仿宋_GB2312" w:hint="eastAsia"/>
          <w:sz w:val="32"/>
          <w:szCs w:val="32"/>
        </w:rPr>
        <w:t xml:space="preserve">                                 2020年6月15日</w:t>
      </w:r>
    </w:p>
    <w:sectPr w:rsidR="00183722" w:rsidRPr="00183722" w:rsidSect="00BB22B0">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B01" w:rsidRDefault="00741B01" w:rsidP="00165C60">
      <w:r>
        <w:separator/>
      </w:r>
    </w:p>
  </w:endnote>
  <w:endnote w:type="continuationSeparator" w:id="0">
    <w:p w:rsidR="00741B01" w:rsidRDefault="00741B01" w:rsidP="0016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426761"/>
      <w:docPartObj>
        <w:docPartGallery w:val="Page Numbers (Bottom of Page)"/>
        <w:docPartUnique/>
      </w:docPartObj>
    </w:sdtPr>
    <w:sdtEndPr>
      <w:rPr>
        <w:rFonts w:ascii="仿宋_GB2312" w:eastAsia="仿宋_GB2312" w:hint="eastAsia"/>
        <w:sz w:val="28"/>
        <w:szCs w:val="28"/>
      </w:rPr>
    </w:sdtEndPr>
    <w:sdtContent>
      <w:p w:rsidR="007A6E9E" w:rsidRPr="002357F2" w:rsidRDefault="007A6E9E">
        <w:pPr>
          <w:pStyle w:val="a5"/>
          <w:rPr>
            <w:rFonts w:ascii="仿宋_GB2312" w:eastAsia="仿宋_GB2312"/>
            <w:sz w:val="28"/>
            <w:szCs w:val="28"/>
          </w:rPr>
        </w:pPr>
        <w:r w:rsidRPr="002357F2">
          <w:rPr>
            <w:rFonts w:ascii="仿宋_GB2312" w:eastAsia="仿宋_GB2312" w:hint="eastAsia"/>
            <w:sz w:val="28"/>
            <w:szCs w:val="28"/>
          </w:rPr>
          <w:fldChar w:fldCharType="begin"/>
        </w:r>
        <w:r w:rsidRPr="002357F2">
          <w:rPr>
            <w:rFonts w:ascii="仿宋_GB2312" w:eastAsia="仿宋_GB2312" w:hint="eastAsia"/>
            <w:sz w:val="28"/>
            <w:szCs w:val="28"/>
          </w:rPr>
          <w:instrText>PAGE   \* MERGEFORMAT</w:instrText>
        </w:r>
        <w:r w:rsidRPr="002357F2">
          <w:rPr>
            <w:rFonts w:ascii="仿宋_GB2312" w:eastAsia="仿宋_GB2312" w:hint="eastAsia"/>
            <w:sz w:val="28"/>
            <w:szCs w:val="28"/>
          </w:rPr>
          <w:fldChar w:fldCharType="separate"/>
        </w:r>
        <w:r w:rsidR="002B0283" w:rsidRPr="002B0283">
          <w:rPr>
            <w:rFonts w:ascii="仿宋_GB2312" w:eastAsia="仿宋_GB2312"/>
            <w:noProof/>
            <w:sz w:val="28"/>
            <w:szCs w:val="28"/>
            <w:lang w:val="zh-CN"/>
          </w:rPr>
          <w:t>-</w:t>
        </w:r>
        <w:r w:rsidR="002B0283">
          <w:rPr>
            <w:rFonts w:ascii="仿宋_GB2312" w:eastAsia="仿宋_GB2312"/>
            <w:noProof/>
            <w:sz w:val="28"/>
            <w:szCs w:val="28"/>
          </w:rPr>
          <w:t xml:space="preserve"> 2 -</w:t>
        </w:r>
        <w:r w:rsidRPr="002357F2">
          <w:rPr>
            <w:rFonts w:ascii="仿宋_GB2312" w:eastAsia="仿宋_GB2312" w:hint="eastAsia"/>
            <w:sz w:val="28"/>
            <w:szCs w:val="28"/>
          </w:rPr>
          <w:fldChar w:fldCharType="end"/>
        </w:r>
      </w:p>
    </w:sdtContent>
  </w:sdt>
  <w:p w:rsidR="00165C60" w:rsidRDefault="00165C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122955"/>
      <w:docPartObj>
        <w:docPartGallery w:val="Page Numbers (Bottom of Page)"/>
        <w:docPartUnique/>
      </w:docPartObj>
    </w:sdtPr>
    <w:sdtEndPr>
      <w:rPr>
        <w:rFonts w:ascii="仿宋_GB2312" w:eastAsia="仿宋_GB2312" w:hint="eastAsia"/>
        <w:sz w:val="28"/>
        <w:szCs w:val="28"/>
      </w:rPr>
    </w:sdtEndPr>
    <w:sdtContent>
      <w:p w:rsidR="00165C60" w:rsidRPr="002357F2" w:rsidRDefault="00165C60">
        <w:pPr>
          <w:pStyle w:val="a5"/>
          <w:jc w:val="right"/>
          <w:rPr>
            <w:rFonts w:ascii="仿宋_GB2312" w:eastAsia="仿宋_GB2312"/>
            <w:sz w:val="28"/>
            <w:szCs w:val="28"/>
          </w:rPr>
        </w:pPr>
        <w:r w:rsidRPr="002357F2">
          <w:rPr>
            <w:rFonts w:ascii="仿宋_GB2312" w:eastAsia="仿宋_GB2312" w:hint="eastAsia"/>
            <w:sz w:val="28"/>
            <w:szCs w:val="28"/>
          </w:rPr>
          <w:fldChar w:fldCharType="begin"/>
        </w:r>
        <w:r w:rsidRPr="002357F2">
          <w:rPr>
            <w:rFonts w:ascii="仿宋_GB2312" w:eastAsia="仿宋_GB2312" w:hint="eastAsia"/>
            <w:sz w:val="28"/>
            <w:szCs w:val="28"/>
          </w:rPr>
          <w:instrText>PAGE   \* MERGEFORMAT</w:instrText>
        </w:r>
        <w:r w:rsidRPr="002357F2">
          <w:rPr>
            <w:rFonts w:ascii="仿宋_GB2312" w:eastAsia="仿宋_GB2312" w:hint="eastAsia"/>
            <w:sz w:val="28"/>
            <w:szCs w:val="28"/>
          </w:rPr>
          <w:fldChar w:fldCharType="separate"/>
        </w:r>
        <w:r w:rsidR="002B0283" w:rsidRPr="002B0283">
          <w:rPr>
            <w:rFonts w:ascii="仿宋_GB2312" w:eastAsia="仿宋_GB2312"/>
            <w:noProof/>
            <w:sz w:val="28"/>
            <w:szCs w:val="28"/>
            <w:lang w:val="zh-CN"/>
          </w:rPr>
          <w:t>-</w:t>
        </w:r>
        <w:r w:rsidR="002B0283">
          <w:rPr>
            <w:rFonts w:ascii="仿宋_GB2312" w:eastAsia="仿宋_GB2312"/>
            <w:noProof/>
            <w:sz w:val="28"/>
            <w:szCs w:val="28"/>
          </w:rPr>
          <w:t xml:space="preserve"> 1 -</w:t>
        </w:r>
        <w:r w:rsidRPr="002357F2">
          <w:rPr>
            <w:rFonts w:ascii="仿宋_GB2312" w:eastAsia="仿宋_GB2312" w:hint="eastAsia"/>
            <w:sz w:val="28"/>
            <w:szCs w:val="28"/>
          </w:rPr>
          <w:fldChar w:fldCharType="end"/>
        </w:r>
      </w:p>
    </w:sdtContent>
  </w:sdt>
  <w:p w:rsidR="00165C60" w:rsidRDefault="00165C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B01" w:rsidRDefault="00741B01" w:rsidP="00165C60">
      <w:r>
        <w:separator/>
      </w:r>
    </w:p>
  </w:footnote>
  <w:footnote w:type="continuationSeparator" w:id="0">
    <w:p w:rsidR="00741B01" w:rsidRDefault="00741B01" w:rsidP="00165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A4E94"/>
    <w:multiLevelType w:val="hybridMultilevel"/>
    <w:tmpl w:val="92AA1D9C"/>
    <w:lvl w:ilvl="0" w:tplc="7B8650C2">
      <w:start w:val="1"/>
      <w:numFmt w:val="japaneseCounting"/>
      <w:lvlText w:val="%1、"/>
      <w:lvlJc w:val="left"/>
      <w:pPr>
        <w:ind w:left="1404" w:hanging="720"/>
      </w:pPr>
      <w:rPr>
        <w:rFonts w:hint="default"/>
      </w:rPr>
    </w:lvl>
    <w:lvl w:ilvl="1" w:tplc="04090019" w:tentative="1">
      <w:start w:val="1"/>
      <w:numFmt w:val="lowerLetter"/>
      <w:lvlText w:val="%2)"/>
      <w:lvlJc w:val="left"/>
      <w:pPr>
        <w:ind w:left="1524" w:hanging="420"/>
      </w:pPr>
    </w:lvl>
    <w:lvl w:ilvl="2" w:tplc="0409001B" w:tentative="1">
      <w:start w:val="1"/>
      <w:numFmt w:val="lowerRoman"/>
      <w:lvlText w:val="%3."/>
      <w:lvlJc w:val="right"/>
      <w:pPr>
        <w:ind w:left="1944" w:hanging="420"/>
      </w:pPr>
    </w:lvl>
    <w:lvl w:ilvl="3" w:tplc="0409000F" w:tentative="1">
      <w:start w:val="1"/>
      <w:numFmt w:val="decimal"/>
      <w:lvlText w:val="%4."/>
      <w:lvlJc w:val="left"/>
      <w:pPr>
        <w:ind w:left="2364" w:hanging="420"/>
      </w:pPr>
    </w:lvl>
    <w:lvl w:ilvl="4" w:tplc="04090019" w:tentative="1">
      <w:start w:val="1"/>
      <w:numFmt w:val="lowerLetter"/>
      <w:lvlText w:val="%5)"/>
      <w:lvlJc w:val="left"/>
      <w:pPr>
        <w:ind w:left="2784" w:hanging="420"/>
      </w:pPr>
    </w:lvl>
    <w:lvl w:ilvl="5" w:tplc="0409001B" w:tentative="1">
      <w:start w:val="1"/>
      <w:numFmt w:val="lowerRoman"/>
      <w:lvlText w:val="%6."/>
      <w:lvlJc w:val="right"/>
      <w:pPr>
        <w:ind w:left="3204" w:hanging="420"/>
      </w:pPr>
    </w:lvl>
    <w:lvl w:ilvl="6" w:tplc="0409000F" w:tentative="1">
      <w:start w:val="1"/>
      <w:numFmt w:val="decimal"/>
      <w:lvlText w:val="%7."/>
      <w:lvlJc w:val="left"/>
      <w:pPr>
        <w:ind w:left="3624" w:hanging="420"/>
      </w:pPr>
    </w:lvl>
    <w:lvl w:ilvl="7" w:tplc="04090019" w:tentative="1">
      <w:start w:val="1"/>
      <w:numFmt w:val="lowerLetter"/>
      <w:lvlText w:val="%8)"/>
      <w:lvlJc w:val="left"/>
      <w:pPr>
        <w:ind w:left="4044" w:hanging="420"/>
      </w:pPr>
    </w:lvl>
    <w:lvl w:ilvl="8" w:tplc="0409001B" w:tentative="1">
      <w:start w:val="1"/>
      <w:numFmt w:val="lowerRoman"/>
      <w:lvlText w:val="%9."/>
      <w:lvlJc w:val="right"/>
      <w:pPr>
        <w:ind w:left="44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78"/>
    <w:rsid w:val="000D50D2"/>
    <w:rsid w:val="00165C60"/>
    <w:rsid w:val="00183722"/>
    <w:rsid w:val="002357F2"/>
    <w:rsid w:val="002B0283"/>
    <w:rsid w:val="00310BBF"/>
    <w:rsid w:val="003D0C78"/>
    <w:rsid w:val="005B0EEF"/>
    <w:rsid w:val="00741B01"/>
    <w:rsid w:val="007A6E9E"/>
    <w:rsid w:val="00AE7F19"/>
    <w:rsid w:val="00BB22B0"/>
    <w:rsid w:val="00EC4427"/>
    <w:rsid w:val="00F37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427"/>
    <w:pPr>
      <w:ind w:firstLineChars="200" w:firstLine="420"/>
    </w:pPr>
  </w:style>
  <w:style w:type="paragraph" w:styleId="a4">
    <w:name w:val="header"/>
    <w:basedOn w:val="a"/>
    <w:link w:val="Char"/>
    <w:uiPriority w:val="99"/>
    <w:unhideWhenUsed/>
    <w:rsid w:val="00165C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65C60"/>
    <w:rPr>
      <w:sz w:val="18"/>
      <w:szCs w:val="18"/>
    </w:rPr>
  </w:style>
  <w:style w:type="paragraph" w:styleId="a5">
    <w:name w:val="footer"/>
    <w:basedOn w:val="a"/>
    <w:link w:val="Char0"/>
    <w:uiPriority w:val="99"/>
    <w:unhideWhenUsed/>
    <w:rsid w:val="00165C60"/>
    <w:pPr>
      <w:tabs>
        <w:tab w:val="center" w:pos="4153"/>
        <w:tab w:val="right" w:pos="8306"/>
      </w:tabs>
      <w:snapToGrid w:val="0"/>
      <w:jc w:val="left"/>
    </w:pPr>
    <w:rPr>
      <w:sz w:val="18"/>
      <w:szCs w:val="18"/>
    </w:rPr>
  </w:style>
  <w:style w:type="character" w:customStyle="1" w:styleId="Char0">
    <w:name w:val="页脚 Char"/>
    <w:basedOn w:val="a0"/>
    <w:link w:val="a5"/>
    <w:uiPriority w:val="99"/>
    <w:rsid w:val="00165C60"/>
    <w:rPr>
      <w:sz w:val="18"/>
      <w:szCs w:val="18"/>
    </w:rPr>
  </w:style>
  <w:style w:type="paragraph" w:styleId="a6">
    <w:name w:val="Balloon Text"/>
    <w:basedOn w:val="a"/>
    <w:link w:val="Char1"/>
    <w:uiPriority w:val="99"/>
    <w:semiHidden/>
    <w:unhideWhenUsed/>
    <w:rsid w:val="002B0283"/>
    <w:rPr>
      <w:sz w:val="18"/>
      <w:szCs w:val="18"/>
    </w:rPr>
  </w:style>
  <w:style w:type="character" w:customStyle="1" w:styleId="Char1">
    <w:name w:val="批注框文本 Char"/>
    <w:basedOn w:val="a0"/>
    <w:link w:val="a6"/>
    <w:uiPriority w:val="99"/>
    <w:semiHidden/>
    <w:rsid w:val="002B02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427"/>
    <w:pPr>
      <w:ind w:firstLineChars="200" w:firstLine="420"/>
    </w:pPr>
  </w:style>
  <w:style w:type="paragraph" w:styleId="a4">
    <w:name w:val="header"/>
    <w:basedOn w:val="a"/>
    <w:link w:val="Char"/>
    <w:uiPriority w:val="99"/>
    <w:unhideWhenUsed/>
    <w:rsid w:val="00165C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65C60"/>
    <w:rPr>
      <w:sz w:val="18"/>
      <w:szCs w:val="18"/>
    </w:rPr>
  </w:style>
  <w:style w:type="paragraph" w:styleId="a5">
    <w:name w:val="footer"/>
    <w:basedOn w:val="a"/>
    <w:link w:val="Char0"/>
    <w:uiPriority w:val="99"/>
    <w:unhideWhenUsed/>
    <w:rsid w:val="00165C60"/>
    <w:pPr>
      <w:tabs>
        <w:tab w:val="center" w:pos="4153"/>
        <w:tab w:val="right" w:pos="8306"/>
      </w:tabs>
      <w:snapToGrid w:val="0"/>
      <w:jc w:val="left"/>
    </w:pPr>
    <w:rPr>
      <w:sz w:val="18"/>
      <w:szCs w:val="18"/>
    </w:rPr>
  </w:style>
  <w:style w:type="character" w:customStyle="1" w:styleId="Char0">
    <w:name w:val="页脚 Char"/>
    <w:basedOn w:val="a0"/>
    <w:link w:val="a5"/>
    <w:uiPriority w:val="99"/>
    <w:rsid w:val="00165C60"/>
    <w:rPr>
      <w:sz w:val="18"/>
      <w:szCs w:val="18"/>
    </w:rPr>
  </w:style>
  <w:style w:type="paragraph" w:styleId="a6">
    <w:name w:val="Balloon Text"/>
    <w:basedOn w:val="a"/>
    <w:link w:val="Char1"/>
    <w:uiPriority w:val="99"/>
    <w:semiHidden/>
    <w:unhideWhenUsed/>
    <w:rsid w:val="002B0283"/>
    <w:rPr>
      <w:sz w:val="18"/>
      <w:szCs w:val="18"/>
    </w:rPr>
  </w:style>
  <w:style w:type="character" w:customStyle="1" w:styleId="Char1">
    <w:name w:val="批注框文本 Char"/>
    <w:basedOn w:val="a0"/>
    <w:link w:val="a6"/>
    <w:uiPriority w:val="99"/>
    <w:semiHidden/>
    <w:rsid w:val="002B02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xcbda.cn" TargetMode="External"/><Relationship Id="rId5" Type="http://schemas.openxmlformats.org/officeDocument/2006/relationships/webSettings" Target="webSettings.xml"/><Relationship Id="rId10" Type="http://schemas.openxmlformats.org/officeDocument/2006/relationships/hyperlink" Target="http://www.cbda.org.cn"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cp:lastPrinted>2020-06-15T07:07:00Z</cp:lastPrinted>
  <dcterms:created xsi:type="dcterms:W3CDTF">2020-06-15T07:07:00Z</dcterms:created>
  <dcterms:modified xsi:type="dcterms:W3CDTF">2020-06-15T07:07:00Z</dcterms:modified>
</cp:coreProperties>
</file>