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2" w:rsidRPr="00DA7592" w:rsidRDefault="00451098" w:rsidP="00DA7592">
      <w:pPr>
        <w:snapToGrid w:val="0"/>
        <w:spacing w:line="360" w:lineRule="auto"/>
        <w:ind w:rightChars="-30" w:right="-63"/>
        <w:jc w:val="center"/>
        <w:rPr>
          <w:rFonts w:ascii="楷体_GB2312" w:eastAsia="楷体_GB2312" w:hAnsi="宋体" w:cs="等线"/>
          <w:sz w:val="30"/>
          <w:szCs w:val="30"/>
        </w:rPr>
      </w:pPr>
      <w:r w:rsidRPr="00451098">
        <w:rPr>
          <w:rFonts w:hint="eastAsia"/>
          <w:b/>
          <w:bCs/>
        </w:rPr>
        <w:t xml:space="preserve"> </w:t>
      </w:r>
      <w:r w:rsidR="00DA7592" w:rsidRPr="00DA7592">
        <w:rPr>
          <w:rFonts w:ascii="仿宋_GB2312" w:eastAsia="仿宋_GB2312" w:hAnsi="宋体" w:cs="宋体" w:hint="eastAsia"/>
          <w:sz w:val="30"/>
          <w:szCs w:val="30"/>
        </w:rPr>
        <w:t>中装协〔2019〕</w:t>
      </w:r>
      <w:r w:rsidR="00DA7592">
        <w:rPr>
          <w:rFonts w:ascii="仿宋_GB2312" w:eastAsia="仿宋_GB2312" w:hAnsi="宋体" w:cs="宋体" w:hint="eastAsia"/>
          <w:sz w:val="30"/>
          <w:szCs w:val="30"/>
        </w:rPr>
        <w:t>132</w:t>
      </w:r>
      <w:r w:rsidR="00DA7592" w:rsidRPr="00DA7592">
        <w:rPr>
          <w:rFonts w:ascii="仿宋_GB2312" w:eastAsia="仿宋_GB2312" w:hAnsi="宋体" w:cs="宋体" w:hint="eastAsia"/>
          <w:sz w:val="30"/>
          <w:szCs w:val="30"/>
        </w:rPr>
        <w:t xml:space="preserve"> 号</w:t>
      </w:r>
      <w:r w:rsidR="00DA7592" w:rsidRPr="00DA7592">
        <w:rPr>
          <w:rFonts w:ascii="宋体" w:eastAsia="等线" w:hAnsi="宋体" w:cs="宋体" w:hint="eastAsia"/>
          <w:sz w:val="24"/>
          <w:szCs w:val="24"/>
        </w:rPr>
        <w:t xml:space="preserve">                 </w:t>
      </w:r>
      <w:r w:rsidR="00DA7592" w:rsidRPr="00DA7592">
        <w:rPr>
          <w:rFonts w:ascii="仿宋_GB2312" w:eastAsia="仿宋_GB2312" w:hAnsi="宋体" w:cs="宋体" w:hint="eastAsia"/>
          <w:sz w:val="30"/>
          <w:szCs w:val="30"/>
        </w:rPr>
        <w:t>签发人：</w:t>
      </w:r>
      <w:r w:rsidR="00DA7592" w:rsidRPr="00DA7592">
        <w:rPr>
          <w:rFonts w:ascii="楷体_GB2312" w:eastAsia="楷体_GB2312" w:hAnsi="宋体" w:cs="宋体" w:hint="eastAsia"/>
          <w:sz w:val="30"/>
          <w:szCs w:val="30"/>
        </w:rPr>
        <w:t>刘晓一</w:t>
      </w:r>
    </w:p>
    <w:p w:rsidR="00451098" w:rsidRPr="00DA7592" w:rsidRDefault="00451098" w:rsidP="00DA7592">
      <w:pPr>
        <w:spacing w:line="360" w:lineRule="auto"/>
        <w:jc w:val="center"/>
        <w:rPr>
          <w:rFonts w:ascii="方正小标宋简体" w:eastAsia="方正小标宋简体" w:hint="eastAsia"/>
          <w:b/>
          <w:bCs/>
          <w:sz w:val="38"/>
          <w:szCs w:val="38"/>
        </w:rPr>
      </w:pPr>
    </w:p>
    <w:p w:rsidR="00451098" w:rsidRPr="00DA7592" w:rsidRDefault="00DA7592" w:rsidP="00DA7592">
      <w:pPr>
        <w:spacing w:line="360" w:lineRule="auto"/>
        <w:jc w:val="center"/>
        <w:rPr>
          <w:rFonts w:ascii="方正小标宋简体" w:eastAsia="方正小标宋简体" w:hint="eastAsia"/>
          <w:b/>
          <w:bCs/>
          <w:sz w:val="38"/>
          <w:szCs w:val="38"/>
        </w:rPr>
      </w:pPr>
      <w:r>
        <w:rPr>
          <w:rFonts w:ascii="方正小标宋简体" w:eastAsia="方正小标宋简体" w:hint="eastAsia"/>
          <w:b/>
          <w:bCs/>
          <w:sz w:val="38"/>
          <w:szCs w:val="38"/>
        </w:rPr>
        <w:t>关于召开中国建筑装饰协会八届四次理事会</w:t>
      </w:r>
    </w:p>
    <w:p w:rsidR="00DA7592" w:rsidRDefault="00451098" w:rsidP="00DA7592">
      <w:pPr>
        <w:spacing w:line="360" w:lineRule="auto"/>
        <w:jc w:val="center"/>
        <w:rPr>
          <w:rFonts w:ascii="方正小标宋简体" w:eastAsia="方正小标宋简体" w:hint="eastAsia"/>
          <w:b/>
          <w:bCs/>
          <w:sz w:val="38"/>
          <w:szCs w:val="38"/>
        </w:rPr>
      </w:pPr>
      <w:r w:rsidRPr="00DA7592">
        <w:rPr>
          <w:rFonts w:ascii="方正小标宋简体" w:eastAsia="方正小标宋简体" w:hint="eastAsia"/>
          <w:b/>
          <w:bCs/>
          <w:sz w:val="38"/>
          <w:szCs w:val="38"/>
        </w:rPr>
        <w:t>常务理事会暨2019年中国建筑</w:t>
      </w:r>
      <w:r w:rsidR="00DA7592">
        <w:rPr>
          <w:rFonts w:ascii="方正小标宋简体" w:eastAsia="方正小标宋简体" w:hint="eastAsia"/>
          <w:b/>
          <w:bCs/>
          <w:sz w:val="38"/>
          <w:szCs w:val="38"/>
        </w:rPr>
        <w:t>工程</w:t>
      </w:r>
      <w:r w:rsidRPr="00DA7592">
        <w:rPr>
          <w:rFonts w:ascii="方正小标宋简体" w:eastAsia="方正小标宋简体" w:hint="eastAsia"/>
          <w:b/>
          <w:bCs/>
          <w:sz w:val="38"/>
          <w:szCs w:val="38"/>
        </w:rPr>
        <w:t>装饰奖发布会的</w:t>
      </w:r>
    </w:p>
    <w:p w:rsidR="00451098" w:rsidRPr="00DA7592" w:rsidRDefault="00451098" w:rsidP="00DA7592">
      <w:pPr>
        <w:spacing w:line="360" w:lineRule="auto"/>
        <w:jc w:val="center"/>
        <w:rPr>
          <w:rFonts w:ascii="方正小标宋简体" w:eastAsia="方正小标宋简体" w:hint="eastAsia"/>
          <w:b/>
          <w:bCs/>
          <w:sz w:val="38"/>
          <w:szCs w:val="38"/>
        </w:rPr>
      </w:pPr>
      <w:r w:rsidRPr="00DA7592">
        <w:rPr>
          <w:rFonts w:ascii="方正小标宋简体" w:eastAsia="方正小标宋简体" w:hint="eastAsia"/>
          <w:b/>
          <w:bCs/>
          <w:sz w:val="38"/>
          <w:szCs w:val="38"/>
        </w:rPr>
        <w:t>通</w:t>
      </w:r>
      <w:r w:rsidR="00DA7592">
        <w:rPr>
          <w:rFonts w:ascii="方正小标宋简体" w:eastAsia="方正小标宋简体" w:hint="eastAsia"/>
          <w:b/>
          <w:bCs/>
          <w:sz w:val="38"/>
          <w:szCs w:val="38"/>
        </w:rPr>
        <w:t xml:space="preserve">  </w:t>
      </w:r>
      <w:r w:rsidRPr="00DA7592">
        <w:rPr>
          <w:rFonts w:ascii="方正小标宋简体" w:eastAsia="方正小标宋简体" w:hint="eastAsia"/>
          <w:b/>
          <w:bCs/>
          <w:sz w:val="38"/>
          <w:szCs w:val="38"/>
        </w:rPr>
        <w:t>知</w:t>
      </w:r>
    </w:p>
    <w:p w:rsidR="00451098" w:rsidRPr="00DA7592" w:rsidRDefault="00451098" w:rsidP="00DA7592">
      <w:pPr>
        <w:spacing w:line="360" w:lineRule="auto"/>
        <w:jc w:val="center"/>
        <w:rPr>
          <w:rFonts w:ascii="方正小标宋简体" w:eastAsia="方正小标宋简体" w:hint="eastAsia"/>
          <w:b/>
          <w:bCs/>
          <w:sz w:val="38"/>
          <w:szCs w:val="38"/>
        </w:rPr>
      </w:pPr>
    </w:p>
    <w:p w:rsidR="00451098" w:rsidRPr="00DA7592" w:rsidRDefault="00451098" w:rsidP="00DA759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bCs/>
          <w:sz w:val="32"/>
          <w:szCs w:val="32"/>
        </w:rPr>
        <w:t>各理事、常务理事、副会长单位及各地方协会：</w:t>
      </w:r>
    </w:p>
    <w:p w:rsidR="00451098" w:rsidRPr="00DA7592" w:rsidRDefault="00451098" w:rsidP="00DA7592">
      <w:pPr>
        <w:spacing w:line="360" w:lineRule="auto"/>
        <w:ind w:firstLineChars="200" w:firstLine="640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根据中国建筑装饰协会章程，经协会秘书处研究，定于2019年12月27日在北京国家会议中心召开中国建筑装饰协会八届四次理事会、常务理事会暨2019年中国建筑</w:t>
      </w:r>
      <w:r w:rsidR="00DA7592">
        <w:rPr>
          <w:rFonts w:ascii="仿宋_GB2312" w:eastAsia="仿宋_GB2312" w:hint="eastAsia"/>
          <w:sz w:val="32"/>
          <w:szCs w:val="32"/>
        </w:rPr>
        <w:t>工程</w:t>
      </w:r>
      <w:r w:rsidRPr="00DA7592">
        <w:rPr>
          <w:rFonts w:ascii="仿宋_GB2312" w:eastAsia="仿宋_GB2312" w:hint="eastAsia"/>
          <w:sz w:val="32"/>
          <w:szCs w:val="32"/>
        </w:rPr>
        <w:t>装饰奖发布会。</w:t>
      </w:r>
      <w:r w:rsidRPr="00DA7592">
        <w:rPr>
          <w:rFonts w:ascii="仿宋_GB2312" w:eastAsia="仿宋_GB2312" w:hint="eastAsia"/>
          <w:b/>
          <w:bCs/>
          <w:sz w:val="32"/>
          <w:szCs w:val="32"/>
        </w:rPr>
        <w:t>协会章程第四章第二十五条规定，理事或常务理事无特殊原因，连续两次缺席理事会，视为自动放弃理事或常务理事职务。因故不能参会的企业需书面提交请假报告</w:t>
      </w:r>
      <w:r w:rsidRPr="00DA7592">
        <w:rPr>
          <w:rFonts w:ascii="仿宋_GB2312" w:eastAsia="仿宋_GB2312" w:hint="eastAsia"/>
          <w:sz w:val="32"/>
          <w:szCs w:val="32"/>
        </w:rPr>
        <w:t>。现将会议事项通知如下：</w:t>
      </w:r>
    </w:p>
    <w:p w:rsidR="00451098" w:rsidRPr="00DA7592" w:rsidRDefault="00451098" w:rsidP="00DA7592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b/>
          <w:bCs/>
          <w:sz w:val="32"/>
          <w:szCs w:val="32"/>
        </w:rPr>
        <w:t>一、报到</w:t>
      </w:r>
      <w:r w:rsidRPr="00DA7592">
        <w:rPr>
          <w:rFonts w:ascii="仿宋_GB2312" w:eastAsia="仿宋_GB2312" w:hint="eastAsia"/>
          <w:sz w:val="32"/>
          <w:szCs w:val="32"/>
        </w:rPr>
        <w:t>：</w:t>
      </w:r>
      <w:r w:rsidRPr="00DA7592">
        <w:rPr>
          <w:rFonts w:ascii="仿宋_GB2312" w:eastAsia="仿宋_GB2312" w:hint="eastAsia"/>
          <w:b/>
          <w:bCs/>
          <w:sz w:val="32"/>
          <w:szCs w:val="32"/>
        </w:rPr>
        <w:t>12月27日8:30-14:00</w:t>
      </w:r>
    </w:p>
    <w:p w:rsidR="00451098" w:rsidRPr="00DA7592" w:rsidRDefault="00451098" w:rsidP="00DA759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国家会议中心E1入口处（北京市朝阳区奥林匹克公园天辰东路7号）</w:t>
      </w:r>
    </w:p>
    <w:p w:rsidR="00451098" w:rsidRPr="00DA7592" w:rsidRDefault="00451098" w:rsidP="00DA7592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b/>
          <w:bCs/>
          <w:sz w:val="32"/>
          <w:szCs w:val="32"/>
        </w:rPr>
        <w:t>二、理事会：12月27日13：30-17：30</w:t>
      </w:r>
    </w:p>
    <w:p w:rsidR="004038CD" w:rsidRDefault="00451098" w:rsidP="00DA7592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  <w:sectPr w:rsidR="004038CD" w:rsidSect="004038CD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DA7592">
        <w:rPr>
          <w:rFonts w:ascii="仿宋_GB2312" w:eastAsia="仿宋_GB2312" w:hint="eastAsia"/>
          <w:sz w:val="32"/>
          <w:szCs w:val="32"/>
        </w:rPr>
        <w:t>国家会议中心三层309A、B厅</w:t>
      </w:r>
    </w:p>
    <w:p w:rsidR="00451098" w:rsidRPr="00DA7592" w:rsidRDefault="00451098" w:rsidP="00DA7592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bookmarkStart w:id="0" w:name="_GoBack"/>
      <w:bookmarkEnd w:id="0"/>
      <w:r w:rsidRPr="00DA7592">
        <w:rPr>
          <w:rFonts w:ascii="仿宋_GB2312" w:eastAsia="仿宋_GB2312" w:hint="eastAsia"/>
          <w:b/>
          <w:bCs/>
          <w:sz w:val="32"/>
          <w:szCs w:val="32"/>
        </w:rPr>
        <w:lastRenderedPageBreak/>
        <w:t>三、会议内容</w:t>
      </w:r>
    </w:p>
    <w:p w:rsidR="00451098" w:rsidRPr="00DA7592" w:rsidRDefault="00451098" w:rsidP="00DA759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1、执行会长兼秘书长刘晓一做2019年理事会工作报告</w:t>
      </w:r>
    </w:p>
    <w:p w:rsidR="00451098" w:rsidRPr="00DA7592" w:rsidRDefault="00451098" w:rsidP="00DA759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2、</w:t>
      </w:r>
      <w:r w:rsidR="00DA7592">
        <w:rPr>
          <w:rFonts w:ascii="仿宋_GB2312" w:eastAsia="仿宋_GB2312" w:hint="eastAsia"/>
          <w:sz w:val="32"/>
          <w:szCs w:val="32"/>
        </w:rPr>
        <w:t>审议</w:t>
      </w:r>
      <w:r w:rsidRPr="00DA7592">
        <w:rPr>
          <w:rFonts w:ascii="仿宋_GB2312" w:eastAsia="仿宋_GB2312" w:hint="eastAsia"/>
          <w:sz w:val="32"/>
          <w:szCs w:val="32"/>
        </w:rPr>
        <w:t>相关提案</w:t>
      </w:r>
    </w:p>
    <w:p w:rsidR="00451098" w:rsidRPr="00DA7592" w:rsidRDefault="00451098" w:rsidP="00DA759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3、表决2019年工作报告和相关提案等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4、公布2019年中国建筑</w:t>
      </w:r>
      <w:r w:rsidR="00EC6536">
        <w:rPr>
          <w:rFonts w:ascii="仿宋_GB2312" w:eastAsia="仿宋_GB2312" w:hint="eastAsia"/>
          <w:sz w:val="32"/>
          <w:szCs w:val="32"/>
        </w:rPr>
        <w:t>工程</w:t>
      </w:r>
      <w:r w:rsidRPr="00DA7592">
        <w:rPr>
          <w:rFonts w:ascii="仿宋_GB2312" w:eastAsia="仿宋_GB2312" w:hint="eastAsia"/>
          <w:sz w:val="32"/>
          <w:szCs w:val="32"/>
        </w:rPr>
        <w:t>装饰奖获奖项目名单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5、著名经济学专家做关于宏观经济形势及税费问题的报告。</w:t>
      </w:r>
    </w:p>
    <w:p w:rsidR="00451098" w:rsidRPr="00DA7592" w:rsidRDefault="00451098" w:rsidP="00EC6536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b/>
          <w:bCs/>
          <w:sz w:val="32"/>
          <w:szCs w:val="32"/>
        </w:rPr>
        <w:t>四、12月27日上午9:30中装协设博会举行开幕式</w:t>
      </w:r>
    </w:p>
    <w:p w:rsidR="00451098" w:rsidRPr="00DA7592" w:rsidRDefault="00451098" w:rsidP="00EC6536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b/>
          <w:bCs/>
          <w:sz w:val="32"/>
          <w:szCs w:val="32"/>
        </w:rPr>
        <w:t>五、报名方式</w:t>
      </w:r>
    </w:p>
    <w:p w:rsidR="00EC6536" w:rsidRDefault="00451098" w:rsidP="00DA7592">
      <w:pPr>
        <w:spacing w:line="360" w:lineRule="auto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b/>
          <w:bCs/>
          <w:sz w:val="32"/>
          <w:szCs w:val="32"/>
        </w:rPr>
        <w:t xml:space="preserve">      </w:t>
      </w:r>
      <w:r w:rsidR="00EC6536"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 w:rsidRPr="00DA7592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DA7592">
        <w:rPr>
          <w:rFonts w:ascii="仿宋_GB2312" w:eastAsia="仿宋_GB2312" w:hint="eastAsia"/>
          <w:sz w:val="32"/>
          <w:szCs w:val="32"/>
        </w:rPr>
        <w:drawing>
          <wp:inline distT="0" distB="0" distL="0" distR="0" wp14:anchorId="08EB43C8" wp14:editId="44940468">
            <wp:extent cx="1239982" cy="1212215"/>
            <wp:effectExtent l="0" t="0" r="0" b="6985"/>
            <wp:docPr id="1" name="图片 1" descr="C:\Users\A\AppData\Local\Temp\ksohtml1136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ksohtml11368\wps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82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98" w:rsidRPr="00DA7592" w:rsidRDefault="00451098" w:rsidP="00EC6536">
      <w:pPr>
        <w:spacing w:line="360" w:lineRule="auto"/>
        <w:ind w:firstLineChars="443" w:firstLine="1418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扫码报名即可</w:t>
      </w:r>
    </w:p>
    <w:p w:rsidR="00451098" w:rsidRPr="00DA7592" w:rsidRDefault="00451098" w:rsidP="00EC6536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b/>
          <w:bCs/>
          <w:sz w:val="32"/>
          <w:szCs w:val="32"/>
        </w:rPr>
        <w:t>六、会议费用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1、会务费： 1500元/人 （含12月27日自助午餐）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（1）各省协会会长、秘书长，市协会会长（或秘书长）本人参会免会务费。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（2）27日18:00设博会有招待自助晚餐，可凭理事会代表证参加。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2、请参会代表于2019年12月24日前报名，会务费电汇至我会账户，注明“理事会”字样。现场报到代表可使用银行卡、微信、支付宝缴费。我会将提供电子发票。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lastRenderedPageBreak/>
        <w:t xml:space="preserve">3、户 </w:t>
      </w:r>
      <w:r w:rsidR="00EC6536">
        <w:rPr>
          <w:rFonts w:ascii="仿宋_GB2312" w:eastAsia="仿宋_GB2312" w:hint="eastAsia"/>
          <w:sz w:val="32"/>
          <w:szCs w:val="32"/>
        </w:rPr>
        <w:t xml:space="preserve">   </w:t>
      </w:r>
      <w:r w:rsidRPr="00DA7592">
        <w:rPr>
          <w:rFonts w:ascii="仿宋_GB2312" w:eastAsia="仿宋_GB2312" w:hint="eastAsia"/>
          <w:sz w:val="32"/>
          <w:szCs w:val="32"/>
        </w:rPr>
        <w:t>名：中国建筑装饰协会</w:t>
      </w:r>
    </w:p>
    <w:p w:rsidR="00451098" w:rsidRPr="00DA7592" w:rsidRDefault="00451098" w:rsidP="00DA759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ab/>
        <w:t xml:space="preserve">   </w:t>
      </w:r>
      <w:r w:rsidR="00EC6536">
        <w:rPr>
          <w:rFonts w:ascii="仿宋_GB2312" w:eastAsia="仿宋_GB2312" w:hint="eastAsia"/>
          <w:sz w:val="32"/>
          <w:szCs w:val="32"/>
        </w:rPr>
        <w:t xml:space="preserve"> </w:t>
      </w:r>
      <w:r w:rsidRPr="00DA7592">
        <w:rPr>
          <w:rFonts w:ascii="仿宋_GB2312" w:eastAsia="仿宋_GB2312" w:hint="eastAsia"/>
          <w:sz w:val="32"/>
          <w:szCs w:val="32"/>
        </w:rPr>
        <w:t>开 户 行：北京银行甘家口支行</w:t>
      </w:r>
    </w:p>
    <w:p w:rsidR="00451098" w:rsidRPr="00DA7592" w:rsidRDefault="00451098" w:rsidP="00DA759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ab/>
        <w:t xml:space="preserve">  </w:t>
      </w:r>
      <w:r w:rsidR="00EC6536">
        <w:rPr>
          <w:rFonts w:ascii="仿宋_GB2312" w:eastAsia="仿宋_GB2312" w:hint="eastAsia"/>
          <w:sz w:val="32"/>
          <w:szCs w:val="32"/>
        </w:rPr>
        <w:t xml:space="preserve"> </w:t>
      </w:r>
      <w:r w:rsidRPr="00DA7592">
        <w:rPr>
          <w:rFonts w:ascii="仿宋_GB2312" w:eastAsia="仿宋_GB2312" w:hint="eastAsia"/>
          <w:sz w:val="32"/>
          <w:szCs w:val="32"/>
        </w:rPr>
        <w:t xml:space="preserve"> 银行帐号：01090315500120105251830</w:t>
      </w:r>
    </w:p>
    <w:p w:rsidR="00451098" w:rsidRPr="00DA7592" w:rsidRDefault="00451098" w:rsidP="00DA7592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住宿及交通费自理，请自行联系酒店预定房间。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北京北辰洲际酒店：010-84371301/1302   13701393916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 xml:space="preserve">国家会议中心大酒店 ：010-84372008-72748 13520093096 </w:t>
      </w:r>
    </w:p>
    <w:p w:rsidR="00451098" w:rsidRPr="00DA7592" w:rsidRDefault="00451098" w:rsidP="00EC6536">
      <w:pPr>
        <w:spacing w:line="360" w:lineRule="auto"/>
        <w:ind w:firstLineChars="200" w:firstLine="643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DA7592">
        <w:rPr>
          <w:rFonts w:ascii="仿宋_GB2312" w:eastAsia="仿宋_GB2312" w:hint="eastAsia"/>
          <w:b/>
          <w:bCs/>
          <w:sz w:val="32"/>
          <w:szCs w:val="32"/>
        </w:rPr>
        <w:t>七、会务组</w:t>
      </w:r>
    </w:p>
    <w:p w:rsidR="00EC6536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1、理事会联系人：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杨忠  电话：010-88389002  13021988282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盛慧  刘馨泽</w:t>
      </w:r>
      <w:r w:rsidR="00EC6536">
        <w:rPr>
          <w:rFonts w:ascii="仿宋_GB2312" w:eastAsia="仿宋_GB2312" w:hint="eastAsia"/>
          <w:sz w:val="32"/>
          <w:szCs w:val="32"/>
        </w:rPr>
        <w:t xml:space="preserve">   </w:t>
      </w:r>
      <w:r w:rsidRPr="00DA7592">
        <w:rPr>
          <w:rFonts w:ascii="仿宋_GB2312" w:eastAsia="仿宋_GB2312" w:hint="eastAsia"/>
          <w:sz w:val="32"/>
          <w:szCs w:val="32"/>
        </w:rPr>
        <w:t>电话： 010-88389166  010-88384080</w:t>
      </w:r>
    </w:p>
    <w:p w:rsidR="00EC6536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2、装饰奖办公室联系人：</w:t>
      </w:r>
    </w:p>
    <w:p w:rsidR="00451098" w:rsidRPr="00DA7592" w:rsidRDefault="00451098" w:rsidP="00EC6536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马敬  侯婷婷</w:t>
      </w:r>
      <w:r w:rsidR="00EC6536">
        <w:rPr>
          <w:rFonts w:ascii="仿宋_GB2312" w:eastAsia="仿宋_GB2312" w:hint="eastAsia"/>
          <w:sz w:val="32"/>
          <w:szCs w:val="32"/>
        </w:rPr>
        <w:t xml:space="preserve">   </w:t>
      </w:r>
      <w:r w:rsidRPr="00DA7592">
        <w:rPr>
          <w:rFonts w:ascii="仿宋_GB2312" w:eastAsia="仿宋_GB2312" w:hint="eastAsia"/>
          <w:sz w:val="32"/>
          <w:szCs w:val="32"/>
        </w:rPr>
        <w:t>电话：</w:t>
      </w:r>
      <w:r w:rsidR="00EC6536">
        <w:rPr>
          <w:rFonts w:ascii="仿宋_GB2312" w:eastAsia="仿宋_GB2312" w:hint="eastAsia"/>
          <w:sz w:val="32"/>
          <w:szCs w:val="32"/>
        </w:rPr>
        <w:t xml:space="preserve"> </w:t>
      </w:r>
      <w:r w:rsidRPr="00DA7592">
        <w:rPr>
          <w:rFonts w:ascii="仿宋_GB2312" w:eastAsia="仿宋_GB2312" w:hint="eastAsia"/>
          <w:sz w:val="32"/>
          <w:szCs w:val="32"/>
        </w:rPr>
        <w:t>010-88389062  010-88389190</w:t>
      </w:r>
    </w:p>
    <w:p w:rsidR="00451098" w:rsidRPr="00DA7592" w:rsidRDefault="00451098" w:rsidP="00DA759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 xml:space="preserve">  </w:t>
      </w:r>
    </w:p>
    <w:p w:rsidR="00451098" w:rsidRPr="00DA7592" w:rsidRDefault="00451098" w:rsidP="00DA759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 xml:space="preserve"> </w:t>
      </w:r>
    </w:p>
    <w:p w:rsidR="00451098" w:rsidRPr="00DA7592" w:rsidRDefault="00451098" w:rsidP="00EC6536">
      <w:pPr>
        <w:spacing w:line="360" w:lineRule="auto"/>
        <w:ind w:firstLineChars="1700" w:firstLine="54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中国建筑装饰协会</w:t>
      </w:r>
    </w:p>
    <w:p w:rsidR="00451098" w:rsidRDefault="00451098" w:rsidP="00EC6536">
      <w:pPr>
        <w:spacing w:line="360" w:lineRule="auto"/>
        <w:ind w:firstLineChars="1700" w:firstLine="5440"/>
        <w:jc w:val="left"/>
        <w:rPr>
          <w:rFonts w:ascii="仿宋_GB2312" w:eastAsia="仿宋_GB2312" w:hint="eastAsia"/>
          <w:sz w:val="32"/>
          <w:szCs w:val="32"/>
        </w:rPr>
      </w:pPr>
      <w:r w:rsidRPr="00DA7592">
        <w:rPr>
          <w:rFonts w:ascii="仿宋_GB2312" w:eastAsia="仿宋_GB2312" w:hint="eastAsia"/>
          <w:sz w:val="32"/>
          <w:szCs w:val="32"/>
        </w:rPr>
        <w:t>2019年11月2</w:t>
      </w:r>
      <w:r w:rsidR="00EC6536">
        <w:rPr>
          <w:rFonts w:ascii="仿宋_GB2312" w:eastAsia="仿宋_GB2312" w:hint="eastAsia"/>
          <w:sz w:val="32"/>
          <w:szCs w:val="32"/>
        </w:rPr>
        <w:t>2</w:t>
      </w:r>
      <w:r w:rsidR="001736F3">
        <w:rPr>
          <w:rFonts w:ascii="仿宋_GB2312" w:eastAsia="仿宋_GB2312" w:hint="eastAsia"/>
          <w:sz w:val="32"/>
          <w:szCs w:val="32"/>
        </w:rPr>
        <w:t>日</w:t>
      </w:r>
    </w:p>
    <w:p w:rsidR="00E416C2" w:rsidRDefault="00E416C2" w:rsidP="00EC6536">
      <w:pPr>
        <w:spacing w:line="360" w:lineRule="auto"/>
        <w:ind w:firstLineChars="1700" w:firstLine="5440"/>
        <w:jc w:val="left"/>
        <w:rPr>
          <w:rFonts w:ascii="仿宋_GB2312" w:eastAsia="仿宋_GB2312" w:hint="eastAsia"/>
          <w:sz w:val="32"/>
          <w:szCs w:val="32"/>
        </w:rPr>
      </w:pPr>
    </w:p>
    <w:p w:rsidR="0080607F" w:rsidRDefault="0080607F" w:rsidP="00E416C2">
      <w:pPr>
        <w:jc w:val="left"/>
      </w:pPr>
    </w:p>
    <w:sectPr w:rsidR="0080607F" w:rsidSect="004038CD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EB" w:rsidRDefault="008A1AEB" w:rsidP="004038CD">
      <w:r>
        <w:separator/>
      </w:r>
    </w:p>
  </w:endnote>
  <w:endnote w:type="continuationSeparator" w:id="0">
    <w:p w:rsidR="008A1AEB" w:rsidRDefault="008A1AEB" w:rsidP="0040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62571"/>
      <w:docPartObj>
        <w:docPartGallery w:val="Page Numbers (Bottom of Page)"/>
        <w:docPartUnique/>
      </w:docPartObj>
    </w:sdtPr>
    <w:sdtContent>
      <w:p w:rsidR="004038CD" w:rsidRDefault="004038CD">
        <w:pPr>
          <w:pStyle w:val="a5"/>
        </w:pPr>
        <w:r w:rsidRPr="004038C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038C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038C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307F1" w:rsidRPr="001307F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307F1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4038C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038CD" w:rsidRDefault="004038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31849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038CD" w:rsidRPr="004038CD" w:rsidRDefault="004038CD">
        <w:pPr>
          <w:pStyle w:val="a5"/>
          <w:jc w:val="right"/>
          <w:rPr>
            <w:rFonts w:ascii="仿宋_GB2312" w:eastAsia="仿宋_GB2312" w:hint="eastAsia"/>
            <w:sz w:val="28"/>
            <w:szCs w:val="28"/>
          </w:rPr>
        </w:pPr>
        <w:r w:rsidRPr="004038C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038C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4038C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307F1" w:rsidRPr="001307F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307F1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4038C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038CD" w:rsidRDefault="00403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EB" w:rsidRDefault="008A1AEB" w:rsidP="004038CD">
      <w:r>
        <w:separator/>
      </w:r>
    </w:p>
  </w:footnote>
  <w:footnote w:type="continuationSeparator" w:id="0">
    <w:p w:rsidR="008A1AEB" w:rsidRDefault="008A1AEB" w:rsidP="0040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4D2F"/>
    <w:multiLevelType w:val="multilevel"/>
    <w:tmpl w:val="B2B2F586"/>
    <w:lvl w:ilvl="0">
      <w:start w:val="4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8"/>
    <w:rsid w:val="001307F1"/>
    <w:rsid w:val="001736F3"/>
    <w:rsid w:val="004038CD"/>
    <w:rsid w:val="00451098"/>
    <w:rsid w:val="0080607F"/>
    <w:rsid w:val="008A1AEB"/>
    <w:rsid w:val="00D93AA1"/>
    <w:rsid w:val="00DA7592"/>
    <w:rsid w:val="00E416C2"/>
    <w:rsid w:val="00E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0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0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38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3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0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0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38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03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2019-11-22T02:58:00Z</dcterms:created>
  <dcterms:modified xsi:type="dcterms:W3CDTF">2019-11-22T02:58:00Z</dcterms:modified>
</cp:coreProperties>
</file>