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0" w:rsidRPr="009C4C20" w:rsidRDefault="009C4C20" w:rsidP="009C4C20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4C20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7</w:t>
      </w:r>
      <w:r w:rsidR="00FB5405"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9C4C20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4C20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F7B33" w:rsidRPr="009C4C20" w:rsidRDefault="00AF7B33" w:rsidP="00AF7B33">
      <w:pPr>
        <w:rPr>
          <w:rFonts w:ascii="仿宋" w:eastAsia="仿宋" w:hAnsi="仿宋"/>
          <w:sz w:val="30"/>
          <w:szCs w:val="30"/>
        </w:rPr>
      </w:pPr>
    </w:p>
    <w:p w:rsidR="00FB5405" w:rsidRDefault="00FB5405" w:rsidP="00FB5405">
      <w:pPr>
        <w:jc w:val="center"/>
        <w:rPr>
          <w:rFonts w:ascii="方正小标宋简体" w:eastAsia="方正小标宋简体" w:hint="eastAsia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AF7B33" w:rsidRPr="000D51BB">
        <w:rPr>
          <w:rFonts w:ascii="方正小标宋简体" w:eastAsia="方正小标宋简体" w:hint="eastAsia"/>
          <w:b/>
          <w:sz w:val="38"/>
          <w:szCs w:val="38"/>
        </w:rPr>
        <w:t>成立中国建筑装饰协会</w:t>
      </w:r>
      <w:r>
        <w:rPr>
          <w:rFonts w:ascii="方正小标宋简体" w:eastAsia="方正小标宋简体" w:hint="eastAsia"/>
          <w:b/>
          <w:sz w:val="38"/>
          <w:szCs w:val="38"/>
        </w:rPr>
        <w:t>绿色健康装饰</w:t>
      </w:r>
      <w:r w:rsidR="00F67EC8">
        <w:rPr>
          <w:rFonts w:ascii="方正小标宋简体" w:eastAsia="方正小标宋简体" w:hint="eastAsia"/>
          <w:b/>
          <w:sz w:val="38"/>
          <w:szCs w:val="38"/>
        </w:rPr>
        <w:t>分会</w:t>
      </w:r>
      <w:r w:rsidR="00AF7B33" w:rsidRPr="000D51BB">
        <w:rPr>
          <w:rFonts w:ascii="方正小标宋简体" w:eastAsia="方正小标宋简体" w:hint="eastAsia"/>
          <w:b/>
          <w:sz w:val="38"/>
          <w:szCs w:val="38"/>
        </w:rPr>
        <w:t>的</w:t>
      </w:r>
    </w:p>
    <w:p w:rsidR="00AF7B33" w:rsidRPr="000D51BB" w:rsidRDefault="00AF7B33" w:rsidP="00FB540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0D51BB">
        <w:rPr>
          <w:rFonts w:ascii="方正小标宋简体" w:eastAsia="方正小标宋简体" w:hint="eastAsia"/>
          <w:b/>
          <w:sz w:val="38"/>
          <w:szCs w:val="38"/>
        </w:rPr>
        <w:t>通知</w:t>
      </w:r>
    </w:p>
    <w:p w:rsidR="00AF7B33" w:rsidRPr="009C4C20" w:rsidRDefault="00AF7B33" w:rsidP="00AF7B33">
      <w:pPr>
        <w:rPr>
          <w:rFonts w:ascii="仿宋_GB2312" w:eastAsia="仿宋_GB2312" w:hAnsi="仿宋"/>
          <w:sz w:val="32"/>
          <w:szCs w:val="32"/>
        </w:rPr>
      </w:pPr>
    </w:p>
    <w:p w:rsidR="00AF7B33" w:rsidRPr="009C4C20" w:rsidRDefault="00AF7B33" w:rsidP="00AF7B33">
      <w:pPr>
        <w:rPr>
          <w:rFonts w:ascii="仿宋_GB2312" w:eastAsia="仿宋_GB2312" w:hAnsi="仿宋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各地方协会、各会员单位、各有关单位</w:t>
      </w:r>
    </w:p>
    <w:p w:rsidR="00AF7B33" w:rsidRPr="009C4C20" w:rsidRDefault="009E0C74" w:rsidP="009C4C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为</w:t>
      </w:r>
      <w:r w:rsidR="00FB5405">
        <w:rPr>
          <w:rFonts w:ascii="仿宋_GB2312" w:eastAsia="仿宋_GB2312" w:hAnsi="仿宋" w:hint="eastAsia"/>
          <w:sz w:val="32"/>
          <w:szCs w:val="32"/>
        </w:rPr>
        <w:t>贯彻习近</w:t>
      </w:r>
      <w:proofErr w:type="gramStart"/>
      <w:r w:rsidR="00FB5405">
        <w:rPr>
          <w:rFonts w:ascii="仿宋_GB2312" w:eastAsia="仿宋_GB2312" w:hAnsi="仿宋" w:hint="eastAsia"/>
          <w:sz w:val="32"/>
          <w:szCs w:val="32"/>
        </w:rPr>
        <w:t>平主席</w:t>
      </w:r>
      <w:proofErr w:type="gramEnd"/>
      <w:r w:rsidR="00FB5405">
        <w:rPr>
          <w:rFonts w:ascii="仿宋_GB2312" w:eastAsia="仿宋_GB2312" w:hAnsi="仿宋" w:hint="eastAsia"/>
          <w:sz w:val="32"/>
          <w:szCs w:val="32"/>
        </w:rPr>
        <w:t>绿水青山就是金山银山的新时代社会主义生态文明理念，响应国家绿色健康建筑政策，进一步扩大</w:t>
      </w:r>
      <w:r w:rsidR="00056F31">
        <w:rPr>
          <w:rFonts w:ascii="仿宋_GB2312" w:eastAsia="仿宋_GB2312" w:hAnsi="仿宋" w:hint="eastAsia"/>
          <w:sz w:val="32"/>
          <w:szCs w:val="32"/>
        </w:rPr>
        <w:t>在绿色健康装饰领域的工作力度，推动我国绿色健康装饰</w:t>
      </w:r>
      <w:r w:rsidR="000E75A1">
        <w:rPr>
          <w:rFonts w:ascii="仿宋_GB2312" w:eastAsia="仿宋_GB2312" w:hAnsi="仿宋" w:hint="eastAsia"/>
          <w:sz w:val="32"/>
          <w:szCs w:val="32"/>
        </w:rPr>
        <w:t>长足</w:t>
      </w:r>
      <w:r w:rsidR="00056F31">
        <w:rPr>
          <w:rFonts w:ascii="仿宋_GB2312" w:eastAsia="仿宋_GB2312" w:hAnsi="仿宋" w:hint="eastAsia"/>
          <w:sz w:val="32"/>
          <w:szCs w:val="32"/>
        </w:rPr>
        <w:t>发展，经协会研究决定：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成立中国建筑装饰协会</w:t>
      </w:r>
      <w:r w:rsidR="00056F31">
        <w:rPr>
          <w:rFonts w:ascii="仿宋_GB2312" w:eastAsia="仿宋_GB2312" w:hAnsi="仿宋" w:hint="eastAsia"/>
          <w:sz w:val="32"/>
          <w:szCs w:val="32"/>
        </w:rPr>
        <w:t>绿色健康装饰分会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。</w:t>
      </w:r>
    </w:p>
    <w:p w:rsidR="00AF7B33" w:rsidRPr="009C4C20" w:rsidRDefault="00AF7B33" w:rsidP="009C4C2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特此通知</w:t>
      </w:r>
    </w:p>
    <w:p w:rsidR="00AF7B33" w:rsidRPr="009C4C20" w:rsidRDefault="00AF7B33" w:rsidP="00AF7B33">
      <w:pPr>
        <w:ind w:firstLine="420"/>
        <w:rPr>
          <w:rFonts w:ascii="仿宋_GB2312" w:eastAsia="仿宋_GB2312" w:hAnsi="仿宋"/>
          <w:sz w:val="32"/>
          <w:szCs w:val="32"/>
        </w:rPr>
      </w:pPr>
    </w:p>
    <w:p w:rsidR="00AF7B33" w:rsidRPr="009C4C20" w:rsidRDefault="00AF7B33" w:rsidP="00AF7B33">
      <w:pPr>
        <w:rPr>
          <w:rFonts w:ascii="仿宋_GB2312" w:eastAsia="仿宋_GB2312" w:hAnsi="仿宋"/>
          <w:sz w:val="32"/>
          <w:szCs w:val="32"/>
        </w:rPr>
      </w:pPr>
    </w:p>
    <w:p w:rsidR="00AF7B33" w:rsidRPr="009C4C20" w:rsidRDefault="00AF7B33" w:rsidP="009C4C20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 xml:space="preserve">中国建筑装饰协会 </w:t>
      </w:r>
    </w:p>
    <w:p w:rsidR="00AF7B33" w:rsidRPr="009C4C20" w:rsidRDefault="00AF7B33" w:rsidP="00AF7B33">
      <w:pPr>
        <w:rPr>
          <w:rFonts w:ascii="仿宋_GB2312" w:eastAsia="仿宋_GB2312" w:hAnsi="仿宋"/>
          <w:sz w:val="32"/>
          <w:szCs w:val="32"/>
        </w:rPr>
      </w:pPr>
      <w:r w:rsidRPr="009C4C20">
        <w:rPr>
          <w:rFonts w:ascii="仿宋_GB2312" w:eastAsia="仿宋_GB2312" w:hAnsi="宋体" w:cs="宋体" w:hint="eastAsia"/>
          <w:sz w:val="32"/>
          <w:szCs w:val="32"/>
        </w:rPr>
        <w:t> </w:t>
      </w:r>
      <w:r w:rsidRPr="009C4C20">
        <w:rPr>
          <w:rFonts w:ascii="仿宋_GB2312" w:eastAsia="仿宋_GB2312" w:hAnsi="仿宋" w:hint="eastAsia"/>
          <w:sz w:val="32"/>
          <w:szCs w:val="32"/>
        </w:rPr>
        <w:t xml:space="preserve">                               2019年</w:t>
      </w:r>
      <w:r w:rsidR="00770CB8">
        <w:rPr>
          <w:rFonts w:ascii="仿宋_GB2312" w:eastAsia="仿宋_GB2312" w:hAnsi="仿宋" w:hint="eastAsia"/>
          <w:sz w:val="32"/>
          <w:szCs w:val="32"/>
        </w:rPr>
        <w:t>6</w:t>
      </w:r>
      <w:bookmarkStart w:id="0" w:name="_GoBack"/>
      <w:bookmarkEnd w:id="0"/>
      <w:r w:rsidRPr="009C4C20">
        <w:rPr>
          <w:rFonts w:ascii="仿宋_GB2312" w:eastAsia="仿宋_GB2312" w:hAnsi="仿宋" w:hint="eastAsia"/>
          <w:sz w:val="32"/>
          <w:szCs w:val="32"/>
        </w:rPr>
        <w:t>月</w:t>
      </w:r>
      <w:r w:rsidR="002E5BC5">
        <w:rPr>
          <w:rFonts w:ascii="仿宋_GB2312" w:eastAsia="仿宋_GB2312" w:hAnsi="仿宋" w:hint="eastAsia"/>
          <w:sz w:val="32"/>
          <w:szCs w:val="32"/>
        </w:rPr>
        <w:t>13</w:t>
      </w:r>
      <w:r w:rsidRPr="009C4C20">
        <w:rPr>
          <w:rFonts w:ascii="仿宋_GB2312" w:eastAsia="仿宋_GB2312" w:hAnsi="仿宋" w:hint="eastAsia"/>
          <w:sz w:val="32"/>
          <w:szCs w:val="32"/>
        </w:rPr>
        <w:t>日</w:t>
      </w:r>
    </w:p>
    <w:p w:rsidR="00C91582" w:rsidRPr="00AF7B33" w:rsidRDefault="00C91582"/>
    <w:sectPr w:rsidR="00C91582" w:rsidRPr="00AF7B33" w:rsidSect="002E5BC5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1F" w:rsidRDefault="00D4511F" w:rsidP="002E5BC5">
      <w:r>
        <w:separator/>
      </w:r>
    </w:p>
  </w:endnote>
  <w:endnote w:type="continuationSeparator" w:id="0">
    <w:p w:rsidR="00D4511F" w:rsidRDefault="00D4511F" w:rsidP="002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1078"/>
      <w:docPartObj>
        <w:docPartGallery w:val="Page Numbers (Bottom of Page)"/>
        <w:docPartUnique/>
      </w:docPartObj>
    </w:sdtPr>
    <w:sdtEndPr/>
    <w:sdtContent>
      <w:p w:rsidR="002E5BC5" w:rsidRDefault="002E5BC5">
        <w:pPr>
          <w:pStyle w:val="a4"/>
          <w:jc w:val="right"/>
        </w:pPr>
        <w:r w:rsidRPr="002E5BC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E5BC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E5BC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70CB8" w:rsidRPr="00770CB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70CB8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E5BC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E5BC5" w:rsidRDefault="002E5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1F" w:rsidRDefault="00D4511F" w:rsidP="002E5BC5">
      <w:r>
        <w:separator/>
      </w:r>
    </w:p>
  </w:footnote>
  <w:footnote w:type="continuationSeparator" w:id="0">
    <w:p w:rsidR="00D4511F" w:rsidRDefault="00D4511F" w:rsidP="002E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F"/>
    <w:rsid w:val="00056F31"/>
    <w:rsid w:val="000E75A1"/>
    <w:rsid w:val="00154989"/>
    <w:rsid w:val="001D7194"/>
    <w:rsid w:val="002E5BC5"/>
    <w:rsid w:val="005D51B6"/>
    <w:rsid w:val="00702BCB"/>
    <w:rsid w:val="00770CB8"/>
    <w:rsid w:val="0081391F"/>
    <w:rsid w:val="009C4C20"/>
    <w:rsid w:val="009E0C74"/>
    <w:rsid w:val="00AF7B33"/>
    <w:rsid w:val="00C91582"/>
    <w:rsid w:val="00D4511F"/>
    <w:rsid w:val="00DD64E1"/>
    <w:rsid w:val="00ED7EB7"/>
    <w:rsid w:val="00F67EC8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GYQ</cp:lastModifiedBy>
  <cp:revision>5</cp:revision>
  <dcterms:created xsi:type="dcterms:W3CDTF">2019-06-13T03:05:00Z</dcterms:created>
  <dcterms:modified xsi:type="dcterms:W3CDTF">2019-06-13T03:26:00Z</dcterms:modified>
</cp:coreProperties>
</file>