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8" w:rsidRDefault="005E0758">
      <w:pPr>
        <w:jc w:val="center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2019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944B42">
        <w:rPr>
          <w:rFonts w:ascii="仿宋_GB2312" w:eastAsia="仿宋_GB2312" w:hAnsi="新宋体" w:hint="eastAsia"/>
          <w:sz w:val="30"/>
          <w:szCs w:val="30"/>
        </w:rPr>
        <w:t>45</w:t>
      </w:r>
      <w:r>
        <w:rPr>
          <w:rFonts w:ascii="仿宋_GB2312" w:eastAsia="仿宋_GB2312" w:hAnsi="新宋体" w:hint="eastAsia"/>
          <w:sz w:val="30"/>
          <w:szCs w:val="30"/>
        </w:rPr>
        <w:t>号</w:t>
      </w:r>
      <w:r>
        <w:rPr>
          <w:rFonts w:ascii="仿宋_GB2312" w:eastAsia="仿宋_GB2312" w:hAnsi="新宋体"/>
          <w:sz w:val="30"/>
          <w:szCs w:val="30"/>
        </w:rPr>
        <w:t xml:space="preserve">            </w:t>
      </w:r>
      <w:r>
        <w:rPr>
          <w:rFonts w:ascii="仿宋_GB2312" w:eastAsia="仿宋_GB2312" w:hAnsi="新宋体" w:hint="eastAsia"/>
          <w:sz w:val="30"/>
          <w:szCs w:val="30"/>
        </w:rPr>
        <w:t>签发人：</w:t>
      </w:r>
      <w:r>
        <w:rPr>
          <w:rFonts w:ascii="楷体" w:eastAsia="楷体" w:hAnsi="楷体" w:hint="eastAsia"/>
          <w:sz w:val="30"/>
          <w:szCs w:val="30"/>
        </w:rPr>
        <w:t>刘晓一</w:t>
      </w:r>
    </w:p>
    <w:p w:rsidR="005E0758" w:rsidRPr="00944B42" w:rsidRDefault="005E0758">
      <w:pPr>
        <w:jc w:val="center"/>
        <w:rPr>
          <w:rFonts w:ascii="宋体"/>
          <w:b/>
          <w:color w:val="333333"/>
          <w:sz w:val="38"/>
          <w:szCs w:val="38"/>
        </w:rPr>
      </w:pPr>
    </w:p>
    <w:p w:rsidR="005E0758" w:rsidRPr="00944B42" w:rsidRDefault="005E0758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 w:rsidRPr="00944B42">
        <w:rPr>
          <w:rFonts w:ascii="方正小标宋简体" w:eastAsia="方正小标宋简体" w:hint="eastAsia"/>
          <w:b/>
          <w:sz w:val="38"/>
          <w:szCs w:val="38"/>
        </w:rPr>
        <w:t>关于举办“</w:t>
      </w:r>
      <w:r w:rsidRPr="00944B42">
        <w:rPr>
          <w:rFonts w:ascii="方正小标宋简体" w:eastAsia="方正小标宋简体"/>
          <w:b/>
          <w:sz w:val="38"/>
          <w:szCs w:val="38"/>
        </w:rPr>
        <w:t>2019</w:t>
      </w:r>
      <w:r w:rsidRPr="00944B42">
        <w:rPr>
          <w:rFonts w:ascii="方正小标宋简体" w:eastAsia="方正小标宋简体" w:hint="eastAsia"/>
          <w:b/>
          <w:sz w:val="38"/>
          <w:szCs w:val="38"/>
        </w:rPr>
        <w:t>第十五届设博会”</w:t>
      </w:r>
    </w:p>
    <w:p w:rsidR="005E0758" w:rsidRPr="00944B42" w:rsidRDefault="005E0758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 w:rsidRPr="00944B42">
        <w:rPr>
          <w:rFonts w:ascii="方正小标宋简体" w:eastAsia="方正小标宋简体" w:hint="eastAsia"/>
          <w:b/>
          <w:sz w:val="38"/>
          <w:szCs w:val="38"/>
        </w:rPr>
        <w:t>暨“</w:t>
      </w:r>
      <w:r w:rsidRPr="00944B42">
        <w:rPr>
          <w:rFonts w:ascii="方正小标宋简体" w:eastAsia="方正小标宋简体"/>
          <w:b/>
          <w:sz w:val="38"/>
          <w:szCs w:val="38"/>
        </w:rPr>
        <w:t>2019</w:t>
      </w:r>
      <w:r w:rsidRPr="00944B42">
        <w:rPr>
          <w:rFonts w:ascii="方正小标宋简体" w:eastAsia="方正小标宋简体" w:hint="eastAsia"/>
          <w:b/>
          <w:sz w:val="38"/>
          <w:szCs w:val="38"/>
        </w:rPr>
        <w:t>中国（北京）室内设计与时尚生活艺术节”的</w:t>
      </w:r>
    </w:p>
    <w:p w:rsidR="005E0758" w:rsidRPr="00944B42" w:rsidRDefault="005E0758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 w:rsidRPr="00944B42">
        <w:rPr>
          <w:rFonts w:ascii="方正小标宋简体" w:eastAsia="方正小标宋简体" w:hint="eastAsia"/>
          <w:b/>
          <w:sz w:val="38"/>
          <w:szCs w:val="38"/>
        </w:rPr>
        <w:t>通知</w:t>
      </w:r>
    </w:p>
    <w:p w:rsidR="005E0758" w:rsidRPr="00944B42" w:rsidRDefault="005E0758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5E0758" w:rsidRDefault="005E0758">
      <w:pPr>
        <w:spacing w:line="360" w:lineRule="auto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各会员单位、相关企业：</w:t>
      </w:r>
      <w:bookmarkStart w:id="0" w:name="_GoBack"/>
      <w:bookmarkEnd w:id="0"/>
    </w:p>
    <w:p w:rsidR="005E0758" w:rsidRDefault="005E0758" w:rsidP="00944B42">
      <w:pPr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由中国建筑装饰协会主办，中国建筑装饰协会环境艺术分会、北京设博汇艺术展览有限公司联合承办的“</w:t>
      </w:r>
      <w:r>
        <w:rPr>
          <w:rFonts w:ascii="仿宋_GB2312" w:eastAsia="仿宋_GB2312" w:hAnsi="微软雅黑"/>
          <w:sz w:val="32"/>
          <w:szCs w:val="32"/>
        </w:rPr>
        <w:t>2019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第十五届设博会</w:t>
      </w:r>
      <w:r>
        <w:rPr>
          <w:rFonts w:ascii="仿宋_GB2312" w:eastAsia="仿宋_GB2312" w:hAnsi="微软雅黑" w:hint="eastAsia"/>
          <w:sz w:val="32"/>
          <w:szCs w:val="32"/>
        </w:rPr>
        <w:t>”暨“</w:t>
      </w:r>
      <w:r>
        <w:rPr>
          <w:rFonts w:ascii="仿宋_GB2312" w:eastAsia="仿宋_GB2312" w:hAnsi="微软雅黑"/>
          <w:sz w:val="32"/>
          <w:szCs w:val="32"/>
        </w:rPr>
        <w:t>2019</w:t>
      </w:r>
      <w:r>
        <w:rPr>
          <w:rFonts w:ascii="仿宋_GB2312" w:eastAsia="仿宋_GB2312" w:hAnsi="微软雅黑" w:hint="eastAsia"/>
          <w:sz w:val="32"/>
          <w:szCs w:val="32"/>
        </w:rPr>
        <w:t>中国（北京）室内设计与时尚生活艺术节”将于</w:t>
      </w:r>
      <w:r>
        <w:rPr>
          <w:rFonts w:ascii="仿宋_GB2312" w:eastAsia="仿宋_GB2312" w:hAnsi="微软雅黑"/>
          <w:sz w:val="32"/>
          <w:szCs w:val="32"/>
        </w:rPr>
        <w:t>2019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/>
          <w:sz w:val="32"/>
          <w:szCs w:val="32"/>
        </w:rPr>
        <w:t>12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/>
          <w:sz w:val="32"/>
          <w:szCs w:val="32"/>
        </w:rPr>
        <w:t>25</w:t>
      </w:r>
      <w:r>
        <w:rPr>
          <w:rFonts w:ascii="仿宋_GB2312" w:eastAsia="仿宋_GB2312" w:hAnsi="微软雅黑" w:hint="eastAsia"/>
          <w:sz w:val="32"/>
          <w:szCs w:val="32"/>
        </w:rPr>
        <w:t>日</w:t>
      </w:r>
      <w:r>
        <w:rPr>
          <w:rFonts w:ascii="仿宋_GB2312" w:eastAsia="仿宋_GB2312" w:hAnsi="微软雅黑"/>
          <w:sz w:val="32"/>
          <w:szCs w:val="32"/>
        </w:rPr>
        <w:t>-29</w:t>
      </w:r>
      <w:r>
        <w:rPr>
          <w:rFonts w:ascii="仿宋_GB2312" w:eastAsia="仿宋_GB2312" w:hAnsi="微软雅黑" w:hint="eastAsia"/>
          <w:sz w:val="32"/>
          <w:szCs w:val="32"/>
        </w:rPr>
        <w:t>日在北京国家会议中心隆重举办。</w:t>
      </w:r>
    </w:p>
    <w:p w:rsidR="008D4C82" w:rsidRDefault="005E0758" w:rsidP="00944B42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  <w:sectPr w:rsidR="008D4C82" w:rsidSect="008D4C82">
          <w:headerReference w:type="default" r:id="rId7"/>
          <w:footerReference w:type="even" r:id="rId8"/>
          <w:footerReference w:type="default" r:id="rId9"/>
          <w:pgSz w:w="11906" w:h="16838"/>
          <w:pgMar w:top="3686" w:right="1247" w:bottom="1871" w:left="1588" w:header="851" w:footer="703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本届艺术节以“设计、体验、选材”为主题，以“时尚家居展览</w:t>
      </w:r>
      <w:r>
        <w:rPr>
          <w:rFonts w:ascii="仿宋_GB2312" w:eastAsia="仿宋_GB2312" w:hAnsi="微软雅黑"/>
          <w:color w:val="222222"/>
          <w:sz w:val="32"/>
          <w:szCs w:val="32"/>
        </w:rPr>
        <w:t>+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设计师活动”、“合作交易</w:t>
      </w:r>
      <w:r>
        <w:rPr>
          <w:rFonts w:ascii="仿宋_GB2312" w:eastAsia="仿宋_GB2312" w:hAnsi="微软雅黑"/>
          <w:color w:val="222222"/>
          <w:sz w:val="32"/>
          <w:szCs w:val="32"/>
        </w:rPr>
        <w:t>+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产业服务”的</w:t>
      </w:r>
      <w:r>
        <w:rPr>
          <w:rFonts w:ascii="仿宋_GB2312" w:eastAsia="仿宋_GB2312" w:hAnsi="微软雅黑"/>
          <w:color w:val="222222"/>
          <w:sz w:val="32"/>
          <w:szCs w:val="32"/>
        </w:rPr>
        <w:t>2+2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全新模式展开，通过高效、深度互动环节打破传统展会模式，有效联通品牌、参展商、设计师、观众等各个环节，营造新颖的展示和沟通平台，重点关注建材家居的全屋设计、高端定制、软装设计、智能设计、时尚生活方式等，促进行业企业与设计师的对接合作，展示企业设计实力和品牌文化，推动设计产业与家居企业的融合共赢。</w:t>
      </w:r>
      <w:r>
        <w:rPr>
          <w:rFonts w:ascii="仿宋_GB2312" w:eastAsia="仿宋_GB2312" w:hAnsi="微软雅黑"/>
          <w:color w:val="222222"/>
          <w:sz w:val="32"/>
          <w:szCs w:val="32"/>
        </w:rPr>
        <w:t>2019</w:t>
      </w:r>
    </w:p>
    <w:p w:rsidR="005E0758" w:rsidRDefault="005E0758" w:rsidP="008D4C82">
      <w:pPr>
        <w:spacing w:line="360" w:lineRule="auto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lastRenderedPageBreak/>
        <w:t>年预计现场观展</w:t>
      </w:r>
      <w:r>
        <w:rPr>
          <w:rFonts w:ascii="仿宋_GB2312" w:eastAsia="仿宋_GB2312" w:hAnsi="微软雅黑"/>
          <w:color w:val="222222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万人次。</w:t>
      </w:r>
    </w:p>
    <w:p w:rsidR="005E0758" w:rsidRDefault="005E0758" w:rsidP="00944B42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中国国际建筑装饰及设计艺术博览会，简称设博会（</w:t>
      </w:r>
      <w:r>
        <w:rPr>
          <w:rFonts w:ascii="仿宋_GB2312" w:eastAsia="仿宋_GB2312" w:hAnsi="微软雅黑"/>
          <w:color w:val="222222"/>
          <w:sz w:val="32"/>
          <w:szCs w:val="32"/>
        </w:rPr>
        <w:t>CIDF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），由我会与</w:t>
      </w:r>
      <w:r>
        <w:rPr>
          <w:rFonts w:ascii="仿宋_GB2312" w:eastAsia="仿宋_GB2312" w:hint="eastAsia"/>
          <w:sz w:val="32"/>
          <w:szCs w:val="32"/>
        </w:rPr>
        <w:t>国际艺术设计院校联盟、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清华大学美术学院联合主办，中国建筑装饰协会环境艺术分会、北京设博汇艺术展览有限公司、北京新家网络科技有限责任公司联合承办。自</w:t>
      </w:r>
      <w:r>
        <w:rPr>
          <w:rFonts w:ascii="仿宋_GB2312" w:eastAsia="仿宋_GB2312" w:hAnsi="微软雅黑"/>
          <w:color w:val="222222"/>
          <w:sz w:val="32"/>
          <w:szCs w:val="32"/>
        </w:rPr>
        <w:t>2005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年起，每年举办一届，截止到</w:t>
      </w:r>
      <w:r>
        <w:rPr>
          <w:rFonts w:ascii="仿宋_GB2312" w:eastAsia="仿宋_GB2312" w:hAnsi="微软雅黑"/>
          <w:color w:val="222222"/>
          <w:sz w:val="32"/>
          <w:szCs w:val="32"/>
        </w:rPr>
        <w:t>2018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年底已成功举办了十三届</w:t>
      </w:r>
      <w:r>
        <w:rPr>
          <w:rFonts w:ascii="仿宋_GB2312" w:eastAsia="仿宋_GB2312" w:hAnsi="微软雅黑"/>
          <w:color w:val="222222"/>
          <w:sz w:val="32"/>
          <w:szCs w:val="32"/>
        </w:rPr>
        <w:t>,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现已发展成为在建筑、装饰、家具配饰、生活方式</w:t>
      </w:r>
      <w:r w:rsidRPr="00944B42">
        <w:rPr>
          <w:rFonts w:ascii="仿宋_GB2312" w:eastAsia="仿宋_GB2312" w:hAnsi="微软雅黑" w:hint="eastAsia"/>
          <w:color w:val="222222"/>
          <w:sz w:val="32"/>
          <w:szCs w:val="32"/>
        </w:rPr>
        <w:t>等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领域最权威、国际化程度最高的年度盛会，推动了行业设计服务能力与水平的提升，进而提升中国建材家居行业的品质。</w:t>
      </w:r>
    </w:p>
    <w:p w:rsidR="005E0758" w:rsidRDefault="005E0758" w:rsidP="00944B4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2019</w:t>
      </w:r>
      <w:r>
        <w:rPr>
          <w:rFonts w:ascii="仿宋_GB2312" w:eastAsia="仿宋_GB2312" w:hAnsi="微软雅黑" w:hint="eastAsia"/>
          <w:sz w:val="32"/>
          <w:szCs w:val="32"/>
        </w:rPr>
        <w:t>中国（北京）室内设计与时尚生活艺术节采用定向邀请方式，欢迎符合条件的企业和会员单位报名参加。</w:t>
      </w:r>
      <w:r>
        <w:rPr>
          <w:rFonts w:ascii="仿宋_GB2312" w:eastAsia="仿宋_GB2312" w:hint="eastAsia"/>
          <w:sz w:val="32"/>
          <w:szCs w:val="32"/>
        </w:rPr>
        <w:t>现将会议有关事项通知如下：</w:t>
      </w:r>
    </w:p>
    <w:p w:rsidR="005E0758" w:rsidRDefault="005E0758" w:rsidP="00944B4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一、设计节同期大型活动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●中国建筑装饰协会八届四次理事会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</w:t>
      </w:r>
      <w:r>
        <w:rPr>
          <w:rFonts w:ascii="仿宋_GB2312" w:eastAsia="仿宋_GB2312"/>
          <w:sz w:val="32"/>
          <w:szCs w:val="32"/>
        </w:rPr>
        <w:t>CIDF2019</w:t>
      </w:r>
      <w:r>
        <w:rPr>
          <w:rFonts w:ascii="仿宋_GB2312" w:eastAsia="仿宋_GB2312" w:hint="eastAsia"/>
          <w:sz w:val="32"/>
          <w:szCs w:val="32"/>
        </w:rPr>
        <w:t>中国家居时尚大典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●设计师创想峰会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●新品发布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优品推荐会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发现之美（观众媒体参与评选）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●时尚之夜</w:t>
      </w:r>
      <w:r>
        <w:rPr>
          <w:rFonts w:ascii="仿宋_GB2312" w:eastAsia="仿宋_GB2312"/>
          <w:sz w:val="32"/>
          <w:szCs w:val="32"/>
        </w:rPr>
        <w:t>-T</w:t>
      </w:r>
      <w:r>
        <w:rPr>
          <w:rFonts w:ascii="仿宋_GB2312" w:eastAsia="仿宋_GB2312" w:hint="eastAsia"/>
          <w:sz w:val="32"/>
          <w:szCs w:val="32"/>
        </w:rPr>
        <w:t>台秀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场名师名家主题演讲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场高端品牌设计发布会</w:t>
      </w:r>
      <w:r>
        <w:rPr>
          <w:rFonts w:ascii="仿宋_GB2312" w:eastAsia="仿宋_GB2312"/>
          <w:sz w:val="32"/>
          <w:szCs w:val="32"/>
        </w:rPr>
        <w:tab/>
      </w:r>
    </w:p>
    <w:p w:rsidR="005E0758" w:rsidRDefault="005E0758" w:rsidP="00944B4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二、展区规划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●中国原创品牌展区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●拎包入住展区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●国际品牌设计展区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●建材品牌展区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●高端定制体验展区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●生活方式体验展区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●家具品牌展区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●设计师品牌展区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●设计服务机构展区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●设计讲座及论坛区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●设计师会所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●设计节活动区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设博会国际设计名人堂</w:t>
      </w:r>
    </w:p>
    <w:p w:rsidR="005E0758" w:rsidRPr="000D3D51" w:rsidRDefault="005E0758" w:rsidP="00944B42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D51">
        <w:rPr>
          <w:rFonts w:ascii="仿宋_GB2312" w:eastAsia="仿宋_GB2312" w:hint="eastAsia"/>
          <w:b/>
          <w:sz w:val="32"/>
          <w:szCs w:val="32"/>
        </w:rPr>
        <w:t>三、现场观众类型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●设计类：国内外室内设计师、建筑师、工程师等。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●渠道类：建材家居销售商、代理商、家装企业、工装企业采购买家及技术工程人员、全球海外买家等。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●业主类：地产商、酒店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会所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餐饮业主方及管理公司、商办用建筑业主方及管理公司、政府及公共事业机关单位、工程总承包商、投资商等。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●媒体类：主流及行业网络、电视、电台、报纸、杂志等。新浪家居、腾讯家居、网易家居、凤凰家居、</w:t>
      </w:r>
      <w:r>
        <w:rPr>
          <w:rFonts w:ascii="仿宋_GB2312" w:eastAsia="仿宋_GB2312" w:hAnsi="仿宋_GB2312" w:cs="仿宋_GB2312" w:hint="eastAsia"/>
          <w:sz w:val="32"/>
          <w:szCs w:val="32"/>
        </w:rPr>
        <w:t>瑞丽家居、太平洋家居、</w:t>
      </w:r>
      <w:r>
        <w:rPr>
          <w:rFonts w:ascii="仿宋_GB2312" w:eastAsia="仿宋_GB2312" w:hint="eastAsia"/>
          <w:sz w:val="32"/>
          <w:szCs w:val="32"/>
        </w:rPr>
        <w:t>设计腕儿、</w:t>
      </w:r>
      <w:r>
        <w:rPr>
          <w:rFonts w:ascii="仿宋_GB2312" w:eastAsia="仿宋_GB2312"/>
          <w:sz w:val="32"/>
          <w:szCs w:val="32"/>
        </w:rPr>
        <w:t>A+</w:t>
      </w:r>
      <w:r>
        <w:rPr>
          <w:rFonts w:ascii="仿宋_GB2312" w:eastAsia="仿宋_GB2312" w:hint="eastAsia"/>
          <w:sz w:val="32"/>
          <w:szCs w:val="32"/>
        </w:rPr>
        <w:t>设计师联盟、时尚家居、人民网、北京晚报、</w:t>
      </w:r>
      <w:r>
        <w:rPr>
          <w:rFonts w:ascii="仿宋_GB2312" w:eastAsia="仿宋_GB2312" w:hint="eastAsia"/>
          <w:sz w:val="32"/>
          <w:szCs w:val="32"/>
        </w:rPr>
        <w:lastRenderedPageBreak/>
        <w:t>筑龙网、搜狐焦点家居、乐视视频家居、今日头条、泛家居网、新华网、人民网、房天下、搜房网、凤凰网、南方日报、广州日报、羊城晚报、</w:t>
      </w:r>
      <w:r>
        <w:rPr>
          <w:rFonts w:ascii="仿宋_GB2312" w:eastAsia="仿宋_GB2312" w:hAnsi="仿宋_GB2312" w:cs="仿宋_GB2312"/>
          <w:sz w:val="32"/>
          <w:szCs w:val="32"/>
        </w:rPr>
        <w:t>INTERIORS</w:t>
      </w:r>
      <w:r>
        <w:rPr>
          <w:rFonts w:ascii="宋体" w:cs="宋体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空间设计、</w:t>
      </w:r>
      <w:r>
        <w:rPr>
          <w:rFonts w:ascii="仿宋_GB2312" w:eastAsia="仿宋_GB2312" w:hint="eastAsia"/>
          <w:sz w:val="32"/>
          <w:szCs w:val="32"/>
        </w:rPr>
        <w:t>中华橱柜网、中华衣柜网、家居界、今日家居、中国家装家居网、中国家居建材网、第一家具网、</w:t>
      </w:r>
      <w:r>
        <w:rPr>
          <w:rFonts w:ascii="仿宋_GB2312" w:eastAsia="仿宋_GB2312" w:hAnsi="仿宋_GB2312" w:cs="仿宋_GB2312" w:hint="eastAsia"/>
          <w:sz w:val="32"/>
          <w:szCs w:val="32"/>
        </w:rPr>
        <w:t>非常设计师网、</w:t>
      </w:r>
      <w:r>
        <w:rPr>
          <w:rFonts w:ascii="仿宋_GB2312" w:eastAsia="仿宋_GB2312" w:hint="eastAsia"/>
          <w:sz w:val="32"/>
          <w:szCs w:val="32"/>
        </w:rPr>
        <w:t>美国室内设计中文网、广东卫视、广东影视频道、广东南方卫视、建筑创作、设计、</w:t>
      </w:r>
      <w:r>
        <w:rPr>
          <w:rFonts w:ascii="仿宋_GB2312" w:eastAsia="仿宋_GB2312"/>
          <w:sz w:val="32"/>
          <w:szCs w:val="32"/>
        </w:rPr>
        <w:t>ID+C</w:t>
      </w:r>
      <w:r>
        <w:rPr>
          <w:rFonts w:ascii="仿宋_GB2312" w:eastAsia="仿宋_GB2312" w:hint="eastAsia"/>
          <w:sz w:val="32"/>
          <w:szCs w:val="32"/>
        </w:rPr>
        <w:t>杂志、</w:t>
      </w:r>
      <w:r>
        <w:rPr>
          <w:rFonts w:ascii="仿宋_GB2312" w:eastAsia="仿宋_GB2312"/>
          <w:sz w:val="32"/>
          <w:szCs w:val="32"/>
        </w:rPr>
        <w:t>AD</w:t>
      </w:r>
      <w:r>
        <w:rPr>
          <w:rFonts w:ascii="仿宋_GB2312" w:eastAsia="仿宋_GB2312" w:hint="eastAsia"/>
          <w:sz w:val="32"/>
          <w:szCs w:val="32"/>
        </w:rPr>
        <w:t>杂志、</w:t>
      </w:r>
      <w:r>
        <w:rPr>
          <w:rFonts w:ascii="仿宋_GB2312" w:eastAsia="仿宋_GB2312"/>
          <w:sz w:val="32"/>
          <w:szCs w:val="32"/>
        </w:rPr>
        <w:t>ELLE</w:t>
      </w:r>
      <w:r>
        <w:rPr>
          <w:rFonts w:ascii="仿宋_GB2312" w:eastAsia="仿宋_GB2312" w:hint="eastAsia"/>
          <w:sz w:val="32"/>
          <w:szCs w:val="32"/>
        </w:rPr>
        <w:t>家居廊、</w:t>
      </w:r>
      <w:r>
        <w:rPr>
          <w:rFonts w:ascii="仿宋_GB2312" w:eastAsia="仿宋_GB2312" w:hAnsi="仿宋_GB2312" w:cs="仿宋_GB2312" w:hint="eastAsia"/>
          <w:sz w:val="32"/>
          <w:szCs w:val="32"/>
        </w:rPr>
        <w:t>东方头条、中商建材网、东方头条、广东卫视、广东影视频道、广东南方卫视、平行天下</w:t>
      </w:r>
      <w:r>
        <w:rPr>
          <w:rFonts w:ascii="仿宋_GB2312" w:eastAsia="仿宋_GB2312" w:hint="eastAsia"/>
          <w:sz w:val="32"/>
          <w:szCs w:val="32"/>
        </w:rPr>
        <w:t>等行业媒体全力支持。</w:t>
      </w:r>
    </w:p>
    <w:p w:rsidR="005E0758" w:rsidRPr="000D3D51" w:rsidRDefault="005E0758" w:rsidP="00944B42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D51">
        <w:rPr>
          <w:rFonts w:ascii="仿宋_GB2312" w:eastAsia="仿宋_GB2312" w:hint="eastAsia"/>
          <w:b/>
          <w:sz w:val="32"/>
          <w:szCs w:val="32"/>
        </w:rPr>
        <w:t>四、联系方式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组织承办单位联系人：</w:t>
      </w:r>
      <w:r>
        <w:rPr>
          <w:rFonts w:ascii="仿宋_GB2312" w:eastAsia="仿宋_GB2312" w:hAnsi="仿宋" w:cs="仿宋" w:hint="eastAsia"/>
          <w:sz w:val="32"/>
          <w:szCs w:val="32"/>
        </w:rPr>
        <w:t>朱青</w:t>
      </w:r>
      <w:r>
        <w:rPr>
          <w:rFonts w:ascii="仿宋_GB2312" w:eastAsia="仿宋_GB2312" w:hAnsi="仿宋" w:cs="仿宋"/>
          <w:sz w:val="32"/>
          <w:szCs w:val="32"/>
        </w:rPr>
        <w:t xml:space="preserve">18800001203 </w:t>
      </w:r>
      <w:r>
        <w:rPr>
          <w:rFonts w:ascii="仿宋_GB2312" w:eastAsia="仿宋_GB2312" w:hAnsi="仿宋" w:cs="仿宋" w:hint="eastAsia"/>
          <w:sz w:val="32"/>
          <w:szCs w:val="32"/>
        </w:rPr>
        <w:t>郭维</w:t>
      </w:r>
      <w:r>
        <w:rPr>
          <w:rFonts w:ascii="仿宋_GB2312" w:eastAsia="仿宋_GB2312" w:hAnsi="仿宋" w:cs="仿宋"/>
          <w:sz w:val="32"/>
          <w:szCs w:val="32"/>
        </w:rPr>
        <w:t xml:space="preserve"> 17710444868</w:t>
      </w:r>
    </w:p>
    <w:p w:rsidR="005E0758" w:rsidRDefault="007E081C" w:rsidP="00944B42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图片 5" descr="公众微信号二维码-设博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公众微信号二维码-设博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134620</wp:posOffset>
            </wp:positionV>
            <wp:extent cx="1266825" cy="1266825"/>
            <wp:effectExtent l="0" t="0" r="9525" b="9525"/>
            <wp:wrapNone/>
            <wp:docPr id="3" name="图片 6" descr="cli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li_300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758" w:rsidRDefault="005E0758" w:rsidP="00944B42">
      <w:pPr>
        <w:adjustRightInd w:val="0"/>
        <w:snapToGrid w:val="0"/>
        <w:spacing w:line="360" w:lineRule="auto"/>
        <w:ind w:firstLineChars="1885" w:firstLine="6032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/>
          <w:color w:val="222222"/>
          <w:sz w:val="32"/>
          <w:szCs w:val="32"/>
        </w:rPr>
        <w:t xml:space="preserve">  </w:t>
      </w:r>
    </w:p>
    <w:p w:rsidR="005E0758" w:rsidRDefault="005E0758" w:rsidP="00944B42">
      <w:pPr>
        <w:adjustRightInd w:val="0"/>
        <w:snapToGrid w:val="0"/>
        <w:spacing w:line="360" w:lineRule="auto"/>
        <w:ind w:firstLineChars="1885" w:firstLine="6032"/>
        <w:rPr>
          <w:rFonts w:ascii="仿宋_GB2312" w:eastAsia="仿宋_GB2312" w:hAnsi="微软雅黑"/>
          <w:color w:val="222222"/>
          <w:sz w:val="32"/>
          <w:szCs w:val="32"/>
        </w:rPr>
      </w:pPr>
    </w:p>
    <w:p w:rsidR="005E0758" w:rsidRDefault="005E0758" w:rsidP="00944B42">
      <w:pPr>
        <w:adjustRightInd w:val="0"/>
        <w:snapToGrid w:val="0"/>
        <w:spacing w:line="360" w:lineRule="auto"/>
        <w:ind w:firstLineChars="1885" w:firstLine="6032"/>
        <w:rPr>
          <w:rFonts w:ascii="仿宋_GB2312" w:eastAsia="仿宋_GB2312" w:hAnsi="微软雅黑"/>
          <w:color w:val="222222"/>
          <w:sz w:val="32"/>
          <w:szCs w:val="32"/>
        </w:rPr>
      </w:pPr>
    </w:p>
    <w:p w:rsidR="005E0758" w:rsidRDefault="005E0758" w:rsidP="00944B42">
      <w:pPr>
        <w:spacing w:line="360" w:lineRule="auto"/>
        <w:ind w:firstLineChars="200" w:firstLine="64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设博会公众微信号</w:t>
      </w:r>
      <w:r>
        <w:rPr>
          <w:rFonts w:ascii="仿宋_GB2312" w:eastAsia="仿宋_GB2312" w:hAnsi="微软雅黑"/>
          <w:color w:val="222222"/>
          <w:sz w:val="32"/>
          <w:szCs w:val="32"/>
        </w:rPr>
        <w:t xml:space="preserve">             </w:t>
      </w:r>
      <w:r>
        <w:rPr>
          <w:rFonts w:ascii="仿宋_GB2312" w:eastAsia="仿宋_GB2312" w:hAnsi="微软雅黑" w:hint="eastAsia"/>
          <w:color w:val="222222"/>
          <w:sz w:val="32"/>
          <w:szCs w:val="32"/>
        </w:rPr>
        <w:t>设博会官网（移动端）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综合咨询及合作：</w:t>
      </w:r>
      <w:r>
        <w:rPr>
          <w:rFonts w:ascii="仿宋_GB2312" w:eastAsia="仿宋_GB2312"/>
          <w:sz w:val="32"/>
          <w:szCs w:val="32"/>
        </w:rPr>
        <w:t>010-56296379</w:t>
      </w:r>
      <w:r>
        <w:rPr>
          <w:rFonts w:ascii="仿宋_GB2312" w:eastAsia="仿宋_GB2312" w:hint="eastAsia"/>
          <w:sz w:val="32"/>
          <w:szCs w:val="32"/>
        </w:rPr>
        <w:t>转</w:t>
      </w:r>
      <w:r>
        <w:rPr>
          <w:rFonts w:ascii="仿宋_GB2312" w:eastAsia="仿宋_GB2312"/>
          <w:sz w:val="32"/>
          <w:szCs w:val="32"/>
        </w:rPr>
        <w:t>0#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督：</w:t>
      </w:r>
      <w:r>
        <w:rPr>
          <w:rFonts w:ascii="仿宋_GB2312" w:eastAsia="仿宋_GB2312"/>
          <w:sz w:val="32"/>
          <w:szCs w:val="32"/>
        </w:rPr>
        <w:t xml:space="preserve">010-56278466 </w:t>
      </w:r>
      <w:r>
        <w:rPr>
          <w:rFonts w:ascii="仿宋_GB2312" w:eastAsia="仿宋_GB2312" w:hint="eastAsia"/>
          <w:sz w:val="32"/>
          <w:szCs w:val="32"/>
        </w:rPr>
        <w:t>陈洲林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装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协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/>
          <w:sz w:val="32"/>
          <w:szCs w:val="32"/>
        </w:rPr>
        <w:t>010-88389184</w:t>
      </w:r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网：</w:t>
      </w:r>
      <w:hyperlink r:id="rId12" w:history="1">
        <w:r>
          <w:rPr>
            <w:rStyle w:val="aa"/>
            <w:rFonts w:ascii="仿宋_GB2312" w:eastAsia="仿宋_GB2312"/>
            <w:sz w:val="32"/>
            <w:szCs w:val="32"/>
          </w:rPr>
          <w:t>www.idchina360.com</w:t>
        </w:r>
      </w:hyperlink>
    </w:p>
    <w:p w:rsidR="005E0758" w:rsidRDefault="005E0758" w:rsidP="00944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家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网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网：</w:t>
      </w:r>
      <w:hyperlink r:id="rId13" w:history="1">
        <w:r>
          <w:rPr>
            <w:rStyle w:val="aa"/>
            <w:rFonts w:ascii="仿宋_GB2312" w:eastAsia="仿宋_GB2312"/>
            <w:sz w:val="32"/>
            <w:szCs w:val="32"/>
          </w:rPr>
          <w:t>www.xinjiadiy.com</w:t>
        </w:r>
      </w:hyperlink>
      <w:r>
        <w:rPr>
          <w:rFonts w:ascii="仿宋_GB2312" w:eastAsia="仿宋_GB2312"/>
          <w:sz w:val="32"/>
          <w:szCs w:val="32"/>
        </w:rPr>
        <w:t xml:space="preserve"> </w:t>
      </w:r>
    </w:p>
    <w:p w:rsidR="005E0758" w:rsidRDefault="005E0758">
      <w:pPr>
        <w:spacing w:line="360" w:lineRule="auto"/>
        <w:rPr>
          <w:rFonts w:ascii="仿宋_GB2312" w:eastAsia="仿宋_GB2312" w:hAnsi="微软雅黑"/>
          <w:color w:val="222222"/>
          <w:sz w:val="32"/>
          <w:szCs w:val="32"/>
        </w:rPr>
      </w:pPr>
    </w:p>
    <w:p w:rsidR="005E0758" w:rsidRDefault="005E0758" w:rsidP="00944B42">
      <w:pPr>
        <w:adjustRightInd w:val="0"/>
        <w:snapToGrid w:val="0"/>
        <w:spacing w:line="360" w:lineRule="auto"/>
        <w:ind w:firstLineChars="1600" w:firstLine="5120"/>
        <w:rPr>
          <w:rFonts w:ascii="仿宋_GB2312" w:eastAsia="仿宋_GB2312" w:hAnsi="宋体"/>
          <w:sz w:val="32"/>
          <w:szCs w:val="32"/>
        </w:rPr>
      </w:pPr>
    </w:p>
    <w:p w:rsidR="008C128D" w:rsidRDefault="008C128D" w:rsidP="008C128D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（此页无正文）</w:t>
      </w:r>
    </w:p>
    <w:p w:rsidR="008C128D" w:rsidRDefault="008C128D" w:rsidP="008C128D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8C128D" w:rsidRDefault="008C128D" w:rsidP="008C128D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5E0758" w:rsidRDefault="005E0758" w:rsidP="008C128D">
      <w:pPr>
        <w:adjustRightInd w:val="0"/>
        <w:snapToGrid w:val="0"/>
        <w:spacing w:line="360" w:lineRule="auto"/>
        <w:ind w:firstLineChars="1700" w:firstLine="54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5E0758" w:rsidRDefault="005E0758" w:rsidP="008C128D">
      <w:pPr>
        <w:adjustRightInd w:val="0"/>
        <w:snapToGrid w:val="0"/>
        <w:spacing w:line="360" w:lineRule="auto"/>
        <w:ind w:firstLineChars="1732" w:firstLine="554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8D4C82">
        <w:rPr>
          <w:rFonts w:ascii="仿宋_GB2312" w:eastAsia="仿宋_GB2312" w:hAnsi="宋体" w:hint="eastAsia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E0758" w:rsidRDefault="005E0758">
      <w:pPr>
        <w:spacing w:line="360" w:lineRule="auto"/>
        <w:jc w:val="center"/>
        <w:rPr>
          <w:rFonts w:ascii="仿宋_GB2312" w:eastAsia="仿宋_GB2312" w:hAnsi="微软雅黑"/>
          <w:color w:val="222222"/>
          <w:sz w:val="32"/>
          <w:szCs w:val="32"/>
        </w:rPr>
      </w:pPr>
    </w:p>
    <w:sectPr w:rsidR="005E0758" w:rsidSect="008D4C82">
      <w:pgSz w:w="11906" w:h="16838"/>
      <w:pgMar w:top="1440" w:right="1247" w:bottom="1440" w:left="1588" w:header="851" w:footer="703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0F" w:rsidRDefault="006D190F" w:rsidP="001D3EE3">
      <w:r>
        <w:separator/>
      </w:r>
    </w:p>
  </w:endnote>
  <w:endnote w:type="continuationSeparator" w:id="0">
    <w:p w:rsidR="006D190F" w:rsidRDefault="006D190F" w:rsidP="001D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82" w:rsidRPr="008D4C82" w:rsidRDefault="008D4C82">
    <w:pPr>
      <w:pStyle w:val="a5"/>
      <w:rPr>
        <w:rFonts w:ascii="仿宋_GB2312" w:eastAsia="仿宋_GB2312" w:hint="eastAsia"/>
        <w:sz w:val="28"/>
        <w:szCs w:val="28"/>
      </w:rPr>
    </w:pPr>
    <w:r w:rsidRPr="008D4C82">
      <w:rPr>
        <w:rFonts w:ascii="仿宋_GB2312" w:eastAsia="仿宋_GB2312" w:hint="eastAsia"/>
        <w:sz w:val="28"/>
        <w:szCs w:val="28"/>
      </w:rPr>
      <w:fldChar w:fldCharType="begin"/>
    </w:r>
    <w:r w:rsidRPr="008D4C82">
      <w:rPr>
        <w:rFonts w:ascii="仿宋_GB2312" w:eastAsia="仿宋_GB2312" w:hint="eastAsia"/>
        <w:sz w:val="28"/>
        <w:szCs w:val="28"/>
      </w:rPr>
      <w:instrText>PAGE   \* MERGEFORMAT</w:instrText>
    </w:r>
    <w:r w:rsidRPr="008D4C82">
      <w:rPr>
        <w:rFonts w:ascii="仿宋_GB2312" w:eastAsia="仿宋_GB2312" w:hint="eastAsia"/>
        <w:sz w:val="28"/>
        <w:szCs w:val="28"/>
      </w:rPr>
      <w:fldChar w:fldCharType="separate"/>
    </w:r>
    <w:r w:rsidR="00133737" w:rsidRPr="00133737">
      <w:rPr>
        <w:rFonts w:ascii="仿宋_GB2312" w:eastAsia="仿宋_GB2312"/>
        <w:noProof/>
        <w:sz w:val="28"/>
        <w:szCs w:val="28"/>
        <w:lang w:val="zh-CN"/>
      </w:rPr>
      <w:t>-</w:t>
    </w:r>
    <w:r w:rsidR="00133737">
      <w:rPr>
        <w:rFonts w:ascii="仿宋_GB2312" w:eastAsia="仿宋_GB2312"/>
        <w:noProof/>
        <w:sz w:val="28"/>
        <w:szCs w:val="28"/>
      </w:rPr>
      <w:t xml:space="preserve"> 2 -</w:t>
    </w:r>
    <w:r w:rsidRPr="008D4C82">
      <w:rPr>
        <w:rFonts w:ascii="仿宋_GB2312" w:eastAsia="仿宋_GB2312" w:hint="eastAsia"/>
        <w:sz w:val="28"/>
        <w:szCs w:val="28"/>
      </w:rPr>
      <w:fldChar w:fldCharType="end"/>
    </w:r>
  </w:p>
  <w:p w:rsidR="005E0758" w:rsidRDefault="005E07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82" w:rsidRPr="008D4C82" w:rsidRDefault="008D4C82">
    <w:pPr>
      <w:pStyle w:val="a5"/>
      <w:jc w:val="right"/>
      <w:rPr>
        <w:rFonts w:ascii="仿宋_GB2312" w:eastAsia="仿宋_GB2312" w:hint="eastAsia"/>
        <w:sz w:val="28"/>
        <w:szCs w:val="28"/>
      </w:rPr>
    </w:pPr>
    <w:r w:rsidRPr="008D4C82">
      <w:rPr>
        <w:rFonts w:ascii="仿宋_GB2312" w:eastAsia="仿宋_GB2312" w:hint="eastAsia"/>
        <w:sz w:val="28"/>
        <w:szCs w:val="28"/>
      </w:rPr>
      <w:fldChar w:fldCharType="begin"/>
    </w:r>
    <w:r w:rsidRPr="008D4C82">
      <w:rPr>
        <w:rFonts w:ascii="仿宋_GB2312" w:eastAsia="仿宋_GB2312" w:hint="eastAsia"/>
        <w:sz w:val="28"/>
        <w:szCs w:val="28"/>
      </w:rPr>
      <w:instrText>PAGE   \* MERGEFORMAT</w:instrText>
    </w:r>
    <w:r w:rsidRPr="008D4C82">
      <w:rPr>
        <w:rFonts w:ascii="仿宋_GB2312" w:eastAsia="仿宋_GB2312" w:hint="eastAsia"/>
        <w:sz w:val="28"/>
        <w:szCs w:val="28"/>
      </w:rPr>
      <w:fldChar w:fldCharType="separate"/>
    </w:r>
    <w:r w:rsidR="00133737" w:rsidRPr="00133737">
      <w:rPr>
        <w:rFonts w:ascii="仿宋_GB2312" w:eastAsia="仿宋_GB2312"/>
        <w:noProof/>
        <w:sz w:val="28"/>
        <w:szCs w:val="28"/>
        <w:lang w:val="zh-CN"/>
      </w:rPr>
      <w:t>-</w:t>
    </w:r>
    <w:r w:rsidR="00133737">
      <w:rPr>
        <w:rFonts w:ascii="仿宋_GB2312" w:eastAsia="仿宋_GB2312"/>
        <w:noProof/>
        <w:sz w:val="28"/>
        <w:szCs w:val="28"/>
      </w:rPr>
      <w:t xml:space="preserve"> 1 -</w:t>
    </w:r>
    <w:r w:rsidRPr="008D4C82">
      <w:rPr>
        <w:rFonts w:ascii="仿宋_GB2312" w:eastAsia="仿宋_GB2312" w:hint="eastAsia"/>
        <w:sz w:val="28"/>
        <w:szCs w:val="28"/>
      </w:rPr>
      <w:fldChar w:fldCharType="end"/>
    </w:r>
  </w:p>
  <w:p w:rsidR="008D4C82" w:rsidRDefault="008D4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0F" w:rsidRDefault="006D190F" w:rsidP="001D3EE3">
      <w:r>
        <w:separator/>
      </w:r>
    </w:p>
  </w:footnote>
  <w:footnote w:type="continuationSeparator" w:id="0">
    <w:p w:rsidR="006D190F" w:rsidRDefault="006D190F" w:rsidP="001D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58" w:rsidRDefault="005E075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B"/>
    <w:rsid w:val="000074FA"/>
    <w:rsid w:val="0001018E"/>
    <w:rsid w:val="0003487B"/>
    <w:rsid w:val="00042C73"/>
    <w:rsid w:val="00052EC9"/>
    <w:rsid w:val="000602E7"/>
    <w:rsid w:val="000616A9"/>
    <w:rsid w:val="00061BF9"/>
    <w:rsid w:val="00071792"/>
    <w:rsid w:val="00073B0F"/>
    <w:rsid w:val="00080E90"/>
    <w:rsid w:val="00082B6A"/>
    <w:rsid w:val="000938AD"/>
    <w:rsid w:val="000B429E"/>
    <w:rsid w:val="000B665A"/>
    <w:rsid w:val="000C4A77"/>
    <w:rsid w:val="000D1D66"/>
    <w:rsid w:val="000D2107"/>
    <w:rsid w:val="000D3D51"/>
    <w:rsid w:val="000D5E21"/>
    <w:rsid w:val="000E3A77"/>
    <w:rsid w:val="000E447D"/>
    <w:rsid w:val="000F4445"/>
    <w:rsid w:val="000F5BF7"/>
    <w:rsid w:val="001070B2"/>
    <w:rsid w:val="00113498"/>
    <w:rsid w:val="00115476"/>
    <w:rsid w:val="00126D6F"/>
    <w:rsid w:val="00127352"/>
    <w:rsid w:val="00127E2B"/>
    <w:rsid w:val="001335D3"/>
    <w:rsid w:val="00133737"/>
    <w:rsid w:val="00144506"/>
    <w:rsid w:val="0014689A"/>
    <w:rsid w:val="00151396"/>
    <w:rsid w:val="00151D04"/>
    <w:rsid w:val="00163F01"/>
    <w:rsid w:val="00174EEC"/>
    <w:rsid w:val="00175B4D"/>
    <w:rsid w:val="001763EB"/>
    <w:rsid w:val="00183186"/>
    <w:rsid w:val="001853D1"/>
    <w:rsid w:val="0019401D"/>
    <w:rsid w:val="00195014"/>
    <w:rsid w:val="0019591C"/>
    <w:rsid w:val="001968FA"/>
    <w:rsid w:val="001A1E5F"/>
    <w:rsid w:val="001A2152"/>
    <w:rsid w:val="001A2420"/>
    <w:rsid w:val="001A7A26"/>
    <w:rsid w:val="001B1E13"/>
    <w:rsid w:val="001B3AA6"/>
    <w:rsid w:val="001C11DA"/>
    <w:rsid w:val="001C79FA"/>
    <w:rsid w:val="001D3EE3"/>
    <w:rsid w:val="001E5131"/>
    <w:rsid w:val="001E5970"/>
    <w:rsid w:val="001F3BFB"/>
    <w:rsid w:val="001F3D39"/>
    <w:rsid w:val="001F7A2F"/>
    <w:rsid w:val="0020057C"/>
    <w:rsid w:val="00210B21"/>
    <w:rsid w:val="002123D2"/>
    <w:rsid w:val="00214458"/>
    <w:rsid w:val="00220D01"/>
    <w:rsid w:val="00223998"/>
    <w:rsid w:val="002317E7"/>
    <w:rsid w:val="00232C56"/>
    <w:rsid w:val="002417DE"/>
    <w:rsid w:val="00244A30"/>
    <w:rsid w:val="0024571D"/>
    <w:rsid w:val="0024658A"/>
    <w:rsid w:val="00250DAE"/>
    <w:rsid w:val="002556A4"/>
    <w:rsid w:val="00256368"/>
    <w:rsid w:val="00256A59"/>
    <w:rsid w:val="0025778A"/>
    <w:rsid w:val="00257A7C"/>
    <w:rsid w:val="00257FC8"/>
    <w:rsid w:val="0026608A"/>
    <w:rsid w:val="00266166"/>
    <w:rsid w:val="00266C82"/>
    <w:rsid w:val="00272262"/>
    <w:rsid w:val="00276A96"/>
    <w:rsid w:val="002857C9"/>
    <w:rsid w:val="00290628"/>
    <w:rsid w:val="00290DA8"/>
    <w:rsid w:val="002A4890"/>
    <w:rsid w:val="002A5F68"/>
    <w:rsid w:val="002B1F04"/>
    <w:rsid w:val="002C337F"/>
    <w:rsid w:val="002C59C9"/>
    <w:rsid w:val="002C6908"/>
    <w:rsid w:val="002D3A59"/>
    <w:rsid w:val="002D4B9E"/>
    <w:rsid w:val="002F562F"/>
    <w:rsid w:val="00301D46"/>
    <w:rsid w:val="003045D7"/>
    <w:rsid w:val="00306E0A"/>
    <w:rsid w:val="00321639"/>
    <w:rsid w:val="0032701A"/>
    <w:rsid w:val="0032796F"/>
    <w:rsid w:val="003331C0"/>
    <w:rsid w:val="00333C5A"/>
    <w:rsid w:val="003470BD"/>
    <w:rsid w:val="003610FD"/>
    <w:rsid w:val="0036400B"/>
    <w:rsid w:val="00370AD6"/>
    <w:rsid w:val="00382E4B"/>
    <w:rsid w:val="0039331B"/>
    <w:rsid w:val="003A025E"/>
    <w:rsid w:val="003A3369"/>
    <w:rsid w:val="003B0EE2"/>
    <w:rsid w:val="003B3781"/>
    <w:rsid w:val="003C6CA7"/>
    <w:rsid w:val="003D0E8B"/>
    <w:rsid w:val="003D336D"/>
    <w:rsid w:val="003D6C5E"/>
    <w:rsid w:val="003F45A4"/>
    <w:rsid w:val="00411C3C"/>
    <w:rsid w:val="00412902"/>
    <w:rsid w:val="00414D36"/>
    <w:rsid w:val="00415253"/>
    <w:rsid w:val="00421499"/>
    <w:rsid w:val="00421F41"/>
    <w:rsid w:val="0042234D"/>
    <w:rsid w:val="00427DC0"/>
    <w:rsid w:val="00435FA1"/>
    <w:rsid w:val="004447E7"/>
    <w:rsid w:val="00447D7F"/>
    <w:rsid w:val="004511D0"/>
    <w:rsid w:val="00451C2D"/>
    <w:rsid w:val="0045219E"/>
    <w:rsid w:val="00452211"/>
    <w:rsid w:val="00454784"/>
    <w:rsid w:val="00456230"/>
    <w:rsid w:val="004632A1"/>
    <w:rsid w:val="004666B0"/>
    <w:rsid w:val="00466E26"/>
    <w:rsid w:val="004718B3"/>
    <w:rsid w:val="0047325D"/>
    <w:rsid w:val="00474FF3"/>
    <w:rsid w:val="00476C35"/>
    <w:rsid w:val="00480CE7"/>
    <w:rsid w:val="00482A8C"/>
    <w:rsid w:val="0048324A"/>
    <w:rsid w:val="004843E4"/>
    <w:rsid w:val="0049134A"/>
    <w:rsid w:val="00496276"/>
    <w:rsid w:val="004B10F4"/>
    <w:rsid w:val="004B50FA"/>
    <w:rsid w:val="004D4F4B"/>
    <w:rsid w:val="004E310C"/>
    <w:rsid w:val="004E44CB"/>
    <w:rsid w:val="004E543B"/>
    <w:rsid w:val="004E5AE1"/>
    <w:rsid w:val="00500F9B"/>
    <w:rsid w:val="00502697"/>
    <w:rsid w:val="00504762"/>
    <w:rsid w:val="00510BC3"/>
    <w:rsid w:val="0051256A"/>
    <w:rsid w:val="00517CBF"/>
    <w:rsid w:val="00521788"/>
    <w:rsid w:val="00525A5C"/>
    <w:rsid w:val="00533185"/>
    <w:rsid w:val="00533472"/>
    <w:rsid w:val="00543532"/>
    <w:rsid w:val="00544F70"/>
    <w:rsid w:val="00546AB8"/>
    <w:rsid w:val="00557501"/>
    <w:rsid w:val="00561EC8"/>
    <w:rsid w:val="0056270F"/>
    <w:rsid w:val="0056515D"/>
    <w:rsid w:val="00577FD4"/>
    <w:rsid w:val="00584217"/>
    <w:rsid w:val="005969E6"/>
    <w:rsid w:val="005A08AD"/>
    <w:rsid w:val="005B23B1"/>
    <w:rsid w:val="005B7AC7"/>
    <w:rsid w:val="005C0DE5"/>
    <w:rsid w:val="005C2A73"/>
    <w:rsid w:val="005C42D1"/>
    <w:rsid w:val="005D2D58"/>
    <w:rsid w:val="005D58A3"/>
    <w:rsid w:val="005D7E52"/>
    <w:rsid w:val="005E0758"/>
    <w:rsid w:val="005E3FF9"/>
    <w:rsid w:val="005F539B"/>
    <w:rsid w:val="00601A28"/>
    <w:rsid w:val="00603EE9"/>
    <w:rsid w:val="00611CAA"/>
    <w:rsid w:val="00612C16"/>
    <w:rsid w:val="00612DCE"/>
    <w:rsid w:val="0062144E"/>
    <w:rsid w:val="00624D41"/>
    <w:rsid w:val="00627211"/>
    <w:rsid w:val="00630FB1"/>
    <w:rsid w:val="00633D14"/>
    <w:rsid w:val="006413D6"/>
    <w:rsid w:val="0064350A"/>
    <w:rsid w:val="00652C75"/>
    <w:rsid w:val="00653A9E"/>
    <w:rsid w:val="00657847"/>
    <w:rsid w:val="00662D6B"/>
    <w:rsid w:val="00663952"/>
    <w:rsid w:val="00667F57"/>
    <w:rsid w:val="00673D0C"/>
    <w:rsid w:val="006759CB"/>
    <w:rsid w:val="0067667E"/>
    <w:rsid w:val="00680CD8"/>
    <w:rsid w:val="00692D1E"/>
    <w:rsid w:val="006A37E7"/>
    <w:rsid w:val="006C1917"/>
    <w:rsid w:val="006C3982"/>
    <w:rsid w:val="006D1757"/>
    <w:rsid w:val="006D190F"/>
    <w:rsid w:val="006D1D13"/>
    <w:rsid w:val="006D44F2"/>
    <w:rsid w:val="006D558E"/>
    <w:rsid w:val="006D5D92"/>
    <w:rsid w:val="006F7775"/>
    <w:rsid w:val="0070029C"/>
    <w:rsid w:val="0070581E"/>
    <w:rsid w:val="00711C56"/>
    <w:rsid w:val="007211FE"/>
    <w:rsid w:val="007258CB"/>
    <w:rsid w:val="007353C3"/>
    <w:rsid w:val="007362D2"/>
    <w:rsid w:val="007445C1"/>
    <w:rsid w:val="0075252F"/>
    <w:rsid w:val="00752C54"/>
    <w:rsid w:val="00757826"/>
    <w:rsid w:val="007668EC"/>
    <w:rsid w:val="00774E2B"/>
    <w:rsid w:val="00775B5E"/>
    <w:rsid w:val="00790971"/>
    <w:rsid w:val="00794ABC"/>
    <w:rsid w:val="00794E08"/>
    <w:rsid w:val="00796289"/>
    <w:rsid w:val="00797716"/>
    <w:rsid w:val="007A146D"/>
    <w:rsid w:val="007A73FA"/>
    <w:rsid w:val="007B4BA5"/>
    <w:rsid w:val="007B68C3"/>
    <w:rsid w:val="007B6E86"/>
    <w:rsid w:val="007B784C"/>
    <w:rsid w:val="007C16F1"/>
    <w:rsid w:val="007C25B0"/>
    <w:rsid w:val="007C5C27"/>
    <w:rsid w:val="007E081C"/>
    <w:rsid w:val="007E2BDE"/>
    <w:rsid w:val="007F123F"/>
    <w:rsid w:val="007F601C"/>
    <w:rsid w:val="00801DA1"/>
    <w:rsid w:val="00803CA2"/>
    <w:rsid w:val="00811A1C"/>
    <w:rsid w:val="008360EA"/>
    <w:rsid w:val="00837E8A"/>
    <w:rsid w:val="00842BD9"/>
    <w:rsid w:val="00846985"/>
    <w:rsid w:val="008517FC"/>
    <w:rsid w:val="00857E72"/>
    <w:rsid w:val="00867B0E"/>
    <w:rsid w:val="00871BA9"/>
    <w:rsid w:val="008732D5"/>
    <w:rsid w:val="00877D72"/>
    <w:rsid w:val="00882895"/>
    <w:rsid w:val="008B34B0"/>
    <w:rsid w:val="008B6EED"/>
    <w:rsid w:val="008C0733"/>
    <w:rsid w:val="008C128D"/>
    <w:rsid w:val="008C657A"/>
    <w:rsid w:val="008D13CF"/>
    <w:rsid w:val="008D4C82"/>
    <w:rsid w:val="008D6F9E"/>
    <w:rsid w:val="008E5254"/>
    <w:rsid w:val="008F7134"/>
    <w:rsid w:val="00905307"/>
    <w:rsid w:val="00906CE3"/>
    <w:rsid w:val="00912D63"/>
    <w:rsid w:val="00914D69"/>
    <w:rsid w:val="0092052B"/>
    <w:rsid w:val="0092113D"/>
    <w:rsid w:val="009266D0"/>
    <w:rsid w:val="009313BD"/>
    <w:rsid w:val="00934763"/>
    <w:rsid w:val="00940245"/>
    <w:rsid w:val="00942DB8"/>
    <w:rsid w:val="00944B42"/>
    <w:rsid w:val="00945B34"/>
    <w:rsid w:val="00952275"/>
    <w:rsid w:val="00956EB9"/>
    <w:rsid w:val="00961E1C"/>
    <w:rsid w:val="009871B6"/>
    <w:rsid w:val="009934B7"/>
    <w:rsid w:val="00994C4B"/>
    <w:rsid w:val="009A0149"/>
    <w:rsid w:val="009A3671"/>
    <w:rsid w:val="009B0F8E"/>
    <w:rsid w:val="009B3AFB"/>
    <w:rsid w:val="009B4783"/>
    <w:rsid w:val="009B5DDB"/>
    <w:rsid w:val="009C072D"/>
    <w:rsid w:val="009C3154"/>
    <w:rsid w:val="009C4731"/>
    <w:rsid w:val="009D6FBA"/>
    <w:rsid w:val="009E1FA2"/>
    <w:rsid w:val="009E64DF"/>
    <w:rsid w:val="009E676F"/>
    <w:rsid w:val="009F0EDE"/>
    <w:rsid w:val="009F37C7"/>
    <w:rsid w:val="009F3864"/>
    <w:rsid w:val="00A17CAF"/>
    <w:rsid w:val="00A35CCB"/>
    <w:rsid w:val="00A4140A"/>
    <w:rsid w:val="00A469E4"/>
    <w:rsid w:val="00A70B7F"/>
    <w:rsid w:val="00A739BB"/>
    <w:rsid w:val="00A804D0"/>
    <w:rsid w:val="00A82873"/>
    <w:rsid w:val="00A857A7"/>
    <w:rsid w:val="00A95B32"/>
    <w:rsid w:val="00AA7F38"/>
    <w:rsid w:val="00AD0A5F"/>
    <w:rsid w:val="00AE31DD"/>
    <w:rsid w:val="00AE52FC"/>
    <w:rsid w:val="00AE6E6A"/>
    <w:rsid w:val="00B00D52"/>
    <w:rsid w:val="00B02532"/>
    <w:rsid w:val="00B04048"/>
    <w:rsid w:val="00B20E17"/>
    <w:rsid w:val="00B222FC"/>
    <w:rsid w:val="00B301C1"/>
    <w:rsid w:val="00B37AC3"/>
    <w:rsid w:val="00B52B85"/>
    <w:rsid w:val="00B5380C"/>
    <w:rsid w:val="00B75DD5"/>
    <w:rsid w:val="00B77065"/>
    <w:rsid w:val="00B80E4D"/>
    <w:rsid w:val="00B81330"/>
    <w:rsid w:val="00B9227A"/>
    <w:rsid w:val="00B924EE"/>
    <w:rsid w:val="00B92F52"/>
    <w:rsid w:val="00B94CFD"/>
    <w:rsid w:val="00B960E2"/>
    <w:rsid w:val="00BA1870"/>
    <w:rsid w:val="00BA21C3"/>
    <w:rsid w:val="00BC077C"/>
    <w:rsid w:val="00BC11D8"/>
    <w:rsid w:val="00BC1EE4"/>
    <w:rsid w:val="00BC3F0D"/>
    <w:rsid w:val="00BC4B73"/>
    <w:rsid w:val="00BD774B"/>
    <w:rsid w:val="00BE7534"/>
    <w:rsid w:val="00C066E3"/>
    <w:rsid w:val="00C177C4"/>
    <w:rsid w:val="00C17CC8"/>
    <w:rsid w:val="00C26DAB"/>
    <w:rsid w:val="00C340CE"/>
    <w:rsid w:val="00C3633E"/>
    <w:rsid w:val="00C36643"/>
    <w:rsid w:val="00C40F86"/>
    <w:rsid w:val="00C50894"/>
    <w:rsid w:val="00C508E5"/>
    <w:rsid w:val="00C50E75"/>
    <w:rsid w:val="00C630BB"/>
    <w:rsid w:val="00C634E5"/>
    <w:rsid w:val="00C6443F"/>
    <w:rsid w:val="00C67F82"/>
    <w:rsid w:val="00C758A2"/>
    <w:rsid w:val="00C8006D"/>
    <w:rsid w:val="00C80F1A"/>
    <w:rsid w:val="00C84804"/>
    <w:rsid w:val="00C84D6D"/>
    <w:rsid w:val="00C914BA"/>
    <w:rsid w:val="00CA3455"/>
    <w:rsid w:val="00CA3DC7"/>
    <w:rsid w:val="00CA495B"/>
    <w:rsid w:val="00CA7A98"/>
    <w:rsid w:val="00CA7D3D"/>
    <w:rsid w:val="00CD2FB9"/>
    <w:rsid w:val="00CD55E9"/>
    <w:rsid w:val="00CE15CD"/>
    <w:rsid w:val="00CE6769"/>
    <w:rsid w:val="00CF1742"/>
    <w:rsid w:val="00CF2970"/>
    <w:rsid w:val="00D109C9"/>
    <w:rsid w:val="00D1172B"/>
    <w:rsid w:val="00D13D4B"/>
    <w:rsid w:val="00D16156"/>
    <w:rsid w:val="00D23471"/>
    <w:rsid w:val="00D30178"/>
    <w:rsid w:val="00D33A2D"/>
    <w:rsid w:val="00D34B36"/>
    <w:rsid w:val="00D34B8C"/>
    <w:rsid w:val="00D4316E"/>
    <w:rsid w:val="00D53FA5"/>
    <w:rsid w:val="00D566DF"/>
    <w:rsid w:val="00D61687"/>
    <w:rsid w:val="00D63EA0"/>
    <w:rsid w:val="00D640F0"/>
    <w:rsid w:val="00D6651E"/>
    <w:rsid w:val="00D8091E"/>
    <w:rsid w:val="00D8480C"/>
    <w:rsid w:val="00D84F31"/>
    <w:rsid w:val="00D92E8F"/>
    <w:rsid w:val="00D938C5"/>
    <w:rsid w:val="00D9660E"/>
    <w:rsid w:val="00DA68AD"/>
    <w:rsid w:val="00DA7648"/>
    <w:rsid w:val="00DB4DAA"/>
    <w:rsid w:val="00DC42AD"/>
    <w:rsid w:val="00DD43D2"/>
    <w:rsid w:val="00DD713E"/>
    <w:rsid w:val="00DE1D03"/>
    <w:rsid w:val="00DE3BFA"/>
    <w:rsid w:val="00DE5266"/>
    <w:rsid w:val="00DE542D"/>
    <w:rsid w:val="00DE6811"/>
    <w:rsid w:val="00E051D2"/>
    <w:rsid w:val="00E055EF"/>
    <w:rsid w:val="00E065C0"/>
    <w:rsid w:val="00E11835"/>
    <w:rsid w:val="00E15B15"/>
    <w:rsid w:val="00E17B84"/>
    <w:rsid w:val="00E2662E"/>
    <w:rsid w:val="00E467B4"/>
    <w:rsid w:val="00E522B0"/>
    <w:rsid w:val="00E536BD"/>
    <w:rsid w:val="00E53E3D"/>
    <w:rsid w:val="00E54381"/>
    <w:rsid w:val="00E60089"/>
    <w:rsid w:val="00E65232"/>
    <w:rsid w:val="00E65506"/>
    <w:rsid w:val="00E67D87"/>
    <w:rsid w:val="00E71DF0"/>
    <w:rsid w:val="00E73552"/>
    <w:rsid w:val="00E7355E"/>
    <w:rsid w:val="00E756A9"/>
    <w:rsid w:val="00E77B3A"/>
    <w:rsid w:val="00E83DDA"/>
    <w:rsid w:val="00E85EAE"/>
    <w:rsid w:val="00E9219D"/>
    <w:rsid w:val="00EA5181"/>
    <w:rsid w:val="00EA62A2"/>
    <w:rsid w:val="00EB160C"/>
    <w:rsid w:val="00EB1C26"/>
    <w:rsid w:val="00EB622C"/>
    <w:rsid w:val="00EC1709"/>
    <w:rsid w:val="00EC51FF"/>
    <w:rsid w:val="00EC6999"/>
    <w:rsid w:val="00EC7B22"/>
    <w:rsid w:val="00ED79F6"/>
    <w:rsid w:val="00ED7C41"/>
    <w:rsid w:val="00EE2D11"/>
    <w:rsid w:val="00EE3DD5"/>
    <w:rsid w:val="00EF1406"/>
    <w:rsid w:val="00EF1570"/>
    <w:rsid w:val="00EF58DF"/>
    <w:rsid w:val="00F02537"/>
    <w:rsid w:val="00F0282E"/>
    <w:rsid w:val="00F03634"/>
    <w:rsid w:val="00F22CD9"/>
    <w:rsid w:val="00F230AE"/>
    <w:rsid w:val="00F23B95"/>
    <w:rsid w:val="00F27937"/>
    <w:rsid w:val="00F3066F"/>
    <w:rsid w:val="00F30C36"/>
    <w:rsid w:val="00F3112A"/>
    <w:rsid w:val="00F401A8"/>
    <w:rsid w:val="00F45A88"/>
    <w:rsid w:val="00F46F8C"/>
    <w:rsid w:val="00F51724"/>
    <w:rsid w:val="00F706F3"/>
    <w:rsid w:val="00F74A6F"/>
    <w:rsid w:val="00F77A60"/>
    <w:rsid w:val="00F839B0"/>
    <w:rsid w:val="00F8598E"/>
    <w:rsid w:val="00F86CFA"/>
    <w:rsid w:val="00F96032"/>
    <w:rsid w:val="00F9646D"/>
    <w:rsid w:val="00FA07D4"/>
    <w:rsid w:val="00FB4F13"/>
    <w:rsid w:val="00FB5760"/>
    <w:rsid w:val="00FB60B7"/>
    <w:rsid w:val="00FC3D54"/>
    <w:rsid w:val="00FC4E8A"/>
    <w:rsid w:val="00FD1991"/>
    <w:rsid w:val="00FE54A5"/>
    <w:rsid w:val="00FE7EA6"/>
    <w:rsid w:val="00FF0371"/>
    <w:rsid w:val="11BA04D9"/>
    <w:rsid w:val="191F0298"/>
    <w:rsid w:val="2E1B21B3"/>
    <w:rsid w:val="3DB2589D"/>
    <w:rsid w:val="41B676B1"/>
    <w:rsid w:val="4FA5710A"/>
    <w:rsid w:val="65D30062"/>
    <w:rsid w:val="79530CA4"/>
    <w:rsid w:val="7BB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3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D3EE3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1D3EE3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D3EE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1D3EE3"/>
    <w:rPr>
      <w:rFonts w:cs="Times New Roman"/>
      <w:sz w:val="2"/>
    </w:rPr>
  </w:style>
  <w:style w:type="paragraph" w:styleId="a5">
    <w:name w:val="footer"/>
    <w:basedOn w:val="a"/>
    <w:link w:val="Char1"/>
    <w:uiPriority w:val="99"/>
    <w:rsid w:val="001D3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1D3EE3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1D3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1D3EE3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1D3E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1D3EE3"/>
    <w:rPr>
      <w:rFonts w:cs="Times New Roman"/>
    </w:rPr>
  </w:style>
  <w:style w:type="character" w:styleId="a9">
    <w:name w:val="FollowedHyperlink"/>
    <w:uiPriority w:val="99"/>
    <w:rsid w:val="001D3EE3"/>
    <w:rPr>
      <w:rFonts w:cs="Times New Roman"/>
      <w:color w:val="800080"/>
      <w:u w:val="single"/>
    </w:rPr>
  </w:style>
  <w:style w:type="character" w:styleId="aa">
    <w:name w:val="Hyperlink"/>
    <w:uiPriority w:val="99"/>
    <w:rsid w:val="001D3EE3"/>
    <w:rPr>
      <w:rFonts w:cs="Times New Roman"/>
      <w:color w:val="000000"/>
      <w:u w:val="single"/>
    </w:rPr>
  </w:style>
  <w:style w:type="paragraph" w:styleId="ab">
    <w:name w:val="List Paragraph"/>
    <w:basedOn w:val="a"/>
    <w:uiPriority w:val="99"/>
    <w:qFormat/>
    <w:rsid w:val="001D3E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3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D3EE3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1D3EE3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D3EE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1D3EE3"/>
    <w:rPr>
      <w:rFonts w:cs="Times New Roman"/>
      <w:sz w:val="2"/>
    </w:rPr>
  </w:style>
  <w:style w:type="paragraph" w:styleId="a5">
    <w:name w:val="footer"/>
    <w:basedOn w:val="a"/>
    <w:link w:val="Char1"/>
    <w:uiPriority w:val="99"/>
    <w:rsid w:val="001D3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1D3EE3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1D3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1D3EE3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1D3E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1D3EE3"/>
    <w:rPr>
      <w:rFonts w:cs="Times New Roman"/>
    </w:rPr>
  </w:style>
  <w:style w:type="character" w:styleId="a9">
    <w:name w:val="FollowedHyperlink"/>
    <w:uiPriority w:val="99"/>
    <w:rsid w:val="001D3EE3"/>
    <w:rPr>
      <w:rFonts w:cs="Times New Roman"/>
      <w:color w:val="800080"/>
      <w:u w:val="single"/>
    </w:rPr>
  </w:style>
  <w:style w:type="character" w:styleId="aa">
    <w:name w:val="Hyperlink"/>
    <w:uiPriority w:val="99"/>
    <w:rsid w:val="001D3EE3"/>
    <w:rPr>
      <w:rFonts w:cs="Times New Roman"/>
      <w:color w:val="000000"/>
      <w:u w:val="single"/>
    </w:rPr>
  </w:style>
  <w:style w:type="paragraph" w:styleId="ab">
    <w:name w:val="List Paragraph"/>
    <w:basedOn w:val="a"/>
    <w:uiPriority w:val="99"/>
    <w:qFormat/>
    <w:rsid w:val="001D3E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xinjiadiy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dchina360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1494</Characters>
  <Application>Microsoft Office Word</Application>
  <DocSecurity>0</DocSecurity>
  <Lines>12</Lines>
  <Paragraphs>3</Paragraphs>
  <ScaleCrop>false</ScaleCrop>
  <Company>www.ftpdown.com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中装协[2011]042号</dc:title>
  <dc:creator>FtpDown</dc:creator>
  <cp:lastModifiedBy>GYQ</cp:lastModifiedBy>
  <cp:revision>2</cp:revision>
  <cp:lastPrinted>2019-01-18T06:18:00Z</cp:lastPrinted>
  <dcterms:created xsi:type="dcterms:W3CDTF">2019-04-25T02:13:00Z</dcterms:created>
  <dcterms:modified xsi:type="dcterms:W3CDTF">2019-04-25T02:13:00Z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