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414D9D"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70429B">
        <w:rPr>
          <w:rFonts w:ascii="仿宋_GB2312" w:eastAsia="仿宋_GB2312" w:hAnsi="宋体" w:cs="仿宋_GB2312" w:hint="eastAsia"/>
          <w:sz w:val="30"/>
          <w:szCs w:val="30"/>
        </w:rPr>
        <w:t>42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70429B">
        <w:rPr>
          <w:rFonts w:ascii="方正小标宋简体" w:eastAsia="方正小标宋简体" w:hint="eastAsia"/>
          <w:b/>
          <w:sz w:val="38"/>
          <w:szCs w:val="38"/>
        </w:rPr>
        <w:t>刘红云</w:t>
      </w:r>
      <w:r w:rsidR="00087B61">
        <w:rPr>
          <w:rFonts w:ascii="方正小标宋简体" w:eastAsia="方正小标宋简体" w:hint="eastAsia"/>
          <w:b/>
          <w:sz w:val="38"/>
          <w:szCs w:val="38"/>
        </w:rPr>
        <w:t>等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414D9D">
        <w:rPr>
          <w:rFonts w:ascii="仿宋_GB2312" w:eastAsia="仿宋_GB2312" w:hint="eastAsia"/>
          <w:sz w:val="32"/>
          <w:szCs w:val="32"/>
        </w:rPr>
        <w:t>工作需要，经</w:t>
      </w:r>
      <w:r w:rsidR="00BE5F4B">
        <w:rPr>
          <w:rFonts w:ascii="仿宋_GB2312" w:eastAsia="仿宋_GB2312" w:hint="eastAsia"/>
          <w:sz w:val="32"/>
          <w:szCs w:val="32"/>
        </w:rPr>
        <w:t>协会</w:t>
      </w:r>
      <w:r w:rsidR="00414D9D">
        <w:rPr>
          <w:rFonts w:ascii="仿宋_GB2312" w:eastAsia="仿宋_GB2312" w:hint="eastAsia"/>
          <w:sz w:val="32"/>
          <w:szCs w:val="32"/>
        </w:rPr>
        <w:t>研究</w:t>
      </w:r>
      <w:r w:rsidR="00BE5F4B">
        <w:rPr>
          <w:rFonts w:ascii="仿宋_GB2312" w:eastAsia="仿宋_GB2312" w:hint="eastAsia"/>
          <w:sz w:val="32"/>
          <w:szCs w:val="32"/>
        </w:rPr>
        <w:t>决定</w:t>
      </w:r>
      <w:r w:rsidR="00414D9D">
        <w:rPr>
          <w:rFonts w:ascii="仿宋_GB2312" w:eastAsia="仿宋_GB2312" w:hint="eastAsia"/>
          <w:sz w:val="32"/>
          <w:szCs w:val="32"/>
        </w:rPr>
        <w:t>：聘</w:t>
      </w:r>
      <w:r w:rsidR="0070429B">
        <w:rPr>
          <w:rFonts w:ascii="仿宋_GB2312" w:eastAsia="仿宋_GB2312" w:hint="eastAsia"/>
          <w:sz w:val="32"/>
          <w:szCs w:val="32"/>
        </w:rPr>
        <w:t>刘红云</w:t>
      </w:r>
      <w:r w:rsidR="00414D9D">
        <w:rPr>
          <w:rFonts w:ascii="仿宋_GB2312" w:eastAsia="仿宋_GB2312" w:hint="eastAsia"/>
          <w:sz w:val="32"/>
          <w:szCs w:val="32"/>
        </w:rPr>
        <w:t>同志任中国建筑装饰协会</w:t>
      </w:r>
      <w:r w:rsidR="0070429B">
        <w:rPr>
          <w:rFonts w:ascii="仿宋_GB2312" w:eastAsia="仿宋_GB2312" w:hint="eastAsia"/>
          <w:sz w:val="32"/>
          <w:szCs w:val="32"/>
        </w:rPr>
        <w:t>财务部</w:t>
      </w:r>
      <w:r w:rsidR="00BE5F4B">
        <w:rPr>
          <w:rFonts w:ascii="仿宋_GB2312" w:eastAsia="仿宋_GB2312" w:hint="eastAsia"/>
          <w:sz w:val="32"/>
          <w:szCs w:val="32"/>
        </w:rPr>
        <w:t>副主任</w:t>
      </w:r>
      <w:r w:rsidR="00087B61">
        <w:rPr>
          <w:rFonts w:ascii="仿宋_GB2312" w:eastAsia="仿宋_GB2312" w:hint="eastAsia"/>
          <w:sz w:val="32"/>
          <w:szCs w:val="32"/>
        </w:rPr>
        <w:t>；聘马清斌</w:t>
      </w:r>
      <w:r w:rsidR="00A6579D">
        <w:rPr>
          <w:rFonts w:ascii="仿宋_GB2312" w:eastAsia="仿宋_GB2312" w:hint="eastAsia"/>
          <w:sz w:val="32"/>
          <w:szCs w:val="32"/>
        </w:rPr>
        <w:t>同志</w:t>
      </w:r>
      <w:r w:rsidR="002A72AA">
        <w:rPr>
          <w:rFonts w:ascii="仿宋_GB2312" w:eastAsia="仿宋_GB2312" w:hint="eastAsia"/>
          <w:sz w:val="32"/>
          <w:szCs w:val="32"/>
        </w:rPr>
        <w:t>任</w:t>
      </w:r>
      <w:bookmarkStart w:id="0" w:name="_GoBack"/>
      <w:bookmarkEnd w:id="0"/>
      <w:r w:rsidR="00087B61">
        <w:rPr>
          <w:rFonts w:ascii="仿宋_GB2312" w:eastAsia="仿宋_GB2312" w:hint="eastAsia"/>
          <w:sz w:val="32"/>
          <w:szCs w:val="32"/>
        </w:rPr>
        <w:t>互联网与产业链分会副秘书长</w:t>
      </w:r>
      <w:r w:rsidR="00414D9D">
        <w:rPr>
          <w:rFonts w:ascii="仿宋_GB2312" w:eastAsia="仿宋_GB2312" w:hint="eastAsia"/>
          <w:sz w:val="32"/>
          <w:szCs w:val="32"/>
        </w:rPr>
        <w:t>。</w:t>
      </w:r>
    </w:p>
    <w:p w:rsidR="00414D9D" w:rsidRDefault="00414D9D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414D9D">
      <w:pPr>
        <w:ind w:firstLineChars="30" w:firstLine="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414D9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414D9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E5F4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70429B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03" w:rsidRDefault="00370F03" w:rsidP="0054690B">
      <w:r>
        <w:separator/>
      </w:r>
    </w:p>
  </w:endnote>
  <w:endnote w:type="continuationSeparator" w:id="0">
    <w:p w:rsidR="00370F03" w:rsidRDefault="00370F03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A72AA" w:rsidRPr="002A72A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A72A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03" w:rsidRDefault="00370F03" w:rsidP="0054690B">
      <w:r>
        <w:separator/>
      </w:r>
    </w:p>
  </w:footnote>
  <w:footnote w:type="continuationSeparator" w:id="0">
    <w:p w:rsidR="00370F03" w:rsidRDefault="00370F03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87B61"/>
    <w:rsid w:val="000E2D63"/>
    <w:rsid w:val="00197CCC"/>
    <w:rsid w:val="001D7B10"/>
    <w:rsid w:val="002A72AA"/>
    <w:rsid w:val="00370F03"/>
    <w:rsid w:val="00414D9D"/>
    <w:rsid w:val="00447A49"/>
    <w:rsid w:val="00490CAC"/>
    <w:rsid w:val="004B63F7"/>
    <w:rsid w:val="0054690B"/>
    <w:rsid w:val="005B15EC"/>
    <w:rsid w:val="005D3DBD"/>
    <w:rsid w:val="0070429B"/>
    <w:rsid w:val="00750388"/>
    <w:rsid w:val="008251A6"/>
    <w:rsid w:val="008A6257"/>
    <w:rsid w:val="008E4E05"/>
    <w:rsid w:val="00A6579D"/>
    <w:rsid w:val="00A85D0F"/>
    <w:rsid w:val="00BC7DB5"/>
    <w:rsid w:val="00BE5F4B"/>
    <w:rsid w:val="00C54FA8"/>
    <w:rsid w:val="00CE1E2D"/>
    <w:rsid w:val="00F15D65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6</cp:revision>
  <dcterms:created xsi:type="dcterms:W3CDTF">2019-04-16T04:00:00Z</dcterms:created>
  <dcterms:modified xsi:type="dcterms:W3CDTF">2019-04-25T03:33:00Z</dcterms:modified>
</cp:coreProperties>
</file>