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4A" w:rsidRDefault="00F9324A" w:rsidP="00F9324A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38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5F2B82" w:rsidRPr="00F9324A" w:rsidRDefault="005F2B82">
      <w:pPr>
        <w:jc w:val="center"/>
        <w:rPr>
          <w:rFonts w:ascii="仿宋_GB2312" w:eastAsia="仿宋_GB2312" w:hAnsi="微软雅黑" w:cs="微软雅黑"/>
          <w:b/>
          <w:sz w:val="32"/>
          <w:szCs w:val="32"/>
        </w:rPr>
      </w:pPr>
    </w:p>
    <w:p w:rsidR="00834674" w:rsidRDefault="002F6D61">
      <w:pPr>
        <w:jc w:val="center"/>
        <w:rPr>
          <w:rFonts w:ascii="方正小标宋简体" w:eastAsia="方正小标宋简体" w:hAnsi="微软雅黑" w:cs="微软雅黑"/>
          <w:b/>
          <w:sz w:val="38"/>
          <w:szCs w:val="38"/>
        </w:rPr>
      </w:pPr>
      <w:r w:rsidRPr="00834674">
        <w:rPr>
          <w:rFonts w:ascii="方正小标宋简体" w:eastAsia="方正小标宋简体" w:hAnsi="微软雅黑" w:cs="微软雅黑" w:hint="eastAsia"/>
          <w:b/>
          <w:sz w:val="38"/>
          <w:szCs w:val="38"/>
        </w:rPr>
        <w:t>关于举办2019</w:t>
      </w:r>
      <w:r w:rsidR="00834674">
        <w:rPr>
          <w:rFonts w:ascii="方正小标宋简体" w:eastAsia="方正小标宋简体" w:hAnsi="微软雅黑" w:cs="微软雅黑" w:hint="eastAsia"/>
          <w:b/>
          <w:sz w:val="38"/>
          <w:szCs w:val="38"/>
        </w:rPr>
        <w:t>中国未来人居产业发展大会</w:t>
      </w:r>
    </w:p>
    <w:p w:rsidR="005F2B82" w:rsidRPr="00834674" w:rsidRDefault="002F6D61">
      <w:pPr>
        <w:jc w:val="center"/>
        <w:rPr>
          <w:rFonts w:ascii="方正小标宋简体" w:eastAsia="方正小标宋简体" w:hAnsi="微软雅黑" w:cs="微软雅黑"/>
          <w:b/>
          <w:sz w:val="38"/>
          <w:szCs w:val="38"/>
        </w:rPr>
      </w:pPr>
      <w:r w:rsidRPr="00834674">
        <w:rPr>
          <w:rFonts w:ascii="方正小标宋简体" w:eastAsia="方正小标宋简体" w:hAnsi="微软雅黑" w:cs="微软雅黑" w:hint="eastAsia"/>
          <w:b/>
          <w:sz w:val="38"/>
          <w:szCs w:val="38"/>
        </w:rPr>
        <w:t>中国建筑装饰协会全装修产业2019年工作会议的通知</w:t>
      </w:r>
    </w:p>
    <w:p w:rsidR="005F2B82" w:rsidRPr="00F9324A" w:rsidRDefault="005F2B82">
      <w:pPr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</w:p>
    <w:p w:rsidR="005F2B82" w:rsidRPr="00F9324A" w:rsidRDefault="002F6D61">
      <w:pPr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各省、自治区、直辖市建筑装饰协会，各会员单位：</w:t>
      </w:r>
    </w:p>
    <w:p w:rsidR="005F2B82" w:rsidRPr="00F9324A" w:rsidRDefault="002F6D61" w:rsidP="00996C29">
      <w:pPr>
        <w:ind w:firstLineChars="200" w:firstLine="672"/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党的十九大确立了建设“美丽中国”的目标，建设美好的人居环境是其重要组成部分。未来已来，如何提升人们的居住品质，构建绿色、舒适的居住环境，满足人们日益增长的美好生活需要，促进高质量发展，是当今的时代性话题、现实性需求。</w:t>
      </w:r>
    </w:p>
    <w:p w:rsidR="005F2B82" w:rsidRPr="00F9324A" w:rsidRDefault="002F6D61" w:rsidP="00F9324A">
      <w:pPr>
        <w:ind w:firstLineChars="200" w:firstLine="672"/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为分享我国人居产业发展的智慧成果，探讨未来人居产业发展趋势，中国建筑装饰协会将举办2019中国未来人居产业发展大会，就如何优化居住空间、改善人居环境等展开讨论，促进产业升级发展。</w:t>
      </w:r>
    </w:p>
    <w:p w:rsidR="005F2B82" w:rsidRPr="00F9324A" w:rsidRDefault="002F6D61" w:rsidP="00F9324A">
      <w:pPr>
        <w:ind w:firstLineChars="200" w:firstLine="672"/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本次大会亮点包括：</w:t>
      </w:r>
    </w:p>
    <w:p w:rsidR="00120F5B" w:rsidRDefault="002F6D61" w:rsidP="00F9324A">
      <w:pPr>
        <w:ind w:firstLineChars="200" w:firstLine="672"/>
        <w:jc w:val="left"/>
        <w:rPr>
          <w:rFonts w:ascii="仿宋_GB2312" w:eastAsia="仿宋_GB2312" w:hAnsi="仿宋" w:cs="仿宋"/>
          <w:spacing w:val="8"/>
          <w:sz w:val="32"/>
          <w:szCs w:val="32"/>
        </w:rPr>
        <w:sectPr w:rsidR="00120F5B" w:rsidSect="00120F5B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榜单揭晓，重磅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发布全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装修供应商推介目录名单，向全社</w:t>
      </w: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会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推荐全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装修项目优秀供应商，有评级，涵盖各细分领域。</w:t>
      </w:r>
    </w:p>
    <w:p w:rsidR="005F2B82" w:rsidRPr="00F9324A" w:rsidRDefault="002F6D61" w:rsidP="00996C29">
      <w:pPr>
        <w:ind w:firstLineChars="200" w:firstLine="672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全产业链，</w:t>
      </w: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围绕绿色人居产业链的构建、未来人居设计等话题，邀请国内外资深建筑设计师、房地产开发商、施工方、材料部</w:t>
      </w:r>
      <w:proofErr w:type="gramStart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品企业</w:t>
      </w:r>
      <w:proofErr w:type="gramEnd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等全产业</w:t>
      </w:r>
      <w:proofErr w:type="gramStart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链企业</w:t>
      </w:r>
      <w:proofErr w:type="gramEnd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负责人共同探讨产业发展现状及未来趋势。</w:t>
      </w:r>
    </w:p>
    <w:p w:rsidR="005F2B82" w:rsidRPr="00F9324A" w:rsidRDefault="002F6D61" w:rsidP="00996C29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精准对接，举办精装</w:t>
      </w:r>
      <w:proofErr w:type="gramStart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修项目</w:t>
      </w:r>
      <w:proofErr w:type="gramEnd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供需对接会，由知名房地产企业、装饰企业带着精装</w:t>
      </w:r>
      <w:proofErr w:type="gramStart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修项目</w:t>
      </w:r>
      <w:proofErr w:type="gramEnd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来寻找对接相应供应商，实现供需直连，现场精准对接洽谈。</w:t>
      </w:r>
    </w:p>
    <w:p w:rsidR="005F2B82" w:rsidRPr="00F9324A" w:rsidRDefault="002F6D61">
      <w:pPr>
        <w:ind w:firstLine="675"/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BWM</w:t>
      </w: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启动，</w:t>
      </w: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为纪念包豪斯（Bauhaus）诞生100周年，促进设计领域的国际交流</w:t>
      </w:r>
      <w:r w:rsidR="00DB194B">
        <w:rPr>
          <w:rFonts w:ascii="仿宋_GB2312" w:eastAsia="仿宋_GB2312" w:hAnsi="仿宋" w:cs="仿宋" w:hint="eastAsia"/>
          <w:spacing w:val="8"/>
          <w:sz w:val="32"/>
          <w:szCs w:val="32"/>
        </w:rPr>
        <w:t>与创新，提升中国设计的品牌影响力，活动将启动“世界包豪斯设计大</w:t>
      </w: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赛” （The Bauhaus World Design Masters，简称BWM）。</w:t>
      </w:r>
    </w:p>
    <w:p w:rsidR="005F2B82" w:rsidRPr="00F9324A" w:rsidRDefault="002F6D61">
      <w:pPr>
        <w:ind w:firstLine="675"/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共议发展，为总结上一年度工作，对下一阶段工作进行部署，活动期间召开中国建筑装饰协会全装修产业分会2019年工作会议。会议将审议组织机构调整等相关议案，围绕推动产业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链发展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进行讨论。</w:t>
      </w:r>
    </w:p>
    <w:p w:rsidR="005F2B82" w:rsidRPr="00F9324A" w:rsidRDefault="002F6D61" w:rsidP="00996C29">
      <w:pPr>
        <w:ind w:firstLineChars="200" w:firstLine="672"/>
        <w:jc w:val="left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望各相关单位积极参加，现将有关事宜通知如下：</w:t>
      </w:r>
    </w:p>
    <w:p w:rsidR="005F2B82" w:rsidRPr="00F9324A" w:rsidRDefault="002F6D61" w:rsidP="00996C29">
      <w:pPr>
        <w:pStyle w:val="ac"/>
        <w:numPr>
          <w:ilvl w:val="0"/>
          <w:numId w:val="1"/>
        </w:numPr>
        <w:spacing w:line="360" w:lineRule="auto"/>
        <w:ind w:firstLineChars="0" w:hanging="15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大会主题</w:t>
      </w:r>
    </w:p>
    <w:p w:rsidR="005F2B82" w:rsidRPr="00996C29" w:rsidRDefault="002F6D61" w:rsidP="00996C29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>绿色人居 智慧未来</w:t>
      </w:r>
    </w:p>
    <w:p w:rsidR="005F2B82" w:rsidRPr="00F9324A" w:rsidRDefault="002F6D61" w:rsidP="00996C29">
      <w:pPr>
        <w:pStyle w:val="ac"/>
        <w:numPr>
          <w:ilvl w:val="0"/>
          <w:numId w:val="1"/>
        </w:numPr>
        <w:spacing w:line="360" w:lineRule="auto"/>
        <w:ind w:firstLineChars="0" w:hanging="168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组织机构</w:t>
      </w:r>
    </w:p>
    <w:p w:rsidR="005F2B82" w:rsidRPr="00996C29" w:rsidRDefault="002F6D61" w:rsidP="00996C29">
      <w:pPr>
        <w:spacing w:line="360" w:lineRule="auto"/>
        <w:ind w:left="672"/>
        <w:rPr>
          <w:rFonts w:ascii="仿宋_GB2312" w:eastAsia="仿宋_GB2312" w:hAnsi="仿宋" w:cs="仿宋"/>
          <w:spacing w:val="8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>主办单位：中国建筑装饰协会</w:t>
      </w:r>
    </w:p>
    <w:p w:rsidR="005F2B82" w:rsidRPr="00996C29" w:rsidRDefault="002F6D61" w:rsidP="00996C29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>承办单位：中国建筑装饰协会全装修产业分会</w:t>
      </w:r>
    </w:p>
    <w:p w:rsidR="005F2B82" w:rsidRPr="00996C29" w:rsidRDefault="002F6D61" w:rsidP="00996C29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>总顾问：刘晓</w:t>
      </w:r>
      <w:proofErr w:type="gramStart"/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>一</w:t>
      </w:r>
      <w:proofErr w:type="gramEnd"/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 xml:space="preserve"> 中国建筑装饰协会执行会长兼秘书长</w:t>
      </w:r>
    </w:p>
    <w:p w:rsidR="00996C29" w:rsidRDefault="002F6D61" w:rsidP="00996C29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总执行：罗  胜 中国建筑装饰协会全装修产业分会</w:t>
      </w:r>
    </w:p>
    <w:p w:rsidR="005F2B82" w:rsidRPr="00996C29" w:rsidRDefault="002F6D61" w:rsidP="00996C29">
      <w:pPr>
        <w:spacing w:line="360" w:lineRule="auto"/>
        <w:ind w:firstLineChars="970" w:firstLine="3259"/>
        <w:rPr>
          <w:rFonts w:ascii="仿宋_GB2312" w:eastAsia="仿宋_GB2312" w:hAnsi="仿宋" w:cs="仿宋"/>
          <w:spacing w:val="8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spacing w:val="8"/>
          <w:sz w:val="32"/>
          <w:szCs w:val="32"/>
        </w:rPr>
        <w:t>秘书长</w:t>
      </w:r>
    </w:p>
    <w:p w:rsidR="005F2B82" w:rsidRPr="00F9324A" w:rsidRDefault="002F6D61" w:rsidP="00996C29">
      <w:pPr>
        <w:pStyle w:val="ac"/>
        <w:numPr>
          <w:ilvl w:val="0"/>
          <w:numId w:val="1"/>
        </w:numPr>
        <w:spacing w:line="360" w:lineRule="auto"/>
        <w:ind w:firstLineChars="0" w:hanging="168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大会议程</w:t>
      </w:r>
    </w:p>
    <w:p w:rsidR="005F2B82" w:rsidRPr="00F9324A" w:rsidRDefault="002F6D61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绿色人居产业链构建与发展论坛</w:t>
      </w:r>
    </w:p>
    <w:p w:rsidR="005F2B82" w:rsidRPr="00F9324A" w:rsidRDefault="002F6D61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全装修供应商推介目录名单发布</w:t>
      </w:r>
    </w:p>
    <w:p w:rsidR="005F2B82" w:rsidRPr="00F9324A" w:rsidRDefault="00DB194B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世界包豪斯设计大</w:t>
      </w:r>
      <w:r w:rsidR="002F6D61"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赛（BWM）启动仪式</w:t>
      </w:r>
    </w:p>
    <w:p w:rsidR="005F2B82" w:rsidRPr="00F9324A" w:rsidRDefault="00DB194B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世界包豪斯设计大</w:t>
      </w:r>
      <w:r w:rsidR="002F6D61"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赛顾问评审团聘任仪式</w:t>
      </w:r>
    </w:p>
    <w:p w:rsidR="005F2B82" w:rsidRPr="00F9324A" w:rsidRDefault="002F6D61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未来人居设计论坛</w:t>
      </w:r>
    </w:p>
    <w:p w:rsidR="005F2B82" w:rsidRPr="00F9324A" w:rsidRDefault="002F6D61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设计TAIK酒会、晚宴</w:t>
      </w:r>
    </w:p>
    <w:p w:rsidR="005F2B82" w:rsidRPr="00F9324A" w:rsidRDefault="002F6D61" w:rsidP="009708B3">
      <w:pPr>
        <w:pStyle w:val="ac"/>
        <w:numPr>
          <w:ilvl w:val="0"/>
          <w:numId w:val="2"/>
        </w:numPr>
        <w:spacing w:line="360" w:lineRule="auto"/>
        <w:ind w:left="0" w:firstLineChars="0" w:firstLine="686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首届中国住宅全装修示范工程、第二届中国建筑涂装示范工程名单发布</w:t>
      </w:r>
    </w:p>
    <w:p w:rsidR="005F2B82" w:rsidRPr="00F9324A" w:rsidRDefault="002F6D61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同期举办精装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修项目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对接会</w:t>
      </w:r>
    </w:p>
    <w:p w:rsidR="005F2B82" w:rsidRPr="00F9324A" w:rsidRDefault="002F6D61" w:rsidP="00996C29">
      <w:pPr>
        <w:pStyle w:val="ac"/>
        <w:numPr>
          <w:ilvl w:val="0"/>
          <w:numId w:val="2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同期举办全装修供应商展</w:t>
      </w:r>
    </w:p>
    <w:p w:rsidR="005F2B82" w:rsidRPr="00F9324A" w:rsidRDefault="002F6D61" w:rsidP="00996C29">
      <w:pPr>
        <w:pStyle w:val="ac"/>
        <w:spacing w:line="360" w:lineRule="auto"/>
        <w:ind w:leftChars="-73" w:left="-153" w:firstLineChars="249" w:firstLine="837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10.</w:t>
      </w:r>
      <w:r w:rsidR="009708B3">
        <w:rPr>
          <w:rFonts w:ascii="仿宋_GB2312" w:eastAsia="仿宋_GB2312" w:hAnsi="仿宋" w:cs="仿宋" w:hint="eastAsia"/>
          <w:spacing w:val="8"/>
          <w:sz w:val="32"/>
          <w:szCs w:val="32"/>
        </w:rPr>
        <w:t>同期召开中国建筑装饰</w:t>
      </w: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协会全装修产业2019年工作会议</w:t>
      </w:r>
    </w:p>
    <w:p w:rsidR="005F2B82" w:rsidRPr="00F9324A" w:rsidRDefault="002F6D61" w:rsidP="00996C29">
      <w:pPr>
        <w:pStyle w:val="ac"/>
        <w:numPr>
          <w:ilvl w:val="0"/>
          <w:numId w:val="1"/>
        </w:numPr>
        <w:spacing w:line="360" w:lineRule="auto"/>
        <w:ind w:firstLineChars="0" w:hanging="196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主要参会对象</w:t>
      </w:r>
    </w:p>
    <w:p w:rsidR="005F2B82" w:rsidRPr="00F9324A" w:rsidRDefault="002F6D61" w:rsidP="009708B3">
      <w:pPr>
        <w:pStyle w:val="ac"/>
        <w:numPr>
          <w:ilvl w:val="0"/>
          <w:numId w:val="3"/>
        </w:numPr>
        <w:spacing w:line="360" w:lineRule="auto"/>
        <w:ind w:left="0" w:firstLineChars="0" w:firstLine="658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房地产企业供应链管理人员、采购总、成本总、客户关系总、区域总等</w:t>
      </w:r>
      <w:r w:rsidR="009708B3">
        <w:rPr>
          <w:rFonts w:ascii="仿宋_GB2312" w:eastAsia="仿宋_GB2312" w:hAnsi="仿宋" w:cs="仿宋" w:hint="eastAsia"/>
          <w:spacing w:val="8"/>
          <w:sz w:val="32"/>
          <w:szCs w:val="32"/>
        </w:rPr>
        <w:t>。</w:t>
      </w:r>
    </w:p>
    <w:p w:rsidR="005F2B82" w:rsidRPr="00F9324A" w:rsidRDefault="002F6D61" w:rsidP="009708B3">
      <w:pPr>
        <w:pStyle w:val="ac"/>
        <w:numPr>
          <w:ilvl w:val="0"/>
          <w:numId w:val="3"/>
        </w:numPr>
        <w:spacing w:line="360" w:lineRule="auto"/>
        <w:ind w:left="0" w:firstLineChars="0" w:firstLine="658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装饰企业、设计单位董事长、总经理、设计院院长、采购总、成本总、总工、设计师、项目经理等</w:t>
      </w:r>
      <w:r w:rsidR="009708B3">
        <w:rPr>
          <w:rFonts w:ascii="仿宋_GB2312" w:eastAsia="仿宋_GB2312" w:hAnsi="仿宋" w:cs="仿宋" w:hint="eastAsia"/>
          <w:spacing w:val="8"/>
          <w:sz w:val="32"/>
          <w:szCs w:val="32"/>
        </w:rPr>
        <w:t>。</w:t>
      </w:r>
    </w:p>
    <w:p w:rsidR="005F2B82" w:rsidRPr="00F9324A" w:rsidRDefault="002F6D61" w:rsidP="009708B3">
      <w:pPr>
        <w:pStyle w:val="ac"/>
        <w:numPr>
          <w:ilvl w:val="0"/>
          <w:numId w:val="3"/>
        </w:numPr>
        <w:spacing w:line="360" w:lineRule="auto"/>
        <w:ind w:left="0" w:firstLineChars="0" w:firstLine="686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建材部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品企业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董事长、总经理、区域总代、营销负责人等</w:t>
      </w:r>
      <w:r w:rsidR="009708B3">
        <w:rPr>
          <w:rFonts w:ascii="仿宋_GB2312" w:eastAsia="仿宋_GB2312" w:hAnsi="仿宋" w:cs="仿宋" w:hint="eastAsia"/>
          <w:spacing w:val="8"/>
          <w:sz w:val="32"/>
          <w:szCs w:val="32"/>
        </w:rPr>
        <w:t>。</w:t>
      </w:r>
    </w:p>
    <w:p w:rsidR="005F2B82" w:rsidRPr="00F9324A" w:rsidRDefault="002F6D61" w:rsidP="00996C29">
      <w:pPr>
        <w:pStyle w:val="ac"/>
        <w:numPr>
          <w:ilvl w:val="0"/>
          <w:numId w:val="3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政府、协会等领导、高校负责人</w:t>
      </w:r>
      <w:r w:rsidR="009708B3">
        <w:rPr>
          <w:rFonts w:ascii="仿宋_GB2312" w:eastAsia="仿宋_GB2312" w:hAnsi="仿宋" w:cs="仿宋" w:hint="eastAsia"/>
          <w:spacing w:val="8"/>
          <w:sz w:val="32"/>
          <w:szCs w:val="32"/>
        </w:rPr>
        <w:t>等。</w:t>
      </w:r>
    </w:p>
    <w:p w:rsidR="005F2B82" w:rsidRPr="00F9324A" w:rsidRDefault="002F6D61" w:rsidP="00996C29">
      <w:pPr>
        <w:pStyle w:val="ac"/>
        <w:numPr>
          <w:ilvl w:val="0"/>
          <w:numId w:val="1"/>
        </w:numPr>
        <w:spacing w:line="360" w:lineRule="auto"/>
        <w:ind w:firstLineChars="0" w:hanging="168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时间地点</w:t>
      </w:r>
    </w:p>
    <w:p w:rsidR="005F2B82" w:rsidRPr="00996C29" w:rsidRDefault="002F6D61" w:rsidP="00996C29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kern w:val="0"/>
          <w:sz w:val="32"/>
          <w:szCs w:val="32"/>
        </w:rPr>
        <w:t>报到时间：5月22日全天</w:t>
      </w:r>
    </w:p>
    <w:p w:rsidR="005F2B82" w:rsidRPr="00996C29" w:rsidRDefault="002F6D61" w:rsidP="00996C29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kern w:val="0"/>
          <w:sz w:val="32"/>
          <w:szCs w:val="32"/>
        </w:rPr>
        <w:t>报到地点：另行通知，请提早报名并与会务组联系，以最终日程为准。</w:t>
      </w:r>
    </w:p>
    <w:p w:rsidR="005F2B82" w:rsidRPr="00996C29" w:rsidRDefault="002F6D61" w:rsidP="00996C29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kern w:val="0"/>
          <w:sz w:val="32"/>
          <w:szCs w:val="32"/>
        </w:rPr>
        <w:t>会议时间：5月22日（15:00-18:00）工作会议</w:t>
      </w:r>
    </w:p>
    <w:p w:rsidR="005F2B82" w:rsidRPr="00996C29" w:rsidRDefault="002F6D61" w:rsidP="00A4639D">
      <w:pPr>
        <w:ind w:firstLineChars="708" w:firstLine="2266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96C29">
        <w:rPr>
          <w:rFonts w:ascii="仿宋_GB2312" w:eastAsia="仿宋_GB2312" w:hAnsi="仿宋" w:cs="仿宋" w:hint="eastAsia"/>
          <w:kern w:val="0"/>
          <w:sz w:val="32"/>
          <w:szCs w:val="32"/>
        </w:rPr>
        <w:t>5月23日（9:00-20:30）论坛</w:t>
      </w:r>
    </w:p>
    <w:p w:rsidR="005F2B82" w:rsidRPr="00F9324A" w:rsidRDefault="002F6D61" w:rsidP="00A4639D">
      <w:pPr>
        <w:pStyle w:val="ac"/>
        <w:ind w:left="840" w:firstLineChars="441" w:firstLine="1411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5月24日考察和返程</w:t>
      </w:r>
    </w:p>
    <w:p w:rsidR="005F2B82" w:rsidRPr="00A4639D" w:rsidRDefault="002F6D61" w:rsidP="00A4639D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>会议地点： 浙江·德清国际会议中心（联合国地理信息大会永久会址）</w:t>
      </w:r>
    </w:p>
    <w:p w:rsidR="005F2B82" w:rsidRPr="00A4639D" w:rsidRDefault="002F6D61" w:rsidP="00A4639D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>具体地址：浙江省湖州市德清县曲园南路998号（莫干山国家高新区）</w:t>
      </w:r>
    </w:p>
    <w:p w:rsidR="005F2B82" w:rsidRPr="00A4639D" w:rsidRDefault="002F6D61" w:rsidP="00A4639D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>温馨提示：</w:t>
      </w:r>
    </w:p>
    <w:p w:rsidR="005F2B82" w:rsidRPr="00F9324A" w:rsidRDefault="002F6D61" w:rsidP="00A4639D">
      <w:pPr>
        <w:pStyle w:val="ac"/>
        <w:numPr>
          <w:ilvl w:val="0"/>
          <w:numId w:val="4"/>
        </w:numPr>
        <w:ind w:firstLineChars="210" w:firstLine="672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距离杭州萧山国际机场60公里，区间可选择驾车或高</w:t>
      </w:r>
      <w:proofErr w:type="gramStart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铁前往</w:t>
      </w:r>
      <w:proofErr w:type="gramEnd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会议地点；</w:t>
      </w:r>
    </w:p>
    <w:p w:rsidR="005F2B82" w:rsidRPr="00F9324A" w:rsidRDefault="002F6D61" w:rsidP="00A4639D">
      <w:pPr>
        <w:pStyle w:val="ac"/>
        <w:numPr>
          <w:ilvl w:val="0"/>
          <w:numId w:val="4"/>
        </w:numPr>
        <w:ind w:firstLineChars="214" w:firstLine="685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可高铁直达德清站，距离会议地点11公里；</w:t>
      </w:r>
    </w:p>
    <w:p w:rsidR="005F2B82" w:rsidRPr="00F9324A" w:rsidRDefault="002F6D61" w:rsidP="00A4639D">
      <w:pPr>
        <w:pStyle w:val="ac"/>
        <w:numPr>
          <w:ilvl w:val="0"/>
          <w:numId w:val="4"/>
        </w:numPr>
        <w:ind w:firstLineChars="214" w:firstLine="685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会务组将在报到当天安排</w:t>
      </w:r>
      <w:proofErr w:type="gramStart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车辆赴</w:t>
      </w:r>
      <w:proofErr w:type="gramEnd"/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机场接机，错点航班请自行前往报到酒店；</w:t>
      </w:r>
    </w:p>
    <w:p w:rsidR="005F2B82" w:rsidRPr="00F9324A" w:rsidRDefault="002F6D61" w:rsidP="00A4639D">
      <w:pPr>
        <w:pStyle w:val="ac"/>
        <w:numPr>
          <w:ilvl w:val="0"/>
          <w:numId w:val="4"/>
        </w:numPr>
        <w:ind w:firstLineChars="214" w:firstLine="685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会务组将提前安排周边会议协议酒店供参会人员选择，请提前报名以便合理安排住宿。</w:t>
      </w:r>
    </w:p>
    <w:p w:rsidR="005F2B82" w:rsidRPr="00F9324A" w:rsidRDefault="002F6D61" w:rsidP="00A4639D">
      <w:pPr>
        <w:pStyle w:val="ac"/>
        <w:numPr>
          <w:ilvl w:val="0"/>
          <w:numId w:val="1"/>
        </w:numPr>
        <w:spacing w:line="360" w:lineRule="auto"/>
        <w:ind w:firstLineChars="0" w:hanging="182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会议费用</w:t>
      </w:r>
    </w:p>
    <w:p w:rsidR="005F2B82" w:rsidRPr="00F9324A" w:rsidRDefault="002F6D61" w:rsidP="0040514F">
      <w:pPr>
        <w:pStyle w:val="ac"/>
        <w:numPr>
          <w:ilvl w:val="0"/>
          <w:numId w:val="5"/>
        </w:numPr>
        <w:spacing w:line="360" w:lineRule="auto"/>
        <w:ind w:left="0" w:firstLineChars="0" w:firstLine="686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会务费2000元/人（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含会议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当天工作午餐、晚餐、会</w:t>
      </w: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议资料等），参会代表交通、住宿费用自行承担。</w:t>
      </w:r>
    </w:p>
    <w:p w:rsidR="005F2B82" w:rsidRPr="00F9324A" w:rsidRDefault="002F6D61" w:rsidP="0040514F">
      <w:pPr>
        <w:pStyle w:val="ac"/>
        <w:numPr>
          <w:ilvl w:val="0"/>
          <w:numId w:val="5"/>
        </w:numPr>
        <w:spacing w:line="360" w:lineRule="auto"/>
        <w:ind w:left="0" w:firstLineChars="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为做好会议统筹工作，请参会人员于2019年5月10日前将回执表发至会务组邮箱，大会现场凭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参会证参会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。</w:t>
      </w:r>
    </w:p>
    <w:p w:rsidR="005F2B82" w:rsidRPr="00F9324A" w:rsidRDefault="002F6D61" w:rsidP="0040514F">
      <w:pPr>
        <w:pStyle w:val="ac"/>
        <w:numPr>
          <w:ilvl w:val="0"/>
          <w:numId w:val="5"/>
        </w:numPr>
        <w:spacing w:line="360" w:lineRule="auto"/>
        <w:ind w:left="0" w:firstLineChars="0" w:firstLine="686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参会代表请将会务费电汇</w:t>
      </w:r>
      <w:proofErr w:type="gramStart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至协会</w:t>
      </w:r>
      <w:proofErr w:type="gramEnd"/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账户，备注“全装修”字样，于报到时凭电汇凭证（复印件）领取发票。现场缴费代表请备好企业开票信息，会后寄送发票。</w:t>
      </w:r>
    </w:p>
    <w:p w:rsidR="005F2B82" w:rsidRPr="00F9324A" w:rsidRDefault="002F6D61" w:rsidP="00A4639D">
      <w:pPr>
        <w:pStyle w:val="ac"/>
        <w:numPr>
          <w:ilvl w:val="0"/>
          <w:numId w:val="5"/>
        </w:numPr>
        <w:spacing w:line="360" w:lineRule="auto"/>
        <w:ind w:firstLineChars="0" w:hanging="51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spacing w:val="8"/>
          <w:sz w:val="32"/>
          <w:szCs w:val="32"/>
        </w:rPr>
        <w:t>汇款账户</w:t>
      </w:r>
    </w:p>
    <w:p w:rsidR="005F2B82" w:rsidRPr="0040514F" w:rsidRDefault="002F6D61" w:rsidP="0040514F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40514F">
        <w:rPr>
          <w:rFonts w:ascii="仿宋_GB2312" w:eastAsia="仿宋_GB2312" w:hAnsi="仿宋" w:cs="仿宋" w:hint="eastAsia"/>
          <w:spacing w:val="8"/>
          <w:sz w:val="32"/>
          <w:szCs w:val="32"/>
        </w:rPr>
        <w:t>户</w:t>
      </w:r>
      <w:r w:rsidRPr="0040514F">
        <w:rPr>
          <w:rFonts w:ascii="宋体" w:eastAsia="宋体" w:hAnsi="宋体" w:cs="宋体" w:hint="eastAsia"/>
          <w:spacing w:val="8"/>
          <w:sz w:val="32"/>
          <w:szCs w:val="32"/>
        </w:rPr>
        <w:t> </w:t>
      </w:r>
      <w:r w:rsidRPr="0040514F">
        <w:rPr>
          <w:rFonts w:ascii="仿宋_GB2312" w:eastAsia="仿宋_GB2312" w:hAnsi="仿宋" w:cs="仿宋" w:hint="eastAsia"/>
          <w:spacing w:val="8"/>
          <w:sz w:val="32"/>
          <w:szCs w:val="32"/>
        </w:rPr>
        <w:t>名：中国建筑装饰协会</w:t>
      </w:r>
    </w:p>
    <w:p w:rsidR="005F2B82" w:rsidRPr="0040514F" w:rsidRDefault="002F6D61" w:rsidP="0040514F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40514F">
        <w:rPr>
          <w:rFonts w:ascii="仿宋_GB2312" w:eastAsia="仿宋_GB2312" w:hAnsi="仿宋" w:cs="仿宋" w:hint="eastAsia"/>
          <w:spacing w:val="8"/>
          <w:sz w:val="32"/>
          <w:szCs w:val="32"/>
        </w:rPr>
        <w:t>开户行：北京银行甘家口支行</w:t>
      </w:r>
    </w:p>
    <w:p w:rsidR="005F2B82" w:rsidRPr="0040514F" w:rsidRDefault="002F6D61" w:rsidP="0040514F">
      <w:pPr>
        <w:spacing w:line="360" w:lineRule="auto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40514F">
        <w:rPr>
          <w:rFonts w:ascii="仿宋_GB2312" w:eastAsia="仿宋_GB2312" w:hAnsi="仿宋" w:cs="仿宋" w:hint="eastAsia"/>
          <w:spacing w:val="8"/>
          <w:sz w:val="32"/>
          <w:szCs w:val="32"/>
        </w:rPr>
        <w:t>帐</w:t>
      </w:r>
      <w:r w:rsidRPr="0040514F">
        <w:rPr>
          <w:rFonts w:ascii="宋体" w:eastAsia="宋体" w:hAnsi="宋体" w:cs="宋体" w:hint="eastAsia"/>
          <w:spacing w:val="8"/>
          <w:sz w:val="32"/>
          <w:szCs w:val="32"/>
        </w:rPr>
        <w:t> </w:t>
      </w:r>
      <w:r w:rsidRPr="0040514F">
        <w:rPr>
          <w:rFonts w:ascii="仿宋_GB2312" w:eastAsia="仿宋_GB2312" w:hAnsi="仿宋" w:cs="仿宋" w:hint="eastAsia"/>
          <w:spacing w:val="8"/>
          <w:sz w:val="32"/>
          <w:szCs w:val="32"/>
        </w:rPr>
        <w:t>号：01090315500120105251830</w:t>
      </w:r>
    </w:p>
    <w:p w:rsidR="005F2B82" w:rsidRPr="00F9324A" w:rsidRDefault="002F6D61" w:rsidP="00A4639D">
      <w:pPr>
        <w:pStyle w:val="ac"/>
        <w:numPr>
          <w:ilvl w:val="0"/>
          <w:numId w:val="1"/>
        </w:numPr>
        <w:spacing w:line="360" w:lineRule="auto"/>
        <w:ind w:firstLineChars="0" w:hanging="154"/>
        <w:rPr>
          <w:rFonts w:ascii="仿宋_GB2312" w:eastAsia="仿宋_GB2312" w:hAnsi="仿宋" w:cs="仿宋"/>
          <w:spacing w:val="8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会务组联系方式</w:t>
      </w:r>
    </w:p>
    <w:p w:rsidR="005F2B82" w:rsidRPr="00A4639D" w:rsidRDefault="002F6D61" w:rsidP="00A4639D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>屈</w:t>
      </w:r>
      <w:proofErr w:type="gramEnd"/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>桂林 18611956698   李小敏 13552903868</w:t>
      </w:r>
    </w:p>
    <w:p w:rsidR="005F2B82" w:rsidRPr="00A4639D" w:rsidRDefault="002F6D61" w:rsidP="00A4639D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徐亚娟 13581588758   李  聪 13261395949 </w:t>
      </w:r>
    </w:p>
    <w:p w:rsidR="005F2B82" w:rsidRPr="00A4639D" w:rsidRDefault="002F6D61" w:rsidP="00A4639D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A4639D">
        <w:rPr>
          <w:rFonts w:ascii="仿宋_GB2312" w:eastAsia="仿宋_GB2312" w:hAnsi="仿宋" w:cs="仿宋" w:hint="eastAsia"/>
          <w:kern w:val="0"/>
          <w:sz w:val="32"/>
          <w:szCs w:val="32"/>
        </w:rPr>
        <w:t>参会回执请传至：1849284830@qq.com</w:t>
      </w:r>
    </w:p>
    <w:p w:rsidR="00A4639D" w:rsidRDefault="00A4639D" w:rsidP="00A4639D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5F2B82" w:rsidRPr="00F9324A" w:rsidRDefault="002F6D61" w:rsidP="00A4639D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附件：1、参会回执</w:t>
      </w:r>
    </w:p>
    <w:p w:rsidR="005F2B82" w:rsidRPr="00F9324A" w:rsidRDefault="002F6D61" w:rsidP="00F9324A">
      <w:pPr>
        <w:ind w:firstLineChars="100" w:firstLine="32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</w:t>
      </w:r>
      <w:r w:rsidR="00A4639D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Pr="00F9324A">
        <w:rPr>
          <w:rFonts w:ascii="仿宋_GB2312" w:eastAsia="仿宋_GB2312" w:hAnsi="仿宋" w:cs="仿宋" w:hint="eastAsia"/>
          <w:kern w:val="0"/>
          <w:sz w:val="32"/>
          <w:szCs w:val="32"/>
        </w:rPr>
        <w:t>2、</w:t>
      </w:r>
      <w:r w:rsidR="00A4639D">
        <w:rPr>
          <w:rFonts w:ascii="仿宋_GB2312" w:eastAsia="仿宋_GB2312" w:hAnsi="仿宋" w:cs="仿宋" w:hint="eastAsia"/>
          <w:sz w:val="32"/>
          <w:szCs w:val="32"/>
        </w:rPr>
        <w:t>世界包豪斯设计大</w:t>
      </w:r>
      <w:r w:rsidRPr="00F9324A">
        <w:rPr>
          <w:rFonts w:ascii="仿宋_GB2312" w:eastAsia="仿宋_GB2312" w:hAnsi="仿宋" w:cs="仿宋" w:hint="eastAsia"/>
          <w:sz w:val="32"/>
          <w:szCs w:val="32"/>
        </w:rPr>
        <w:t>赛（BWM）参赛说明</w:t>
      </w:r>
    </w:p>
    <w:p w:rsidR="005F2B82" w:rsidRDefault="00A4639D" w:rsidP="00A4639D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A4639D" w:rsidRPr="00F9324A" w:rsidRDefault="00A4639D" w:rsidP="00A4639D">
      <w:pPr>
        <w:jc w:val="left"/>
        <w:rPr>
          <w:rFonts w:ascii="仿宋_GB2312" w:eastAsia="仿宋_GB2312" w:hAnsi="微软雅黑" w:cs="微软雅黑"/>
          <w:kern w:val="0"/>
          <w:sz w:val="32"/>
          <w:szCs w:val="32"/>
        </w:rPr>
      </w:pPr>
    </w:p>
    <w:p w:rsidR="005F2B82" w:rsidRPr="0040514F" w:rsidRDefault="002F6D61" w:rsidP="0040514F">
      <w:pPr>
        <w:ind w:right="320" w:firstLineChars="1631" w:firstLine="5219"/>
        <w:jc w:val="left"/>
        <w:rPr>
          <w:rFonts w:ascii="仿宋_GB2312" w:eastAsia="仿宋_GB2312" w:hAnsi="微软雅黑" w:cs="微软雅黑"/>
          <w:kern w:val="0"/>
          <w:sz w:val="32"/>
          <w:szCs w:val="32"/>
        </w:rPr>
      </w:pPr>
      <w:r w:rsidRPr="0040514F">
        <w:rPr>
          <w:rFonts w:ascii="仿宋_GB2312" w:eastAsia="仿宋_GB2312" w:hAnsi="微软雅黑" w:cs="微软雅黑" w:hint="eastAsia"/>
          <w:kern w:val="0"/>
          <w:sz w:val="32"/>
          <w:szCs w:val="32"/>
        </w:rPr>
        <w:t>中国建筑装饰协会</w:t>
      </w:r>
    </w:p>
    <w:p w:rsidR="005F2B82" w:rsidRPr="0040514F" w:rsidRDefault="002F6D61" w:rsidP="0040514F">
      <w:pPr>
        <w:ind w:right="320" w:firstLineChars="1675" w:firstLine="5360"/>
        <w:jc w:val="left"/>
        <w:rPr>
          <w:rFonts w:ascii="仿宋_GB2312" w:eastAsia="仿宋_GB2312" w:hAnsi="微软雅黑" w:cs="微软雅黑"/>
          <w:kern w:val="0"/>
          <w:sz w:val="32"/>
          <w:szCs w:val="32"/>
        </w:rPr>
      </w:pPr>
      <w:r w:rsidRPr="0040514F">
        <w:rPr>
          <w:rFonts w:ascii="仿宋_GB2312" w:eastAsia="仿宋_GB2312" w:hAnsi="微软雅黑" w:cs="微软雅黑" w:hint="eastAsia"/>
          <w:kern w:val="0"/>
          <w:sz w:val="32"/>
          <w:szCs w:val="32"/>
        </w:rPr>
        <w:t>2019年4月8日</w:t>
      </w:r>
    </w:p>
    <w:p w:rsidR="005F2B82" w:rsidRDefault="002F6D61">
      <w:pPr>
        <w:widowControl/>
        <w:jc w:val="left"/>
        <w:rPr>
          <w:rFonts w:ascii="仿宋_GB2312" w:eastAsia="仿宋_GB2312" w:hAnsi="微软雅黑" w:cs="微软雅黑"/>
          <w:kern w:val="0"/>
          <w:sz w:val="32"/>
          <w:szCs w:val="32"/>
        </w:rPr>
      </w:pPr>
      <w:r w:rsidRPr="00F9324A">
        <w:rPr>
          <w:rFonts w:ascii="仿宋_GB2312" w:eastAsia="仿宋_GB2312" w:hAnsi="微软雅黑" w:cs="微软雅黑" w:hint="eastAsia"/>
          <w:kern w:val="0"/>
          <w:sz w:val="32"/>
          <w:szCs w:val="32"/>
        </w:rPr>
        <w:br w:type="page"/>
      </w:r>
    </w:p>
    <w:p w:rsidR="005F2B82" w:rsidRPr="00A4639D" w:rsidRDefault="002F6D61">
      <w:pPr>
        <w:jc w:val="left"/>
        <w:rPr>
          <w:rFonts w:ascii="仿宋" w:eastAsia="仿宋" w:hAnsi="仿宋" w:cs="仿宋"/>
          <w:bCs/>
          <w:spacing w:val="8"/>
          <w:sz w:val="24"/>
          <w:szCs w:val="24"/>
        </w:rPr>
      </w:pPr>
      <w:r w:rsidRPr="00A4639D">
        <w:rPr>
          <w:rFonts w:ascii="仿宋" w:eastAsia="仿宋" w:hAnsi="仿宋" w:cs="仿宋" w:hint="eastAsia"/>
          <w:bCs/>
          <w:spacing w:val="8"/>
          <w:sz w:val="24"/>
          <w:szCs w:val="24"/>
        </w:rPr>
        <w:lastRenderedPageBreak/>
        <w:t>附件1：</w:t>
      </w:r>
    </w:p>
    <w:p w:rsidR="005F2B82" w:rsidRDefault="005F2B82">
      <w:pPr>
        <w:spacing w:line="360" w:lineRule="auto"/>
        <w:jc w:val="center"/>
        <w:rPr>
          <w:rFonts w:ascii="仿宋" w:eastAsia="仿宋" w:hAnsi="仿宋" w:cs="新宋体"/>
          <w:b/>
          <w:bCs/>
          <w:sz w:val="36"/>
          <w:szCs w:val="36"/>
        </w:rPr>
      </w:pPr>
    </w:p>
    <w:p w:rsidR="005F2B82" w:rsidRDefault="002F6D61">
      <w:pPr>
        <w:spacing w:line="360" w:lineRule="auto"/>
        <w:jc w:val="center"/>
        <w:rPr>
          <w:rStyle w:val="aa"/>
          <w:rFonts w:ascii="仿宋" w:eastAsia="仿宋" w:hAnsi="仿宋"/>
          <w:spacing w:val="8"/>
          <w:sz w:val="28"/>
          <w:szCs w:val="28"/>
        </w:rPr>
      </w:pPr>
      <w:r>
        <w:rPr>
          <w:rFonts w:ascii="仿宋" w:eastAsia="仿宋" w:hAnsi="仿宋" w:cs="新宋体" w:hint="eastAsia"/>
          <w:b/>
          <w:bCs/>
          <w:sz w:val="36"/>
          <w:szCs w:val="36"/>
        </w:rPr>
        <w:t>参会回执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884"/>
        <w:gridCol w:w="1394"/>
        <w:gridCol w:w="2945"/>
        <w:gridCol w:w="1163"/>
        <w:gridCol w:w="1163"/>
      </w:tblGrid>
      <w:tr w:rsidR="005F2B82">
        <w:trPr>
          <w:trHeight w:hRule="exact" w:val="445"/>
          <w:jc w:val="center"/>
        </w:trPr>
        <w:tc>
          <w:tcPr>
            <w:tcW w:w="1491" w:type="dxa"/>
            <w:tcBorders>
              <w:right w:val="single" w:sz="2" w:space="0" w:color="auto"/>
            </w:tcBorders>
            <w:vAlign w:val="center"/>
          </w:tcPr>
          <w:p w:rsidR="005F2B82" w:rsidRDefault="002F6D61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单位名称</w:t>
            </w:r>
          </w:p>
        </w:tc>
        <w:tc>
          <w:tcPr>
            <w:tcW w:w="522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1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B82" w:rsidRDefault="002F6D61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参会人数</w:t>
            </w:r>
          </w:p>
        </w:tc>
        <w:tc>
          <w:tcPr>
            <w:tcW w:w="1163" w:type="dxa"/>
            <w:tcBorders>
              <w:left w:val="single" w:sz="2" w:space="0" w:color="auto"/>
            </w:tcBorders>
            <w:vAlign w:val="center"/>
          </w:tcPr>
          <w:p w:rsidR="005F2B82" w:rsidRDefault="005F2B82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5F2B82">
        <w:trPr>
          <w:trHeight w:val="444"/>
          <w:jc w:val="center"/>
        </w:trPr>
        <w:tc>
          <w:tcPr>
            <w:tcW w:w="1491" w:type="dxa"/>
            <w:vAlign w:val="center"/>
          </w:tcPr>
          <w:p w:rsidR="005F2B82" w:rsidRDefault="002F6D61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姓名</w:t>
            </w:r>
          </w:p>
        </w:tc>
        <w:tc>
          <w:tcPr>
            <w:tcW w:w="884" w:type="dxa"/>
            <w:vAlign w:val="center"/>
          </w:tcPr>
          <w:p w:rsidR="005F2B82" w:rsidRDefault="002F6D61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性 别</w:t>
            </w:r>
          </w:p>
        </w:tc>
        <w:tc>
          <w:tcPr>
            <w:tcW w:w="1394" w:type="dxa"/>
            <w:vAlign w:val="center"/>
          </w:tcPr>
          <w:p w:rsidR="005F2B82" w:rsidRDefault="002F6D61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单位职务</w:t>
            </w:r>
          </w:p>
        </w:tc>
        <w:tc>
          <w:tcPr>
            <w:tcW w:w="2945" w:type="dxa"/>
            <w:vAlign w:val="center"/>
          </w:tcPr>
          <w:p w:rsidR="005F2B82" w:rsidRDefault="002F6D61">
            <w:pPr>
              <w:spacing w:line="30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手  机</w:t>
            </w: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住宿备注：     （间）</w:t>
            </w:r>
          </w:p>
        </w:tc>
      </w:tr>
      <w:tr w:rsidR="005F2B82">
        <w:trPr>
          <w:trHeight w:val="1052"/>
          <w:jc w:val="center"/>
        </w:trPr>
        <w:tc>
          <w:tcPr>
            <w:tcW w:w="1491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5月22日 □大床                     □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标双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 xml:space="preserve"> □不住</w:t>
            </w:r>
          </w:p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5月23日 □大床                     □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标双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 xml:space="preserve"> □不住</w:t>
            </w:r>
          </w:p>
        </w:tc>
      </w:tr>
      <w:tr w:rsidR="005F2B82">
        <w:trPr>
          <w:trHeight w:val="616"/>
          <w:jc w:val="center"/>
        </w:trPr>
        <w:tc>
          <w:tcPr>
            <w:tcW w:w="1491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5月22日 □大床                     □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标双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 xml:space="preserve"> □不住</w:t>
            </w:r>
          </w:p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5月23日 □大床                     □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标双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 xml:space="preserve"> □不住</w:t>
            </w:r>
          </w:p>
        </w:tc>
      </w:tr>
      <w:tr w:rsidR="005F2B82">
        <w:trPr>
          <w:trHeight w:val="1294"/>
          <w:jc w:val="center"/>
        </w:trPr>
        <w:tc>
          <w:tcPr>
            <w:tcW w:w="1491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5月22日 □大床                     □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标双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 xml:space="preserve"> □不住</w:t>
            </w:r>
          </w:p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5月23日 □大床                     □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标双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 xml:space="preserve"> □不住</w:t>
            </w:r>
          </w:p>
        </w:tc>
      </w:tr>
      <w:tr w:rsidR="005F2B82">
        <w:trPr>
          <w:trHeight w:val="616"/>
          <w:jc w:val="center"/>
        </w:trPr>
        <w:tc>
          <w:tcPr>
            <w:tcW w:w="1491" w:type="dxa"/>
            <w:vMerge w:val="restart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参会确认</w:t>
            </w:r>
          </w:p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（√）</w:t>
            </w:r>
          </w:p>
        </w:tc>
        <w:tc>
          <w:tcPr>
            <w:tcW w:w="5223" w:type="dxa"/>
            <w:gridSpan w:val="3"/>
            <w:vAlign w:val="center"/>
          </w:tcPr>
          <w:p w:rsidR="005F2B82" w:rsidRDefault="002F6D6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5月22日：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中装协全装修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工作会议</w:t>
            </w: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□参加  □不参加</w:t>
            </w:r>
          </w:p>
        </w:tc>
      </w:tr>
      <w:tr w:rsidR="005F2B82">
        <w:trPr>
          <w:trHeight w:val="616"/>
          <w:jc w:val="center"/>
        </w:trPr>
        <w:tc>
          <w:tcPr>
            <w:tcW w:w="1491" w:type="dxa"/>
            <w:vMerge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5F2B82" w:rsidRDefault="002F6D6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5月23日：</w:t>
            </w:r>
            <w:r>
              <w:rPr>
                <w:rFonts w:ascii="仿宋" w:eastAsia="仿宋" w:hAnsi="仿宋" w:cs="仿宋" w:hint="eastAsia"/>
                <w:spacing w:val="8"/>
                <w:sz w:val="24"/>
                <w:szCs w:val="24"/>
              </w:rPr>
              <w:t>未来人居产业发展大会</w:t>
            </w: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□参加  □不参加</w:t>
            </w:r>
          </w:p>
        </w:tc>
      </w:tr>
      <w:tr w:rsidR="005F2B82">
        <w:trPr>
          <w:trHeight w:val="616"/>
          <w:jc w:val="center"/>
        </w:trPr>
        <w:tc>
          <w:tcPr>
            <w:tcW w:w="1491" w:type="dxa"/>
            <w:vMerge/>
            <w:vAlign w:val="center"/>
          </w:tcPr>
          <w:p w:rsidR="005F2B82" w:rsidRDefault="005F2B82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5F2B82" w:rsidRDefault="002F6D6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5月24日：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兔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宝宝工厂参观考察</w:t>
            </w:r>
          </w:p>
        </w:tc>
        <w:tc>
          <w:tcPr>
            <w:tcW w:w="2326" w:type="dxa"/>
            <w:gridSpan w:val="2"/>
            <w:vAlign w:val="center"/>
          </w:tcPr>
          <w:p w:rsidR="005F2B82" w:rsidRDefault="002F6D61">
            <w:pPr>
              <w:spacing w:line="3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□参加 </w:t>
            </w:r>
            <w:r>
              <w:rPr>
                <w:rFonts w:ascii="新宋体" w:eastAsia="新宋体" w:hAnsi="新宋体" w:cs="新宋体"/>
                <w:szCs w:val="21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</w:rPr>
              <w:t>□不参加</w:t>
            </w:r>
          </w:p>
        </w:tc>
      </w:tr>
      <w:tr w:rsidR="005F2B82">
        <w:trPr>
          <w:trHeight w:val="2399"/>
          <w:jc w:val="center"/>
        </w:trPr>
        <w:tc>
          <w:tcPr>
            <w:tcW w:w="1491" w:type="dxa"/>
            <w:vAlign w:val="center"/>
          </w:tcPr>
          <w:p w:rsidR="005F2B82" w:rsidRDefault="002F6D61">
            <w:pPr>
              <w:spacing w:line="3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参会说明</w:t>
            </w:r>
          </w:p>
        </w:tc>
        <w:tc>
          <w:tcPr>
            <w:tcW w:w="7549" w:type="dxa"/>
            <w:gridSpan w:val="5"/>
            <w:vAlign w:val="center"/>
          </w:tcPr>
          <w:p w:rsidR="005F2B82" w:rsidRDefault="002F6D61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1.会务费：2000元/人（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含会议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>资料费、大会期间工作餐。协会副会长、分会会长、副会长本人免收会务费）。参会代表的往返交通、住宿费用，由参会代表自理。酒店住宿享受本次活动协议价，具体酒店和价格请咨询会务组。</w:t>
            </w:r>
          </w:p>
          <w:p w:rsidR="005F2B82" w:rsidRDefault="002F6D61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2.因酒店住房有限，请参会代表于5月10日前将回执发至会务组邮箱，以便统筹安排会议接待工作。订房可由会务组帮助预订或自主联系酒店预订房间。</w:t>
            </w:r>
          </w:p>
          <w:p w:rsidR="005F2B82" w:rsidRDefault="002F6D61">
            <w:pPr>
              <w:spacing w:line="360" w:lineRule="auto"/>
              <w:ind w:right="240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3.</w:t>
            </w:r>
            <w:hyperlink r:id="rId10" w:history="1">
              <w:r>
                <w:rPr>
                  <w:rFonts w:ascii="新宋体" w:eastAsia="新宋体" w:hAnsi="新宋体" w:cs="新宋体" w:hint="eastAsia"/>
                  <w:szCs w:val="21"/>
                </w:rPr>
                <w:t>此回执需发送至邮箱1849284830@qq.com</w:t>
              </w:r>
            </w:hyperlink>
          </w:p>
        </w:tc>
      </w:tr>
    </w:tbl>
    <w:p w:rsidR="005F2B82" w:rsidRDefault="005F2B82">
      <w:pPr>
        <w:ind w:right="1600"/>
        <w:rPr>
          <w:rFonts w:ascii="仿宋_GB2312" w:eastAsia="仿宋_GB2312" w:hAnsi="微软雅黑" w:cs="微软雅黑"/>
          <w:kern w:val="0"/>
          <w:sz w:val="32"/>
          <w:szCs w:val="32"/>
        </w:rPr>
      </w:pPr>
    </w:p>
    <w:p w:rsidR="00FB4D0D" w:rsidRPr="00120F5B" w:rsidRDefault="00FB4D0D">
      <w:pPr>
        <w:ind w:right="1600"/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FB4D0D" w:rsidRPr="00120F5B" w:rsidRDefault="00FB4D0D">
      <w:pPr>
        <w:ind w:right="1600"/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A23F19" w:rsidRPr="00120F5B" w:rsidRDefault="00A23F19">
      <w:pPr>
        <w:ind w:right="1600"/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120F5B" w:rsidRDefault="00120F5B" w:rsidP="00FB4D0D">
      <w:pPr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120F5B" w:rsidRDefault="00120F5B" w:rsidP="00FB4D0D">
      <w:pPr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120F5B" w:rsidRDefault="00120F5B" w:rsidP="00FB4D0D">
      <w:pPr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120F5B" w:rsidRPr="00120F5B" w:rsidRDefault="00120F5B" w:rsidP="00FB4D0D">
      <w:pPr>
        <w:rPr>
          <w:rFonts w:ascii="仿宋_GB2312" w:eastAsia="仿宋_GB2312" w:hAnsi="微软雅黑" w:cs="微软雅黑"/>
          <w:kern w:val="0"/>
          <w:sz w:val="24"/>
          <w:szCs w:val="24"/>
        </w:rPr>
      </w:pPr>
    </w:p>
    <w:p w:rsidR="00FB4D0D" w:rsidRPr="00120F5B" w:rsidRDefault="00FB4D0D" w:rsidP="00FB4D0D">
      <w:pPr>
        <w:rPr>
          <w:rFonts w:ascii="仿宋" w:eastAsia="仿宋" w:hAnsi="仿宋" w:cs="宋体"/>
          <w:bCs/>
          <w:sz w:val="24"/>
          <w:szCs w:val="24"/>
        </w:rPr>
      </w:pPr>
      <w:r w:rsidRPr="00120F5B">
        <w:rPr>
          <w:rFonts w:ascii="仿宋" w:eastAsia="仿宋" w:hAnsi="仿宋" w:cs="宋体" w:hint="eastAsia"/>
          <w:bCs/>
          <w:sz w:val="24"/>
          <w:szCs w:val="24"/>
        </w:rPr>
        <w:lastRenderedPageBreak/>
        <w:t>附件2：</w:t>
      </w:r>
    </w:p>
    <w:p w:rsidR="00FB4D0D" w:rsidRDefault="00A23F19" w:rsidP="00FB4D0D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世界包豪斯设计大</w:t>
      </w:r>
      <w:r w:rsidR="00FB4D0D">
        <w:rPr>
          <w:rFonts w:ascii="仿宋" w:eastAsia="仿宋" w:hAnsi="仿宋" w:hint="eastAsia"/>
          <w:b/>
          <w:sz w:val="30"/>
          <w:szCs w:val="30"/>
        </w:rPr>
        <w:t>赛（BWM）参赛说明</w:t>
      </w:r>
    </w:p>
    <w:p w:rsidR="00FB4D0D" w:rsidRDefault="00FB4D0D" w:rsidP="00FB4D0D">
      <w:pPr>
        <w:spacing w:line="360" w:lineRule="auto"/>
        <w:jc w:val="center"/>
        <w:rPr>
          <w:rFonts w:ascii="仿宋_GB2312" w:eastAsia="仿宋_GB2312" w:hAnsi="仿宋" w:cs="宋体"/>
          <w:b/>
          <w:sz w:val="13"/>
          <w:szCs w:val="13"/>
        </w:rPr>
      </w:pPr>
    </w:p>
    <w:p w:rsidR="00FB4D0D" w:rsidRDefault="00FB4D0D" w:rsidP="00FB4D0D">
      <w:pPr>
        <w:spacing w:line="360" w:lineRule="auto"/>
        <w:jc w:val="center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第一部分   大赛概况</w:t>
      </w:r>
    </w:p>
    <w:p w:rsidR="00FB4D0D" w:rsidRDefault="00FB4D0D" w:rsidP="00FB4D0D">
      <w:pPr>
        <w:numPr>
          <w:ilvl w:val="0"/>
          <w:numId w:val="6"/>
        </w:numPr>
        <w:spacing w:line="360" w:lineRule="auto"/>
        <w:rPr>
          <w:rFonts w:ascii="仿宋_GB2312" w:eastAsia="仿宋_GB2312" w:hAnsi="仿宋" w:cs="宋体"/>
          <w:b/>
          <w:bCs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sz w:val="28"/>
          <w:szCs w:val="28"/>
        </w:rPr>
        <w:t>大赛名称</w:t>
      </w:r>
    </w:p>
    <w:p w:rsidR="00FB4D0D" w:rsidRDefault="00A23F19" w:rsidP="00FB4D0D">
      <w:pPr>
        <w:ind w:firstLine="675"/>
        <w:jc w:val="left"/>
        <w:rPr>
          <w:rFonts w:ascii="仿宋" w:eastAsia="仿宋" w:hAnsi="仿宋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世界包豪斯设计大</w:t>
      </w:r>
      <w:r w:rsidR="00FB4D0D">
        <w:rPr>
          <w:rFonts w:ascii="仿宋" w:eastAsia="仿宋" w:hAnsi="仿宋" w:cs="仿宋" w:hint="eastAsia"/>
          <w:spacing w:val="8"/>
          <w:sz w:val="28"/>
          <w:szCs w:val="28"/>
        </w:rPr>
        <w:t>赛（</w:t>
      </w:r>
      <w:r w:rsidR="00FB4D0D">
        <w:rPr>
          <w:rFonts w:ascii="仿宋" w:eastAsia="仿宋" w:hAnsi="仿宋" w:cs="仿宋"/>
          <w:spacing w:val="8"/>
          <w:sz w:val="28"/>
          <w:szCs w:val="28"/>
        </w:rPr>
        <w:t>The Bauhaus World Design Masters</w:t>
      </w:r>
      <w:r w:rsidR="00FB4D0D">
        <w:rPr>
          <w:rFonts w:ascii="仿宋" w:eastAsia="仿宋" w:hAnsi="仿宋" w:cs="仿宋" w:hint="eastAsia"/>
          <w:spacing w:val="8"/>
          <w:sz w:val="28"/>
          <w:szCs w:val="28"/>
        </w:rPr>
        <w:t xml:space="preserve">，简称BWM） </w:t>
      </w:r>
    </w:p>
    <w:p w:rsidR="00FB4D0D" w:rsidRDefault="00FB4D0D" w:rsidP="00FB4D0D">
      <w:pPr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sz w:val="28"/>
          <w:szCs w:val="28"/>
        </w:rPr>
        <w:t>二、大赛宗旨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t>促进设计、材料、工艺和人居绿色等相关领域的国际交流与创新，提</w:t>
      </w:r>
      <w:r>
        <w:rPr>
          <w:rFonts w:ascii="仿宋_GB2312" w:eastAsia="仿宋_GB2312" w:hAnsi="仿宋" w:cs="宋体" w:hint="eastAsia"/>
          <w:sz w:val="28"/>
          <w:szCs w:val="28"/>
        </w:rPr>
        <w:t>升中国设计及相关领域的世界影响力。</w:t>
      </w:r>
    </w:p>
    <w:p w:rsidR="00FB4D0D" w:rsidRDefault="00FB4D0D" w:rsidP="00FB4D0D">
      <w:pPr>
        <w:spacing w:line="360" w:lineRule="auto"/>
        <w:ind w:firstLineChars="200" w:firstLine="562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三、大赛背景</w:t>
      </w:r>
    </w:p>
    <w:p w:rsidR="00FB4D0D" w:rsidRDefault="00FB4D0D" w:rsidP="00FB4D0D">
      <w:pPr>
        <w:ind w:firstLine="675"/>
        <w:jc w:val="left"/>
        <w:rPr>
          <w:rFonts w:ascii="仿宋" w:eastAsia="仿宋" w:hAnsi="仿宋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2019年是包豪斯大学成立100周年，包豪斯大学（Bauhaus University</w:t>
      </w:r>
      <w:r>
        <w:rPr>
          <w:rFonts w:ascii="仿宋" w:eastAsia="仿宋" w:hAnsi="仿宋" w:cs="仿宋"/>
          <w:spacing w:val="8"/>
          <w:sz w:val="28"/>
          <w:szCs w:val="28"/>
        </w:rPr>
        <w:t>）</w:t>
      </w:r>
      <w:r>
        <w:rPr>
          <w:rFonts w:ascii="仿宋" w:eastAsia="仿宋" w:hAnsi="仿宋" w:cs="仿宋" w:hint="eastAsia"/>
          <w:spacing w:val="8"/>
          <w:sz w:val="28"/>
          <w:szCs w:val="28"/>
        </w:rPr>
        <w:t>于1919年在德国的魏玛成立，是现代主义设计教育的发源地。</w:t>
      </w:r>
      <w:r>
        <w:rPr>
          <w:rFonts w:ascii="仿宋" w:eastAsia="仿宋" w:hAnsi="仿宋" w:cs="仿宋"/>
          <w:spacing w:val="8"/>
          <w:sz w:val="28"/>
          <w:szCs w:val="28"/>
        </w:rPr>
        <w:t>今日的包豪斯</w:t>
      </w:r>
      <w:r>
        <w:rPr>
          <w:rFonts w:ascii="仿宋" w:eastAsia="仿宋" w:hAnsi="仿宋" w:cs="仿宋" w:hint="eastAsia"/>
          <w:spacing w:val="8"/>
          <w:sz w:val="28"/>
          <w:szCs w:val="28"/>
        </w:rPr>
        <w:t>（</w:t>
      </w:r>
      <w:r>
        <w:rPr>
          <w:rFonts w:ascii="仿宋" w:eastAsia="仿宋" w:hAnsi="仿宋" w:cs="仿宋"/>
          <w:spacing w:val="8"/>
          <w:sz w:val="28"/>
          <w:szCs w:val="28"/>
        </w:rPr>
        <w:t>Bauhaus</w:t>
      </w:r>
      <w:r>
        <w:rPr>
          <w:rFonts w:ascii="仿宋" w:eastAsia="仿宋" w:hAnsi="仿宋" w:cs="仿宋" w:hint="eastAsia"/>
          <w:spacing w:val="8"/>
          <w:sz w:val="28"/>
          <w:szCs w:val="28"/>
        </w:rPr>
        <w:t>）</w:t>
      </w:r>
      <w:r>
        <w:rPr>
          <w:rFonts w:ascii="仿宋" w:eastAsia="仿宋" w:hAnsi="仿宋" w:cs="仿宋"/>
          <w:spacing w:val="8"/>
          <w:sz w:val="28"/>
          <w:szCs w:val="28"/>
        </w:rPr>
        <w:t>早已不单指学校，</w:t>
      </w:r>
      <w:r>
        <w:rPr>
          <w:rFonts w:ascii="仿宋" w:eastAsia="仿宋" w:hAnsi="仿宋" w:cs="仿宋" w:hint="eastAsia"/>
          <w:spacing w:val="8"/>
          <w:sz w:val="28"/>
          <w:szCs w:val="28"/>
        </w:rPr>
        <w:t>而是现代主义设计的典型代表，注重通过设计解决问题，促进社会进步，完善人们的生活品质。这样的出发点及成功案例深刻地影响着世界建筑、产品、艺术和工艺技术等领域的突破性发展。</w:t>
      </w:r>
    </w:p>
    <w:p w:rsidR="00FB4D0D" w:rsidRDefault="00FB4D0D" w:rsidP="00FB4D0D">
      <w:pPr>
        <w:ind w:firstLine="675"/>
        <w:jc w:val="left"/>
        <w:rPr>
          <w:rFonts w:ascii="仿宋" w:eastAsia="仿宋" w:hAnsi="仿宋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为纪念包豪斯（</w:t>
      </w:r>
      <w:r>
        <w:rPr>
          <w:rFonts w:ascii="仿宋" w:eastAsia="仿宋" w:hAnsi="仿宋" w:cs="仿宋"/>
          <w:spacing w:val="8"/>
          <w:sz w:val="28"/>
          <w:szCs w:val="28"/>
        </w:rPr>
        <w:t>Bauhaus</w:t>
      </w:r>
      <w:r>
        <w:rPr>
          <w:rFonts w:ascii="仿宋" w:eastAsia="仿宋" w:hAnsi="仿宋" w:cs="仿宋" w:hint="eastAsia"/>
          <w:spacing w:val="8"/>
          <w:sz w:val="28"/>
          <w:szCs w:val="28"/>
        </w:rPr>
        <w:t>）诞生100周年，促进设计领域的国际交流与创新，提升中国设计的品牌影响力，中国建筑装饰协会联合包豪斯大学</w:t>
      </w:r>
      <w:r w:rsidR="0045441F">
        <w:rPr>
          <w:rFonts w:ascii="仿宋" w:eastAsia="仿宋" w:hAnsi="仿宋" w:cs="仿宋" w:hint="eastAsia"/>
          <w:spacing w:val="8"/>
          <w:sz w:val="28"/>
          <w:szCs w:val="28"/>
        </w:rPr>
        <w:t>国际教育学院</w:t>
      </w:r>
      <w:r>
        <w:rPr>
          <w:rFonts w:ascii="仿宋" w:eastAsia="仿宋" w:hAnsi="仿宋" w:cs="仿宋" w:hint="eastAsia"/>
          <w:spacing w:val="8"/>
          <w:sz w:val="28"/>
          <w:szCs w:val="28"/>
        </w:rPr>
        <w:t>、德国新包豪斯设计精英大师协会，于2019年</w:t>
      </w:r>
      <w:r>
        <w:rPr>
          <w:rFonts w:ascii="仿宋" w:eastAsia="仿宋" w:hAnsi="仿宋" w:cs="仿宋"/>
          <w:spacing w:val="8"/>
          <w:sz w:val="28"/>
          <w:szCs w:val="28"/>
        </w:rPr>
        <w:t>3</w:t>
      </w:r>
      <w:r>
        <w:rPr>
          <w:rFonts w:ascii="仿宋" w:eastAsia="仿宋" w:hAnsi="仿宋" w:cs="仿宋" w:hint="eastAsia"/>
          <w:spacing w:val="8"/>
          <w:sz w:val="28"/>
          <w:szCs w:val="28"/>
        </w:rPr>
        <w:t>月-10</w:t>
      </w:r>
      <w:r w:rsidR="00A23F19">
        <w:rPr>
          <w:rFonts w:ascii="仿宋" w:eastAsia="仿宋" w:hAnsi="仿宋" w:cs="仿宋" w:hint="eastAsia"/>
          <w:spacing w:val="8"/>
          <w:sz w:val="28"/>
          <w:szCs w:val="28"/>
        </w:rPr>
        <w:t>月共同举办“世界包豪斯设计大</w:t>
      </w:r>
      <w:r>
        <w:rPr>
          <w:rFonts w:ascii="仿宋" w:eastAsia="仿宋" w:hAnsi="仿宋" w:cs="仿宋" w:hint="eastAsia"/>
          <w:spacing w:val="8"/>
          <w:sz w:val="28"/>
          <w:szCs w:val="28"/>
        </w:rPr>
        <w:t>赛”活动。本活动为包豪斯大学百年校庆重要活动之一。</w:t>
      </w:r>
    </w:p>
    <w:p w:rsidR="00FB4D0D" w:rsidRDefault="00FB4D0D" w:rsidP="00FB4D0D">
      <w:pPr>
        <w:spacing w:line="360" w:lineRule="auto"/>
        <w:ind w:firstLineChars="200" w:firstLine="562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四、大赛主题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bCs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lastRenderedPageBreak/>
        <w:t>反思与展望——未来人居环境</w:t>
      </w:r>
    </w:p>
    <w:p w:rsidR="00FB4D0D" w:rsidRDefault="00FB4D0D" w:rsidP="00FB4D0D">
      <w:pPr>
        <w:spacing w:line="360" w:lineRule="auto"/>
        <w:ind w:firstLineChars="200" w:firstLine="562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五、组织机构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主办单位：中国建筑装饰协会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76D4F">
        <w:rPr>
          <w:rFonts w:ascii="仿宋_GB2312" w:eastAsia="仿宋_GB2312" w:hAnsi="仿宋" w:cs="宋体" w:hint="eastAsia"/>
          <w:sz w:val="28"/>
          <w:szCs w:val="28"/>
        </w:rPr>
        <w:t xml:space="preserve">联合主办：德国新包豪斯设计精英大师协会（Neu Bauhaus Elite Verein für Meister des Designs </w:t>
      </w:r>
      <w:proofErr w:type="spellStart"/>
      <w:r w:rsidRPr="00A76D4F">
        <w:rPr>
          <w:rFonts w:ascii="仿宋_GB2312" w:eastAsia="仿宋_GB2312" w:hAnsi="仿宋" w:cs="宋体" w:hint="eastAsia"/>
          <w:sz w:val="28"/>
          <w:szCs w:val="28"/>
        </w:rPr>
        <w:t>e.V</w:t>
      </w:r>
      <w:proofErr w:type="spellEnd"/>
      <w:r w:rsidRPr="00A76D4F">
        <w:rPr>
          <w:rFonts w:ascii="仿宋_GB2312" w:eastAsia="仿宋_GB2312" w:hAnsi="仿宋" w:cs="宋体" w:hint="eastAsia"/>
          <w:sz w:val="28"/>
          <w:szCs w:val="28"/>
        </w:rPr>
        <w:t>.）</w:t>
      </w:r>
    </w:p>
    <w:p w:rsidR="0045441F" w:rsidRPr="0045441F" w:rsidRDefault="0045441F" w:rsidP="0045441F">
      <w:pPr>
        <w:pStyle w:val="a9"/>
        <w:shd w:val="clear" w:color="auto" w:fill="FFFFFF"/>
        <w:spacing w:before="0" w:beforeAutospacing="0" w:after="0" w:afterAutospacing="0" w:line="368" w:lineRule="atLeast"/>
        <w:ind w:left="210" w:right="210" w:firstLineChars="600" w:firstLine="1680"/>
        <w:jc w:val="both"/>
        <w:rPr>
          <w:rFonts w:ascii="仿宋_GB2312" w:eastAsia="仿宋_GB2312" w:hAnsi="仿宋" w:hint="eastAsia"/>
          <w:kern w:val="2"/>
          <w:sz w:val="28"/>
          <w:szCs w:val="28"/>
        </w:rPr>
      </w:pPr>
      <w:r w:rsidRPr="0045441F">
        <w:rPr>
          <w:rFonts w:ascii="仿宋_GB2312" w:eastAsia="仿宋_GB2312" w:hAnsi="仿宋" w:hint="eastAsia"/>
          <w:kern w:val="2"/>
          <w:sz w:val="28"/>
          <w:szCs w:val="28"/>
        </w:rPr>
        <w:t>包豪斯大学国际教育学院（</w:t>
      </w:r>
      <w:proofErr w:type="spellStart"/>
      <w:r w:rsidRPr="0045441F">
        <w:rPr>
          <w:rFonts w:ascii="仿宋_GB2312" w:eastAsia="仿宋_GB2312" w:hAnsi="仿宋" w:hint="eastAsia"/>
          <w:kern w:val="2"/>
          <w:sz w:val="28"/>
          <w:szCs w:val="28"/>
        </w:rPr>
        <w:t>Institut</w:t>
      </w:r>
      <w:proofErr w:type="spellEnd"/>
      <w:r w:rsidRPr="0045441F">
        <w:rPr>
          <w:rFonts w:ascii="仿宋_GB2312" w:eastAsia="仿宋_GB2312" w:hAnsi="仿宋"/>
          <w:kern w:val="2"/>
          <w:sz w:val="28"/>
          <w:szCs w:val="28"/>
        </w:rPr>
        <w:t xml:space="preserve"> an der Bauhaus</w:t>
      </w:r>
      <w:r w:rsidRPr="0045441F">
        <w:rPr>
          <w:rFonts w:ascii="仿宋_GB2312" w:eastAsia="仿宋_GB2312" w:hAnsi="仿宋" w:hint="eastAsia"/>
          <w:kern w:val="2"/>
          <w:sz w:val="28"/>
          <w:szCs w:val="28"/>
        </w:rPr>
        <w:t>-Universit</w:t>
      </w:r>
      <w:r w:rsidRPr="0045441F">
        <w:rPr>
          <w:rFonts w:ascii="Calibri" w:eastAsia="仿宋_GB2312" w:hAnsi="Calibri" w:cs="Calibri"/>
          <w:kern w:val="2"/>
          <w:sz w:val="28"/>
          <w:szCs w:val="28"/>
        </w:rPr>
        <w:t>ä</w:t>
      </w:r>
      <w:r w:rsidRPr="0045441F">
        <w:rPr>
          <w:rFonts w:ascii="仿宋_GB2312" w:eastAsia="仿宋_GB2312" w:hAnsi="仿宋"/>
          <w:kern w:val="2"/>
          <w:sz w:val="28"/>
          <w:szCs w:val="28"/>
        </w:rPr>
        <w:t>t Weimar</w:t>
      </w:r>
      <w:r w:rsidRPr="0045441F">
        <w:rPr>
          <w:rFonts w:ascii="仿宋_GB2312" w:eastAsia="仿宋_GB2312" w:hAnsi="仿宋" w:hint="eastAsia"/>
          <w:kern w:val="2"/>
          <w:sz w:val="28"/>
          <w:szCs w:val="28"/>
        </w:rPr>
        <w:t>）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left="210" w:right="210" w:firstLineChars="100" w:firstLine="28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承办单位：中国建筑装饰协会全装修产业分会</w:t>
      </w:r>
    </w:p>
    <w:p w:rsidR="00FB4D0D" w:rsidRPr="00A76D4F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left="210" w:right="210" w:firstLineChars="600" w:firstLine="1680"/>
        <w:jc w:val="both"/>
        <w:rPr>
          <w:rFonts w:ascii="仿宋_GB2312" w:eastAsia="仿宋_GB2312" w:hAnsi="仿宋"/>
          <w:kern w:val="2"/>
          <w:sz w:val="28"/>
          <w:szCs w:val="28"/>
        </w:rPr>
      </w:pPr>
      <w:r w:rsidRPr="00A76D4F">
        <w:rPr>
          <w:rFonts w:ascii="仿宋_GB2312" w:eastAsia="仿宋_GB2312" w:hAnsi="仿宋" w:hint="eastAsia"/>
          <w:kern w:val="2"/>
          <w:sz w:val="28"/>
          <w:szCs w:val="28"/>
        </w:rPr>
        <w:t>德国新包豪斯设计精英大师协会中国分会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协办单位：中</w:t>
      </w:r>
      <w:proofErr w:type="gramStart"/>
      <w:r>
        <w:rPr>
          <w:rFonts w:ascii="仿宋_GB2312" w:eastAsia="仿宋_GB2312" w:hAnsi="仿宋" w:cs="宋体" w:hint="eastAsia"/>
          <w:sz w:val="28"/>
          <w:szCs w:val="28"/>
        </w:rPr>
        <w:t>饰企服</w:t>
      </w:r>
      <w:proofErr w:type="gramEnd"/>
      <w:r>
        <w:rPr>
          <w:rFonts w:ascii="仿宋_GB2312" w:eastAsia="仿宋_GB2312" w:hAnsi="仿宋" w:cs="宋体" w:hint="eastAsia"/>
          <w:sz w:val="28"/>
          <w:szCs w:val="28"/>
        </w:rPr>
        <w:t>（北京）咨询有限公司</w:t>
      </w:r>
    </w:p>
    <w:p w:rsidR="00FB4D0D" w:rsidRDefault="00FB4D0D" w:rsidP="00FB4D0D">
      <w:pPr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sz w:val="28"/>
          <w:szCs w:val="28"/>
        </w:rPr>
        <w:t>六、主要参赛方向</w:t>
      </w:r>
    </w:p>
    <w:p w:rsidR="00FB4D0D" w:rsidRDefault="00FB4D0D" w:rsidP="00A23F19">
      <w:pPr>
        <w:pStyle w:val="a9"/>
        <w:shd w:val="clear" w:color="auto" w:fill="FFFFFF"/>
        <w:spacing w:before="0" w:beforeAutospacing="0" w:after="0" w:afterAutospacing="0" w:line="368" w:lineRule="atLeast"/>
        <w:ind w:right="210" w:firstLineChars="200" w:firstLine="560"/>
        <w:jc w:val="both"/>
        <w:rPr>
          <w:rFonts w:ascii="微软雅黑" w:eastAsia="微软雅黑" w:hAnsi="微软雅黑" w:cs="微软雅黑"/>
          <w:spacing w:val="30"/>
          <w:sz w:val="28"/>
          <w:szCs w:val="28"/>
          <w:shd w:val="clear" w:color="auto" w:fill="FFFFFF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绿色节能、可持续设计、建筑设计、室内设计、新媒体设计、景观设计、城市规划、产品设计、照明设计、艺术装置设计、视觉设计、产品设计、书籍设计、材料创新应用。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left="210" w:right="210" w:firstLineChars="100" w:firstLine="281"/>
        <w:jc w:val="both"/>
        <w:rPr>
          <w:rFonts w:ascii="仿宋_GB2312" w:eastAsia="仿宋_GB2312" w:hAnsi="仿宋"/>
          <w:b/>
          <w:bCs/>
          <w:kern w:val="2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kern w:val="2"/>
          <w:sz w:val="28"/>
          <w:szCs w:val="28"/>
        </w:rPr>
        <w:t>七、参赛类别</w:t>
      </w:r>
    </w:p>
    <w:p w:rsidR="00FB4D0D" w:rsidRDefault="00FB4D0D" w:rsidP="00A23F19">
      <w:pPr>
        <w:pStyle w:val="a9"/>
        <w:shd w:val="clear" w:color="auto" w:fill="FFFFFF"/>
        <w:spacing w:before="0" w:beforeAutospacing="0" w:after="0" w:afterAutospacing="0" w:line="368" w:lineRule="atLeast"/>
        <w:ind w:right="210"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绿色可持续类、健康类、教育类、文化类、住宅生活类、酒店&amp;民宿类、餐饮类、办公类、办公+生活类、快速实现类、设计表现类、概念创造类。</w:t>
      </w:r>
    </w:p>
    <w:p w:rsidR="00FB4D0D" w:rsidRDefault="00FB4D0D" w:rsidP="00FB4D0D">
      <w:pPr>
        <w:spacing w:line="360" w:lineRule="auto"/>
        <w:jc w:val="center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第二部分   参赛流程</w:t>
      </w:r>
    </w:p>
    <w:p w:rsidR="00FB4D0D" w:rsidRDefault="00FB4D0D" w:rsidP="00A23F1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8" w:lineRule="atLeast"/>
        <w:ind w:right="210" w:hanging="789"/>
        <w:jc w:val="both"/>
        <w:rPr>
          <w:rFonts w:ascii="仿宋_GB2312" w:eastAsia="仿宋_GB2312" w:hAnsi="仿宋"/>
          <w:b/>
          <w:bCs/>
          <w:kern w:val="2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kern w:val="2"/>
          <w:sz w:val="28"/>
          <w:szCs w:val="28"/>
        </w:rPr>
        <w:t>参赛报名流程</w:t>
      </w:r>
    </w:p>
    <w:p w:rsidR="00FB4D0D" w:rsidRDefault="00FB4D0D" w:rsidP="00A23F19">
      <w:pPr>
        <w:pStyle w:val="a9"/>
        <w:shd w:val="clear" w:color="auto" w:fill="FFFFFF"/>
        <w:spacing w:before="0" w:beforeAutospacing="0" w:after="0" w:afterAutospacing="0" w:line="368" w:lineRule="atLeast"/>
        <w:ind w:right="210" w:firstLineChars="200" w:firstLine="560"/>
        <w:jc w:val="both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lastRenderedPageBreak/>
        <w:t>启动（3月）——启动仪式和顾问评审团受聘仪式（5月）——截止报名（7月31日）——评审并公示入围名单（8月下旬）——国内典礼及确认赴德国名单（9月）——赴</w:t>
      </w:r>
      <w:r>
        <w:rPr>
          <w:rFonts w:ascii="仿宋" w:eastAsia="仿宋" w:hAnsi="仿宋" w:cs="仿宋" w:hint="eastAsia"/>
          <w:spacing w:val="8"/>
          <w:sz w:val="28"/>
          <w:szCs w:val="28"/>
        </w:rPr>
        <w:t>德国终极竞选和典礼（10月）</w:t>
      </w:r>
    </w:p>
    <w:p w:rsidR="00FB4D0D" w:rsidRDefault="00FB4D0D" w:rsidP="00A23F19">
      <w:pPr>
        <w:widowControl/>
        <w:ind w:firstLineChars="201" w:firstLine="565"/>
        <w:jc w:val="left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二、</w:t>
      </w:r>
      <w:r>
        <w:rPr>
          <w:rFonts w:ascii="仿宋_GB2312" w:eastAsia="仿宋_GB2312" w:hAnsi="仿宋" w:cs="宋体"/>
          <w:b/>
          <w:sz w:val="28"/>
          <w:szCs w:val="28"/>
        </w:rPr>
        <w:t>提交</w:t>
      </w:r>
      <w:r>
        <w:rPr>
          <w:rFonts w:ascii="仿宋_GB2312" w:eastAsia="仿宋_GB2312" w:hAnsi="仿宋" w:cs="宋体" w:hint="eastAsia"/>
          <w:b/>
          <w:sz w:val="28"/>
          <w:szCs w:val="28"/>
        </w:rPr>
        <w:t>资料及</w:t>
      </w:r>
      <w:r>
        <w:rPr>
          <w:rFonts w:ascii="仿宋_GB2312" w:eastAsia="仿宋_GB2312" w:hAnsi="仿宋" w:cs="宋体"/>
          <w:b/>
          <w:sz w:val="28"/>
          <w:szCs w:val="28"/>
        </w:rPr>
        <w:t>要求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1. 按照大赛主题方向提交项目完成照片或概念设计图均可。提交的作品文件</w:t>
      </w:r>
      <w:proofErr w:type="gramStart"/>
      <w:r>
        <w:rPr>
          <w:rFonts w:ascii="仿宋_GB2312" w:eastAsia="仿宋_GB2312" w:hAnsi="仿宋" w:hint="eastAsia"/>
          <w:kern w:val="2"/>
          <w:sz w:val="28"/>
          <w:szCs w:val="28"/>
        </w:rPr>
        <w:t>需包括</w:t>
      </w:r>
      <w:proofErr w:type="gramEnd"/>
      <w:r>
        <w:rPr>
          <w:rFonts w:ascii="仿宋_GB2312" w:eastAsia="仿宋_GB2312" w:hAnsi="仿宋" w:hint="eastAsia"/>
          <w:kern w:val="2"/>
          <w:sz w:val="28"/>
          <w:szCs w:val="28"/>
        </w:rPr>
        <w:t>J</w:t>
      </w:r>
      <w:r>
        <w:rPr>
          <w:rFonts w:ascii="仿宋_GB2312" w:eastAsia="仿宋_GB2312" w:hAnsi="仿宋"/>
          <w:kern w:val="2"/>
          <w:sz w:val="28"/>
          <w:szCs w:val="28"/>
        </w:rPr>
        <w:t>PG</w:t>
      </w:r>
      <w:r>
        <w:rPr>
          <w:rFonts w:ascii="仿宋_GB2312" w:eastAsia="仿宋_GB2312" w:hAnsi="仿宋" w:hint="eastAsia"/>
          <w:kern w:val="2"/>
          <w:sz w:val="28"/>
          <w:szCs w:val="28"/>
        </w:rPr>
        <w:t>格式的图片、w</w:t>
      </w:r>
      <w:r>
        <w:rPr>
          <w:rFonts w:ascii="仿宋_GB2312" w:eastAsia="仿宋_GB2312" w:hAnsi="仿宋"/>
          <w:kern w:val="2"/>
          <w:sz w:val="28"/>
          <w:szCs w:val="28"/>
        </w:rPr>
        <w:t>ord</w:t>
      </w:r>
      <w:r>
        <w:rPr>
          <w:rFonts w:ascii="仿宋_GB2312" w:eastAsia="仿宋_GB2312" w:hAnsi="仿宋" w:hint="eastAsia"/>
          <w:kern w:val="2"/>
          <w:sz w:val="28"/>
          <w:szCs w:val="28"/>
        </w:rPr>
        <w:t>格式的设计说明。图片包括平面布局图、效果图、产品配置方案、实景照片、细节图片，dpi不得低于300；设计说明字数在500至1000字以内。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2.提供方案或项目解读的ppt版本，20页以内。</w:t>
      </w:r>
    </w:p>
    <w:p w:rsidR="00FB4D0D" w:rsidRPr="00A23F19" w:rsidRDefault="00FB4D0D" w:rsidP="00A23F19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3.</w:t>
      </w:r>
      <w:r>
        <w:rPr>
          <w:rFonts w:ascii="仿宋_GB2312" w:eastAsia="仿宋_GB2312" w:hAnsi="仿宋" w:hint="eastAsia"/>
          <w:sz w:val="28"/>
          <w:szCs w:val="28"/>
        </w:rPr>
        <w:t>设计师本人亲笔签名的报名表加盖公章的原件或扫描件，另还需附上一份填写完整的Word格式报名表。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参赛设计师个人简介（500字以内）和彩色高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清个人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形象照一至两张，设计师本人身份证复印件或扫描件。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5.个人所获得的各种荣誉证书或专利证书复印件或扫描件。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6.要求提交的作品要求原创，不得存在版权归属不明或盗用的问题，一经发现立即淘汰。</w:t>
      </w:r>
      <w:r>
        <w:rPr>
          <w:rFonts w:ascii="仿宋_GB2312" w:eastAsia="仿宋_GB2312" w:hAnsi="仿宋" w:hint="eastAsia"/>
          <w:sz w:val="28"/>
          <w:szCs w:val="28"/>
        </w:rPr>
        <w:t>如因剽窃作品、窃取商业机密、版权争议所引起的法律责任由参赛者自负。</w:t>
      </w:r>
    </w:p>
    <w:p w:rsidR="00FB4D0D" w:rsidRDefault="00FB4D0D" w:rsidP="00FB4D0D">
      <w:pPr>
        <w:pStyle w:val="a9"/>
        <w:shd w:val="clear" w:color="auto" w:fill="FFFFFF"/>
        <w:spacing w:before="0" w:beforeAutospacing="0" w:after="0" w:afterAutospacing="0" w:line="368" w:lineRule="atLeast"/>
        <w:ind w:firstLineChars="200" w:firstLine="560"/>
        <w:jc w:val="both"/>
        <w:rPr>
          <w:rFonts w:ascii="仿宋_GB2312" w:eastAsia="仿宋_GB2312" w:hAnsi="仿宋"/>
          <w:kern w:val="2"/>
          <w:sz w:val="28"/>
          <w:szCs w:val="28"/>
        </w:rPr>
      </w:pPr>
      <w:r>
        <w:rPr>
          <w:rFonts w:ascii="仿宋_GB2312" w:eastAsia="仿宋_GB2312" w:hAnsi="仿宋" w:hint="eastAsia"/>
          <w:kern w:val="2"/>
          <w:sz w:val="28"/>
          <w:szCs w:val="28"/>
        </w:rPr>
        <w:t>7.要求提交作品符合大赛的主题，禁止提交任何违反</w:t>
      </w:r>
      <w:r w:rsidR="00A23F19">
        <w:rPr>
          <w:rFonts w:ascii="仿宋_GB2312" w:eastAsia="仿宋_GB2312" w:hAnsi="仿宋" w:hint="eastAsia"/>
          <w:kern w:val="2"/>
          <w:sz w:val="28"/>
          <w:szCs w:val="28"/>
        </w:rPr>
        <w:t>法律法规和</w:t>
      </w:r>
      <w:r>
        <w:rPr>
          <w:rFonts w:ascii="仿宋_GB2312" w:eastAsia="仿宋_GB2312" w:hAnsi="仿宋" w:hint="eastAsia"/>
          <w:kern w:val="2"/>
          <w:sz w:val="28"/>
          <w:szCs w:val="28"/>
        </w:rPr>
        <w:t>社会治安、扰乱社会的内容，一经发现立即提交相关监督部门。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报名资料说明：以上第1、2、3、4项为参赛报名必备资料；第5项为辅助资料，非必须提交资料；第6、7项为必须遵守项。</w:t>
      </w:r>
    </w:p>
    <w:p w:rsidR="00FB4D0D" w:rsidRDefault="00FB4D0D" w:rsidP="00FB4D0D">
      <w:pPr>
        <w:pStyle w:val="a9"/>
        <w:spacing w:before="0" w:beforeAutospacing="0" w:after="0" w:afterAutospacing="0" w:line="368" w:lineRule="atLeast"/>
        <w:ind w:firstLineChars="200" w:firstLine="562"/>
        <w:rPr>
          <w:rFonts w:ascii="仿宋_GB2312" w:eastAsia="仿宋_GB2312" w:hAnsi="仿宋"/>
          <w:b/>
          <w:bCs/>
          <w:kern w:val="2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kern w:val="2"/>
          <w:sz w:val="28"/>
          <w:szCs w:val="28"/>
        </w:rPr>
        <w:t>三、提交报名文件形式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lastRenderedPageBreak/>
        <w:t>将所有需要提交的参赛资料电子版压缩打包后，发至大赛指定邮箱直接提交到大赛组委会办公室。</w:t>
      </w:r>
    </w:p>
    <w:p w:rsidR="00FB4D0D" w:rsidRDefault="00FB4D0D" w:rsidP="00FB4D0D">
      <w:pPr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指定邮箱：</w:t>
      </w:r>
      <w:hyperlink r:id="rId11" w:history="1">
        <w:r>
          <w:rPr>
            <w:rFonts w:ascii="仿宋_GB2312" w:eastAsia="仿宋_GB2312" w:hAnsi="仿宋" w:cs="宋体" w:hint="eastAsia"/>
            <w:sz w:val="28"/>
            <w:szCs w:val="28"/>
          </w:rPr>
          <w:t>1849284830@qq.com</w:t>
        </w:r>
      </w:hyperlink>
    </w:p>
    <w:p w:rsidR="00FB4D0D" w:rsidRDefault="00FB4D0D" w:rsidP="00FB4D0D">
      <w:pPr>
        <w:adjustRightInd w:val="0"/>
        <w:snapToGrid w:val="0"/>
        <w:spacing w:line="480" w:lineRule="auto"/>
        <w:ind w:firstLineChars="700" w:firstLine="19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37684129@qq.com</w:t>
      </w:r>
    </w:p>
    <w:p w:rsidR="00FB4D0D" w:rsidRDefault="00FB4D0D" w:rsidP="00A23F1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联系人：</w:t>
      </w:r>
    </w:p>
    <w:p w:rsidR="00FB4D0D" w:rsidRDefault="00FB4D0D" w:rsidP="00A23F19">
      <w:pPr>
        <w:ind w:firstLineChars="200" w:firstLine="560"/>
        <w:jc w:val="left"/>
        <w:rPr>
          <w:rFonts w:ascii="仿宋_GB2312" w:eastAsia="仿宋_GB2312" w:hAnsi="微软雅黑" w:cs="微软雅黑"/>
          <w:kern w:val="0"/>
          <w:sz w:val="28"/>
          <w:szCs w:val="28"/>
        </w:rPr>
      </w:pPr>
      <w:proofErr w:type="gramStart"/>
      <w:r>
        <w:rPr>
          <w:rFonts w:ascii="仿宋_GB2312" w:eastAsia="仿宋_GB2312" w:hAnsi="微软雅黑" w:cs="微软雅黑" w:hint="eastAsia"/>
          <w:kern w:val="0"/>
          <w:sz w:val="28"/>
          <w:szCs w:val="28"/>
        </w:rPr>
        <w:t>屈</w:t>
      </w:r>
      <w:proofErr w:type="gramEnd"/>
      <w:r>
        <w:rPr>
          <w:rFonts w:ascii="仿宋_GB2312" w:eastAsia="仿宋_GB2312" w:hAnsi="微软雅黑" w:cs="微软雅黑" w:hint="eastAsia"/>
          <w:kern w:val="0"/>
          <w:sz w:val="28"/>
          <w:szCs w:val="28"/>
        </w:rPr>
        <w:t>桂林 18611956698   李小敏 13552903868</w:t>
      </w:r>
    </w:p>
    <w:p w:rsidR="00FB4D0D" w:rsidRDefault="00FB4D0D" w:rsidP="00A23F19">
      <w:pPr>
        <w:ind w:firstLineChars="200" w:firstLine="560"/>
        <w:jc w:val="left"/>
        <w:rPr>
          <w:rFonts w:ascii="仿宋_GB2312" w:eastAsia="仿宋_GB2312" w:hAnsi="微软雅黑" w:cs="微软雅黑"/>
          <w:kern w:val="0"/>
          <w:sz w:val="28"/>
          <w:szCs w:val="28"/>
        </w:rPr>
      </w:pPr>
      <w:r>
        <w:rPr>
          <w:rFonts w:ascii="仿宋_GB2312" w:eastAsia="仿宋_GB2312" w:hAnsi="微软雅黑" w:cs="微软雅黑" w:hint="eastAsia"/>
          <w:kern w:val="0"/>
          <w:sz w:val="28"/>
          <w:szCs w:val="28"/>
        </w:rPr>
        <w:t>徐亚娟 13581588758   李  聪 13261395949</w:t>
      </w:r>
    </w:p>
    <w:p w:rsidR="00FB4D0D" w:rsidRDefault="00FB4D0D" w:rsidP="00A23F19">
      <w:pPr>
        <w:ind w:firstLineChars="200" w:firstLine="560"/>
        <w:jc w:val="left"/>
        <w:rPr>
          <w:rFonts w:ascii="仿宋_GB2312" w:eastAsia="仿宋_GB2312" w:hAnsi="微软雅黑" w:cs="微软雅黑"/>
          <w:kern w:val="0"/>
          <w:sz w:val="28"/>
          <w:szCs w:val="28"/>
        </w:rPr>
      </w:pPr>
      <w:r>
        <w:rPr>
          <w:rFonts w:ascii="仿宋_GB2312" w:eastAsia="仿宋_GB2312" w:hAnsi="微软雅黑" w:cs="微软雅黑" w:hint="eastAsia"/>
          <w:kern w:val="0"/>
          <w:sz w:val="28"/>
          <w:szCs w:val="28"/>
        </w:rPr>
        <w:t xml:space="preserve">唐婉灵13810524771 </w:t>
      </w:r>
      <w:r>
        <w:rPr>
          <w:rFonts w:ascii="仿宋_GB2312" w:eastAsia="仿宋_GB2312" w:hAnsi="微软雅黑" w:cs="微软雅黑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微软雅黑" w:hint="eastAsia"/>
          <w:kern w:val="0"/>
          <w:sz w:val="28"/>
          <w:szCs w:val="28"/>
        </w:rPr>
        <w:t>郭蓓蓓 13126734498</w:t>
      </w:r>
    </w:p>
    <w:p w:rsidR="00FB4D0D" w:rsidRDefault="00FB4D0D" w:rsidP="00A23F19">
      <w:pPr>
        <w:spacing w:line="360" w:lineRule="auto"/>
        <w:ind w:firstLineChars="200" w:firstLine="592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联系地址：北京市海淀区甘家口21号商务楼704室</w:t>
      </w:r>
    </w:p>
    <w:p w:rsidR="00A23F19" w:rsidRDefault="00A23F19" w:rsidP="00FB4D0D">
      <w:pPr>
        <w:spacing w:line="360" w:lineRule="auto"/>
        <w:jc w:val="center"/>
        <w:rPr>
          <w:rFonts w:ascii="仿宋_GB2312" w:eastAsia="仿宋_GB2312" w:hAnsi="仿宋" w:cs="宋体"/>
          <w:b/>
          <w:sz w:val="28"/>
          <w:szCs w:val="28"/>
        </w:rPr>
      </w:pPr>
    </w:p>
    <w:p w:rsidR="00FB4D0D" w:rsidRDefault="00FB4D0D" w:rsidP="00FB4D0D">
      <w:pPr>
        <w:spacing w:line="360" w:lineRule="auto"/>
        <w:jc w:val="center"/>
        <w:rPr>
          <w:rFonts w:ascii="仿宋_GB2312" w:eastAsia="仿宋_GB2312" w:hAnsi="仿宋" w:cs="宋体"/>
          <w:b/>
          <w:sz w:val="28"/>
          <w:szCs w:val="28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第三部分   类别设置</w:t>
      </w:r>
    </w:p>
    <w:p w:rsidR="00FB4D0D" w:rsidRDefault="00FB4D0D" w:rsidP="00FB4D0D">
      <w:pPr>
        <w:ind w:firstLine="675"/>
        <w:jc w:val="left"/>
        <w:rPr>
          <w:rFonts w:ascii="仿宋" w:eastAsia="仿宋" w:hAnsi="仿宋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本大赛共有12个类别，共设立330个优秀名额，40个最高候选资格。（具体细则请向</w:t>
      </w:r>
      <w:r>
        <w:rPr>
          <w:rFonts w:ascii="仿宋_GB2312" w:eastAsia="仿宋_GB2312" w:hAnsi="仿宋" w:cs="宋体" w:hint="eastAsia"/>
          <w:sz w:val="28"/>
          <w:szCs w:val="28"/>
        </w:rPr>
        <w:t>大赛组委会办公室咨询</w:t>
      </w:r>
      <w:r>
        <w:rPr>
          <w:rFonts w:ascii="仿宋" w:eastAsia="仿宋" w:hAnsi="仿宋" w:cs="仿宋" w:hint="eastAsia"/>
          <w:spacing w:val="8"/>
          <w:sz w:val="28"/>
          <w:szCs w:val="28"/>
        </w:rPr>
        <w:t>）</w:t>
      </w:r>
    </w:p>
    <w:p w:rsidR="00FB4D0D" w:rsidRDefault="00FB4D0D" w:rsidP="00FB4D0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8" w:lineRule="atLeast"/>
        <w:ind w:right="210" w:firstLine="680"/>
        <w:jc w:val="both"/>
        <w:rPr>
          <w:rFonts w:ascii="仿宋" w:eastAsia="仿宋" w:hAnsi="仿宋" w:cs="微软雅黑"/>
          <w:spacing w:val="30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pacing w:val="30"/>
          <w:sz w:val="28"/>
          <w:szCs w:val="28"/>
          <w:shd w:val="clear" w:color="auto" w:fill="FFFFFF"/>
        </w:rPr>
        <w:t>330个优秀名额</w:t>
      </w:r>
    </w:p>
    <w:p w:rsidR="00FB4D0D" w:rsidRDefault="00FB4D0D" w:rsidP="00FB4D0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8" w:lineRule="atLeast"/>
        <w:ind w:right="210" w:firstLine="680"/>
        <w:jc w:val="both"/>
        <w:rPr>
          <w:rFonts w:ascii="仿宋" w:eastAsia="仿宋" w:hAnsi="仿宋" w:cs="微软雅黑"/>
          <w:spacing w:val="30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pacing w:val="30"/>
          <w:sz w:val="28"/>
          <w:szCs w:val="28"/>
          <w:shd w:val="clear" w:color="auto" w:fill="FFFFFF"/>
        </w:rPr>
        <w:t>40个最高候选资格</w:t>
      </w:r>
    </w:p>
    <w:p w:rsidR="00FB4D0D" w:rsidRDefault="00FB4D0D" w:rsidP="00FB4D0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8" w:lineRule="atLeast"/>
        <w:ind w:right="210" w:firstLine="680"/>
        <w:jc w:val="both"/>
        <w:rPr>
          <w:rFonts w:ascii="仿宋" w:eastAsia="仿宋" w:hAnsi="仿宋" w:cs="微软雅黑"/>
          <w:spacing w:val="30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pacing w:val="30"/>
          <w:sz w:val="28"/>
          <w:szCs w:val="28"/>
          <w:shd w:val="clear" w:color="auto" w:fill="FFFFFF"/>
        </w:rPr>
        <w:t>1000+国际媒体</w:t>
      </w:r>
    </w:p>
    <w:p w:rsidR="00FB4D0D" w:rsidRDefault="00FB4D0D" w:rsidP="00FB4D0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8" w:lineRule="atLeast"/>
        <w:ind w:right="210" w:firstLine="680"/>
        <w:jc w:val="both"/>
        <w:rPr>
          <w:rFonts w:ascii="仿宋" w:eastAsia="仿宋" w:hAnsi="仿宋" w:cs="微软雅黑"/>
          <w:spacing w:val="30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pacing w:val="30"/>
          <w:sz w:val="28"/>
          <w:szCs w:val="28"/>
          <w:shd w:val="clear" w:color="auto" w:fill="FFFFFF"/>
        </w:rPr>
        <w:t>3天百年包豪斯主题展参展</w:t>
      </w:r>
    </w:p>
    <w:p w:rsidR="00FB4D0D" w:rsidRDefault="00FB4D0D" w:rsidP="00FB4D0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8" w:lineRule="atLeast"/>
        <w:ind w:right="210" w:firstLine="680"/>
        <w:jc w:val="both"/>
        <w:rPr>
          <w:rFonts w:ascii="仿宋" w:eastAsia="仿宋" w:hAnsi="仿宋" w:cs="Arial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pacing w:val="30"/>
          <w:sz w:val="28"/>
          <w:szCs w:val="28"/>
          <w:shd w:val="clear" w:color="auto" w:fill="FFFFFF"/>
        </w:rPr>
        <w:t>70000+全球参观者</w:t>
      </w:r>
    </w:p>
    <w:p w:rsidR="00A23F19" w:rsidRDefault="00A23F19" w:rsidP="00FB4D0D">
      <w:pPr>
        <w:jc w:val="center"/>
        <w:rPr>
          <w:rFonts w:ascii="仿宋_GB2312" w:eastAsia="仿宋_GB2312" w:hAnsi="仿宋" w:cs="宋体"/>
          <w:b/>
          <w:sz w:val="28"/>
          <w:szCs w:val="28"/>
        </w:rPr>
      </w:pPr>
    </w:p>
    <w:p w:rsidR="00FB4D0D" w:rsidRDefault="00FB4D0D" w:rsidP="00FB4D0D">
      <w:pPr>
        <w:jc w:val="center"/>
        <w:rPr>
          <w:rFonts w:ascii="Arial" w:eastAsia="Arial" w:hAnsi="Arial" w:cs="Arial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宋体" w:hint="eastAsia"/>
          <w:b/>
          <w:sz w:val="28"/>
          <w:szCs w:val="28"/>
        </w:rPr>
        <w:t>第四部分   大赛组委会及评委</w:t>
      </w:r>
    </w:p>
    <w:p w:rsidR="00FB4D0D" w:rsidRDefault="00FB4D0D" w:rsidP="00A23F19">
      <w:pPr>
        <w:pStyle w:val="a9"/>
        <w:spacing w:before="0" w:beforeAutospacing="0" w:after="0" w:afterAutospacing="0"/>
        <w:ind w:firstLineChars="200" w:firstLine="594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/>
          <w:b/>
          <w:spacing w:val="8"/>
          <w:kern w:val="2"/>
          <w:sz w:val="28"/>
          <w:szCs w:val="28"/>
        </w:rPr>
        <w:t>大赛组委会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：</w:t>
      </w:r>
    </w:p>
    <w:p w:rsidR="00FB4D0D" w:rsidRDefault="00FB4D0D" w:rsidP="00A23F19">
      <w:pPr>
        <w:pStyle w:val="a9"/>
        <w:spacing w:before="0" w:beforeAutospacing="0" w:after="0" w:afterAutospacing="0"/>
        <w:ind w:firstLineChars="200"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/>
          <w:spacing w:val="8"/>
          <w:kern w:val="2"/>
          <w:sz w:val="28"/>
          <w:szCs w:val="28"/>
        </w:rPr>
        <w:t>名誉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主席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：刘晓</w:t>
      </w:r>
      <w:proofErr w:type="gramStart"/>
      <w:r>
        <w:rPr>
          <w:rFonts w:ascii="仿宋" w:eastAsia="仿宋" w:hAnsi="仿宋" w:cs="仿宋"/>
          <w:spacing w:val="8"/>
          <w:kern w:val="2"/>
          <w:sz w:val="28"/>
          <w:szCs w:val="28"/>
        </w:rPr>
        <w:t>一</w:t>
      </w:r>
      <w:proofErr w:type="gramEnd"/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中国建筑装饰协会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执行会长兼秘书长</w:t>
      </w:r>
    </w:p>
    <w:p w:rsidR="00FB4D0D" w:rsidRDefault="00FB4D0D" w:rsidP="00A23F19">
      <w:pPr>
        <w:pStyle w:val="a9"/>
        <w:spacing w:before="0" w:beforeAutospacing="0" w:after="0" w:afterAutospacing="0"/>
        <w:ind w:firstLineChars="200"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lastRenderedPageBreak/>
        <w:t>副</w:t>
      </w:r>
      <w:r w:rsidR="00A23F19"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主</w:t>
      </w:r>
      <w:r w:rsidR="00A23F19"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席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：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张京跃 中国建筑装饰协会副会长兼副秘书长</w:t>
      </w:r>
    </w:p>
    <w:p w:rsidR="00FB4D0D" w:rsidRDefault="00FB4D0D" w:rsidP="00A23F19">
      <w:pPr>
        <w:pStyle w:val="a9"/>
        <w:spacing w:before="0" w:beforeAutospacing="0" w:after="0" w:afterAutospacing="0"/>
        <w:ind w:firstLineChars="700" w:firstLine="207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刘 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原 中国建筑装饰协会副秘书长</w:t>
      </w:r>
    </w:p>
    <w:p w:rsidR="00FB4D0D" w:rsidRDefault="00FB4D0D" w:rsidP="00A23F19">
      <w:pPr>
        <w:pStyle w:val="a9"/>
        <w:spacing w:before="0" w:beforeAutospacing="0" w:after="0" w:afterAutospacing="0"/>
        <w:ind w:firstLineChars="700" w:firstLine="2072"/>
        <w:rPr>
          <w:rFonts w:ascii="仿宋" w:eastAsia="仿宋" w:hAnsi="仿宋" w:cs="仿宋"/>
          <w:spacing w:val="8"/>
          <w:kern w:val="2"/>
          <w:sz w:val="28"/>
          <w:szCs w:val="28"/>
        </w:rPr>
      </w:pPr>
      <w:proofErr w:type="gramStart"/>
      <w:r>
        <w:rPr>
          <w:rFonts w:ascii="仿宋" w:eastAsia="仿宋" w:hAnsi="仿宋" w:cs="仿宋"/>
          <w:spacing w:val="8"/>
          <w:kern w:val="2"/>
          <w:sz w:val="28"/>
          <w:szCs w:val="28"/>
        </w:rPr>
        <w:t>艾鹤鸣</w:t>
      </w:r>
      <w:proofErr w:type="gramEnd"/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中国建筑装饰协会副秘书长</w:t>
      </w:r>
    </w:p>
    <w:p w:rsidR="00FB4D0D" w:rsidRDefault="00FB4D0D" w:rsidP="00A23F19">
      <w:pPr>
        <w:pStyle w:val="a9"/>
        <w:spacing w:before="0" w:beforeAutospacing="0" w:after="0" w:afterAutospacing="0"/>
        <w:ind w:firstLineChars="700" w:firstLine="207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罗 胜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中国建筑装饰协会全装修产业分会秘书长</w:t>
      </w:r>
    </w:p>
    <w:p w:rsidR="00FB4D0D" w:rsidRDefault="00FB4D0D" w:rsidP="00D8004E">
      <w:pPr>
        <w:pStyle w:val="a9"/>
        <w:spacing w:before="0" w:beforeAutospacing="0" w:after="0" w:afterAutospacing="0"/>
        <w:ind w:firstLineChars="200"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/>
          <w:spacing w:val="8"/>
          <w:kern w:val="2"/>
          <w:sz w:val="28"/>
          <w:szCs w:val="28"/>
        </w:rPr>
        <w:t>主</w:t>
      </w:r>
      <w:r w:rsidR="00D8004E"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任：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罗 胜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中国建筑装饰协会全装修产业分会秘书长（兼）</w:t>
      </w:r>
    </w:p>
    <w:p w:rsidR="00FB4D0D" w:rsidRDefault="00FB4D0D" w:rsidP="00D8004E">
      <w:pPr>
        <w:pStyle w:val="a9"/>
        <w:spacing w:before="0" w:beforeAutospacing="0" w:after="0" w:afterAutospacing="0"/>
        <w:ind w:firstLineChars="200"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副主任：马珊珊 德国新包豪斯设计精英大师协会副会长</w:t>
      </w:r>
    </w:p>
    <w:p w:rsidR="00FB4D0D" w:rsidRDefault="00FB4D0D" w:rsidP="00D8004E">
      <w:pPr>
        <w:pStyle w:val="a9"/>
        <w:spacing w:before="0" w:beforeAutospacing="0" w:after="0" w:afterAutospacing="0"/>
        <w:ind w:firstLine="518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     </w:t>
      </w:r>
      <w:r w:rsidR="00D8004E"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屈</w:t>
      </w:r>
      <w:proofErr w:type="gramEnd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桂林 中国建筑装饰协会全装修产业分会副秘书长</w:t>
      </w:r>
    </w:p>
    <w:p w:rsidR="00FB4D0D" w:rsidRDefault="00FB4D0D" w:rsidP="00D8004E">
      <w:pPr>
        <w:pStyle w:val="a9"/>
        <w:spacing w:before="0" w:beforeAutospacing="0" w:after="0" w:afterAutospacing="0"/>
        <w:ind w:firstLineChars="200" w:firstLine="594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spacing w:val="8"/>
          <w:kern w:val="2"/>
          <w:sz w:val="28"/>
          <w:szCs w:val="28"/>
        </w:rPr>
        <w:t>国际顾问评审团（拟）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：</w:t>
      </w:r>
    </w:p>
    <w:p w:rsidR="0045441F" w:rsidRPr="0045441F" w:rsidRDefault="0045441F" w:rsidP="0045441F">
      <w:pPr>
        <w:pStyle w:val="a9"/>
        <w:spacing w:before="0" w:beforeAutospacing="0" w:after="0" w:afterAutospacing="0"/>
        <w:ind w:firstLine="592"/>
        <w:rPr>
          <w:rFonts w:ascii="仿宋" w:eastAsia="仿宋" w:hAnsi="仿宋" w:cs="仿宋" w:hint="eastAsia"/>
          <w:spacing w:val="8"/>
          <w:kern w:val="2"/>
          <w:sz w:val="28"/>
          <w:szCs w:val="28"/>
        </w:rPr>
      </w:pPr>
      <w:r w:rsidRPr="0045441F"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包豪斯大学建筑学院院长 </w:t>
      </w:r>
      <w:r w:rsidRPr="0045441F">
        <w:rPr>
          <w:rFonts w:ascii="仿宋" w:eastAsia="仿宋" w:hAnsi="仿宋" w:cs="仿宋"/>
          <w:spacing w:val="8"/>
          <w:kern w:val="2"/>
          <w:sz w:val="28"/>
          <w:szCs w:val="28"/>
        </w:rPr>
        <w:t>Professor Bernd Rudolf</w:t>
      </w:r>
    </w:p>
    <w:p w:rsidR="0045441F" w:rsidRPr="0045441F" w:rsidRDefault="0045441F" w:rsidP="0045441F">
      <w:pPr>
        <w:pStyle w:val="a9"/>
        <w:spacing w:before="0" w:beforeAutospacing="0" w:after="0" w:afterAutospacing="0"/>
        <w:ind w:firstLine="592"/>
        <w:rPr>
          <w:rFonts w:ascii="仿宋" w:eastAsia="仿宋" w:hAnsi="仿宋" w:cs="仿宋" w:hint="eastAsia"/>
          <w:spacing w:val="8"/>
          <w:kern w:val="2"/>
          <w:sz w:val="28"/>
          <w:szCs w:val="28"/>
        </w:rPr>
      </w:pPr>
      <w:r w:rsidRPr="0045441F"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包豪斯大学</w:t>
      </w:r>
      <w:r w:rsidRPr="0045441F">
        <w:rPr>
          <w:rFonts w:ascii="仿宋" w:eastAsia="仿宋" w:hAnsi="仿宋" w:cs="仿宋"/>
          <w:spacing w:val="8"/>
          <w:kern w:val="2"/>
          <w:sz w:val="28"/>
          <w:szCs w:val="28"/>
        </w:rPr>
        <w:t>艺术</w:t>
      </w:r>
      <w:r w:rsidRPr="0045441F"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与造型学院院长 </w:t>
      </w:r>
      <w:r w:rsidRPr="0045441F">
        <w:rPr>
          <w:rFonts w:ascii="仿宋" w:eastAsia="仿宋" w:hAnsi="仿宋" w:cs="仿宋"/>
          <w:spacing w:val="8"/>
          <w:kern w:val="2"/>
          <w:sz w:val="28"/>
          <w:szCs w:val="28"/>
        </w:rPr>
        <w:t>Professor Wolfgang Sattler</w:t>
      </w:r>
    </w:p>
    <w:p w:rsidR="00FB4D0D" w:rsidRDefault="0045441F" w:rsidP="0045441F">
      <w:pPr>
        <w:pStyle w:val="a9"/>
        <w:spacing w:before="0" w:beforeAutospacing="0" w:after="0" w:afterAutospacing="0"/>
        <w:ind w:firstLine="592"/>
        <w:rPr>
          <w:rFonts w:ascii="仿宋" w:eastAsia="仿宋" w:hAnsi="仿宋" w:cs="仿宋" w:hint="eastAsia"/>
          <w:spacing w:val="8"/>
          <w:kern w:val="2"/>
          <w:sz w:val="28"/>
          <w:szCs w:val="28"/>
        </w:rPr>
      </w:pPr>
      <w:r w:rsidRPr="0045441F"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包豪斯大学国际教育学院负责人</w:t>
      </w:r>
      <w:r w:rsidRPr="0045441F">
        <w:rPr>
          <w:rFonts w:ascii="仿宋" w:eastAsia="仿宋" w:hAnsi="仿宋" w:cs="仿宋"/>
          <w:spacing w:val="8"/>
          <w:kern w:val="2"/>
          <w:sz w:val="28"/>
          <w:szCs w:val="28"/>
        </w:rPr>
        <w:t>DIPL.-ING. CAROLA WESTPHALEN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德国可持续</w:t>
      </w:r>
      <w:r w:rsidR="0045441F"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建筑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委员会（DGNB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）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秘书长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AIA美国建筑师学会会员/美国Gensler副总裁、</w:t>
      </w:r>
      <w:bookmarkStart w:id="0" w:name="_GoBack"/>
      <w:bookmarkEnd w:id="0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设计总监Emma （张时中）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美国Gensler公司副总裁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Jerry C. Hung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德国知名建筑公司Chapman Taylor 董事 Jiang Yi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丹麦筑</w:t>
      </w:r>
      <w:proofErr w:type="gramStart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土国际</w:t>
      </w:r>
      <w:proofErr w:type="gramEnd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设计董事  Sun Zheng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丹麦筑</w:t>
      </w:r>
      <w:proofErr w:type="gramStart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土国际</w:t>
      </w:r>
      <w:proofErr w:type="gramEnd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总设计师  </w:t>
      </w:r>
      <w:r>
        <w:rPr>
          <w:rFonts w:ascii="仿宋" w:eastAsia="仿宋" w:hAnsi="仿宋" w:cs="仿宋"/>
          <w:spacing w:val="8"/>
          <w:kern w:val="2"/>
          <w:sz w:val="28"/>
          <w:szCs w:val="28"/>
        </w:rPr>
        <w:t>OLIVIER VIGNES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德国</w:t>
      </w:r>
      <w:proofErr w:type="spellStart"/>
      <w:r>
        <w:rPr>
          <w:rFonts w:ascii="仿宋" w:eastAsia="仿宋" w:hAnsi="仿宋" w:cs="仿宋"/>
          <w:spacing w:val="8"/>
          <w:kern w:val="2"/>
          <w:sz w:val="28"/>
          <w:szCs w:val="28"/>
        </w:rPr>
        <w:t>Pesch</w:t>
      </w:r>
      <w:proofErr w:type="spellEnd"/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&amp; Partner, </w:t>
      </w:r>
      <w:proofErr w:type="spellStart"/>
      <w:r>
        <w:rPr>
          <w:rFonts w:ascii="仿宋" w:eastAsia="仿宋" w:hAnsi="仿宋" w:cs="仿宋"/>
          <w:spacing w:val="8"/>
          <w:kern w:val="2"/>
          <w:sz w:val="28"/>
          <w:szCs w:val="28"/>
        </w:rPr>
        <w:t>Architekten</w:t>
      </w:r>
      <w:proofErr w:type="spellEnd"/>
      <w:r>
        <w:rPr>
          <w:rFonts w:ascii="仿宋" w:eastAsia="仿宋" w:hAnsi="仿宋" w:cs="仿宋"/>
          <w:spacing w:val="8"/>
          <w:kern w:val="2"/>
          <w:sz w:val="28"/>
          <w:szCs w:val="28"/>
        </w:rPr>
        <w:t xml:space="preserve"> &amp; </w:t>
      </w:r>
      <w:proofErr w:type="spellStart"/>
      <w:r>
        <w:rPr>
          <w:rFonts w:ascii="仿宋" w:eastAsia="仿宋" w:hAnsi="仿宋" w:cs="仿宋"/>
          <w:spacing w:val="8"/>
          <w:kern w:val="2"/>
          <w:sz w:val="28"/>
          <w:szCs w:val="28"/>
        </w:rPr>
        <w:t>Stadtplaner</w:t>
      </w:r>
      <w:proofErr w:type="spellEnd"/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 xml:space="preserve"> 中国区负责人 Zhang Ning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国内顾问评审团：（待定）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特别说明：本大赛</w:t>
      </w:r>
      <w:r w:rsidR="00D8004E">
        <w:rPr>
          <w:rFonts w:ascii="仿宋" w:eastAsia="仿宋" w:hAnsi="仿宋" w:cs="仿宋" w:hint="eastAsia"/>
          <w:spacing w:val="8"/>
          <w:kern w:val="2"/>
          <w:sz w:val="28"/>
          <w:szCs w:val="28"/>
        </w:rPr>
        <w:t>自愿参加，</w:t>
      </w: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不收费。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lastRenderedPageBreak/>
        <w:t>本规程最终解释权在大赛组委会。</w:t>
      </w:r>
    </w:p>
    <w:p w:rsidR="00FB4D0D" w:rsidRDefault="00FB4D0D" w:rsidP="00FB4D0D">
      <w:pPr>
        <w:pStyle w:val="a9"/>
        <w:spacing w:before="0" w:beforeAutospacing="0" w:after="0" w:afterAutospacing="0"/>
        <w:ind w:firstLine="592"/>
        <w:rPr>
          <w:rFonts w:ascii="仿宋" w:eastAsia="仿宋" w:hAnsi="仿宋" w:cs="仿宋"/>
          <w:spacing w:val="8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kern w:val="2"/>
          <w:sz w:val="28"/>
          <w:szCs w:val="28"/>
        </w:rPr>
        <w:t>附报名表：</w:t>
      </w:r>
    </w:p>
    <w:p w:rsidR="00FB4D0D" w:rsidRDefault="00FB4D0D" w:rsidP="00FB4D0D">
      <w:pPr>
        <w:pStyle w:val="a9"/>
        <w:spacing w:before="0" w:beforeAutospacing="0" w:after="0" w:afterAutospacing="0"/>
        <w:ind w:firstLine="632"/>
        <w:rPr>
          <w:rFonts w:ascii="仿宋" w:eastAsia="仿宋" w:hAnsi="仿宋" w:cs="仿宋"/>
          <w:spacing w:val="8"/>
          <w:kern w:val="2"/>
          <w:sz w:val="30"/>
          <w:szCs w:val="30"/>
        </w:rPr>
      </w:pPr>
    </w:p>
    <w:p w:rsidR="00FB4D0D" w:rsidRDefault="00FB4D0D" w:rsidP="00FB4D0D">
      <w:pPr>
        <w:pStyle w:val="a9"/>
        <w:spacing w:before="0" w:beforeAutospacing="0" w:after="0" w:afterAutospacing="0"/>
        <w:ind w:firstLine="632"/>
        <w:rPr>
          <w:rFonts w:ascii="仿宋" w:eastAsia="仿宋" w:hAnsi="仿宋" w:cs="仿宋"/>
          <w:spacing w:val="8"/>
          <w:kern w:val="2"/>
          <w:sz w:val="30"/>
          <w:szCs w:val="30"/>
        </w:rPr>
      </w:pPr>
    </w:p>
    <w:p w:rsidR="00FB4D0D" w:rsidRDefault="00FB4D0D" w:rsidP="00FB4D0D">
      <w:pPr>
        <w:spacing w:line="360" w:lineRule="auto"/>
        <w:jc w:val="center"/>
        <w:rPr>
          <w:rFonts w:ascii="仿宋" w:eastAsia="仿宋" w:hAnsi="仿宋" w:cs="宋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8004E">
        <w:rPr>
          <w:rFonts w:ascii="仿宋" w:eastAsia="仿宋" w:hAnsi="仿宋" w:hint="eastAsia"/>
          <w:b/>
          <w:sz w:val="36"/>
          <w:szCs w:val="36"/>
        </w:rPr>
        <w:t>世界包豪斯设计大</w:t>
      </w:r>
      <w:r>
        <w:rPr>
          <w:rFonts w:ascii="仿宋" w:eastAsia="仿宋" w:hAnsi="仿宋" w:hint="eastAsia"/>
          <w:b/>
          <w:sz w:val="36"/>
          <w:szCs w:val="36"/>
        </w:rPr>
        <w:t>赛（BWM）报名表</w:t>
      </w:r>
    </w:p>
    <w:p w:rsidR="00FB4D0D" w:rsidRDefault="00FB4D0D" w:rsidP="00FB4D0D">
      <w:pPr>
        <w:adjustRightInd w:val="0"/>
        <w:snapToGrid w:val="0"/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申报日期：     年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 日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45"/>
        <w:gridCol w:w="1089"/>
        <w:gridCol w:w="1276"/>
        <w:gridCol w:w="1265"/>
        <w:gridCol w:w="11"/>
        <w:gridCol w:w="2693"/>
      </w:tblGrid>
      <w:tr w:rsidR="00FB4D0D" w:rsidTr="00A76D4F">
        <w:trPr>
          <w:trHeight w:val="318"/>
        </w:trPr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rPr>
          <w:trHeight w:val="319"/>
        </w:trPr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通信地址</w:t>
            </w: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rPr>
          <w:trHeight w:val="444"/>
        </w:trPr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联系人姓名</w:t>
            </w:r>
          </w:p>
        </w:tc>
        <w:tc>
          <w:tcPr>
            <w:tcW w:w="1320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rPr>
          <w:trHeight w:val="344"/>
        </w:trPr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4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rPr>
          <w:trHeight w:val="244"/>
        </w:trPr>
        <w:tc>
          <w:tcPr>
            <w:tcW w:w="1844" w:type="dxa"/>
            <w:vMerge w:val="restart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3685" w:type="dxa"/>
            <w:gridSpan w:val="4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1:</w:t>
            </w:r>
          </w:p>
        </w:tc>
        <w:tc>
          <w:tcPr>
            <w:tcW w:w="3969" w:type="dxa"/>
            <w:gridSpan w:val="3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2:</w:t>
            </w:r>
          </w:p>
        </w:tc>
      </w:tr>
      <w:tr w:rsidR="00FB4D0D" w:rsidTr="00A76D4F">
        <w:trPr>
          <w:trHeight w:val="244"/>
        </w:trPr>
        <w:tc>
          <w:tcPr>
            <w:tcW w:w="1844" w:type="dxa"/>
            <w:vMerge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3:</w:t>
            </w:r>
          </w:p>
        </w:tc>
        <w:tc>
          <w:tcPr>
            <w:tcW w:w="3969" w:type="dxa"/>
            <w:gridSpan w:val="3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4:</w:t>
            </w:r>
          </w:p>
        </w:tc>
      </w:tr>
      <w:tr w:rsidR="00FB4D0D" w:rsidTr="00A76D4F">
        <w:trPr>
          <w:trHeight w:val="244"/>
        </w:trPr>
        <w:tc>
          <w:tcPr>
            <w:tcW w:w="9498" w:type="dxa"/>
            <w:gridSpan w:val="8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主创设计师：</w:t>
            </w:r>
          </w:p>
        </w:tc>
      </w:tr>
      <w:tr w:rsidR="00FB4D0D" w:rsidTr="00A76D4F">
        <w:trPr>
          <w:trHeight w:val="231"/>
        </w:trPr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 机</w:t>
            </w:r>
          </w:p>
        </w:tc>
        <w:tc>
          <w:tcPr>
            <w:tcW w:w="2693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rPr>
          <w:trHeight w:val="306"/>
        </w:trPr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4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仿宋" w:eastAsia="仿宋" w:hAnsi="仿宋" w:cs="宋体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693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c>
          <w:tcPr>
            <w:tcW w:w="9498" w:type="dxa"/>
            <w:gridSpan w:val="8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辅助设计师（填写不超过3位）：</w:t>
            </w:r>
          </w:p>
        </w:tc>
      </w:tr>
      <w:tr w:rsidR="00FB4D0D" w:rsidTr="00A76D4F"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B4D0D" w:rsidTr="00A76D4F">
        <w:tc>
          <w:tcPr>
            <w:tcW w:w="1844" w:type="dxa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参赛对象</w:t>
            </w: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1．专业组□ 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2.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学生组□</w:t>
            </w:r>
          </w:p>
        </w:tc>
      </w:tr>
      <w:tr w:rsidR="00FB4D0D" w:rsidTr="00A76D4F">
        <w:trPr>
          <w:trHeight w:val="1735"/>
        </w:trPr>
        <w:tc>
          <w:tcPr>
            <w:tcW w:w="1844" w:type="dxa"/>
            <w:vMerge w:val="restart"/>
            <w:vAlign w:val="center"/>
          </w:tcPr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申报类别</w:t>
            </w:r>
          </w:p>
          <w:p w:rsidR="00FB4D0D" w:rsidRDefault="00FB4D0D" w:rsidP="0022330A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1.建筑设计□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商业类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绿色可持续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文化和公共服务类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④</w:t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未来人居概念类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⑤</w:t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公民社区类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⑥</w:t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健康类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⑦</w:t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教育类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⑧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旧建筑改造□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⑨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建筑表皮与创意□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sz w:val="28"/>
                <w:szCs w:val="28"/>
              </w:rPr>
            </w:pP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室内设计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t>居住</w:t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生活功能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1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公寓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2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别墅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3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城堡□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4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IV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民宅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□  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商业功能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1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服务空间□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2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零售业空间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3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餐饮空间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4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IV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展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陈空间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□    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instrText>= 5 \* ROMAN</w:instrTex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sz w:val="28"/>
                <w:szCs w:val="28"/>
              </w:rPr>
              <w:t>V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休闲、娱乐空间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6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VI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媒体空间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办公功能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1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写字楼空间□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2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联合办公空间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3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国际品牌空间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4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IV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智能办公空间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□    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instrText>= 5 \* ROMAN</w:instrTex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sz w:val="28"/>
                <w:szCs w:val="28"/>
              </w:rPr>
              <w:t>V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移动办公空间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6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VI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办公方向创新服务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④公共服务类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1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机场□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2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火车站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3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汽车站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4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IV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城市交通服务站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□    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instrText>= 5 \* ROMAN</w:instrTex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sz w:val="28"/>
                <w:szCs w:val="28"/>
              </w:rPr>
              <w:t>V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博物馆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6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VI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艺术、美术馆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□、Ⅶ 学校、幼儿园    Ⅷ 医院（中西医、门诊类、社区医院类）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⑤家具、软装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1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办公类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2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居住生活类□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3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III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酒店品牌类□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instrText>= 4 \* ROMAN</w:instrTex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IV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材质艺术类□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instrText>= 5 \* ROMAN</w:instrTex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sz w:val="28"/>
                <w:szCs w:val="28"/>
              </w:rPr>
              <w:t>V</w:t>
            </w:r>
            <w:r>
              <w:rPr>
                <w:rFonts w:ascii="仿宋" w:eastAsia="仿宋" w:hAnsi="仿宋" w:cs="宋体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绿色可持续类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bCs/>
                <w:sz w:val="28"/>
                <w:szCs w:val="28"/>
              </w:rPr>
              <w:t>3.规划及景观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城市更新与修复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城市交通系统（非商业）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城市生态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④景观设计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⑤景观艺术装置、景观导向系统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4.创新表现类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手绘表现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新媒体展项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智能类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5.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照明</w:t>
            </w: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t>设计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绿色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t>照明设计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t>室内照明设计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功能照明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lastRenderedPageBreak/>
              <w:t>6.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视觉传达设计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sym w:font="Wingdings 2" w:char="00A3"/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视觉形象系统□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标志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包装□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④</w:t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书籍装帧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字体-非商业□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⑥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插画-非商业□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⑦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海报-非商业□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⑧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信息图表□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⑨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摄影-非商业□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7</w:t>
            </w: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产品设计□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汽车及交通工具-非商业□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老龄化、儿童、残障群体辅助工具（非商业）□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生活用品-非商业□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电子及电动消费产品-非商业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玩具及儿童产品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8</w:t>
            </w: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绿色可持续材料、技术工艺（符合单独一个条件均可）□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医疗类□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教育类□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居住类□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多功能类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公共服务类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⑥艺术审美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⑦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可持续发展类□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⑧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人体工程学类□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⑨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技术革新与发展类□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9</w:t>
            </w: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酒店&amp;民宿（符合单独一个条件均可）□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10</w:t>
            </w: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创意生活&amp;文化保护（符合单独一个条件均可）□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11</w:t>
            </w:r>
            <w:r>
              <w:rPr>
                <w:rFonts w:ascii="仿宋" w:eastAsia="仿宋" w:hAnsi="仿宋" w:cs="Lucida Sans Unicode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cs="Lucida Sans Unicode" w:hint="eastAsia"/>
                <w:b/>
                <w:sz w:val="28"/>
                <w:szCs w:val="28"/>
              </w:rPr>
              <w:t>改造类（符合单独一个条件均可）□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Lucida Sans Unicode"/>
                <w:b/>
                <w:sz w:val="28"/>
                <w:szCs w:val="28"/>
              </w:rPr>
            </w:pP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1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旧建筑改造□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2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旧住宅改造□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instrText>= 3 \* GB3</w:instrTex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Lucida Sans Unicode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cs="Lucida Sans Unicode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其他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旧空间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改造□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城市空间改造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产品类改造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sym w:font="Wingdings 2" w:char="00A3"/>
            </w:r>
          </w:p>
        </w:tc>
      </w:tr>
      <w:tr w:rsidR="00FB4D0D" w:rsidTr="00120F5B">
        <w:trPr>
          <w:trHeight w:val="2217"/>
        </w:trPr>
        <w:tc>
          <w:tcPr>
            <w:tcW w:w="1844" w:type="dxa"/>
            <w:vMerge/>
            <w:vAlign w:val="center"/>
          </w:tcPr>
          <w:p w:rsidR="00FB4D0D" w:rsidRDefault="00FB4D0D" w:rsidP="0022330A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工程类（已竣工）□    方案类（未竣工或施工中）□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概念类（解决社会生活问题的概念表达）□  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科技类（体现科技进步提高效率）□  </w:t>
            </w:r>
          </w:p>
        </w:tc>
      </w:tr>
      <w:tr w:rsidR="00FB4D0D" w:rsidTr="00A76D4F">
        <w:trPr>
          <w:trHeight w:val="414"/>
        </w:trPr>
        <w:tc>
          <w:tcPr>
            <w:tcW w:w="1844" w:type="dxa"/>
            <w:vAlign w:val="center"/>
          </w:tcPr>
          <w:p w:rsidR="00FB4D0D" w:rsidRDefault="00FB4D0D" w:rsidP="0022330A">
            <w:pPr>
              <w:spacing w:line="276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大赛声明</w:t>
            </w: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spacing w:line="276" w:lineRule="auto"/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>凡投稿参赛者一律视为同意接受本次大赛的所有参赛规则，</w:t>
            </w: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lastRenderedPageBreak/>
              <w:t>违反相关规则者，将追究法律责任。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>参赛作品请参赛者自行保留原件，参赛作品将不予以退还。大赛组委会保留所有解释权。</w:t>
            </w:r>
          </w:p>
          <w:p w:rsidR="00120F5B" w:rsidRDefault="00120F5B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FB4D0D" w:rsidTr="00FD52FD">
        <w:trPr>
          <w:trHeight w:val="3109"/>
        </w:trPr>
        <w:tc>
          <w:tcPr>
            <w:tcW w:w="1844" w:type="dxa"/>
            <w:vAlign w:val="center"/>
          </w:tcPr>
          <w:p w:rsidR="00FB4D0D" w:rsidRDefault="00FB4D0D" w:rsidP="0022330A">
            <w:pPr>
              <w:spacing w:line="276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lastRenderedPageBreak/>
              <w:t>申报人</w:t>
            </w:r>
          </w:p>
        </w:tc>
        <w:tc>
          <w:tcPr>
            <w:tcW w:w="7654" w:type="dxa"/>
            <w:gridSpan w:val="7"/>
            <w:vAlign w:val="center"/>
          </w:tcPr>
          <w:p w:rsidR="00FB4D0D" w:rsidRDefault="00FB4D0D" w:rsidP="0022330A">
            <w:pPr>
              <w:spacing w:line="276" w:lineRule="auto"/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  <w:t xml:space="preserve">                             </w:t>
            </w: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>签 名：</w:t>
            </w:r>
          </w:p>
          <w:p w:rsidR="00FB4D0D" w:rsidRDefault="00FB4D0D" w:rsidP="0022330A">
            <w:pPr>
              <w:spacing w:line="276" w:lineRule="auto"/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微软雅黑"/>
                <w:bCs/>
                <w:kern w:val="0"/>
                <w:sz w:val="28"/>
                <w:szCs w:val="28"/>
                <w:lang w:bidi="ar"/>
              </w:rPr>
              <w:t xml:space="preserve">                             </w:t>
            </w: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  <w:lang w:bidi="ar"/>
              </w:rPr>
              <w:t>时 间：</w:t>
            </w:r>
          </w:p>
        </w:tc>
      </w:tr>
      <w:tr w:rsidR="00FB4D0D" w:rsidTr="00FD52FD">
        <w:trPr>
          <w:trHeight w:val="32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D" w:rsidRDefault="00FB4D0D" w:rsidP="0022330A">
            <w:pPr>
              <w:spacing w:line="276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评审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专家组意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D" w:rsidRDefault="00FB4D0D" w:rsidP="0022330A">
            <w:pPr>
              <w:spacing w:line="276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                    专家（组长）</w:t>
            </w:r>
          </w:p>
          <w:p w:rsidR="00FB4D0D" w:rsidRDefault="00FB4D0D" w:rsidP="0022330A">
            <w:pPr>
              <w:spacing w:line="276" w:lineRule="auto"/>
              <w:jc w:val="righ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                                 年   月   日                                    </w:t>
            </w:r>
          </w:p>
        </w:tc>
      </w:tr>
      <w:tr w:rsidR="00FB4D0D" w:rsidTr="00120F5B">
        <w:trPr>
          <w:trHeight w:val="424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B" w:rsidRDefault="00120F5B" w:rsidP="0022330A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B4D0D" w:rsidRDefault="00FB4D0D" w:rsidP="0022330A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联系人：  </w:t>
            </w:r>
          </w:p>
          <w:p w:rsidR="00FB4D0D" w:rsidRDefault="00FB4D0D" w:rsidP="0022330A">
            <w:pPr>
              <w:ind w:firstLineChars="231" w:firstLine="647"/>
              <w:jc w:val="left"/>
              <w:rPr>
                <w:rFonts w:ascii="仿宋_GB2312" w:eastAsia="仿宋_GB2312" w:hAnsi="微软雅黑" w:cs="微软雅黑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</w:rPr>
              <w:t>屈</w:t>
            </w:r>
            <w:proofErr w:type="gramEnd"/>
            <w:r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</w:rPr>
              <w:t>桂林 18611956698   李小敏 13552903868</w:t>
            </w:r>
          </w:p>
          <w:p w:rsidR="00FB4D0D" w:rsidRDefault="00FB4D0D" w:rsidP="0022330A">
            <w:pPr>
              <w:ind w:firstLineChars="231" w:firstLine="647"/>
              <w:jc w:val="left"/>
              <w:rPr>
                <w:rFonts w:ascii="仿宋_GB2312" w:eastAsia="仿宋_GB2312" w:hAnsi="微软雅黑" w:cs="微软雅黑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</w:rPr>
              <w:t>徐亚娟 13581588758   李  聪 13261395949</w:t>
            </w:r>
          </w:p>
          <w:p w:rsidR="00FB4D0D" w:rsidRDefault="00FB4D0D" w:rsidP="0022330A">
            <w:pPr>
              <w:ind w:firstLineChars="231" w:firstLine="647"/>
              <w:jc w:val="left"/>
              <w:rPr>
                <w:rFonts w:ascii="仿宋_GB2312" w:eastAsia="仿宋_GB2312" w:hAnsi="微软雅黑" w:cs="微软雅黑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</w:rPr>
              <w:t xml:space="preserve">唐婉灵13810524771 </w:t>
            </w:r>
            <w:r>
              <w:rPr>
                <w:rFonts w:ascii="仿宋_GB2312" w:eastAsia="仿宋_GB2312" w:hAnsi="微软雅黑" w:cs="微软雅黑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</w:rPr>
              <w:t>郭蓓蓓 13126734498</w:t>
            </w:r>
          </w:p>
          <w:p w:rsidR="00FB4D0D" w:rsidRDefault="00FB4D0D" w:rsidP="0045441F">
            <w:pPr>
              <w:adjustRightInd w:val="0"/>
              <w:snapToGrid w:val="0"/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 箱：</w:t>
            </w:r>
            <w:hyperlink r:id="rId12" w:history="1">
              <w:r>
                <w:rPr>
                  <w:rFonts w:ascii="仿宋_GB2312" w:eastAsia="仿宋_GB2312" w:hAnsi="仿宋" w:cs="宋体" w:hint="eastAsia"/>
                  <w:sz w:val="28"/>
                  <w:szCs w:val="28"/>
                </w:rPr>
                <w:t>1849284830@qq.com</w:t>
              </w:r>
            </w:hyperlink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37684129@qq.com</w:t>
            </w:r>
          </w:p>
        </w:tc>
      </w:tr>
    </w:tbl>
    <w:p w:rsidR="00FB4D0D" w:rsidRPr="00FB4D0D" w:rsidRDefault="00FB4D0D">
      <w:pPr>
        <w:ind w:right="1600"/>
        <w:rPr>
          <w:rFonts w:ascii="仿宋_GB2312" w:eastAsia="仿宋_GB2312" w:hAnsi="微软雅黑" w:cs="微软雅黑" w:hint="eastAsia"/>
          <w:kern w:val="0"/>
          <w:sz w:val="32"/>
          <w:szCs w:val="32"/>
        </w:rPr>
      </w:pPr>
    </w:p>
    <w:sectPr w:rsidR="00FB4D0D" w:rsidRPr="00FB4D0D" w:rsidSect="00120F5B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D2" w:rsidRDefault="000A26D2">
      <w:r>
        <w:separator/>
      </w:r>
    </w:p>
  </w:endnote>
  <w:endnote w:type="continuationSeparator" w:id="0">
    <w:p w:rsidR="000A26D2" w:rsidRDefault="000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57767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20F5B" w:rsidRPr="00120F5B" w:rsidRDefault="00120F5B">
        <w:pPr>
          <w:pStyle w:val="a5"/>
          <w:rPr>
            <w:rFonts w:ascii="仿宋_GB2312" w:eastAsia="仿宋_GB2312"/>
            <w:sz w:val="28"/>
            <w:szCs w:val="28"/>
          </w:rPr>
        </w:pPr>
        <w:r w:rsidRPr="00120F5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20F5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20F5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D52FD" w:rsidRPr="00FD52F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D52FD">
          <w:rPr>
            <w:rFonts w:ascii="仿宋_GB2312" w:eastAsia="仿宋_GB2312"/>
            <w:noProof/>
            <w:sz w:val="28"/>
            <w:szCs w:val="28"/>
          </w:rPr>
          <w:t xml:space="preserve"> 14 -</w:t>
        </w:r>
        <w:r w:rsidRPr="00120F5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20F5B" w:rsidRDefault="00120F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002522"/>
      <w:docPartObj>
        <w:docPartGallery w:val="Page Numbers (Bottom of Page)"/>
        <w:docPartUnique/>
      </w:docPartObj>
    </w:sdtPr>
    <w:sdtEndPr/>
    <w:sdtContent>
      <w:p w:rsidR="00120F5B" w:rsidRDefault="00120F5B">
        <w:pPr>
          <w:pStyle w:val="a5"/>
          <w:jc w:val="right"/>
        </w:pPr>
        <w:r w:rsidRPr="00120F5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20F5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20F5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D52FD" w:rsidRPr="00FD52F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D52FD">
          <w:rPr>
            <w:rFonts w:ascii="仿宋_GB2312" w:eastAsia="仿宋_GB2312"/>
            <w:noProof/>
            <w:sz w:val="28"/>
            <w:szCs w:val="28"/>
          </w:rPr>
          <w:t xml:space="preserve"> 15 -</w:t>
        </w:r>
        <w:r w:rsidRPr="00120F5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20F5B" w:rsidRDefault="00120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D2" w:rsidRDefault="000A26D2">
      <w:r>
        <w:separator/>
      </w:r>
    </w:p>
  </w:footnote>
  <w:footnote w:type="continuationSeparator" w:id="0">
    <w:p w:rsidR="000A26D2" w:rsidRDefault="000A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9D649C"/>
    <w:multiLevelType w:val="singleLevel"/>
    <w:tmpl w:val="D79D649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B7B64E7"/>
    <w:multiLevelType w:val="multilevel"/>
    <w:tmpl w:val="1B7B64E7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C0A530D"/>
    <w:multiLevelType w:val="multilevel"/>
    <w:tmpl w:val="1C0A530D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3726CD4"/>
    <w:multiLevelType w:val="multilevel"/>
    <w:tmpl w:val="33726CD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B2584BD"/>
    <w:multiLevelType w:val="singleLevel"/>
    <w:tmpl w:val="4B2584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5DF2207"/>
    <w:multiLevelType w:val="multilevel"/>
    <w:tmpl w:val="55DF2207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2550897"/>
    <w:multiLevelType w:val="multilevel"/>
    <w:tmpl w:val="72550897"/>
    <w:lvl w:ilvl="0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530"/>
    <w:rsid w:val="000A26D2"/>
    <w:rsid w:val="00120F5B"/>
    <w:rsid w:val="002174B7"/>
    <w:rsid w:val="0026062A"/>
    <w:rsid w:val="002C7DEB"/>
    <w:rsid w:val="002F6D61"/>
    <w:rsid w:val="00372530"/>
    <w:rsid w:val="003B2E99"/>
    <w:rsid w:val="0040514F"/>
    <w:rsid w:val="0045441F"/>
    <w:rsid w:val="004A688D"/>
    <w:rsid w:val="004F0FC5"/>
    <w:rsid w:val="005D61EF"/>
    <w:rsid w:val="005F2B82"/>
    <w:rsid w:val="00667CFC"/>
    <w:rsid w:val="00834674"/>
    <w:rsid w:val="008B44A4"/>
    <w:rsid w:val="008B467D"/>
    <w:rsid w:val="008E2BC4"/>
    <w:rsid w:val="00900DD2"/>
    <w:rsid w:val="009708B3"/>
    <w:rsid w:val="00996C29"/>
    <w:rsid w:val="009B76F6"/>
    <w:rsid w:val="00A23F19"/>
    <w:rsid w:val="00A4639D"/>
    <w:rsid w:val="00A76D4F"/>
    <w:rsid w:val="00A80F54"/>
    <w:rsid w:val="00A8457C"/>
    <w:rsid w:val="00AD6719"/>
    <w:rsid w:val="00B33581"/>
    <w:rsid w:val="00B6126E"/>
    <w:rsid w:val="00BE7D5D"/>
    <w:rsid w:val="00C27F04"/>
    <w:rsid w:val="00CB6824"/>
    <w:rsid w:val="00CB7C89"/>
    <w:rsid w:val="00D8004E"/>
    <w:rsid w:val="00DB194B"/>
    <w:rsid w:val="00DB35FD"/>
    <w:rsid w:val="00EF0CB5"/>
    <w:rsid w:val="00F20656"/>
    <w:rsid w:val="00F9324A"/>
    <w:rsid w:val="00F96827"/>
    <w:rsid w:val="00FB4D0D"/>
    <w:rsid w:val="00FD52FD"/>
    <w:rsid w:val="05BB1CDA"/>
    <w:rsid w:val="05D16849"/>
    <w:rsid w:val="18C22730"/>
    <w:rsid w:val="216D2861"/>
    <w:rsid w:val="2B3D2CCF"/>
    <w:rsid w:val="2DED02B3"/>
    <w:rsid w:val="2FE52B1E"/>
    <w:rsid w:val="33B2790A"/>
    <w:rsid w:val="35281402"/>
    <w:rsid w:val="3C460E47"/>
    <w:rsid w:val="3D8B5222"/>
    <w:rsid w:val="4F9E6290"/>
    <w:rsid w:val="50161CAD"/>
    <w:rsid w:val="524609BB"/>
    <w:rsid w:val="5E3A0105"/>
    <w:rsid w:val="6103507B"/>
    <w:rsid w:val="648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8EC7"/>
  <w15:docId w15:val="{A93B9C67-32FC-46A2-B120-DD1CE9C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45441F"/>
    <w:pPr>
      <w:widowControl/>
      <w:spacing w:before="100" w:beforeAutospacing="1" w:after="100" w:afterAutospacing="1"/>
      <w:jc w:val="left"/>
      <w:outlineLvl w:val="2"/>
    </w:pPr>
    <w:rPr>
      <w:rFonts w:ascii="Times New Roman" w:eastAsia="宋体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9324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932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5441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849284830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849284830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7492;&#22238;&#25191;&#38656;&#21457;&#36865;&#33267;&#37038;&#31665;1849284830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21</cp:revision>
  <dcterms:created xsi:type="dcterms:W3CDTF">2019-02-21T06:55:00Z</dcterms:created>
  <dcterms:modified xsi:type="dcterms:W3CDTF">2019-04-09T03:36:00Z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