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47231C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47231C">
        <w:rPr>
          <w:rFonts w:ascii="华文中宋" w:eastAsia="华文中宋" w:hAnsi="华文中宋" w:hint="eastAsia"/>
          <w:sz w:val="24"/>
        </w:rPr>
        <w:t>贵州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47231C">
        <w:rPr>
          <w:rFonts w:ascii="华文中宋" w:eastAsia="华文中宋" w:hAnsi="华文中宋" w:hint="eastAsia"/>
          <w:b/>
          <w:sz w:val="24"/>
        </w:rPr>
        <w:t>1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Pr="0047231C" w:rsidRDefault="0047231C" w:rsidP="0047231C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</w:rPr>
        <w:sectPr w:rsidR="00887A16" w:rsidRPr="0047231C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47231C">
        <w:rPr>
          <w:rFonts w:ascii="华文中宋" w:eastAsia="华文中宋" w:hAnsi="华文中宋" w:cs="宋体" w:hint="eastAsia"/>
          <w:kern w:val="0"/>
          <w:sz w:val="24"/>
        </w:rPr>
        <w:t>贵州泰源装饰工程有限公司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47231C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D34FE" w:rsidRPr="0047231C" w:rsidRDefault="0047231C" w:rsidP="0047231C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9D34FE" w:rsidRPr="0047231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47231C">
        <w:rPr>
          <w:rFonts w:ascii="华文中宋" w:eastAsia="华文中宋" w:hAnsi="华文中宋" w:hint="eastAsia"/>
          <w:sz w:val="24"/>
          <w:szCs w:val="28"/>
        </w:rPr>
        <w:t>贵州建工集团第十一建筑工程有限责任公司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47231C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47231C" w:rsidRDefault="0047231C" w:rsidP="0047231C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 w:cs="宋体"/>
          <w:kern w:val="0"/>
          <w:sz w:val="24"/>
        </w:rPr>
        <w:sectPr w:rsidR="00275FA6" w:rsidRPr="0047231C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47231C">
        <w:rPr>
          <w:rFonts w:ascii="华文中宋" w:eastAsia="华文中宋" w:hAnsi="华文中宋" w:cs="宋体" w:hint="eastAsia"/>
          <w:kern w:val="0"/>
          <w:sz w:val="24"/>
        </w:rPr>
        <w:t>贵州亚美装饰有限公司</w:t>
      </w:r>
    </w:p>
    <w:p w:rsidR="00910EA9" w:rsidRDefault="00910EA9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仿宋_GB2312" w:eastAsia="仿宋_GB2312"/>
          <w:sz w:val="24"/>
        </w:rPr>
      </w:pP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43" w:rsidRDefault="00053743" w:rsidP="00DB0527">
      <w:r>
        <w:separator/>
      </w:r>
    </w:p>
  </w:endnote>
  <w:endnote w:type="continuationSeparator" w:id="0">
    <w:p w:rsidR="00053743" w:rsidRDefault="00053743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43" w:rsidRDefault="00053743" w:rsidP="00DB0527">
      <w:r>
        <w:separator/>
      </w:r>
    </w:p>
  </w:footnote>
  <w:footnote w:type="continuationSeparator" w:id="0">
    <w:p w:rsidR="00053743" w:rsidRDefault="00053743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4572EB"/>
    <w:multiLevelType w:val="hybridMultilevel"/>
    <w:tmpl w:val="E1CE3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C2E55"/>
    <w:multiLevelType w:val="hybridMultilevel"/>
    <w:tmpl w:val="FEAA62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F879F5"/>
    <w:multiLevelType w:val="hybridMultilevel"/>
    <w:tmpl w:val="E6223C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1"/>
  </w:num>
  <w:num w:numId="5">
    <w:abstractNumId w:val="23"/>
  </w:num>
  <w:num w:numId="6">
    <w:abstractNumId w:val="0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3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8"/>
  </w:num>
  <w:num w:numId="23">
    <w:abstractNumId w:val="20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053743"/>
    <w:rsid w:val="000D5C45"/>
    <w:rsid w:val="00133FEE"/>
    <w:rsid w:val="00165C68"/>
    <w:rsid w:val="00167305"/>
    <w:rsid w:val="001D3E5C"/>
    <w:rsid w:val="001E39C2"/>
    <w:rsid w:val="00275FA6"/>
    <w:rsid w:val="003B4B24"/>
    <w:rsid w:val="003D77BE"/>
    <w:rsid w:val="0047231C"/>
    <w:rsid w:val="004C3020"/>
    <w:rsid w:val="0052174B"/>
    <w:rsid w:val="005779C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895DE9"/>
    <w:rsid w:val="00910EA9"/>
    <w:rsid w:val="009D34FE"/>
    <w:rsid w:val="009F0425"/>
    <w:rsid w:val="00A258EC"/>
    <w:rsid w:val="00BE5675"/>
    <w:rsid w:val="00C14F40"/>
    <w:rsid w:val="00C47F2A"/>
    <w:rsid w:val="00C733D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286CF-6E3E-473F-8AB7-B3D24363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5639-A66A-4E48-B808-82C5222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12</cp:revision>
  <dcterms:created xsi:type="dcterms:W3CDTF">2016-02-18T02:03:00Z</dcterms:created>
  <dcterms:modified xsi:type="dcterms:W3CDTF">2019-03-19T06:20:00Z</dcterms:modified>
</cp:coreProperties>
</file>