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45" w:rsidRPr="00CD3545" w:rsidRDefault="00CD3545" w:rsidP="00CD3545">
      <w:pPr>
        <w:tabs>
          <w:tab w:val="left" w:pos="900"/>
        </w:tabs>
        <w:spacing w:line="360" w:lineRule="auto"/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 w:rsidRPr="00CD3545">
        <w:rPr>
          <w:rFonts w:ascii="仿宋_GB2312" w:eastAsia="仿宋_GB2312" w:hAnsi="宋体" w:cs="仿宋_GB2312" w:hint="eastAsia"/>
          <w:sz w:val="30"/>
          <w:szCs w:val="30"/>
        </w:rPr>
        <w:t>中装协〔2019〕2</w:t>
      </w:r>
      <w:r>
        <w:rPr>
          <w:rFonts w:ascii="仿宋_GB2312" w:eastAsia="仿宋_GB2312" w:hAnsi="宋体" w:cs="仿宋_GB2312" w:hint="eastAsia"/>
          <w:sz w:val="30"/>
          <w:szCs w:val="30"/>
        </w:rPr>
        <w:t>9</w:t>
      </w:r>
      <w:r w:rsidRPr="00CD3545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CD3545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CD3545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CD3545">
        <w:rPr>
          <w:rFonts w:ascii="楷体" w:eastAsia="楷体" w:hAnsi="楷体" w:cs="楷体_GB2312" w:hint="eastAsia"/>
          <w:sz w:val="30"/>
          <w:szCs w:val="30"/>
        </w:rPr>
        <w:t>刘晓一</w:t>
      </w:r>
    </w:p>
    <w:p w:rsidR="00B91A89" w:rsidRPr="00CD3545" w:rsidRDefault="00B91A89">
      <w:pPr>
        <w:rPr>
          <w:rFonts w:ascii="仿宋" w:eastAsia="仿宋" w:hAnsi="仿宋"/>
          <w:sz w:val="30"/>
          <w:szCs w:val="30"/>
        </w:rPr>
      </w:pPr>
    </w:p>
    <w:p w:rsidR="00B91A89" w:rsidRDefault="00484FA9">
      <w:pPr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关于筹备成立</w:t>
      </w:r>
      <w:r w:rsidR="00CD3545">
        <w:rPr>
          <w:rFonts w:ascii="方正小标宋简体" w:eastAsia="方正小标宋简体" w:hint="eastAsia"/>
          <w:b/>
          <w:sz w:val="38"/>
          <w:szCs w:val="38"/>
        </w:rPr>
        <w:t>中国建筑装饰协会</w:t>
      </w:r>
      <w:r>
        <w:rPr>
          <w:rFonts w:ascii="方正小标宋简体" w:eastAsia="方正小标宋简体" w:hint="eastAsia"/>
          <w:b/>
          <w:sz w:val="38"/>
          <w:szCs w:val="38"/>
        </w:rPr>
        <w:t>销售服务商委员会的通知</w:t>
      </w:r>
    </w:p>
    <w:p w:rsidR="00B91A89" w:rsidRDefault="00B91A89">
      <w:pPr>
        <w:rPr>
          <w:rFonts w:ascii="仿宋_GB2312" w:eastAsia="仿宋_GB2312" w:hAnsi="仿宋"/>
          <w:sz w:val="32"/>
          <w:szCs w:val="32"/>
        </w:rPr>
      </w:pPr>
    </w:p>
    <w:p w:rsidR="00B91A89" w:rsidRPr="00CD3545" w:rsidRDefault="00484FA9">
      <w:pPr>
        <w:rPr>
          <w:rFonts w:ascii="仿宋_GB2312" w:eastAsia="仿宋_GB2312" w:hAnsi="仿宋"/>
          <w:sz w:val="32"/>
          <w:szCs w:val="32"/>
        </w:rPr>
      </w:pPr>
      <w:r w:rsidRPr="00CD3545">
        <w:rPr>
          <w:rFonts w:ascii="仿宋_GB2312" w:eastAsia="仿宋_GB2312" w:hAnsi="仿宋" w:hint="eastAsia"/>
          <w:bCs/>
          <w:sz w:val="32"/>
          <w:szCs w:val="32"/>
        </w:rPr>
        <w:t>各地方协会、各会员单位、各有关单位：</w:t>
      </w:r>
    </w:p>
    <w:p w:rsidR="00B91A89" w:rsidRDefault="00484FA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为更好的服务销售企业、突显产品特点和行业特征，为企业架构适合营销的平台，多方位展示企业优势且符合营销的需求，通过架构、功能、设计、</w:t>
      </w:r>
      <w:r w:rsidR="00E603BF">
        <w:rPr>
          <w:rFonts w:ascii="仿宋_GB2312" w:eastAsia="仿宋_GB2312" w:hAnsi="仿宋" w:hint="eastAsia"/>
          <w:sz w:val="32"/>
          <w:szCs w:val="32"/>
        </w:rPr>
        <w:t>C</w:t>
      </w:r>
      <w:r>
        <w:rPr>
          <w:rFonts w:ascii="仿宋_GB2312" w:eastAsia="仿宋_GB2312" w:hAnsi="仿宋" w:hint="eastAsia"/>
          <w:sz w:val="32"/>
          <w:szCs w:val="32"/>
        </w:rPr>
        <w:t>EO等全方位把握意向客户，最大化地把访客转化为顾客，实现好的营销效果!为企业量身定制个性化的高性价比营销方案，全面负责方案的有效实施，对营销效果进行跟踪监控，并定期为企业提供效果分析报告，让企业真正通过营销方式使企业做大做强。经协会研究决定：筹备成立</w:t>
      </w:r>
      <w:r w:rsidR="00AD6523">
        <w:rPr>
          <w:rFonts w:ascii="仿宋_GB2312" w:eastAsia="仿宋_GB2312" w:hAnsi="仿宋" w:hint="eastAsia"/>
          <w:sz w:val="32"/>
          <w:szCs w:val="32"/>
        </w:rPr>
        <w:t>中国建筑装饰协会</w:t>
      </w:r>
      <w:r>
        <w:rPr>
          <w:rFonts w:ascii="仿宋_GB2312" w:eastAsia="仿宋_GB2312" w:hAnsi="仿宋" w:hint="eastAsia"/>
          <w:sz w:val="32"/>
          <w:szCs w:val="32"/>
        </w:rPr>
        <w:t>销售服务商委员会，由车建芳同志担任筹委会主任，王萍同志任执行主任。</w:t>
      </w:r>
      <w:bookmarkStart w:id="0" w:name="_GoBack"/>
      <w:bookmarkEnd w:id="0"/>
    </w:p>
    <w:p w:rsidR="00AD6523" w:rsidRDefault="00AD6523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91A89" w:rsidRDefault="00484FA9">
      <w:pPr>
        <w:ind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中国建筑装饰协会 </w:t>
      </w:r>
    </w:p>
    <w:p w:rsidR="00B91A89" w:rsidRDefault="00484FA9" w:rsidP="003F1D1B">
      <w:pPr>
        <w:ind w:firstLineChars="26" w:firstLine="83"/>
      </w:pPr>
      <w:r>
        <w:rPr>
          <w:rFonts w:ascii="仿宋_GB2312" w:eastAsia="仿宋_GB2312" w:hAnsi="宋体" w:cs="宋体" w:hint="eastAsia"/>
          <w:sz w:val="32"/>
          <w:szCs w:val="32"/>
        </w:rPr>
        <w:t> </w:t>
      </w:r>
      <w:r w:rsidR="003F1D1B">
        <w:rPr>
          <w:rFonts w:ascii="仿宋_GB2312" w:eastAsia="仿宋_GB2312" w:hAnsi="仿宋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" w:hint="eastAsia"/>
          <w:sz w:val="32"/>
          <w:szCs w:val="32"/>
        </w:rPr>
        <w:t>2019年3月1</w:t>
      </w:r>
      <w:r w:rsidR="003F1D1B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sectPr w:rsidR="00B91A89" w:rsidSect="00AD6523">
      <w:footerReference w:type="default" r:id="rId8"/>
      <w:pgSz w:w="11906" w:h="16838"/>
      <w:pgMar w:top="3686" w:right="1247" w:bottom="1702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31" w:rsidRDefault="008A5131">
      <w:r>
        <w:separator/>
      </w:r>
    </w:p>
  </w:endnote>
  <w:endnote w:type="continuationSeparator" w:id="0">
    <w:p w:rsidR="008A5131" w:rsidRDefault="008A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01078"/>
    </w:sdtPr>
    <w:sdtEndPr/>
    <w:sdtContent>
      <w:p w:rsidR="00B91A89" w:rsidRDefault="00484FA9">
        <w:pPr>
          <w:pStyle w:val="a3"/>
          <w:jc w:val="right"/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603BF" w:rsidRPr="00E603B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603BF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B91A89" w:rsidRDefault="00B91A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31" w:rsidRDefault="008A5131">
      <w:r>
        <w:separator/>
      </w:r>
    </w:p>
  </w:footnote>
  <w:footnote w:type="continuationSeparator" w:id="0">
    <w:p w:rsidR="008A5131" w:rsidRDefault="008A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89"/>
    <w:rsid w:val="003F1D1B"/>
    <w:rsid w:val="00484FA9"/>
    <w:rsid w:val="008A5131"/>
    <w:rsid w:val="00AD6523"/>
    <w:rsid w:val="00B91A89"/>
    <w:rsid w:val="00CD3545"/>
    <w:rsid w:val="00E603BF"/>
    <w:rsid w:val="00F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D3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35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D3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35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GYQ</cp:lastModifiedBy>
  <cp:revision>10</cp:revision>
  <dcterms:created xsi:type="dcterms:W3CDTF">2019-03-08T20:32:00Z</dcterms:created>
  <dcterms:modified xsi:type="dcterms:W3CDTF">2019-03-18T03:42:00Z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