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17" w:rsidRDefault="00812117" w:rsidP="00812117">
      <w:pPr>
        <w:tabs>
          <w:tab w:val="left" w:pos="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/>
          <w:sz w:val="30"/>
          <w:szCs w:val="30"/>
        </w:rPr>
      </w:pPr>
      <w:r w:rsidRPr="00877776">
        <w:rPr>
          <w:rFonts w:ascii="仿宋_GB2312" w:eastAsia="仿宋_GB2312" w:hAnsi="宋体" w:cs="仿宋_GB2312" w:hint="eastAsia"/>
          <w:sz w:val="30"/>
          <w:szCs w:val="30"/>
        </w:rPr>
        <w:t>中装协〔</w:t>
      </w:r>
      <w:r w:rsidRPr="00877776">
        <w:rPr>
          <w:rFonts w:ascii="仿宋_GB2312" w:eastAsia="仿宋_GB2312" w:hAnsi="宋体" w:cs="仿宋_GB2312"/>
          <w:sz w:val="30"/>
          <w:szCs w:val="30"/>
        </w:rPr>
        <w:t>201</w:t>
      </w:r>
      <w:r>
        <w:rPr>
          <w:rFonts w:ascii="仿宋_GB2312" w:eastAsia="仿宋_GB2312" w:hAnsi="宋体" w:cs="仿宋_GB2312" w:hint="eastAsia"/>
          <w:sz w:val="30"/>
          <w:szCs w:val="30"/>
        </w:rPr>
        <w:t>8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〕</w:t>
      </w:r>
      <w:r>
        <w:rPr>
          <w:rFonts w:ascii="仿宋_GB2312" w:eastAsia="仿宋_GB2312" w:hAnsi="宋体" w:cs="仿宋_GB2312" w:hint="eastAsia"/>
          <w:sz w:val="30"/>
          <w:szCs w:val="30"/>
        </w:rPr>
        <w:t>91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号</w:t>
      </w:r>
      <w:r w:rsidRPr="00877776">
        <w:rPr>
          <w:rFonts w:ascii="宋体" w:hAnsi="宋体" w:cs="宋体"/>
          <w:sz w:val="24"/>
          <w:szCs w:val="24"/>
        </w:rPr>
        <w:t xml:space="preserve">                 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877776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812117" w:rsidRPr="00812117" w:rsidRDefault="00812117">
      <w:pPr>
        <w:jc w:val="center"/>
        <w:rPr>
          <w:rFonts w:ascii="方正小标宋简体" w:eastAsia="方正小标宋简体" w:hAnsi="宋体" w:cs="宋体" w:hint="eastAsia"/>
          <w:b/>
          <w:bCs/>
          <w:sz w:val="38"/>
          <w:szCs w:val="38"/>
          <w:shd w:val="clear" w:color="auto" w:fill="FFFFFF"/>
        </w:rPr>
      </w:pPr>
    </w:p>
    <w:p w:rsidR="00712732" w:rsidRPr="00812117" w:rsidRDefault="003635CC">
      <w:pPr>
        <w:jc w:val="center"/>
        <w:rPr>
          <w:rFonts w:ascii="方正小标宋简体" w:eastAsia="方正小标宋简体" w:hAnsi="宋体" w:cs="宋体" w:hint="eastAsia"/>
          <w:b/>
          <w:bCs/>
          <w:sz w:val="38"/>
          <w:szCs w:val="38"/>
        </w:rPr>
      </w:pPr>
      <w:r w:rsidRPr="00812117">
        <w:rPr>
          <w:rFonts w:ascii="方正小标宋简体" w:eastAsia="方正小标宋简体" w:hAnsi="宋体" w:cs="宋体" w:hint="eastAsia"/>
          <w:b/>
          <w:bCs/>
          <w:sz w:val="38"/>
          <w:szCs w:val="38"/>
          <w:shd w:val="clear" w:color="auto" w:fill="FFFFFF"/>
        </w:rPr>
        <w:t>关于举办</w:t>
      </w:r>
      <w:r w:rsidRPr="00812117">
        <w:rPr>
          <w:rFonts w:ascii="方正小标宋简体" w:eastAsia="方正小标宋简体" w:hAnsi="宋体" w:cs="宋体" w:hint="eastAsia"/>
          <w:b/>
          <w:bCs/>
          <w:sz w:val="38"/>
          <w:szCs w:val="38"/>
        </w:rPr>
        <w:t>2018</w:t>
      </w:r>
      <w:r w:rsidRPr="00812117">
        <w:rPr>
          <w:rFonts w:ascii="方正小标宋简体" w:eastAsia="方正小标宋简体" w:hAnsi="宋体" w:cs="宋体" w:hint="eastAsia"/>
          <w:b/>
          <w:bCs/>
          <w:sz w:val="38"/>
          <w:szCs w:val="38"/>
        </w:rPr>
        <w:t>中国建筑装饰蓝皮书巡回讲堂</w:t>
      </w:r>
    </w:p>
    <w:p w:rsidR="00712732" w:rsidRPr="00812117" w:rsidRDefault="003635CC">
      <w:pPr>
        <w:jc w:val="center"/>
        <w:rPr>
          <w:rFonts w:ascii="方正小标宋简体" w:eastAsia="方正小标宋简体" w:hAnsi="宋体" w:cs="宋体" w:hint="eastAsia"/>
          <w:b/>
          <w:bCs/>
          <w:sz w:val="38"/>
          <w:szCs w:val="38"/>
          <w:shd w:val="clear" w:color="auto" w:fill="FFFFFF"/>
        </w:rPr>
      </w:pPr>
      <w:r w:rsidRPr="00812117">
        <w:rPr>
          <w:rFonts w:ascii="方正小标宋简体" w:eastAsia="方正小标宋简体" w:hAnsi="宋体" w:cs="宋体" w:hint="eastAsia"/>
          <w:b/>
          <w:bCs/>
          <w:sz w:val="38"/>
          <w:szCs w:val="38"/>
        </w:rPr>
        <w:t>的通知</w:t>
      </w:r>
    </w:p>
    <w:p w:rsidR="00712732" w:rsidRDefault="00712732">
      <w:pPr>
        <w:rPr>
          <w:rFonts w:ascii="方正小标宋简体" w:eastAsia="方正小标宋简体" w:hAnsi="微软雅黑" w:cs="Times New Roman"/>
          <w:b/>
          <w:bCs/>
          <w:sz w:val="38"/>
          <w:szCs w:val="38"/>
          <w:shd w:val="clear" w:color="auto" w:fill="FFFFFF"/>
        </w:rPr>
      </w:pPr>
    </w:p>
    <w:p w:rsidR="00712732" w:rsidRDefault="003635CC">
      <w:pP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各省、自治区、直辖市建筑装饰协会（分会）、各有关单位：</w:t>
      </w:r>
    </w:p>
    <w:p w:rsidR="00712732" w:rsidRDefault="003635C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为更好的实现行业数据化升级，</w:t>
      </w:r>
      <w:r>
        <w:rPr>
          <w:rFonts w:ascii="仿宋_GB2312" w:eastAsia="仿宋_GB2312" w:hAnsi="仿宋_GB2312" w:cs="仿宋_GB2312" w:hint="eastAsia"/>
          <w:sz w:val="32"/>
          <w:szCs w:val="32"/>
        </w:rPr>
        <w:t>促使装饰会员企业广泛熟悉和应用《中国建筑装饰蓝皮书》</w:t>
      </w:r>
      <w:r>
        <w:rPr>
          <w:rFonts w:ascii="仿宋_GB2312" w:eastAsia="仿宋_GB2312" w:hAnsi="仿宋_GB2312" w:cs="仿宋_GB2312" w:hint="eastAsia"/>
          <w:sz w:val="32"/>
          <w:szCs w:val="32"/>
        </w:rPr>
        <w:t>，中国建筑装饰协会</w:t>
      </w:r>
      <w:r>
        <w:rPr>
          <w:rFonts w:ascii="仿宋_GB2312" w:eastAsia="仿宋_GB2312" w:hAnsi="仿宋_GB2312" w:cs="仿宋_GB2312" w:hint="eastAsia"/>
          <w:sz w:val="32"/>
          <w:szCs w:val="32"/>
        </w:rPr>
        <w:t>决定从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月开始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举办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《中国装饰蓝皮书》巡回讲堂活动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在巡回讲堂活动中，</w:t>
      </w:r>
      <w:r>
        <w:rPr>
          <w:rFonts w:ascii="仿宋_GB2312" w:eastAsia="仿宋_GB2312" w:hAnsi="仿宋_GB2312" w:cs="仿宋_GB2312" w:hint="eastAsia"/>
          <w:sz w:val="32"/>
          <w:szCs w:val="32"/>
        </w:rPr>
        <w:t>协会特邀蓝皮书主编单位中国社会科学院作者，解读蓝皮书中具体数据及结论，并现场与企业共同交流，探讨行业未来发展之道。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版《中国建筑装饰蓝皮书》以“绿色装饰”为主题，从“绿色设计、绿色施工、绿色材料”等几个方面，向全行业公示和展示绿色发展的情况，以及</w:t>
      </w:r>
      <w:r>
        <w:rPr>
          <w:rFonts w:ascii="仿宋_GB2312" w:eastAsia="仿宋_GB2312" w:hAnsi="仿宋_GB2312" w:cs="仿宋_GB2312" w:hint="eastAsia"/>
          <w:sz w:val="32"/>
          <w:szCs w:val="32"/>
        </w:rPr>
        <w:t>优秀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企业的绿色发展分享。</w:t>
      </w:r>
    </w:p>
    <w:p w:rsidR="000B51A7" w:rsidRDefault="003635CC">
      <w:pPr>
        <w:widowControl/>
        <w:ind w:firstLineChars="200" w:firstLine="640"/>
        <w:jc w:val="left"/>
        <w:textAlignment w:val="center"/>
        <w:rPr>
          <w:rFonts w:ascii="仿宋_GB2312" w:eastAsia="仿宋_GB2312" w:hAnsi="仿宋_GB2312" w:cs="仿宋_GB2312"/>
          <w:sz w:val="32"/>
          <w:szCs w:val="32"/>
        </w:rPr>
        <w:sectPr w:rsidR="000B51A7" w:rsidSect="000B51A7">
          <w:footerReference w:type="default" r:id="rId8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蓝皮书巡回讲堂主要深入二线省会城市，为装饰会员企业带去科学的数据分析和先进的行业理念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继</w:t>
      </w:r>
      <w:r>
        <w:rPr>
          <w:rFonts w:ascii="仿宋_GB2312" w:eastAsia="仿宋_GB2312" w:hAnsi="仿宋_GB2312" w:cs="仿宋_GB2312" w:hint="eastAsia"/>
          <w:sz w:val="32"/>
          <w:szCs w:val="32"/>
        </w:rPr>
        <w:t>2016-2017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年在全国十地分别举办</w:t>
      </w:r>
      <w:r>
        <w:rPr>
          <w:rFonts w:ascii="仿宋_GB2312" w:eastAsia="仿宋_GB2312" w:hAnsi="仿宋_GB2312" w:cs="仿宋_GB2312" w:hint="eastAsia"/>
          <w:sz w:val="32"/>
          <w:szCs w:val="32"/>
        </w:rPr>
        <w:t>以来</w:t>
      </w:r>
      <w:r>
        <w:rPr>
          <w:rFonts w:ascii="仿宋_GB2312" w:eastAsia="仿宋_GB2312" w:hAnsi="仿宋_GB2312" w:cs="仿宋_GB2312" w:hint="eastAsia"/>
          <w:sz w:val="32"/>
          <w:szCs w:val="32"/>
        </w:rPr>
        <w:t>，得到了各</w:t>
      </w:r>
      <w:r>
        <w:rPr>
          <w:rFonts w:ascii="仿宋_GB2312" w:eastAsia="仿宋_GB2312" w:hAnsi="仿宋_GB2312" w:cs="仿宋_GB2312" w:hint="eastAsia"/>
          <w:sz w:val="32"/>
          <w:szCs w:val="32"/>
        </w:rPr>
        <w:t>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方</w:t>
      </w:r>
      <w:r>
        <w:rPr>
          <w:rFonts w:ascii="仿宋_GB2312" w:eastAsia="仿宋_GB2312" w:hAnsi="仿宋_GB2312" w:cs="仿宋_GB2312" w:hint="eastAsia"/>
          <w:sz w:val="32"/>
          <w:szCs w:val="32"/>
        </w:rPr>
        <w:t>协会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及装饰企业的广泛支持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年“蓝皮书”</w:t>
      </w:r>
      <w:r>
        <w:rPr>
          <w:rFonts w:ascii="仿宋_GB2312" w:eastAsia="仿宋_GB2312" w:hAnsi="仿宋_GB2312" w:cs="仿宋_GB2312" w:hint="eastAsia"/>
          <w:sz w:val="32"/>
          <w:szCs w:val="32"/>
        </w:rPr>
        <w:t>巡回讲堂，</w:t>
      </w:r>
      <w:r>
        <w:rPr>
          <w:rFonts w:ascii="仿宋_GB2312" w:eastAsia="仿宋_GB2312" w:hAnsi="仿宋_GB2312" w:cs="仿宋_GB2312" w:hint="eastAsia"/>
          <w:sz w:val="32"/>
          <w:szCs w:val="32"/>
        </w:rPr>
        <w:t>计划在武汉、大连、昆明、南宁、南京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</w:p>
    <w:p w:rsidR="00712732" w:rsidRDefault="003635CC" w:rsidP="000B51A7">
      <w:pPr>
        <w:widowControl/>
        <w:jc w:val="left"/>
        <w:textAlignment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西安等城市开展公益巡讲，诚邀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各地方建筑装饰业协会</w:t>
      </w:r>
      <w:r>
        <w:rPr>
          <w:rFonts w:ascii="仿宋_GB2312" w:eastAsia="仿宋_GB2312" w:hAnsi="仿宋_GB2312" w:cs="仿宋_GB2312" w:hint="eastAsia"/>
          <w:sz w:val="32"/>
          <w:szCs w:val="32"/>
        </w:rPr>
        <w:t>联合举办，区域内会员单位可免费莅临学习。具体规划请致电各地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方协会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或巡回讲堂筹备办公室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12732" w:rsidRDefault="003635CC">
      <w:pPr>
        <w:widowControl/>
        <w:ind w:firstLineChars="200" w:firstLine="640"/>
        <w:jc w:val="left"/>
        <w:textAlignment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一、组织机构</w:t>
      </w:r>
    </w:p>
    <w:p w:rsidR="00712732" w:rsidRDefault="003635CC">
      <w:pPr>
        <w:widowControl/>
        <w:ind w:firstLineChars="200" w:firstLine="640"/>
        <w:jc w:val="left"/>
        <w:textAlignment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为确保蓝皮书巡回讲堂的高质量进行，特成立讲堂组委会和筹备办公室：</w:t>
      </w:r>
    </w:p>
    <w:p w:rsidR="00712732" w:rsidRDefault="003635CC">
      <w:pPr>
        <w:widowControl/>
        <w:ind w:firstLineChars="100" w:firstLine="320"/>
        <w:jc w:val="left"/>
        <w:textAlignment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蓝皮书巡回讲堂</w:t>
      </w:r>
      <w:r>
        <w:rPr>
          <w:rFonts w:ascii="仿宋_GB2312" w:eastAsia="仿宋_GB2312" w:hAnsi="仿宋_GB2312" w:cs="仿宋_GB2312" w:hint="eastAsia"/>
          <w:sz w:val="32"/>
          <w:szCs w:val="32"/>
        </w:rPr>
        <w:t>组委会：</w:t>
      </w:r>
    </w:p>
    <w:p w:rsidR="00712732" w:rsidRDefault="003635CC" w:rsidP="00812117">
      <w:pPr>
        <w:widowControl/>
        <w:ind w:leftChars="305" w:left="3046" w:hangingChars="752" w:hanging="2406"/>
        <w:jc w:val="left"/>
        <w:textAlignment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任：刘晓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中国建筑装饰协会执行会长兼秘书长、研究分会会长</w:t>
      </w:r>
    </w:p>
    <w:p w:rsidR="00712732" w:rsidRDefault="003635CC">
      <w:pPr>
        <w:widowControl/>
        <w:ind w:firstLineChars="200" w:firstLine="640"/>
        <w:jc w:val="left"/>
        <w:textAlignment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副主任：张玉峰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中国建筑装饰协会研究分会执行会长</w:t>
      </w:r>
    </w:p>
    <w:p w:rsidR="00712732" w:rsidRDefault="00812117">
      <w:pPr>
        <w:widowControl/>
        <w:ind w:firstLineChars="200" w:firstLine="640"/>
        <w:jc w:val="left"/>
        <w:textAlignment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</w:t>
      </w:r>
      <w:r w:rsidR="003635CC">
        <w:rPr>
          <w:rFonts w:ascii="仿宋_GB2312" w:eastAsia="仿宋_GB2312" w:hAnsi="仿宋_GB2312" w:cs="仿宋_GB2312" w:hint="eastAsia"/>
          <w:sz w:val="32"/>
          <w:szCs w:val="32"/>
        </w:rPr>
        <w:t>葛道顺</w:t>
      </w:r>
      <w:r w:rsidR="003635CC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3635CC">
        <w:rPr>
          <w:rFonts w:ascii="仿宋_GB2312" w:eastAsia="仿宋_GB2312" w:hAnsi="仿宋_GB2312" w:cs="仿宋_GB2312" w:hint="eastAsia"/>
          <w:sz w:val="32"/>
          <w:szCs w:val="32"/>
        </w:rPr>
        <w:t>中国社会科学院研究员、博士生导师</w:t>
      </w:r>
      <w:r w:rsidR="003635CC">
        <w:rPr>
          <w:rFonts w:ascii="仿宋_GB2312" w:eastAsia="仿宋_GB2312" w:hAnsi="仿宋_GB2312" w:cs="仿宋_GB2312"/>
          <w:sz w:val="32"/>
          <w:szCs w:val="32"/>
        </w:rPr>
        <w:t xml:space="preserve">   </w:t>
      </w:r>
    </w:p>
    <w:p w:rsidR="00712732" w:rsidRDefault="003635CC">
      <w:pPr>
        <w:widowControl/>
        <w:ind w:firstLineChars="200" w:firstLine="640"/>
        <w:jc w:val="left"/>
        <w:textAlignment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员：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各地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方协会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负责人。</w:t>
      </w:r>
    </w:p>
    <w:p w:rsidR="00712732" w:rsidRDefault="003635CC">
      <w:pPr>
        <w:widowControl/>
        <w:ind w:firstLineChars="200" w:firstLine="640"/>
        <w:jc w:val="left"/>
        <w:textAlignment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讲堂筹备办公室：</w:t>
      </w:r>
    </w:p>
    <w:p w:rsidR="00712732" w:rsidRDefault="003635CC">
      <w:pPr>
        <w:widowControl/>
        <w:ind w:firstLineChars="200" w:firstLine="640"/>
        <w:jc w:val="left"/>
        <w:textAlignment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任：张玉峰（兼）</w:t>
      </w:r>
    </w:p>
    <w:p w:rsidR="00712732" w:rsidRDefault="003635CC">
      <w:pPr>
        <w:widowControl/>
        <w:ind w:firstLineChars="200" w:firstLine="640"/>
        <w:jc w:val="left"/>
        <w:textAlignment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副主任：朱晓岚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8610702226</w:t>
      </w:r>
    </w:p>
    <w:p w:rsidR="00712732" w:rsidRDefault="003635CC">
      <w:pPr>
        <w:widowControl/>
        <w:ind w:firstLineChars="200" w:firstLine="640"/>
        <w:jc w:val="left"/>
        <w:textAlignment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员：刘京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京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8610702269</w:t>
      </w:r>
      <w:r w:rsidR="00832466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张劭之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8610702270</w:t>
      </w:r>
    </w:p>
    <w:p w:rsidR="00712732" w:rsidRDefault="003635CC">
      <w:pPr>
        <w:widowControl/>
        <w:ind w:firstLineChars="200" w:firstLine="640"/>
        <w:jc w:val="left"/>
        <w:textAlignment w:val="center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箱：</w:t>
      </w:r>
      <w:r>
        <w:rPr>
          <w:rFonts w:ascii="仿宋_GB2312" w:eastAsia="仿宋_GB2312" w:hAnsi="仿宋_GB2312" w:cs="仿宋_GB2312" w:hint="eastAsia"/>
          <w:sz w:val="32"/>
          <w:szCs w:val="32"/>
        </w:rPr>
        <w:t>r</w:t>
      </w:r>
      <w:r>
        <w:rPr>
          <w:rFonts w:ascii="仿宋_GB2312" w:eastAsia="仿宋_GB2312" w:hAnsi="仿宋_GB2312" w:cs="仿宋_GB2312"/>
          <w:sz w:val="32"/>
          <w:szCs w:val="32"/>
        </w:rPr>
        <w:t xml:space="preserve">eal_cbd@163.com           </w:t>
      </w:r>
    </w:p>
    <w:p w:rsidR="00712732" w:rsidRDefault="003635C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二、活动规划</w:t>
      </w:r>
    </w:p>
    <w:p w:rsidR="00712732" w:rsidRDefault="003635C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活动时间：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月——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</w:p>
    <w:p w:rsidR="00712732" w:rsidRDefault="003635C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参会方式：免费</w:t>
      </w:r>
    </w:p>
    <w:p w:rsidR="00712732" w:rsidRDefault="003635C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参与对象：</w:t>
      </w:r>
    </w:p>
    <w:p w:rsidR="00712732" w:rsidRDefault="003635CC" w:rsidP="00832466">
      <w:pPr>
        <w:spacing w:line="40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、区域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内公装企业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董事长、总经理、高级管理者；</w:t>
      </w:r>
    </w:p>
    <w:p w:rsidR="00712732" w:rsidRDefault="003635CC" w:rsidP="00832466">
      <w:pPr>
        <w:spacing w:line="40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、区域内家装企业董事长、总经理、高级管理者；</w:t>
      </w:r>
    </w:p>
    <w:p w:rsidR="00712732" w:rsidRDefault="003635CC" w:rsidP="00832466">
      <w:pPr>
        <w:spacing w:line="40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、覆盖区域内各省市装饰协会代表、媒体等。</w:t>
      </w:r>
    </w:p>
    <w:p w:rsidR="00712732" w:rsidRDefault="003635CC" w:rsidP="00832466">
      <w:pPr>
        <w:spacing w:line="40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《中国建筑装饰蓝皮书》推广和普及，关系到行业的健康有序发展，同时</w:t>
      </w:r>
      <w:r>
        <w:rPr>
          <w:rFonts w:ascii="仿宋_GB2312" w:eastAsia="仿宋_GB2312" w:hAnsi="仿宋_GB2312" w:cs="仿宋_GB2312" w:hint="eastAsia"/>
          <w:sz w:val="32"/>
          <w:szCs w:val="32"/>
        </w:rPr>
        <w:t>是</w:t>
      </w:r>
      <w:r>
        <w:rPr>
          <w:rFonts w:ascii="仿宋_GB2312" w:eastAsia="仿宋_GB2312" w:hAnsi="仿宋_GB2312" w:cs="仿宋_GB2312" w:hint="eastAsia"/>
          <w:sz w:val="32"/>
          <w:szCs w:val="32"/>
        </w:rPr>
        <w:t>地方企业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从宏观上了解行业全局的良好机会。希望</w:t>
      </w:r>
      <w:r>
        <w:rPr>
          <w:rFonts w:ascii="仿宋_GB2312" w:eastAsia="仿宋_GB2312" w:hAnsi="仿宋_GB2312" w:cs="仿宋_GB2312" w:hint="eastAsia"/>
          <w:sz w:val="32"/>
          <w:szCs w:val="32"/>
        </w:rPr>
        <w:t>地方协会领导及广大会员给予积极的配合和</w:t>
      </w:r>
      <w:r>
        <w:rPr>
          <w:rFonts w:ascii="仿宋_GB2312" w:eastAsia="仿宋_GB2312" w:hAnsi="仿宋_GB2312" w:cs="仿宋_GB2312" w:hint="eastAsia"/>
          <w:sz w:val="32"/>
          <w:szCs w:val="32"/>
        </w:rPr>
        <w:t>支持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12732" w:rsidRDefault="00712732">
      <w:pPr>
        <w:widowControl/>
        <w:jc w:val="left"/>
        <w:textAlignment w:val="center"/>
        <w:rPr>
          <w:rFonts w:ascii="仿宋_GB2312" w:eastAsia="仿宋_GB2312" w:hAnsi="仿宋_GB2312" w:cs="仿宋_GB2312"/>
          <w:sz w:val="32"/>
          <w:szCs w:val="32"/>
        </w:rPr>
      </w:pPr>
    </w:p>
    <w:p w:rsidR="00712732" w:rsidRDefault="00712732">
      <w:pPr>
        <w:widowControl/>
        <w:jc w:val="left"/>
        <w:textAlignment w:val="center"/>
        <w:rPr>
          <w:rFonts w:ascii="仿宋_GB2312" w:eastAsia="仿宋_GB2312" w:hAnsi="仿宋_GB2312" w:cs="仿宋_GB2312"/>
          <w:sz w:val="32"/>
          <w:szCs w:val="32"/>
        </w:rPr>
      </w:pPr>
    </w:p>
    <w:p w:rsidR="00712732" w:rsidRDefault="003635CC">
      <w:pPr>
        <w:widowControl/>
        <w:ind w:right="640" w:firstLine="420"/>
        <w:jc w:val="center"/>
        <w:textAlignment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</w:t>
      </w:r>
      <w:r w:rsidR="0083246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中国建筑装饰协会</w:t>
      </w:r>
    </w:p>
    <w:p w:rsidR="00712732" w:rsidRDefault="003635CC" w:rsidP="00832466">
      <w:pPr>
        <w:widowControl/>
        <w:ind w:right="640" w:firstLine="308"/>
        <w:jc w:val="center"/>
        <w:textAlignment w:val="center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</w:t>
      </w:r>
      <w:r w:rsidR="0083246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</w:t>
      </w:r>
    </w:p>
    <w:p w:rsidR="00712732" w:rsidRDefault="00712732">
      <w:pPr>
        <w:widowControl/>
        <w:jc w:val="left"/>
        <w:textAlignment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712732" w:rsidRDefault="00712732">
      <w:pPr>
        <w:widowControl/>
        <w:jc w:val="left"/>
        <w:textAlignment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712732" w:rsidRDefault="00712732">
      <w:pPr>
        <w:widowControl/>
        <w:jc w:val="left"/>
        <w:textAlignment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712732" w:rsidRDefault="00712732">
      <w:pPr>
        <w:widowControl/>
        <w:jc w:val="left"/>
        <w:textAlignment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712732" w:rsidRDefault="00712732">
      <w:pPr>
        <w:widowControl/>
        <w:jc w:val="left"/>
        <w:textAlignment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712732" w:rsidRDefault="00712732">
      <w:pPr>
        <w:widowControl/>
        <w:jc w:val="left"/>
        <w:textAlignment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712732" w:rsidRDefault="00712732"/>
    <w:sectPr w:rsidR="00712732" w:rsidSect="000B51A7">
      <w:pgSz w:w="11906" w:h="16838"/>
      <w:pgMar w:top="1440" w:right="1247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CC" w:rsidRDefault="003635CC">
      <w:r>
        <w:separator/>
      </w:r>
    </w:p>
  </w:endnote>
  <w:endnote w:type="continuationSeparator" w:id="0">
    <w:p w:rsidR="003635CC" w:rsidRDefault="0036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32" w:rsidRDefault="003635CC">
    <w:pPr>
      <w:pStyle w:val="a3"/>
      <w:framePr w:wrap="around" w:vAnchor="text" w:hAnchor="margin" w:xAlign="outside" w:y="1"/>
      <w:rPr>
        <w:rStyle w:val="a5"/>
        <w:rFonts w:ascii="仿宋_GB2312" w:eastAsia="仿宋_GB2312" w:cs="Times New Roman"/>
        <w:sz w:val="28"/>
        <w:szCs w:val="28"/>
      </w:rPr>
    </w:pPr>
    <w:r>
      <w:rPr>
        <w:rStyle w:val="a5"/>
        <w:rFonts w:ascii="仿宋_GB2312" w:eastAsia="仿宋_GB2312" w:cs="仿宋_GB2312"/>
        <w:sz w:val="28"/>
        <w:szCs w:val="28"/>
      </w:rPr>
      <w:fldChar w:fldCharType="begin"/>
    </w:r>
    <w:r>
      <w:rPr>
        <w:rStyle w:val="a5"/>
        <w:rFonts w:ascii="仿宋_GB2312" w:eastAsia="仿宋_GB2312" w:cs="仿宋_GB2312"/>
        <w:sz w:val="28"/>
        <w:szCs w:val="28"/>
      </w:rPr>
      <w:instrText xml:space="preserve">PAGE  </w:instrText>
    </w:r>
    <w:r>
      <w:rPr>
        <w:rStyle w:val="a5"/>
        <w:rFonts w:ascii="仿宋_GB2312" w:eastAsia="仿宋_GB2312" w:cs="仿宋_GB2312"/>
        <w:sz w:val="28"/>
        <w:szCs w:val="28"/>
      </w:rPr>
      <w:fldChar w:fldCharType="separate"/>
    </w:r>
    <w:r w:rsidR="000B51A7">
      <w:rPr>
        <w:rStyle w:val="a5"/>
        <w:rFonts w:ascii="仿宋_GB2312" w:eastAsia="仿宋_GB2312" w:cs="仿宋_GB2312"/>
        <w:noProof/>
        <w:sz w:val="28"/>
        <w:szCs w:val="28"/>
      </w:rPr>
      <w:t>- 2 -</w:t>
    </w:r>
    <w:r>
      <w:rPr>
        <w:rStyle w:val="a5"/>
        <w:rFonts w:ascii="仿宋_GB2312" w:eastAsia="仿宋_GB2312" w:cs="仿宋_GB2312"/>
        <w:sz w:val="28"/>
        <w:szCs w:val="28"/>
      </w:rPr>
      <w:fldChar w:fldCharType="end"/>
    </w:r>
  </w:p>
  <w:p w:rsidR="00712732" w:rsidRDefault="00712732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CC" w:rsidRDefault="003635CC">
      <w:r>
        <w:separator/>
      </w:r>
    </w:p>
  </w:footnote>
  <w:footnote w:type="continuationSeparator" w:id="0">
    <w:p w:rsidR="003635CC" w:rsidRDefault="00363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B5F30"/>
    <w:rsid w:val="00025FE7"/>
    <w:rsid w:val="00042AF6"/>
    <w:rsid w:val="000B51A7"/>
    <w:rsid w:val="001339AF"/>
    <w:rsid w:val="00201830"/>
    <w:rsid w:val="00234729"/>
    <w:rsid w:val="003635CC"/>
    <w:rsid w:val="003F3756"/>
    <w:rsid w:val="0054555C"/>
    <w:rsid w:val="006F4B6D"/>
    <w:rsid w:val="00712732"/>
    <w:rsid w:val="00812117"/>
    <w:rsid w:val="00832466"/>
    <w:rsid w:val="008411E8"/>
    <w:rsid w:val="0097565B"/>
    <w:rsid w:val="00BE5792"/>
    <w:rsid w:val="00D54DC5"/>
    <w:rsid w:val="00DC3964"/>
    <w:rsid w:val="00F76FC8"/>
    <w:rsid w:val="24192DD7"/>
    <w:rsid w:val="41063051"/>
    <w:rsid w:val="562B5F30"/>
    <w:rsid w:val="6D535020"/>
    <w:rsid w:val="72C1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character" w:customStyle="1" w:styleId="Char">
    <w:name w:val="页眉 Char"/>
    <w:basedOn w:val="a0"/>
    <w:link w:val="a4"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character" w:customStyle="1" w:styleId="Char">
    <w:name w:val="页眉 Char"/>
    <w:basedOn w:val="a0"/>
    <w:link w:val="a4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16</TotalTime>
  <Pages>3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灰階﹏藍迹</dc:creator>
  <cp:lastModifiedBy>GYQ</cp:lastModifiedBy>
  <cp:revision>7</cp:revision>
  <dcterms:created xsi:type="dcterms:W3CDTF">2018-06-08T07:36:00Z</dcterms:created>
  <dcterms:modified xsi:type="dcterms:W3CDTF">2018-09-18T00:35:00Z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