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BF" w:rsidRDefault="00C257CC" w:rsidP="004D1205">
      <w:pPr>
        <w:pStyle w:val="a4"/>
      </w:pPr>
      <w:r w:rsidRPr="005813F1">
        <w:rPr>
          <w:rFonts w:hint="eastAsia"/>
          <w:b/>
          <w:bCs/>
          <w:sz w:val="36"/>
          <w:szCs w:val="32"/>
        </w:rPr>
        <w:t>UDC</w:t>
      </w:r>
      <w:r>
        <w:rPr>
          <w:rFonts w:hint="eastAsia"/>
          <w:b/>
          <w:bCs/>
          <w:sz w:val="32"/>
          <w:szCs w:val="32"/>
        </w:rPr>
        <w:t xml:space="preserve"> </w:t>
      </w:r>
      <w:r>
        <w:rPr>
          <w:rFonts w:hint="eastAsia"/>
        </w:rPr>
        <w:t xml:space="preserve">                                             </w:t>
      </w:r>
    </w:p>
    <w:p w:rsidR="00083ABF" w:rsidRDefault="00C257CC">
      <w:pPr>
        <w:jc w:val="right"/>
      </w:pPr>
      <w:r>
        <w:rPr>
          <w:rFonts w:hint="eastAsia"/>
        </w:rPr>
        <w:t xml:space="preserve">        XX/T XXXXX-X-XXXX</w:t>
      </w:r>
    </w:p>
    <w:p w:rsidR="00083ABF" w:rsidRPr="001C7837" w:rsidRDefault="00C257CC" w:rsidP="001C7837">
      <w:pPr>
        <w:ind w:firstLineChars="700" w:firstLine="2108"/>
        <w:rPr>
          <w:rFonts w:ascii="华文楷体" w:eastAsia="华文楷体" w:hAnsi="华文楷体" w:cs="华文楷体"/>
          <w:b/>
          <w:bCs/>
          <w:sz w:val="52"/>
          <w:szCs w:val="52"/>
        </w:rPr>
      </w:pPr>
      <w:r w:rsidRPr="001C7837">
        <w:rPr>
          <w:rFonts w:hint="eastAsia"/>
          <w:b/>
          <w:sz w:val="30"/>
          <w:szCs w:val="30"/>
        </w:rPr>
        <w:t xml:space="preserve">   </w:t>
      </w:r>
      <w:r w:rsidRPr="001C7837">
        <w:rPr>
          <w:rFonts w:hint="eastAsia"/>
          <w:b/>
          <w:sz w:val="32"/>
          <w:szCs w:val="30"/>
        </w:rPr>
        <w:t>建筑装饰行业工程建设</w:t>
      </w:r>
      <w:r w:rsidRPr="001C7837">
        <w:rPr>
          <w:rFonts w:hint="eastAsia"/>
          <w:b/>
          <w:sz w:val="32"/>
          <w:szCs w:val="30"/>
        </w:rPr>
        <w:t xml:space="preserve"> </w:t>
      </w:r>
      <w:r w:rsidRPr="001C7837">
        <w:rPr>
          <w:rFonts w:hint="eastAsia"/>
          <w:b/>
          <w:sz w:val="30"/>
          <w:szCs w:val="30"/>
        </w:rPr>
        <w:t xml:space="preserve">       </w:t>
      </w:r>
      <w:r w:rsidRPr="001C7837">
        <w:rPr>
          <w:rFonts w:hint="eastAsia"/>
          <w:b/>
          <w:bCs/>
          <w:sz w:val="52"/>
          <w:szCs w:val="52"/>
        </w:rPr>
        <w:t xml:space="preserve"> </w:t>
      </w:r>
      <w:r w:rsidR="00FB3A84" w:rsidRPr="001C7837">
        <w:rPr>
          <w:rFonts w:ascii="华文楷体" w:eastAsia="华文楷体" w:hAnsi="华文楷体" w:cs="华文楷体" w:hint="eastAsia"/>
          <w:b/>
          <w:bCs/>
          <w:sz w:val="72"/>
          <w:szCs w:val="52"/>
        </w:rPr>
        <w:t>C</w:t>
      </w:r>
      <w:r w:rsidRPr="001C7837">
        <w:rPr>
          <w:rFonts w:ascii="华文楷体" w:eastAsia="华文楷体" w:hAnsi="华文楷体" w:cs="华文楷体" w:hint="eastAsia"/>
          <w:b/>
          <w:bCs/>
          <w:sz w:val="72"/>
          <w:szCs w:val="52"/>
        </w:rPr>
        <w:t>B</w:t>
      </w:r>
      <w:r w:rsidR="00FB3A84" w:rsidRPr="001C7837">
        <w:rPr>
          <w:rFonts w:ascii="华文楷体" w:eastAsia="华文楷体" w:hAnsi="华文楷体" w:cs="华文楷体" w:hint="eastAsia"/>
          <w:b/>
          <w:bCs/>
          <w:sz w:val="72"/>
          <w:szCs w:val="52"/>
        </w:rPr>
        <w:t>D</w:t>
      </w:r>
      <w:r w:rsidRPr="001C7837">
        <w:rPr>
          <w:rFonts w:ascii="华文楷体" w:eastAsia="华文楷体" w:hAnsi="华文楷体" w:cs="华文楷体" w:hint="eastAsia"/>
          <w:b/>
          <w:bCs/>
          <w:sz w:val="72"/>
          <w:szCs w:val="52"/>
        </w:rPr>
        <w:t>A</w:t>
      </w:r>
      <w:bookmarkStart w:id="0" w:name="_GoBack"/>
      <w:bookmarkEnd w:id="0"/>
    </w:p>
    <w:p w:rsidR="00083ABF" w:rsidRPr="001C7837" w:rsidRDefault="00C257CC">
      <w:pPr>
        <w:rPr>
          <w:b/>
          <w:sz w:val="30"/>
          <w:szCs w:val="30"/>
        </w:rPr>
      </w:pPr>
      <w:r w:rsidRPr="001C7837">
        <w:rPr>
          <w:rFonts w:hint="eastAsia"/>
          <w:b/>
          <w:sz w:val="30"/>
          <w:szCs w:val="30"/>
        </w:rPr>
        <w:t xml:space="preserve">                 </w:t>
      </w:r>
      <w:r w:rsidRPr="001C7837">
        <w:rPr>
          <w:rFonts w:hint="eastAsia"/>
          <w:b/>
          <w:sz w:val="32"/>
          <w:szCs w:val="30"/>
        </w:rPr>
        <w:t>中国建筑装饰协会标准</w:t>
      </w:r>
    </w:p>
    <w:p w:rsidR="00083ABF" w:rsidRDefault="00C257CC" w:rsidP="00EB4940">
      <w:pPr>
        <w:ind w:firstLineChars="50" w:firstLine="161"/>
        <w:rPr>
          <w:sz w:val="32"/>
          <w:szCs w:val="32"/>
          <w:u w:val="single"/>
        </w:rPr>
      </w:pPr>
      <w:r w:rsidRPr="00EB4940">
        <w:rPr>
          <w:rFonts w:asciiTheme="minorEastAsia" w:hAnsiTheme="minorEastAsia" w:cstheme="minorEastAsia" w:hint="eastAsia"/>
          <w:b/>
          <w:sz w:val="32"/>
          <w:szCs w:val="32"/>
          <w:u w:val="single"/>
        </w:rPr>
        <w:t xml:space="preserve">P </w:t>
      </w:r>
      <w:r>
        <w:rPr>
          <w:rFonts w:asciiTheme="minorEastAsia" w:hAnsiTheme="minorEastAsia" w:cstheme="minorEastAsia" w:hint="eastAsia"/>
          <w:sz w:val="32"/>
          <w:szCs w:val="32"/>
          <w:u w:val="single"/>
        </w:rPr>
        <w:t xml:space="preserve">          </w:t>
      </w:r>
      <w:r w:rsidR="00FB3A84">
        <w:rPr>
          <w:rFonts w:asciiTheme="minorEastAsia" w:hAnsiTheme="minorEastAsia" w:cstheme="minorEastAsia" w:hint="eastAsia"/>
          <w:sz w:val="32"/>
          <w:szCs w:val="32"/>
          <w:u w:val="single"/>
        </w:rPr>
        <w:t xml:space="preserve">                            </w:t>
      </w:r>
      <w:r w:rsidR="005813F1">
        <w:rPr>
          <w:rFonts w:asciiTheme="minorEastAsia" w:hAnsiTheme="minorEastAsia" w:cstheme="minorEastAsia" w:hint="eastAsia"/>
          <w:sz w:val="32"/>
          <w:szCs w:val="32"/>
          <w:u w:val="single"/>
        </w:rPr>
        <w:t xml:space="preserve">   </w:t>
      </w:r>
      <w:r w:rsidR="00FB3A84" w:rsidRPr="001C7837">
        <w:rPr>
          <w:rFonts w:asciiTheme="minorEastAsia" w:hAnsiTheme="minorEastAsia" w:cstheme="minorEastAsia" w:hint="eastAsia"/>
          <w:b/>
          <w:sz w:val="32"/>
          <w:szCs w:val="32"/>
          <w:u w:val="single"/>
        </w:rPr>
        <w:t>T/CBD</w:t>
      </w:r>
      <w:r w:rsidR="005813F1" w:rsidRPr="001C7837">
        <w:rPr>
          <w:rFonts w:asciiTheme="minorEastAsia" w:hAnsiTheme="minorEastAsia" w:cstheme="minorEastAsia" w:hint="eastAsia"/>
          <w:b/>
          <w:sz w:val="32"/>
          <w:szCs w:val="32"/>
          <w:u w:val="single"/>
        </w:rPr>
        <w:t>A</w:t>
      </w:r>
      <w:r w:rsidR="001C7837" w:rsidRPr="001C7837">
        <w:rPr>
          <w:rFonts w:asciiTheme="minorEastAsia" w:hAnsiTheme="minorEastAsia" w:cstheme="minorEastAsia" w:hint="eastAsia"/>
          <w:b/>
          <w:sz w:val="32"/>
          <w:szCs w:val="32"/>
          <w:u w:val="single"/>
        </w:rPr>
        <w:t xml:space="preserve">  </w:t>
      </w:r>
      <w:r w:rsidR="00EB4940">
        <w:rPr>
          <w:rFonts w:asciiTheme="minorEastAsia" w:hAnsiTheme="minorEastAsia" w:cstheme="minorEastAsia" w:hint="eastAsia"/>
          <w:b/>
          <w:sz w:val="32"/>
          <w:szCs w:val="32"/>
          <w:u w:val="single"/>
        </w:rPr>
        <w:t>X-201X</w:t>
      </w:r>
      <w:r w:rsidR="005813F1" w:rsidRPr="001C7837">
        <w:rPr>
          <w:rFonts w:asciiTheme="minorEastAsia" w:hAnsiTheme="minorEastAsia" w:cstheme="minorEastAsia" w:hint="eastAsia"/>
          <w:b/>
          <w:sz w:val="32"/>
          <w:szCs w:val="32"/>
          <w:u w:val="single"/>
        </w:rPr>
        <w:t xml:space="preserve"> </w:t>
      </w:r>
      <w:r>
        <w:rPr>
          <w:rFonts w:hint="eastAsia"/>
          <w:sz w:val="32"/>
          <w:szCs w:val="32"/>
          <w:u w:val="single"/>
        </w:rPr>
        <w:t xml:space="preserve"> </w:t>
      </w:r>
    </w:p>
    <w:p w:rsidR="00083ABF" w:rsidRDefault="00C257CC">
      <w:pPr>
        <w:ind w:firstLineChars="100" w:firstLine="320"/>
        <w:rPr>
          <w:sz w:val="32"/>
          <w:szCs w:val="32"/>
        </w:rPr>
      </w:pPr>
      <w:r>
        <w:rPr>
          <w:rFonts w:hint="eastAsia"/>
          <w:sz w:val="32"/>
          <w:szCs w:val="32"/>
        </w:rPr>
        <w:t xml:space="preserve">         </w:t>
      </w:r>
    </w:p>
    <w:p w:rsidR="00083ABF" w:rsidRDefault="00C257CC">
      <w:pPr>
        <w:rPr>
          <w:sz w:val="32"/>
          <w:szCs w:val="32"/>
        </w:rPr>
      </w:pPr>
      <w:r>
        <w:rPr>
          <w:rFonts w:hint="eastAsia"/>
          <w:sz w:val="32"/>
          <w:szCs w:val="32"/>
        </w:rPr>
        <w:t xml:space="preserve">          </w:t>
      </w:r>
    </w:p>
    <w:p w:rsidR="00083ABF" w:rsidRDefault="00083ABF">
      <w:pPr>
        <w:rPr>
          <w:sz w:val="32"/>
          <w:szCs w:val="32"/>
        </w:rPr>
      </w:pPr>
    </w:p>
    <w:p w:rsidR="00083ABF" w:rsidRDefault="00C257CC">
      <w:pPr>
        <w:jc w:val="center"/>
        <w:rPr>
          <w:b/>
          <w:bCs/>
          <w:sz w:val="44"/>
          <w:szCs w:val="44"/>
        </w:rPr>
      </w:pPr>
      <w:r>
        <w:rPr>
          <w:rFonts w:hint="eastAsia"/>
          <w:b/>
          <w:bCs/>
          <w:sz w:val="44"/>
          <w:szCs w:val="44"/>
        </w:rPr>
        <w:t>室内装饰装修金属饰面工程技术规程</w:t>
      </w:r>
    </w:p>
    <w:p w:rsidR="00D306EC" w:rsidRPr="000922FE" w:rsidRDefault="00F922B3" w:rsidP="00D306EC">
      <w:pPr>
        <w:jc w:val="center"/>
        <w:rPr>
          <w:rFonts w:asciiTheme="minorEastAsia" w:hAnsiTheme="minorEastAsia"/>
          <w:b/>
          <w:bCs/>
          <w:sz w:val="28"/>
          <w:szCs w:val="44"/>
        </w:rPr>
      </w:pPr>
      <w:r w:rsidRPr="000922FE">
        <w:rPr>
          <w:rFonts w:asciiTheme="minorEastAsia" w:hAnsiTheme="minorEastAsia"/>
          <w:b/>
          <w:bCs/>
          <w:sz w:val="28"/>
          <w:szCs w:val="44"/>
        </w:rPr>
        <w:t xml:space="preserve">Technical specification for interior decoration </w:t>
      </w:r>
    </w:p>
    <w:p w:rsidR="00083ABF" w:rsidRPr="000922FE" w:rsidRDefault="00F922B3" w:rsidP="00D306EC">
      <w:pPr>
        <w:jc w:val="center"/>
        <w:rPr>
          <w:rFonts w:asciiTheme="minorEastAsia" w:hAnsiTheme="minorEastAsia"/>
          <w:b/>
          <w:bCs/>
          <w:sz w:val="28"/>
          <w:szCs w:val="44"/>
        </w:rPr>
      </w:pPr>
      <w:r w:rsidRPr="000922FE">
        <w:rPr>
          <w:rFonts w:asciiTheme="minorEastAsia" w:hAnsiTheme="minorEastAsia"/>
          <w:b/>
          <w:bCs/>
          <w:sz w:val="28"/>
          <w:szCs w:val="44"/>
        </w:rPr>
        <w:t>metal finish engineering</w:t>
      </w:r>
    </w:p>
    <w:p w:rsidR="007C3A4F" w:rsidRDefault="007C3A4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Pr="00D306EC" w:rsidRDefault="00C257CC">
      <w:pPr>
        <w:jc w:val="left"/>
        <w:rPr>
          <w:rFonts w:ascii="黑体" w:eastAsia="黑体" w:hAnsi="黑体" w:cstheme="minorEastAsia"/>
          <w:b/>
          <w:bCs/>
          <w:sz w:val="32"/>
          <w:szCs w:val="32"/>
          <w:u w:val="single"/>
        </w:rPr>
      </w:pPr>
      <w:r w:rsidRPr="00D306EC">
        <w:rPr>
          <w:rFonts w:ascii="黑体" w:eastAsia="黑体" w:hAnsi="黑体" w:cstheme="minorEastAsia" w:hint="eastAsia"/>
          <w:b/>
          <w:bCs/>
          <w:sz w:val="32"/>
          <w:szCs w:val="32"/>
          <w:u w:val="single"/>
        </w:rPr>
        <w:t xml:space="preserve"> 201X-XX-XX 发布                            201X-XX-XX  实施</w:t>
      </w:r>
    </w:p>
    <w:p w:rsidR="00083ABF" w:rsidRDefault="00C257CC">
      <w:pPr>
        <w:jc w:val="left"/>
        <w:rPr>
          <w:sz w:val="32"/>
          <w:szCs w:val="32"/>
        </w:rPr>
      </w:pPr>
      <w:r>
        <w:rPr>
          <w:rFonts w:hint="eastAsia"/>
          <w:sz w:val="32"/>
          <w:szCs w:val="32"/>
        </w:rPr>
        <w:t xml:space="preserve"> </w:t>
      </w:r>
    </w:p>
    <w:p w:rsidR="00083ABF" w:rsidRPr="00D74FCB" w:rsidRDefault="00C257CC" w:rsidP="00D74FCB">
      <w:pPr>
        <w:jc w:val="left"/>
        <w:rPr>
          <w:b/>
          <w:sz w:val="28"/>
          <w:szCs w:val="28"/>
        </w:rPr>
        <w:sectPr w:rsidR="00083ABF" w:rsidRPr="00D74FCB" w:rsidSect="00CD642D">
          <w:footerReference w:type="default" r:id="rId9"/>
          <w:pgSz w:w="11906" w:h="16838" w:code="9"/>
          <w:pgMar w:top="1440" w:right="1080" w:bottom="1440" w:left="1080" w:header="851" w:footer="992" w:gutter="0"/>
          <w:cols w:space="425"/>
          <w:docGrid w:type="lines" w:linePitch="312"/>
        </w:sectPr>
      </w:pPr>
      <w:r>
        <w:rPr>
          <w:rFonts w:hint="eastAsia"/>
          <w:sz w:val="32"/>
          <w:szCs w:val="32"/>
        </w:rPr>
        <w:t xml:space="preserve">              </w:t>
      </w:r>
      <w:r>
        <w:rPr>
          <w:rFonts w:hint="eastAsia"/>
          <w:b/>
          <w:bCs/>
          <w:sz w:val="36"/>
          <w:szCs w:val="36"/>
        </w:rPr>
        <w:t>中</w:t>
      </w:r>
      <w:r>
        <w:rPr>
          <w:rFonts w:hint="eastAsia"/>
          <w:b/>
          <w:bCs/>
          <w:sz w:val="36"/>
          <w:szCs w:val="36"/>
        </w:rPr>
        <w:t xml:space="preserve"> </w:t>
      </w:r>
      <w:r>
        <w:rPr>
          <w:rFonts w:hint="eastAsia"/>
          <w:b/>
          <w:bCs/>
          <w:sz w:val="36"/>
          <w:szCs w:val="36"/>
        </w:rPr>
        <w:t>国</w:t>
      </w:r>
      <w:r>
        <w:rPr>
          <w:rFonts w:hint="eastAsia"/>
          <w:b/>
          <w:bCs/>
          <w:sz w:val="36"/>
          <w:szCs w:val="36"/>
        </w:rPr>
        <w:t xml:space="preserve"> </w:t>
      </w:r>
      <w:r>
        <w:rPr>
          <w:rFonts w:hint="eastAsia"/>
          <w:b/>
          <w:bCs/>
          <w:sz w:val="36"/>
          <w:szCs w:val="36"/>
        </w:rPr>
        <w:t>建</w:t>
      </w:r>
      <w:r>
        <w:rPr>
          <w:rFonts w:hint="eastAsia"/>
          <w:b/>
          <w:bCs/>
          <w:sz w:val="36"/>
          <w:szCs w:val="36"/>
        </w:rPr>
        <w:t xml:space="preserve"> </w:t>
      </w:r>
      <w:r>
        <w:rPr>
          <w:rFonts w:hint="eastAsia"/>
          <w:b/>
          <w:bCs/>
          <w:sz w:val="36"/>
          <w:szCs w:val="36"/>
        </w:rPr>
        <w:t>筑</w:t>
      </w:r>
      <w:r>
        <w:rPr>
          <w:rFonts w:hint="eastAsia"/>
          <w:b/>
          <w:bCs/>
          <w:sz w:val="36"/>
          <w:szCs w:val="36"/>
        </w:rPr>
        <w:t xml:space="preserve"> </w:t>
      </w:r>
      <w:r>
        <w:rPr>
          <w:rFonts w:hint="eastAsia"/>
          <w:b/>
          <w:bCs/>
          <w:sz w:val="36"/>
          <w:szCs w:val="36"/>
        </w:rPr>
        <w:t>装</w:t>
      </w:r>
      <w:r>
        <w:rPr>
          <w:rFonts w:hint="eastAsia"/>
          <w:b/>
          <w:bCs/>
          <w:sz w:val="36"/>
          <w:szCs w:val="36"/>
        </w:rPr>
        <w:t xml:space="preserve"> </w:t>
      </w:r>
      <w:r>
        <w:rPr>
          <w:rFonts w:hint="eastAsia"/>
          <w:b/>
          <w:bCs/>
          <w:sz w:val="36"/>
          <w:szCs w:val="36"/>
        </w:rPr>
        <w:t>饰</w:t>
      </w:r>
      <w:r>
        <w:rPr>
          <w:rFonts w:hint="eastAsia"/>
          <w:b/>
          <w:bCs/>
          <w:sz w:val="36"/>
          <w:szCs w:val="36"/>
        </w:rPr>
        <w:t xml:space="preserve"> </w:t>
      </w:r>
      <w:r>
        <w:rPr>
          <w:rFonts w:hint="eastAsia"/>
          <w:b/>
          <w:bCs/>
          <w:sz w:val="36"/>
          <w:szCs w:val="36"/>
        </w:rPr>
        <w:t>协</w:t>
      </w:r>
      <w:r>
        <w:rPr>
          <w:rFonts w:hint="eastAsia"/>
          <w:b/>
          <w:bCs/>
          <w:sz w:val="36"/>
          <w:szCs w:val="36"/>
        </w:rPr>
        <w:t xml:space="preserve"> </w:t>
      </w:r>
      <w:r>
        <w:rPr>
          <w:rFonts w:hint="eastAsia"/>
          <w:b/>
          <w:bCs/>
          <w:sz w:val="36"/>
          <w:szCs w:val="36"/>
        </w:rPr>
        <w:t>会</w:t>
      </w:r>
      <w:r>
        <w:rPr>
          <w:rFonts w:hint="eastAsia"/>
          <w:b/>
          <w:bCs/>
          <w:sz w:val="36"/>
          <w:szCs w:val="36"/>
        </w:rPr>
        <w:t xml:space="preserve">  </w:t>
      </w:r>
      <w:r>
        <w:rPr>
          <w:rFonts w:hint="eastAsia"/>
          <w:b/>
          <w:bCs/>
          <w:sz w:val="36"/>
          <w:szCs w:val="36"/>
        </w:rPr>
        <w:t>发布</w:t>
      </w:r>
      <w:r>
        <w:rPr>
          <w:rFonts w:hint="eastAsia"/>
          <w:b/>
          <w:bCs/>
          <w:sz w:val="44"/>
          <w:szCs w:val="44"/>
        </w:rPr>
        <w:t xml:space="preserve"> </w:t>
      </w:r>
      <w:r>
        <w:rPr>
          <w:rFonts w:hint="eastAsia"/>
          <w:sz w:val="44"/>
          <w:szCs w:val="44"/>
        </w:rPr>
        <w:t xml:space="preserve"> </w:t>
      </w:r>
    </w:p>
    <w:p w:rsidR="00A830D2" w:rsidRDefault="00A830D2" w:rsidP="00B215ED">
      <w:pPr>
        <w:tabs>
          <w:tab w:val="left" w:pos="3063"/>
        </w:tabs>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建筑装饰行业工程建设</w:t>
      </w:r>
    </w:p>
    <w:p w:rsidR="00A830D2" w:rsidRDefault="00A830D2" w:rsidP="00B215ED">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中国建筑装饰协会</w:t>
      </w:r>
      <w:r w:rsidR="00252801">
        <w:rPr>
          <w:rFonts w:asciiTheme="minorEastAsia" w:hAnsiTheme="minorEastAsia" w:cstheme="minorEastAsia" w:hint="eastAsia"/>
          <w:b/>
          <w:sz w:val="32"/>
          <w:szCs w:val="32"/>
        </w:rPr>
        <w:t>CBDA</w:t>
      </w:r>
      <w:r>
        <w:rPr>
          <w:rFonts w:asciiTheme="minorEastAsia" w:hAnsiTheme="minorEastAsia" w:cstheme="minorEastAsia" w:hint="eastAsia"/>
          <w:b/>
          <w:sz w:val="32"/>
          <w:szCs w:val="32"/>
        </w:rPr>
        <w:t>标准</w:t>
      </w:r>
    </w:p>
    <w:p w:rsidR="00A830D2" w:rsidRDefault="00A830D2" w:rsidP="00A830D2">
      <w:pPr>
        <w:spacing w:line="360" w:lineRule="auto"/>
        <w:ind w:firstLineChars="1000" w:firstLine="3213"/>
        <w:rPr>
          <w:rFonts w:asciiTheme="minorEastAsia" w:hAnsiTheme="minorEastAsia" w:cstheme="minorEastAsia"/>
          <w:b/>
          <w:sz w:val="32"/>
          <w:szCs w:val="32"/>
        </w:rPr>
      </w:pPr>
    </w:p>
    <w:p w:rsidR="00A830D2" w:rsidRPr="00F72BAE" w:rsidRDefault="00A830D2" w:rsidP="00F72BAE">
      <w:pPr>
        <w:spacing w:line="360" w:lineRule="auto"/>
        <w:jc w:val="center"/>
        <w:rPr>
          <w:rFonts w:asciiTheme="minorEastAsia" w:hAnsiTheme="minorEastAsia" w:cstheme="minorEastAsia"/>
          <w:b/>
          <w:sz w:val="36"/>
          <w:szCs w:val="32"/>
        </w:rPr>
      </w:pPr>
      <w:r w:rsidRPr="00F72BAE">
        <w:rPr>
          <w:rFonts w:asciiTheme="minorEastAsia" w:hAnsiTheme="minorEastAsia" w:cstheme="minorEastAsia" w:hint="eastAsia"/>
          <w:b/>
          <w:sz w:val="36"/>
          <w:szCs w:val="32"/>
        </w:rPr>
        <w:t>室内装饰装修金属饰面工程技术规程</w:t>
      </w:r>
    </w:p>
    <w:p w:rsidR="00EB4940" w:rsidRDefault="00F922B3" w:rsidP="00EB4940">
      <w:pPr>
        <w:ind w:firstLineChars="395" w:firstLine="1269"/>
        <w:rPr>
          <w:rFonts w:asciiTheme="minorEastAsia" w:hAnsiTheme="minorEastAsia"/>
          <w:b/>
          <w:bCs/>
          <w:sz w:val="32"/>
          <w:szCs w:val="44"/>
        </w:rPr>
      </w:pPr>
      <w:r w:rsidRPr="00D306EC">
        <w:rPr>
          <w:rFonts w:asciiTheme="minorEastAsia" w:hAnsiTheme="minorEastAsia"/>
          <w:b/>
          <w:bCs/>
          <w:sz w:val="32"/>
          <w:szCs w:val="44"/>
        </w:rPr>
        <w:t xml:space="preserve">Technical specification for interior decoration </w:t>
      </w:r>
    </w:p>
    <w:p w:rsidR="00F922B3" w:rsidRPr="00CB4DD6" w:rsidRDefault="00F922B3" w:rsidP="00EB4940">
      <w:pPr>
        <w:ind w:firstLineChars="895" w:firstLine="2875"/>
        <w:rPr>
          <w:rFonts w:asciiTheme="minorEastAsia" w:hAnsiTheme="minorEastAsia"/>
          <w:b/>
          <w:bCs/>
          <w:sz w:val="32"/>
          <w:szCs w:val="44"/>
        </w:rPr>
      </w:pPr>
      <w:r w:rsidRPr="00D306EC">
        <w:rPr>
          <w:rFonts w:asciiTheme="minorEastAsia" w:hAnsiTheme="minorEastAsia"/>
          <w:b/>
          <w:bCs/>
          <w:sz w:val="32"/>
          <w:szCs w:val="44"/>
        </w:rPr>
        <w:t>metal finish engineering</w:t>
      </w:r>
    </w:p>
    <w:p w:rsidR="00A830D2" w:rsidRDefault="00A830D2" w:rsidP="00A830D2">
      <w:pPr>
        <w:spacing w:line="360" w:lineRule="auto"/>
        <w:rPr>
          <w:rFonts w:asciiTheme="minorEastAsia" w:hAnsiTheme="minorEastAsia" w:cstheme="minorEastAsia"/>
          <w:b/>
          <w:color w:val="FF0000"/>
          <w:sz w:val="32"/>
          <w:szCs w:val="32"/>
        </w:rPr>
      </w:pPr>
    </w:p>
    <w:p w:rsidR="00F72BAE" w:rsidRDefault="00F72BAE" w:rsidP="00A830D2">
      <w:pPr>
        <w:spacing w:line="360" w:lineRule="auto"/>
        <w:rPr>
          <w:rFonts w:asciiTheme="minorEastAsia" w:hAnsiTheme="minorEastAsia" w:cstheme="minorEastAsia"/>
          <w:b/>
          <w:color w:val="FF0000"/>
          <w:sz w:val="32"/>
          <w:szCs w:val="32"/>
        </w:rPr>
      </w:pPr>
    </w:p>
    <w:p w:rsidR="00F72BAE" w:rsidRPr="00F922B3" w:rsidRDefault="00F72BAE" w:rsidP="00A830D2">
      <w:pPr>
        <w:spacing w:line="360" w:lineRule="auto"/>
        <w:rPr>
          <w:rFonts w:asciiTheme="minorEastAsia" w:hAnsiTheme="minorEastAsia" w:cstheme="minorEastAsia"/>
          <w:b/>
          <w:color w:val="FF0000"/>
          <w:sz w:val="32"/>
          <w:szCs w:val="32"/>
        </w:rPr>
      </w:pPr>
    </w:p>
    <w:p w:rsidR="00A830D2" w:rsidRPr="00A96E3C" w:rsidRDefault="00A830D2" w:rsidP="00A96E3C">
      <w:pPr>
        <w:pStyle w:val="3"/>
        <w:jc w:val="center"/>
        <w:rPr>
          <w:rStyle w:val="a7"/>
          <w:rFonts w:ascii="宋体" w:eastAsia="宋体" w:hAnsi="宋体"/>
          <w:i w:val="0"/>
        </w:rPr>
      </w:pPr>
      <w:r w:rsidRPr="00A96E3C">
        <w:rPr>
          <w:rStyle w:val="a7"/>
          <w:rFonts w:ascii="宋体" w:eastAsia="宋体" w:hAnsi="宋体" w:hint="eastAsia"/>
          <w:i w:val="0"/>
        </w:rPr>
        <w:t>T/CBDA X-2018</w:t>
      </w:r>
    </w:p>
    <w:p w:rsidR="00A830D2" w:rsidRDefault="00A830D2" w:rsidP="00A830D2">
      <w:pPr>
        <w:spacing w:line="360" w:lineRule="auto"/>
        <w:jc w:val="center"/>
        <w:rPr>
          <w:rFonts w:asciiTheme="minorEastAsia" w:hAnsiTheme="minorEastAsia" w:cstheme="minorEastAsia"/>
          <w:b/>
          <w:bCs/>
          <w:sz w:val="24"/>
          <w:szCs w:val="32"/>
        </w:rPr>
      </w:pPr>
    </w:p>
    <w:p w:rsidR="00A830D2" w:rsidRPr="00A830D2" w:rsidRDefault="00A830D2" w:rsidP="00A830D2">
      <w:pPr>
        <w:spacing w:line="360" w:lineRule="auto"/>
        <w:jc w:val="center"/>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批准机构：中国建筑装饰协会</w:t>
      </w:r>
    </w:p>
    <w:p w:rsidR="00A830D2" w:rsidRPr="00A830D2" w:rsidRDefault="00A830D2" w:rsidP="00EB4940">
      <w:pPr>
        <w:spacing w:line="360" w:lineRule="auto"/>
        <w:ind w:firstLineChars="1400" w:firstLine="3360"/>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施行日期：</w:t>
      </w:r>
      <w:r w:rsidR="00EB4940">
        <w:rPr>
          <w:rFonts w:asciiTheme="minorEastAsia" w:hAnsiTheme="minorEastAsia" w:cstheme="minorEastAsia" w:hint="eastAsia"/>
          <w:bCs/>
          <w:sz w:val="24"/>
          <w:szCs w:val="32"/>
        </w:rPr>
        <w:t>201X</w:t>
      </w:r>
      <w:r w:rsidRPr="00A830D2">
        <w:rPr>
          <w:rFonts w:asciiTheme="minorEastAsia" w:hAnsiTheme="minorEastAsia" w:cstheme="minorEastAsia" w:hint="eastAsia"/>
          <w:bCs/>
          <w:sz w:val="24"/>
          <w:szCs w:val="32"/>
        </w:rPr>
        <w:t>年 月 日</w:t>
      </w: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F72BAE" w:rsidRDefault="00F72BAE" w:rsidP="00F72BAE">
      <w:pPr>
        <w:spacing w:line="360" w:lineRule="auto"/>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96E3C">
      <w:pPr>
        <w:spacing w:line="360" w:lineRule="auto"/>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Pr="00A830D2" w:rsidRDefault="00A830D2" w:rsidP="00A830D2">
      <w:pPr>
        <w:spacing w:line="360" w:lineRule="auto"/>
        <w:jc w:val="center"/>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中国建筑工业出版社</w:t>
      </w:r>
    </w:p>
    <w:p w:rsidR="00A830D2" w:rsidRDefault="00A830D2" w:rsidP="00A830D2">
      <w:pPr>
        <w:spacing w:line="360" w:lineRule="auto"/>
        <w:jc w:val="center"/>
        <w:rPr>
          <w:rFonts w:asciiTheme="minorEastAsia" w:hAnsiTheme="minorEastAsia" w:cstheme="minorEastAsia"/>
          <w:b/>
          <w:bCs/>
          <w:sz w:val="24"/>
          <w:szCs w:val="32"/>
        </w:rPr>
      </w:pPr>
      <w:r w:rsidRPr="005813F1">
        <w:rPr>
          <w:rFonts w:asciiTheme="minorEastAsia" w:hAnsiTheme="minorEastAsia" w:cstheme="minorEastAsia" w:hint="eastAsia"/>
          <w:b/>
          <w:bCs/>
          <w:sz w:val="24"/>
          <w:szCs w:val="32"/>
        </w:rPr>
        <w:t xml:space="preserve">2018年 </w:t>
      </w:r>
      <w:r w:rsidR="005813F1" w:rsidRPr="005813F1">
        <w:rPr>
          <w:rFonts w:asciiTheme="minorEastAsia" w:hAnsiTheme="minorEastAsia" w:cstheme="minorEastAsia" w:hint="eastAsia"/>
          <w:b/>
          <w:bCs/>
          <w:sz w:val="24"/>
          <w:szCs w:val="32"/>
        </w:rPr>
        <w:t xml:space="preserve">  </w:t>
      </w:r>
      <w:r w:rsidRPr="005813F1">
        <w:rPr>
          <w:rFonts w:asciiTheme="minorEastAsia" w:hAnsiTheme="minorEastAsia" w:cstheme="minorEastAsia" w:hint="eastAsia"/>
          <w:b/>
          <w:bCs/>
          <w:sz w:val="24"/>
          <w:szCs w:val="32"/>
        </w:rPr>
        <w:t>XX</w:t>
      </w:r>
    </w:p>
    <w:p w:rsidR="00F72BAE" w:rsidRPr="005813F1" w:rsidRDefault="00F72BAE" w:rsidP="00A830D2">
      <w:pPr>
        <w:spacing w:line="360" w:lineRule="auto"/>
        <w:jc w:val="center"/>
        <w:rPr>
          <w:rFonts w:asciiTheme="minorEastAsia" w:hAnsiTheme="minorEastAsia" w:cstheme="minorEastAsia"/>
          <w:b/>
          <w:bCs/>
          <w:sz w:val="24"/>
          <w:szCs w:val="32"/>
        </w:rPr>
      </w:pP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关于发布建筑装饰行业工程建设</w:t>
      </w: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中国建筑装饰协会CBDA标准</w:t>
      </w: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《室内装饰装修金属饰面工程技术规程》</w:t>
      </w:r>
      <w:r w:rsidR="006F6D65" w:rsidRPr="00A96E3C">
        <w:rPr>
          <w:rFonts w:asciiTheme="minorEastAsia" w:hAnsiTheme="minorEastAsia" w:cstheme="minorEastAsia" w:hint="eastAsia"/>
          <w:bCs/>
          <w:sz w:val="28"/>
          <w:szCs w:val="32"/>
        </w:rPr>
        <w:t>的通知</w:t>
      </w:r>
    </w:p>
    <w:p w:rsidR="00A830D2" w:rsidRDefault="00A830D2" w:rsidP="00A830D2">
      <w:pPr>
        <w:spacing w:line="360" w:lineRule="auto"/>
        <w:jc w:val="center"/>
        <w:rPr>
          <w:rFonts w:asciiTheme="minorEastAsia" w:hAnsiTheme="minorEastAsia" w:cstheme="minorEastAsia"/>
          <w:bCs/>
          <w:sz w:val="28"/>
          <w:szCs w:val="32"/>
        </w:rPr>
      </w:pPr>
      <w:r>
        <w:rPr>
          <w:rFonts w:asciiTheme="minorEastAsia" w:hAnsiTheme="minorEastAsia" w:cstheme="minorEastAsia" w:hint="eastAsia"/>
          <w:bCs/>
          <w:sz w:val="28"/>
          <w:szCs w:val="32"/>
        </w:rPr>
        <w:t>中装</w:t>
      </w:r>
      <w:r w:rsidRPr="00A96E3C">
        <w:rPr>
          <w:rFonts w:asciiTheme="minorEastAsia" w:hAnsiTheme="minorEastAsia" w:cstheme="minorEastAsia" w:hint="eastAsia"/>
          <w:bCs/>
          <w:sz w:val="28"/>
          <w:szCs w:val="32"/>
        </w:rPr>
        <w:t xml:space="preserve">协[2018] </w:t>
      </w:r>
      <w:r>
        <w:rPr>
          <w:rFonts w:asciiTheme="minorEastAsia" w:hAnsiTheme="minorEastAsia" w:cstheme="minorEastAsia" w:hint="eastAsia"/>
          <w:bCs/>
          <w:sz w:val="28"/>
          <w:szCs w:val="32"/>
        </w:rPr>
        <w:t xml:space="preserve"> </w:t>
      </w:r>
      <w:r w:rsidR="00822F8F">
        <w:rPr>
          <w:rFonts w:asciiTheme="minorEastAsia" w:hAnsiTheme="minorEastAsia" w:cstheme="minorEastAsia" w:hint="eastAsia"/>
          <w:bCs/>
          <w:sz w:val="28"/>
          <w:szCs w:val="32"/>
        </w:rPr>
        <w:t>X</w:t>
      </w:r>
      <w:r>
        <w:rPr>
          <w:rFonts w:asciiTheme="minorEastAsia" w:hAnsiTheme="minorEastAsia" w:cstheme="minorEastAsia" w:hint="eastAsia"/>
          <w:bCs/>
          <w:sz w:val="28"/>
          <w:szCs w:val="32"/>
        </w:rPr>
        <w:t>号</w:t>
      </w:r>
    </w:p>
    <w:p w:rsidR="00822F8F" w:rsidRDefault="00822F8F" w:rsidP="00A830D2">
      <w:pPr>
        <w:spacing w:line="360" w:lineRule="auto"/>
        <w:jc w:val="center"/>
        <w:rPr>
          <w:rFonts w:asciiTheme="minorEastAsia" w:hAnsiTheme="minorEastAsia" w:cstheme="minorEastAsia"/>
          <w:bCs/>
          <w:sz w:val="28"/>
          <w:szCs w:val="32"/>
        </w:rPr>
      </w:pPr>
    </w:p>
    <w:p w:rsidR="00CC0061" w:rsidRDefault="00CC0061" w:rsidP="00CF1F6C">
      <w:pPr>
        <w:spacing w:line="360" w:lineRule="auto"/>
        <w:ind w:firstLineChars="200" w:firstLine="480"/>
        <w:rPr>
          <w:rFonts w:asciiTheme="minorEastAsia" w:hAnsiTheme="minorEastAsia" w:cstheme="minorEastAsia"/>
          <w:bCs/>
          <w:sz w:val="24"/>
          <w:szCs w:val="24"/>
        </w:rPr>
      </w:pPr>
      <w:r w:rsidRPr="00CF1F6C">
        <w:rPr>
          <w:rFonts w:hint="eastAsia"/>
          <w:sz w:val="24"/>
          <w:szCs w:val="24"/>
        </w:rPr>
        <w:t>根据中国建筑装饰协会</w:t>
      </w:r>
      <w:r w:rsidRPr="00CF1F6C">
        <w:rPr>
          <w:rFonts w:ascii="Times New Roman" w:hAnsi="Times New Roman" w:cs="Times New Roman"/>
          <w:sz w:val="24"/>
          <w:szCs w:val="24"/>
        </w:rPr>
        <w:t>201</w:t>
      </w:r>
      <w:r w:rsidRPr="00CF1F6C">
        <w:rPr>
          <w:rFonts w:ascii="Times New Roman" w:hAnsi="Times New Roman" w:cs="Times New Roman" w:hint="eastAsia"/>
          <w:sz w:val="24"/>
          <w:szCs w:val="24"/>
        </w:rPr>
        <w:t>7</w:t>
      </w:r>
      <w:r w:rsidRPr="00CF1F6C">
        <w:rPr>
          <w:rFonts w:hint="eastAsia"/>
          <w:sz w:val="24"/>
          <w:szCs w:val="24"/>
        </w:rPr>
        <w:t>年</w:t>
      </w:r>
      <w:r w:rsidRPr="00CF1F6C">
        <w:rPr>
          <w:rFonts w:ascii="Times New Roman" w:hAnsi="Times New Roman" w:cs="Times New Roman" w:hint="eastAsia"/>
          <w:sz w:val="24"/>
          <w:szCs w:val="24"/>
        </w:rPr>
        <w:t>2</w:t>
      </w:r>
      <w:r w:rsidRPr="00CF1F6C">
        <w:rPr>
          <w:rFonts w:hint="eastAsia"/>
          <w:sz w:val="24"/>
          <w:szCs w:val="24"/>
        </w:rPr>
        <w:t>月</w:t>
      </w:r>
      <w:r w:rsidRPr="00CF1F6C">
        <w:rPr>
          <w:rFonts w:ascii="Times New Roman" w:hAnsi="Times New Roman" w:cs="Times New Roman" w:hint="eastAsia"/>
          <w:sz w:val="24"/>
          <w:szCs w:val="24"/>
        </w:rPr>
        <w:t>14</w:t>
      </w:r>
      <w:r w:rsidRPr="00CF1F6C">
        <w:rPr>
          <w:rFonts w:hint="eastAsia"/>
          <w:sz w:val="24"/>
          <w:szCs w:val="24"/>
        </w:rPr>
        <w:t>日《关于</w:t>
      </w:r>
      <w:r w:rsidRPr="00CF1F6C">
        <w:rPr>
          <w:rFonts w:ascii="Times New Roman" w:hAnsi="Times New Roman" w:cs="Times New Roman"/>
          <w:sz w:val="24"/>
          <w:szCs w:val="24"/>
        </w:rPr>
        <w:t>201</w:t>
      </w:r>
      <w:r w:rsidRPr="00CF1F6C">
        <w:rPr>
          <w:rFonts w:ascii="Times New Roman" w:hAnsi="Times New Roman" w:cs="Times New Roman" w:hint="eastAsia"/>
          <w:sz w:val="24"/>
          <w:szCs w:val="24"/>
        </w:rPr>
        <w:t>7</w:t>
      </w:r>
      <w:r w:rsidRPr="00CF1F6C">
        <w:rPr>
          <w:rFonts w:hint="eastAsia"/>
          <w:sz w:val="24"/>
          <w:szCs w:val="24"/>
        </w:rPr>
        <w:t>年</w:t>
      </w:r>
      <w:r w:rsidRPr="00CF1F6C">
        <w:rPr>
          <w:sz w:val="24"/>
          <w:szCs w:val="24"/>
        </w:rPr>
        <w:t>（</w:t>
      </w:r>
      <w:r w:rsidRPr="00CF1F6C">
        <w:rPr>
          <w:rFonts w:hint="eastAsia"/>
          <w:sz w:val="24"/>
          <w:szCs w:val="24"/>
        </w:rPr>
        <w:t>第八批</w:t>
      </w:r>
      <w:r w:rsidRPr="00CF1F6C">
        <w:rPr>
          <w:sz w:val="24"/>
          <w:szCs w:val="24"/>
        </w:rPr>
        <w:t>）</w:t>
      </w:r>
      <w:r w:rsidRPr="00CF1F6C">
        <w:rPr>
          <w:rFonts w:hint="eastAsia"/>
          <w:sz w:val="24"/>
          <w:szCs w:val="24"/>
        </w:rPr>
        <w:t>中装协</w:t>
      </w:r>
      <w:r w:rsidRPr="00CF1F6C">
        <w:rPr>
          <w:sz w:val="24"/>
          <w:szCs w:val="24"/>
        </w:rPr>
        <w:t>标准（</w:t>
      </w:r>
      <w:r w:rsidRPr="00CF1F6C">
        <w:rPr>
          <w:rFonts w:ascii="Times New Roman" w:hAnsi="Times New Roman" w:cs="Times New Roman"/>
          <w:sz w:val="24"/>
          <w:szCs w:val="24"/>
        </w:rPr>
        <w:t>CBDA</w:t>
      </w:r>
      <w:r w:rsidRPr="00CF1F6C">
        <w:rPr>
          <w:rFonts w:hint="eastAsia"/>
          <w:sz w:val="24"/>
          <w:szCs w:val="24"/>
        </w:rPr>
        <w:t>标准</w:t>
      </w:r>
      <w:r w:rsidRPr="00CF1F6C">
        <w:rPr>
          <w:sz w:val="24"/>
          <w:szCs w:val="24"/>
        </w:rPr>
        <w:t>）</w:t>
      </w:r>
      <w:r w:rsidRPr="00CF1F6C">
        <w:rPr>
          <w:rFonts w:hint="eastAsia"/>
          <w:sz w:val="24"/>
          <w:szCs w:val="24"/>
        </w:rPr>
        <w:t>立项</w:t>
      </w:r>
      <w:r w:rsidRPr="00CF1F6C">
        <w:rPr>
          <w:sz w:val="24"/>
          <w:szCs w:val="24"/>
        </w:rPr>
        <w:t>的</w:t>
      </w:r>
      <w:r w:rsidRPr="00CF1F6C">
        <w:rPr>
          <w:rFonts w:hint="eastAsia"/>
          <w:sz w:val="24"/>
          <w:szCs w:val="24"/>
        </w:rPr>
        <w:t>批复》的要求，由深圳市奇信建设集团</w:t>
      </w:r>
      <w:r w:rsidRPr="00CF1F6C">
        <w:rPr>
          <w:sz w:val="24"/>
          <w:szCs w:val="24"/>
        </w:rPr>
        <w:t>股份有限公司</w:t>
      </w:r>
      <w:r w:rsidRPr="00CF1F6C">
        <w:rPr>
          <w:rFonts w:hint="eastAsia"/>
          <w:sz w:val="24"/>
          <w:szCs w:val="24"/>
        </w:rPr>
        <w:t>主编并会同有关单位共同编制的</w:t>
      </w:r>
      <w:r w:rsidRPr="00CF1F6C">
        <w:rPr>
          <w:rFonts w:asciiTheme="minorEastAsia" w:hAnsiTheme="minorEastAsia" w:cstheme="minorEastAsia" w:hint="eastAsia"/>
          <w:bCs/>
          <w:sz w:val="24"/>
          <w:szCs w:val="24"/>
        </w:rPr>
        <w:t>《室内装饰装修金属饰面工程技术规程》</w:t>
      </w:r>
      <w:r w:rsidR="006F6D65">
        <w:rPr>
          <w:rFonts w:asciiTheme="minorEastAsia" w:hAnsiTheme="minorEastAsia" w:cstheme="minorEastAsia" w:hint="eastAsia"/>
          <w:bCs/>
          <w:sz w:val="24"/>
          <w:szCs w:val="24"/>
        </w:rPr>
        <w:t>，</w:t>
      </w:r>
      <w:r w:rsidR="00CF1F6C" w:rsidRPr="00CF1F6C">
        <w:rPr>
          <w:rFonts w:asciiTheme="minorEastAsia" w:hAnsiTheme="minorEastAsia" w:cstheme="minorEastAsia" w:hint="eastAsia"/>
          <w:bCs/>
          <w:sz w:val="24"/>
          <w:szCs w:val="24"/>
        </w:rPr>
        <w:t>批准为中国建筑装饰协会（</w:t>
      </w:r>
      <w:r w:rsidR="00CF1F6C" w:rsidRPr="00CF1F6C">
        <w:rPr>
          <w:rFonts w:asciiTheme="minorEastAsia" w:hAnsiTheme="minorEastAsia" w:cstheme="minorEastAsia"/>
          <w:bCs/>
          <w:sz w:val="24"/>
          <w:szCs w:val="24"/>
        </w:rPr>
        <w:t xml:space="preserve">China </w:t>
      </w:r>
      <w:r w:rsidR="00CF1F6C" w:rsidRPr="00CF1F6C">
        <w:rPr>
          <w:rFonts w:asciiTheme="minorEastAsia" w:hAnsiTheme="minorEastAsia" w:cstheme="minorEastAsia" w:hint="eastAsia"/>
          <w:bCs/>
          <w:sz w:val="24"/>
          <w:szCs w:val="24"/>
        </w:rPr>
        <w:t>B</w:t>
      </w:r>
      <w:r w:rsidR="00CF1F6C" w:rsidRPr="00CF1F6C">
        <w:rPr>
          <w:rFonts w:asciiTheme="minorEastAsia" w:hAnsiTheme="minorEastAsia" w:cstheme="minorEastAsia"/>
          <w:bCs/>
          <w:sz w:val="24"/>
          <w:szCs w:val="24"/>
        </w:rPr>
        <w:t xml:space="preserve">uilding </w:t>
      </w:r>
      <w:r w:rsidR="00CF1F6C" w:rsidRPr="00CF1F6C">
        <w:rPr>
          <w:rFonts w:asciiTheme="minorEastAsia" w:hAnsiTheme="minorEastAsia" w:cstheme="minorEastAsia" w:hint="eastAsia"/>
          <w:bCs/>
          <w:sz w:val="24"/>
          <w:szCs w:val="24"/>
        </w:rPr>
        <w:t>D</w:t>
      </w:r>
      <w:r w:rsidR="00CF1F6C" w:rsidRPr="00CF1F6C">
        <w:rPr>
          <w:rFonts w:asciiTheme="minorEastAsia" w:hAnsiTheme="minorEastAsia" w:cstheme="minorEastAsia"/>
          <w:bCs/>
          <w:sz w:val="24"/>
          <w:szCs w:val="24"/>
        </w:rPr>
        <w:t xml:space="preserve">ecoration </w:t>
      </w:r>
      <w:r w:rsidR="00CF1F6C" w:rsidRPr="00CF1F6C">
        <w:rPr>
          <w:rFonts w:asciiTheme="minorEastAsia" w:hAnsiTheme="minorEastAsia" w:cstheme="minorEastAsia" w:hint="eastAsia"/>
          <w:bCs/>
          <w:sz w:val="24"/>
          <w:szCs w:val="24"/>
        </w:rPr>
        <w:t>A</w:t>
      </w:r>
      <w:r w:rsidR="00CF1F6C" w:rsidRPr="00CF1F6C">
        <w:rPr>
          <w:rFonts w:asciiTheme="minorEastAsia" w:hAnsiTheme="minorEastAsia" w:cstheme="minorEastAsia"/>
          <w:bCs/>
          <w:sz w:val="24"/>
          <w:szCs w:val="24"/>
        </w:rPr>
        <w:t>ssociation</w:t>
      </w:r>
      <w:r w:rsidR="00CF1F6C" w:rsidRPr="00CF1F6C">
        <w:rPr>
          <w:rFonts w:asciiTheme="minorEastAsia" w:hAnsiTheme="minorEastAsia" w:cstheme="minorEastAsia" w:hint="eastAsia"/>
          <w:bCs/>
          <w:sz w:val="24"/>
          <w:szCs w:val="24"/>
        </w:rPr>
        <w:t>，缩写CBDA）标准，编号为</w:t>
      </w:r>
      <w:r w:rsidR="006F6D65">
        <w:rPr>
          <w:rFonts w:asciiTheme="minorEastAsia" w:hAnsiTheme="minorEastAsia" w:cstheme="minorEastAsia" w:hint="eastAsia"/>
          <w:bCs/>
          <w:sz w:val="24"/>
          <w:szCs w:val="24"/>
        </w:rPr>
        <w:t>T/CBDA XX-201X</w:t>
      </w:r>
      <w:r w:rsidR="003963BC">
        <w:rPr>
          <w:rFonts w:asciiTheme="minorEastAsia" w:hAnsiTheme="minorEastAsia" w:cstheme="minorEastAsia" w:hint="eastAsia"/>
          <w:bCs/>
          <w:sz w:val="24"/>
          <w:szCs w:val="24"/>
        </w:rPr>
        <w:t>，</w:t>
      </w:r>
      <w:r w:rsidR="00CF1F6C" w:rsidRPr="00CF1F6C">
        <w:rPr>
          <w:rFonts w:asciiTheme="minorEastAsia" w:hAnsiTheme="minorEastAsia" w:cstheme="minorEastAsia" w:hint="eastAsia"/>
          <w:bCs/>
          <w:sz w:val="24"/>
          <w:szCs w:val="24"/>
        </w:rPr>
        <w:t>自XXXX年X月X日起施行。</w:t>
      </w:r>
    </w:p>
    <w:p w:rsidR="00E36154" w:rsidRDefault="00E36154" w:rsidP="006F6D65">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本规程是我国建筑装饰行业工程建设的团体标准，供市场自愿采用。按照住房和城乡建设部办公厅《关于培育和发展工程建设团体标准的意见》（建办标</w:t>
      </w:r>
      <w:r w:rsidR="006F6D65">
        <w:rPr>
          <w:rFonts w:asciiTheme="minorEastAsia" w:hAnsiTheme="minorEastAsia" w:cstheme="minorEastAsia" w:hint="eastAsia"/>
          <w:bCs/>
          <w:sz w:val="24"/>
          <w:szCs w:val="24"/>
        </w:rPr>
        <w:t>[2016]57</w:t>
      </w:r>
      <w:r>
        <w:rPr>
          <w:rFonts w:asciiTheme="minorEastAsia" w:hAnsiTheme="minorEastAsia" w:cstheme="minorEastAsia" w:hint="eastAsia"/>
          <w:bCs/>
          <w:sz w:val="24"/>
          <w:szCs w:val="24"/>
        </w:rPr>
        <w:t>号）的要求，团体标准经建设单位、设计单位、施工单位等合同相关方协商同意并订立合同采用后，即为工程建设活动的依据，必须严格执行。</w:t>
      </w:r>
    </w:p>
    <w:p w:rsidR="00E36154" w:rsidRDefault="00E36154" w:rsidP="00E05416">
      <w:pPr>
        <w:spacing w:line="360" w:lineRule="auto"/>
        <w:ind w:firstLineChars="150" w:firstLine="360"/>
        <w:rPr>
          <w:sz w:val="24"/>
          <w:szCs w:val="24"/>
        </w:rPr>
      </w:pPr>
      <w:r>
        <w:rPr>
          <w:rFonts w:asciiTheme="minorEastAsia" w:hAnsiTheme="minorEastAsia" w:cstheme="minorEastAsia" w:hint="eastAsia"/>
          <w:bCs/>
          <w:sz w:val="24"/>
          <w:szCs w:val="24"/>
        </w:rPr>
        <w:t>本规程由中国建筑装饰协会负责管理，</w:t>
      </w:r>
      <w:r w:rsidRPr="00CF1F6C">
        <w:rPr>
          <w:rFonts w:hint="eastAsia"/>
          <w:sz w:val="24"/>
          <w:szCs w:val="24"/>
        </w:rPr>
        <w:t>深圳市奇信建设集团</w:t>
      </w:r>
      <w:r w:rsidRPr="00CF1F6C">
        <w:rPr>
          <w:sz w:val="24"/>
          <w:szCs w:val="24"/>
        </w:rPr>
        <w:t>股份有限公司</w:t>
      </w:r>
      <w:r>
        <w:rPr>
          <w:rFonts w:hint="eastAsia"/>
          <w:sz w:val="24"/>
          <w:szCs w:val="24"/>
        </w:rPr>
        <w:t>负责具体解释工作，中国建筑装饰协会标准编制工作办公室组织中国建筑工业出版社出版发行。</w:t>
      </w:r>
    </w:p>
    <w:p w:rsidR="00E36154" w:rsidRPr="00E36154" w:rsidRDefault="00E36154" w:rsidP="00CF1F6C">
      <w:pPr>
        <w:spacing w:line="360" w:lineRule="auto"/>
        <w:ind w:firstLineChars="200" w:firstLine="480"/>
        <w:rPr>
          <w:rFonts w:asciiTheme="minorEastAsia" w:hAnsiTheme="minorEastAsia" w:cstheme="minorEastAsia"/>
          <w:bCs/>
          <w:sz w:val="24"/>
          <w:szCs w:val="24"/>
        </w:rPr>
      </w:pPr>
    </w:p>
    <w:p w:rsidR="00A830D2" w:rsidRDefault="00A830D2" w:rsidP="00E05416">
      <w:pPr>
        <w:tabs>
          <w:tab w:val="left" w:pos="7532"/>
        </w:tabs>
        <w:spacing w:line="360" w:lineRule="auto"/>
        <w:rPr>
          <w:rFonts w:asciiTheme="minorEastAsia" w:hAnsiTheme="minorEastAsia" w:cstheme="minorEastAsia"/>
          <w:bCs/>
          <w:sz w:val="28"/>
          <w:szCs w:val="32"/>
        </w:rPr>
      </w:pPr>
    </w:p>
    <w:p w:rsidR="00E05416" w:rsidRDefault="00E05416" w:rsidP="00E05416">
      <w:pPr>
        <w:spacing w:line="360" w:lineRule="auto"/>
        <w:jc w:val="left"/>
        <w:rPr>
          <w:rFonts w:asciiTheme="minorEastAsia" w:hAnsiTheme="minorEastAsia" w:cstheme="minorEastAsia"/>
          <w:bCs/>
          <w:sz w:val="28"/>
          <w:szCs w:val="32"/>
        </w:rPr>
      </w:pPr>
    </w:p>
    <w:p w:rsidR="006A3CD1" w:rsidRPr="003963BC" w:rsidRDefault="006A3CD1" w:rsidP="000B71E1">
      <w:pPr>
        <w:spacing w:line="360" w:lineRule="auto"/>
        <w:ind w:firstLineChars="2049" w:firstLine="4937"/>
        <w:jc w:val="left"/>
        <w:rPr>
          <w:rFonts w:asciiTheme="minorEastAsia" w:hAnsiTheme="minorEastAsia" w:cstheme="minorEastAsia"/>
          <w:b/>
          <w:bCs/>
          <w:sz w:val="28"/>
          <w:szCs w:val="32"/>
        </w:rPr>
      </w:pPr>
      <w:r w:rsidRPr="003963BC">
        <w:rPr>
          <w:rFonts w:asciiTheme="minorEastAsia" w:hAnsiTheme="minorEastAsia" w:cstheme="minorEastAsia" w:hint="eastAsia"/>
          <w:b/>
          <w:bCs/>
          <w:sz w:val="24"/>
          <w:szCs w:val="32"/>
        </w:rPr>
        <w:t>中国建筑装饰协会</w:t>
      </w:r>
    </w:p>
    <w:p w:rsidR="006A3CD1" w:rsidRPr="003769C4" w:rsidRDefault="006A3CD1" w:rsidP="00E05416">
      <w:pPr>
        <w:spacing w:line="360" w:lineRule="auto"/>
        <w:ind w:firstLineChars="2050" w:firstLine="4920"/>
        <w:jc w:val="left"/>
        <w:rPr>
          <w:rFonts w:asciiTheme="minorEastAsia" w:hAnsiTheme="minorEastAsia" w:cstheme="minorEastAsia"/>
          <w:bCs/>
          <w:sz w:val="24"/>
          <w:szCs w:val="32"/>
        </w:rPr>
      </w:pPr>
      <w:r w:rsidRPr="00E36154">
        <w:rPr>
          <w:rFonts w:asciiTheme="minorEastAsia" w:hAnsiTheme="minorEastAsia" w:cstheme="minorEastAsia" w:hint="eastAsia"/>
          <w:bCs/>
          <w:sz w:val="24"/>
          <w:szCs w:val="32"/>
        </w:rPr>
        <w:t>2018年</w:t>
      </w:r>
      <w:r w:rsidR="00E05416">
        <w:rPr>
          <w:rFonts w:asciiTheme="minorEastAsia" w:hAnsiTheme="minorEastAsia" w:cstheme="minorEastAsia" w:hint="eastAsia"/>
          <w:bCs/>
          <w:sz w:val="24"/>
          <w:szCs w:val="32"/>
        </w:rPr>
        <w:t xml:space="preserve"> </w:t>
      </w:r>
      <w:r w:rsidR="000B71E1">
        <w:rPr>
          <w:rFonts w:asciiTheme="minorEastAsia" w:hAnsiTheme="minorEastAsia" w:cstheme="minorEastAsia" w:hint="eastAsia"/>
          <w:bCs/>
          <w:sz w:val="24"/>
          <w:szCs w:val="32"/>
        </w:rPr>
        <w:t>X</w:t>
      </w:r>
      <w:r w:rsidR="00E05416">
        <w:rPr>
          <w:rFonts w:asciiTheme="minorEastAsia" w:hAnsiTheme="minorEastAsia" w:cstheme="minorEastAsia" w:hint="eastAsia"/>
          <w:bCs/>
          <w:sz w:val="24"/>
          <w:szCs w:val="32"/>
        </w:rPr>
        <w:t xml:space="preserve"> </w:t>
      </w:r>
      <w:r w:rsidRPr="00E36154">
        <w:rPr>
          <w:rFonts w:asciiTheme="minorEastAsia" w:hAnsiTheme="minorEastAsia" w:cstheme="minorEastAsia" w:hint="eastAsia"/>
          <w:bCs/>
          <w:sz w:val="24"/>
          <w:szCs w:val="32"/>
        </w:rPr>
        <w:t>月</w:t>
      </w:r>
      <w:r w:rsidR="00E05416">
        <w:rPr>
          <w:rFonts w:asciiTheme="minorEastAsia" w:hAnsiTheme="minorEastAsia" w:cstheme="minorEastAsia" w:hint="eastAsia"/>
          <w:bCs/>
          <w:sz w:val="24"/>
          <w:szCs w:val="32"/>
        </w:rPr>
        <w:t xml:space="preserve"> </w:t>
      </w:r>
      <w:r w:rsidR="000B71E1">
        <w:rPr>
          <w:rFonts w:asciiTheme="minorEastAsia" w:hAnsiTheme="minorEastAsia" w:cstheme="minorEastAsia" w:hint="eastAsia"/>
          <w:bCs/>
          <w:sz w:val="24"/>
          <w:szCs w:val="32"/>
        </w:rPr>
        <w:t>X</w:t>
      </w:r>
      <w:r w:rsidR="00E05416">
        <w:rPr>
          <w:rFonts w:asciiTheme="minorEastAsia" w:hAnsiTheme="minorEastAsia" w:cstheme="minorEastAsia" w:hint="eastAsia"/>
          <w:bCs/>
          <w:sz w:val="24"/>
          <w:szCs w:val="32"/>
        </w:rPr>
        <w:t xml:space="preserve"> </w:t>
      </w:r>
      <w:r w:rsidRPr="00E36154">
        <w:rPr>
          <w:rFonts w:asciiTheme="minorEastAsia" w:hAnsiTheme="minorEastAsia" w:cstheme="minorEastAsia" w:hint="eastAsia"/>
          <w:bCs/>
          <w:sz w:val="24"/>
          <w:szCs w:val="32"/>
        </w:rPr>
        <w:t>日</w:t>
      </w:r>
    </w:p>
    <w:p w:rsidR="00E05416" w:rsidRDefault="00E05416" w:rsidP="00E05416">
      <w:pPr>
        <w:tabs>
          <w:tab w:val="left" w:pos="4265"/>
          <w:tab w:val="center" w:pos="4873"/>
        </w:tabs>
        <w:adjustRightInd w:val="0"/>
        <w:snapToGrid w:val="0"/>
        <w:spacing w:line="300" w:lineRule="auto"/>
        <w:jc w:val="left"/>
        <w:rPr>
          <w:b/>
          <w:sz w:val="32"/>
          <w:szCs w:val="32"/>
        </w:rPr>
      </w:pPr>
      <w:r>
        <w:rPr>
          <w:b/>
          <w:sz w:val="32"/>
          <w:szCs w:val="32"/>
        </w:rPr>
        <w:tab/>
      </w:r>
    </w:p>
    <w:p w:rsidR="00E05416" w:rsidRDefault="00E05416" w:rsidP="00E05416">
      <w:pPr>
        <w:tabs>
          <w:tab w:val="left" w:pos="4223"/>
          <w:tab w:val="left" w:pos="4265"/>
          <w:tab w:val="center" w:pos="4873"/>
        </w:tabs>
        <w:adjustRightInd w:val="0"/>
        <w:snapToGrid w:val="0"/>
        <w:spacing w:line="300" w:lineRule="auto"/>
        <w:jc w:val="left"/>
        <w:rPr>
          <w:b/>
          <w:sz w:val="32"/>
          <w:szCs w:val="32"/>
        </w:rPr>
      </w:pPr>
      <w:r>
        <w:rPr>
          <w:b/>
          <w:sz w:val="32"/>
          <w:szCs w:val="32"/>
        </w:rPr>
        <w:tab/>
      </w: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D74FCB" w:rsidRPr="00051C49" w:rsidRDefault="00E05416" w:rsidP="00E05416">
      <w:pPr>
        <w:tabs>
          <w:tab w:val="left" w:pos="4223"/>
          <w:tab w:val="left" w:pos="4265"/>
          <w:tab w:val="center" w:pos="4873"/>
        </w:tabs>
        <w:adjustRightInd w:val="0"/>
        <w:snapToGrid w:val="0"/>
        <w:spacing w:line="300" w:lineRule="auto"/>
        <w:jc w:val="left"/>
        <w:rPr>
          <w:b/>
          <w:sz w:val="32"/>
          <w:szCs w:val="32"/>
        </w:rPr>
      </w:pPr>
      <w:r>
        <w:rPr>
          <w:b/>
          <w:sz w:val="32"/>
          <w:szCs w:val="32"/>
        </w:rPr>
        <w:lastRenderedPageBreak/>
        <w:tab/>
      </w:r>
      <w:r w:rsidR="00D74FCB" w:rsidRPr="00A96E3C">
        <w:rPr>
          <w:rFonts w:hint="eastAsia"/>
          <w:b/>
          <w:sz w:val="36"/>
          <w:szCs w:val="32"/>
        </w:rPr>
        <w:t>前</w:t>
      </w:r>
      <w:r w:rsidR="00A96E3C" w:rsidRPr="00A96E3C">
        <w:rPr>
          <w:rFonts w:hint="eastAsia"/>
          <w:b/>
          <w:sz w:val="36"/>
          <w:szCs w:val="32"/>
        </w:rPr>
        <w:t xml:space="preserve"> </w:t>
      </w:r>
      <w:r w:rsidR="00D74FCB" w:rsidRPr="00A96E3C">
        <w:rPr>
          <w:rFonts w:hint="eastAsia"/>
          <w:b/>
          <w:sz w:val="36"/>
          <w:szCs w:val="32"/>
        </w:rPr>
        <w:t xml:space="preserve">  </w:t>
      </w:r>
      <w:r w:rsidR="00D74FCB" w:rsidRPr="00A96E3C">
        <w:rPr>
          <w:rFonts w:hint="eastAsia"/>
          <w:b/>
          <w:sz w:val="36"/>
          <w:szCs w:val="32"/>
        </w:rPr>
        <w:t>言</w:t>
      </w:r>
    </w:p>
    <w:p w:rsidR="00D74FCB" w:rsidRPr="00BE0638" w:rsidRDefault="00D74FCB" w:rsidP="00D74FCB">
      <w:pPr>
        <w:adjustRightInd w:val="0"/>
        <w:snapToGrid w:val="0"/>
        <w:spacing w:line="300" w:lineRule="auto"/>
        <w:rPr>
          <w:sz w:val="10"/>
          <w:szCs w:val="10"/>
        </w:rPr>
      </w:pPr>
    </w:p>
    <w:p w:rsidR="00D74FCB" w:rsidRPr="00051C49" w:rsidRDefault="00D74FCB" w:rsidP="00D74FCB">
      <w:pPr>
        <w:overflowPunct w:val="0"/>
        <w:adjustRightInd w:val="0"/>
        <w:snapToGrid w:val="0"/>
        <w:spacing w:line="300" w:lineRule="auto"/>
        <w:ind w:firstLine="437"/>
        <w:rPr>
          <w:sz w:val="24"/>
          <w:szCs w:val="24"/>
        </w:rPr>
      </w:pPr>
      <w:r w:rsidRPr="00051C49">
        <w:rPr>
          <w:rFonts w:hint="eastAsia"/>
          <w:sz w:val="24"/>
          <w:szCs w:val="24"/>
        </w:rPr>
        <w:t>根据中国建筑装饰协会</w:t>
      </w:r>
      <w:r w:rsidRPr="00051C49">
        <w:rPr>
          <w:rFonts w:ascii="Times New Roman" w:hAnsi="Times New Roman" w:cs="Times New Roman"/>
          <w:sz w:val="24"/>
          <w:szCs w:val="24"/>
        </w:rPr>
        <w:t>201</w:t>
      </w:r>
      <w:r w:rsidRPr="00051C49">
        <w:rPr>
          <w:rFonts w:ascii="Times New Roman" w:hAnsi="Times New Roman" w:cs="Times New Roman" w:hint="eastAsia"/>
          <w:sz w:val="24"/>
          <w:szCs w:val="24"/>
        </w:rPr>
        <w:t>7</w:t>
      </w:r>
      <w:r w:rsidRPr="00051C49">
        <w:rPr>
          <w:rFonts w:hint="eastAsia"/>
          <w:sz w:val="24"/>
          <w:szCs w:val="24"/>
        </w:rPr>
        <w:t>年</w:t>
      </w:r>
      <w:r w:rsidRPr="00051C49">
        <w:rPr>
          <w:rFonts w:ascii="Times New Roman" w:hAnsi="Times New Roman" w:cs="Times New Roman" w:hint="eastAsia"/>
          <w:sz w:val="24"/>
          <w:szCs w:val="24"/>
        </w:rPr>
        <w:t>2</w:t>
      </w:r>
      <w:r w:rsidRPr="00051C49">
        <w:rPr>
          <w:rFonts w:hint="eastAsia"/>
          <w:sz w:val="24"/>
          <w:szCs w:val="24"/>
        </w:rPr>
        <w:t>月</w:t>
      </w:r>
      <w:r w:rsidRPr="00051C49">
        <w:rPr>
          <w:rFonts w:ascii="Times New Roman" w:hAnsi="Times New Roman" w:cs="Times New Roman" w:hint="eastAsia"/>
          <w:sz w:val="24"/>
          <w:szCs w:val="24"/>
        </w:rPr>
        <w:t>14</w:t>
      </w:r>
      <w:r w:rsidRPr="00051C49">
        <w:rPr>
          <w:rFonts w:hint="eastAsia"/>
          <w:sz w:val="24"/>
          <w:szCs w:val="24"/>
        </w:rPr>
        <w:t>日《关于</w:t>
      </w:r>
      <w:r w:rsidRPr="00051C49">
        <w:rPr>
          <w:rFonts w:ascii="Times New Roman" w:hAnsi="Times New Roman" w:cs="Times New Roman"/>
          <w:sz w:val="24"/>
          <w:szCs w:val="24"/>
        </w:rPr>
        <w:t>201</w:t>
      </w:r>
      <w:r w:rsidRPr="00051C49">
        <w:rPr>
          <w:rFonts w:ascii="Times New Roman" w:hAnsi="Times New Roman" w:cs="Times New Roman" w:hint="eastAsia"/>
          <w:sz w:val="24"/>
          <w:szCs w:val="24"/>
        </w:rPr>
        <w:t>7</w:t>
      </w:r>
      <w:r w:rsidRPr="00051C49">
        <w:rPr>
          <w:rFonts w:hint="eastAsia"/>
          <w:sz w:val="24"/>
          <w:szCs w:val="24"/>
        </w:rPr>
        <w:t>年</w:t>
      </w:r>
      <w:r w:rsidRPr="00051C49">
        <w:rPr>
          <w:sz w:val="24"/>
          <w:szCs w:val="24"/>
        </w:rPr>
        <w:t>（</w:t>
      </w:r>
      <w:r w:rsidRPr="00051C49">
        <w:rPr>
          <w:rFonts w:hint="eastAsia"/>
          <w:sz w:val="24"/>
          <w:szCs w:val="24"/>
        </w:rPr>
        <w:t>第八批</w:t>
      </w:r>
      <w:r w:rsidRPr="00051C49">
        <w:rPr>
          <w:sz w:val="24"/>
          <w:szCs w:val="24"/>
        </w:rPr>
        <w:t>）</w:t>
      </w:r>
      <w:r w:rsidRPr="00051C49">
        <w:rPr>
          <w:rFonts w:hint="eastAsia"/>
          <w:sz w:val="24"/>
          <w:szCs w:val="24"/>
        </w:rPr>
        <w:t>中装协</w:t>
      </w:r>
      <w:r w:rsidRPr="00051C49">
        <w:rPr>
          <w:sz w:val="24"/>
          <w:szCs w:val="24"/>
        </w:rPr>
        <w:t>标准（</w:t>
      </w:r>
      <w:r w:rsidRPr="00051C49">
        <w:rPr>
          <w:rFonts w:ascii="Times New Roman" w:hAnsi="Times New Roman" w:cs="Times New Roman"/>
          <w:sz w:val="24"/>
          <w:szCs w:val="24"/>
        </w:rPr>
        <w:t>CBDA</w:t>
      </w:r>
      <w:r w:rsidRPr="00051C49">
        <w:rPr>
          <w:rFonts w:hint="eastAsia"/>
          <w:sz w:val="24"/>
          <w:szCs w:val="24"/>
        </w:rPr>
        <w:t>标准</w:t>
      </w:r>
      <w:r w:rsidRPr="00051C49">
        <w:rPr>
          <w:sz w:val="24"/>
          <w:szCs w:val="24"/>
        </w:rPr>
        <w:t>）</w:t>
      </w:r>
      <w:r w:rsidRPr="00051C49">
        <w:rPr>
          <w:rFonts w:hint="eastAsia"/>
          <w:sz w:val="24"/>
          <w:szCs w:val="24"/>
        </w:rPr>
        <w:t>立项</w:t>
      </w:r>
      <w:r w:rsidRPr="00051C49">
        <w:rPr>
          <w:sz w:val="24"/>
          <w:szCs w:val="24"/>
        </w:rPr>
        <w:t>的</w:t>
      </w:r>
      <w:r w:rsidRPr="00051C49">
        <w:rPr>
          <w:rFonts w:hint="eastAsia"/>
          <w:sz w:val="24"/>
          <w:szCs w:val="24"/>
        </w:rPr>
        <w:t>批复》的要求，由深圳市奇信建设集团</w:t>
      </w:r>
      <w:r w:rsidRPr="00051C49">
        <w:rPr>
          <w:sz w:val="24"/>
          <w:szCs w:val="24"/>
        </w:rPr>
        <w:t>股份有限公司</w:t>
      </w:r>
      <w:r w:rsidRPr="00051C49">
        <w:rPr>
          <w:rFonts w:hint="eastAsia"/>
          <w:sz w:val="24"/>
          <w:szCs w:val="24"/>
        </w:rPr>
        <w:t>主编并会同有关单位，共同编制了本规程。</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w:t>
      </w:r>
      <w:r w:rsidR="003963BC">
        <w:rPr>
          <w:rFonts w:hint="eastAsia"/>
          <w:sz w:val="24"/>
          <w:szCs w:val="24"/>
        </w:rPr>
        <w:t>是我国建筑装饰行业工程建设团体标准，推荐室内装饰装修金属饰面</w:t>
      </w:r>
      <w:r w:rsidRPr="00051C49">
        <w:rPr>
          <w:sz w:val="24"/>
          <w:szCs w:val="24"/>
        </w:rPr>
        <w:t>工程</w:t>
      </w:r>
      <w:r w:rsidRPr="00051C49">
        <w:rPr>
          <w:rFonts w:hint="eastAsia"/>
          <w:sz w:val="24"/>
          <w:szCs w:val="24"/>
        </w:rPr>
        <w:t>细分市场自愿选用。</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为了贯彻国家“适用、经济、绿色、美观”的新时期建筑方针，进一步促进金属饰面安装</w:t>
      </w:r>
      <w:r w:rsidRPr="00051C49">
        <w:rPr>
          <w:sz w:val="24"/>
          <w:szCs w:val="24"/>
        </w:rPr>
        <w:t>工程</w:t>
      </w:r>
      <w:r w:rsidRPr="00051C49">
        <w:rPr>
          <w:rFonts w:hint="eastAsia"/>
          <w:sz w:val="24"/>
          <w:szCs w:val="24"/>
        </w:rPr>
        <w:t>技术</w:t>
      </w:r>
      <w:r w:rsidRPr="00051C49">
        <w:rPr>
          <w:sz w:val="24"/>
          <w:szCs w:val="24"/>
        </w:rPr>
        <w:t>的</w:t>
      </w:r>
      <w:r w:rsidRPr="00051C49">
        <w:rPr>
          <w:rFonts w:hint="eastAsia"/>
          <w:sz w:val="24"/>
          <w:szCs w:val="24"/>
        </w:rPr>
        <w:t>发展，实现金属饰面安装</w:t>
      </w:r>
      <w:r w:rsidRPr="00051C49">
        <w:rPr>
          <w:sz w:val="24"/>
          <w:szCs w:val="24"/>
        </w:rPr>
        <w:t>工程</w:t>
      </w:r>
      <w:r w:rsidRPr="00051C49">
        <w:rPr>
          <w:rFonts w:hint="eastAsia"/>
          <w:sz w:val="24"/>
          <w:szCs w:val="24"/>
        </w:rPr>
        <w:t>实施</w:t>
      </w:r>
      <w:r w:rsidRPr="00051C49">
        <w:rPr>
          <w:sz w:val="24"/>
          <w:szCs w:val="24"/>
        </w:rPr>
        <w:t>全过程标准化</w:t>
      </w:r>
      <w:r w:rsidRPr="00051C49">
        <w:rPr>
          <w:rFonts w:hint="eastAsia"/>
          <w:sz w:val="24"/>
          <w:szCs w:val="24"/>
        </w:rPr>
        <w:t>的目标，推动金属饰面安装</w:t>
      </w:r>
      <w:r w:rsidRPr="00051C49">
        <w:rPr>
          <w:sz w:val="24"/>
          <w:szCs w:val="24"/>
        </w:rPr>
        <w:t>工程</w:t>
      </w:r>
      <w:r w:rsidRPr="00051C49">
        <w:rPr>
          <w:rFonts w:hint="eastAsia"/>
          <w:sz w:val="24"/>
          <w:szCs w:val="24"/>
        </w:rPr>
        <w:t>技术的进步，推广实用</w:t>
      </w:r>
      <w:r w:rsidRPr="00051C49">
        <w:rPr>
          <w:sz w:val="24"/>
          <w:szCs w:val="24"/>
        </w:rPr>
        <w:t>的</w:t>
      </w:r>
      <w:r w:rsidRPr="00051C49">
        <w:rPr>
          <w:rFonts w:hint="eastAsia"/>
          <w:sz w:val="24"/>
          <w:szCs w:val="24"/>
        </w:rPr>
        <w:t>金属饰面安装</w:t>
      </w:r>
      <w:r w:rsidRPr="00051C49">
        <w:rPr>
          <w:sz w:val="24"/>
          <w:szCs w:val="24"/>
        </w:rPr>
        <w:t>工程</w:t>
      </w:r>
      <w:r w:rsidRPr="00051C49">
        <w:rPr>
          <w:rFonts w:hint="eastAsia"/>
          <w:sz w:val="24"/>
          <w:szCs w:val="24"/>
        </w:rPr>
        <w:t>技术，提高金属饰面安装</w:t>
      </w:r>
      <w:r w:rsidRPr="00051C49">
        <w:rPr>
          <w:sz w:val="24"/>
          <w:szCs w:val="24"/>
        </w:rPr>
        <w:t>工程</w:t>
      </w:r>
      <w:r w:rsidRPr="00051C49">
        <w:rPr>
          <w:rFonts w:hint="eastAsia"/>
          <w:sz w:val="24"/>
          <w:szCs w:val="24"/>
        </w:rPr>
        <w:t>细分行业的标准化水平，满足当前金属饰面安装</w:t>
      </w:r>
      <w:r w:rsidRPr="00051C49">
        <w:rPr>
          <w:sz w:val="24"/>
          <w:szCs w:val="24"/>
        </w:rPr>
        <w:t>工程</w:t>
      </w:r>
      <w:r w:rsidRPr="00051C49">
        <w:rPr>
          <w:rFonts w:hint="eastAsia"/>
          <w:sz w:val="24"/>
          <w:szCs w:val="24"/>
        </w:rPr>
        <w:t>快速</w:t>
      </w:r>
      <w:r w:rsidRPr="00051C49">
        <w:rPr>
          <w:sz w:val="24"/>
          <w:szCs w:val="24"/>
        </w:rPr>
        <w:t>发展</w:t>
      </w:r>
      <w:r w:rsidRPr="00051C49">
        <w:rPr>
          <w:rFonts w:hint="eastAsia"/>
          <w:sz w:val="24"/>
          <w:szCs w:val="24"/>
        </w:rPr>
        <w:t>及</w:t>
      </w:r>
      <w:r w:rsidRPr="00051C49">
        <w:rPr>
          <w:sz w:val="24"/>
          <w:szCs w:val="24"/>
        </w:rPr>
        <w:t>安装质量</w:t>
      </w:r>
      <w:r w:rsidRPr="00051C49">
        <w:rPr>
          <w:rFonts w:hint="eastAsia"/>
          <w:sz w:val="24"/>
          <w:szCs w:val="24"/>
        </w:rPr>
        <w:t>的需求，特编制本规程。</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本规程在编制过程中，编委会进行了广泛深入的调查研究，认真总结实践经验，吸收国内外相关标准和先进技术经验，并在广泛征求意见的基础上，通过反复讨论、修改与完善，经审查专家委员会审查定稿。</w:t>
      </w:r>
    </w:p>
    <w:p w:rsidR="00D74FCB" w:rsidRPr="00051C49" w:rsidRDefault="00D74FCB" w:rsidP="000B71E1">
      <w:pPr>
        <w:adjustRightInd w:val="0"/>
        <w:snapToGrid w:val="0"/>
        <w:spacing w:line="300" w:lineRule="auto"/>
        <w:ind w:firstLineChars="150" w:firstLine="360"/>
        <w:rPr>
          <w:sz w:val="24"/>
          <w:szCs w:val="24"/>
        </w:rPr>
      </w:pPr>
      <w:r w:rsidRPr="00051C49">
        <w:rPr>
          <w:rFonts w:hint="eastAsia"/>
          <w:sz w:val="24"/>
          <w:szCs w:val="24"/>
        </w:rPr>
        <w:t>本规程的主要技术内容是：</w:t>
      </w:r>
      <w:r w:rsidRPr="00051C49">
        <w:rPr>
          <w:rFonts w:ascii="Times New Roman" w:hAnsi="Times New Roman" w:cs="Times New Roman"/>
          <w:sz w:val="24"/>
          <w:szCs w:val="24"/>
        </w:rPr>
        <w:t>1</w:t>
      </w:r>
      <w:r w:rsidRPr="00051C49">
        <w:rPr>
          <w:rFonts w:hint="eastAsia"/>
          <w:sz w:val="24"/>
          <w:szCs w:val="24"/>
        </w:rPr>
        <w:t>.</w:t>
      </w:r>
      <w:r w:rsidRPr="00051C49">
        <w:rPr>
          <w:rFonts w:hint="eastAsia"/>
          <w:sz w:val="24"/>
          <w:szCs w:val="24"/>
        </w:rPr>
        <w:t>总则；</w:t>
      </w:r>
      <w:r w:rsidRPr="00051C49">
        <w:rPr>
          <w:rFonts w:ascii="Times New Roman" w:hAnsi="Times New Roman" w:cs="Times New Roman"/>
          <w:sz w:val="24"/>
          <w:szCs w:val="24"/>
        </w:rPr>
        <w:t>2</w:t>
      </w:r>
      <w:r w:rsidRPr="00051C49">
        <w:rPr>
          <w:rFonts w:hint="eastAsia"/>
          <w:sz w:val="24"/>
          <w:szCs w:val="24"/>
        </w:rPr>
        <w:t>.</w:t>
      </w:r>
      <w:r w:rsidRPr="00051C49">
        <w:rPr>
          <w:rFonts w:hint="eastAsia"/>
          <w:sz w:val="24"/>
          <w:szCs w:val="24"/>
        </w:rPr>
        <w:t>术语；</w:t>
      </w:r>
      <w:r w:rsidRPr="00051C49">
        <w:rPr>
          <w:rFonts w:ascii="Times New Roman" w:hAnsi="Times New Roman" w:cs="Times New Roman"/>
          <w:sz w:val="24"/>
          <w:szCs w:val="24"/>
        </w:rPr>
        <w:t>3</w:t>
      </w:r>
      <w:r w:rsidRPr="00051C49">
        <w:rPr>
          <w:rFonts w:hint="eastAsia"/>
          <w:sz w:val="24"/>
          <w:szCs w:val="24"/>
        </w:rPr>
        <w:t>.</w:t>
      </w:r>
      <w:r w:rsidRPr="00051C49">
        <w:rPr>
          <w:rFonts w:hint="eastAsia"/>
          <w:sz w:val="24"/>
          <w:szCs w:val="24"/>
        </w:rPr>
        <w:t>基本规定</w:t>
      </w:r>
      <w:r w:rsidRPr="00051C49">
        <w:rPr>
          <w:rFonts w:asciiTheme="minorEastAsia" w:hAnsiTheme="minorEastAsia" w:hint="eastAsia"/>
          <w:sz w:val="24"/>
          <w:szCs w:val="24"/>
        </w:rPr>
        <w:t>；</w:t>
      </w:r>
      <w:r w:rsidRPr="00051C49">
        <w:rPr>
          <w:rFonts w:ascii="Times New Roman" w:hAnsi="Times New Roman" w:cs="Times New Roman"/>
          <w:sz w:val="24"/>
          <w:szCs w:val="24"/>
        </w:rPr>
        <w:t>4</w:t>
      </w:r>
      <w:r w:rsidRPr="00051C49">
        <w:rPr>
          <w:rFonts w:ascii="Times New Roman" w:hAnsi="Times New Roman" w:cs="Times New Roman" w:hint="eastAsia"/>
          <w:sz w:val="24"/>
          <w:szCs w:val="24"/>
        </w:rPr>
        <w:t>.</w:t>
      </w:r>
      <w:r w:rsidRPr="00051C49">
        <w:rPr>
          <w:rFonts w:hint="eastAsia"/>
          <w:sz w:val="24"/>
          <w:szCs w:val="24"/>
        </w:rPr>
        <w:t>材料；</w:t>
      </w:r>
      <w:r w:rsidRPr="00051C49">
        <w:rPr>
          <w:rFonts w:hint="eastAsia"/>
          <w:sz w:val="24"/>
          <w:szCs w:val="24"/>
        </w:rPr>
        <w:t>5.</w:t>
      </w:r>
      <w:r w:rsidRPr="00051C49">
        <w:rPr>
          <w:rFonts w:hint="eastAsia"/>
          <w:sz w:val="24"/>
          <w:szCs w:val="24"/>
        </w:rPr>
        <w:t>设计；</w:t>
      </w:r>
      <w:r w:rsidRPr="00051C49">
        <w:rPr>
          <w:rFonts w:ascii="Times New Roman" w:hAnsi="Times New Roman" w:cs="Times New Roman" w:hint="eastAsia"/>
          <w:sz w:val="24"/>
          <w:szCs w:val="24"/>
        </w:rPr>
        <w:t>6</w:t>
      </w:r>
      <w:r w:rsidRPr="00051C49">
        <w:rPr>
          <w:rFonts w:hint="eastAsia"/>
          <w:sz w:val="24"/>
          <w:szCs w:val="24"/>
        </w:rPr>
        <w:t>.</w:t>
      </w:r>
      <w:r w:rsidRPr="00051C49">
        <w:rPr>
          <w:rFonts w:hint="eastAsia"/>
          <w:sz w:val="24"/>
          <w:szCs w:val="24"/>
        </w:rPr>
        <w:t>施工</w:t>
      </w:r>
      <w:r w:rsidRPr="00051C49">
        <w:rPr>
          <w:sz w:val="24"/>
          <w:szCs w:val="24"/>
        </w:rPr>
        <w:t>；</w:t>
      </w:r>
      <w:r w:rsidRPr="00051C49">
        <w:rPr>
          <w:rFonts w:ascii="Times New Roman" w:hAnsi="Times New Roman" w:cs="Times New Roman" w:hint="eastAsia"/>
          <w:sz w:val="24"/>
          <w:szCs w:val="24"/>
        </w:rPr>
        <w:t>7.</w:t>
      </w:r>
      <w:r w:rsidRPr="00051C49">
        <w:rPr>
          <w:rFonts w:hint="eastAsia"/>
          <w:sz w:val="24"/>
          <w:szCs w:val="24"/>
        </w:rPr>
        <w:t>验收</w:t>
      </w:r>
      <w:r w:rsidRPr="00051C49">
        <w:rPr>
          <w:sz w:val="24"/>
          <w:szCs w:val="24"/>
        </w:rPr>
        <w:t>。</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本规程某些内容涉及专利的具体技术问题，使用者可直接与本规程的有关参编单位协商处理，本规程的发布机构不承担识别这些专利的责任。</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本规程由中国建筑装饰协会负责管理，由深圳市奇信建设集团</w:t>
      </w:r>
      <w:r w:rsidRPr="00051C49">
        <w:rPr>
          <w:sz w:val="24"/>
          <w:szCs w:val="24"/>
        </w:rPr>
        <w:t>股份有限公司</w:t>
      </w:r>
      <w:r w:rsidRPr="00051C49">
        <w:rPr>
          <w:rFonts w:hint="eastAsia"/>
          <w:sz w:val="24"/>
          <w:szCs w:val="24"/>
        </w:rPr>
        <w:t>负责具体技术内容的解释。执行过程中如有意见或建议，请寄送深圳市奇信建设集团</w:t>
      </w:r>
      <w:r w:rsidRPr="00051C49">
        <w:rPr>
          <w:sz w:val="24"/>
          <w:szCs w:val="24"/>
        </w:rPr>
        <w:t>股份有限公司</w:t>
      </w:r>
      <w:r w:rsidRPr="00051C49">
        <w:rPr>
          <w:rFonts w:hint="eastAsia"/>
          <w:sz w:val="24"/>
          <w:szCs w:val="24"/>
        </w:rPr>
        <w:t>（地址：广东省深圳市福田区福强路</w:t>
      </w:r>
      <w:r w:rsidRPr="00051C49">
        <w:rPr>
          <w:rFonts w:hint="eastAsia"/>
          <w:sz w:val="24"/>
          <w:szCs w:val="24"/>
        </w:rPr>
        <w:t>2131</w:t>
      </w:r>
      <w:r w:rsidRPr="00051C49">
        <w:rPr>
          <w:rFonts w:hint="eastAsia"/>
          <w:sz w:val="24"/>
          <w:szCs w:val="24"/>
        </w:rPr>
        <w:t>号江南名苑一、二层。邮编</w:t>
      </w:r>
      <w:r w:rsidRPr="00051C49">
        <w:rPr>
          <w:rFonts w:ascii="Times New Roman" w:hAnsi="Times New Roman" w:cs="Times New Roman" w:hint="eastAsia"/>
          <w:sz w:val="24"/>
          <w:szCs w:val="24"/>
        </w:rPr>
        <w:t xml:space="preserve">518038 </w:t>
      </w:r>
      <w:r w:rsidRPr="00051C49">
        <w:rPr>
          <w:rFonts w:hint="eastAsia"/>
          <w:sz w:val="24"/>
          <w:szCs w:val="24"/>
        </w:rPr>
        <w:t>）</w:t>
      </w:r>
    </w:p>
    <w:p w:rsidR="00D74FCB" w:rsidRPr="00051C49" w:rsidRDefault="00D74FCB" w:rsidP="00D74FCB">
      <w:pPr>
        <w:adjustRightInd w:val="0"/>
        <w:snapToGrid w:val="0"/>
        <w:spacing w:line="300" w:lineRule="auto"/>
        <w:ind w:firstLine="435"/>
        <w:rPr>
          <w:snapToGrid w:val="0"/>
          <w:spacing w:val="30"/>
          <w:kern w:val="0"/>
          <w:sz w:val="24"/>
          <w:szCs w:val="24"/>
        </w:rPr>
      </w:pPr>
    </w:p>
    <w:p w:rsidR="00D74FCB" w:rsidRPr="00051C49" w:rsidRDefault="00D74FCB" w:rsidP="00B82C97">
      <w:pPr>
        <w:tabs>
          <w:tab w:val="left" w:pos="7248"/>
        </w:tabs>
        <w:adjustRightInd w:val="0"/>
        <w:snapToGrid w:val="0"/>
        <w:spacing w:line="300" w:lineRule="auto"/>
        <w:ind w:firstLine="435"/>
        <w:jc w:val="left"/>
        <w:rPr>
          <w:rFonts w:asciiTheme="minorEastAsia" w:hAnsiTheme="minorEastAsia"/>
          <w:sz w:val="24"/>
          <w:szCs w:val="24"/>
        </w:rPr>
      </w:pPr>
      <w:r w:rsidRPr="00051C49">
        <w:rPr>
          <w:rFonts w:hint="eastAsia"/>
          <w:snapToGrid w:val="0"/>
          <w:spacing w:val="30"/>
          <w:kern w:val="0"/>
          <w:sz w:val="24"/>
          <w:szCs w:val="24"/>
        </w:rPr>
        <w:t>本规程主编单位：</w:t>
      </w:r>
      <w:r w:rsidRPr="00051C49">
        <w:rPr>
          <w:rFonts w:hint="eastAsia"/>
          <w:sz w:val="24"/>
          <w:szCs w:val="24"/>
        </w:rPr>
        <w:t>深圳市奇信建设集团股份有限公司</w:t>
      </w:r>
      <w:r w:rsidRPr="00051C49">
        <w:rPr>
          <w:sz w:val="24"/>
          <w:szCs w:val="24"/>
        </w:rPr>
        <w:tab/>
      </w:r>
    </w:p>
    <w:p w:rsidR="003F0865" w:rsidRDefault="00D74FCB" w:rsidP="00B82C97">
      <w:pPr>
        <w:adjustRightInd w:val="0"/>
        <w:snapToGrid w:val="0"/>
        <w:spacing w:line="300" w:lineRule="auto"/>
        <w:ind w:firstLine="435"/>
        <w:jc w:val="left"/>
        <w:rPr>
          <w:sz w:val="24"/>
          <w:szCs w:val="24"/>
        </w:rPr>
      </w:pPr>
      <w:r w:rsidRPr="00051C49">
        <w:rPr>
          <w:rFonts w:hint="eastAsia"/>
          <w:snapToGrid w:val="0"/>
          <w:spacing w:val="30"/>
          <w:kern w:val="0"/>
          <w:sz w:val="24"/>
          <w:szCs w:val="24"/>
        </w:rPr>
        <w:t>本规程参编单位：</w:t>
      </w:r>
      <w:r w:rsidR="00A36FDE">
        <w:rPr>
          <w:sz w:val="24"/>
          <w:szCs w:val="24"/>
        </w:rPr>
        <w:t xml:space="preserve"> </w:t>
      </w:r>
    </w:p>
    <w:p w:rsidR="00051C49" w:rsidRDefault="00D74FCB" w:rsidP="00B82C97">
      <w:pPr>
        <w:adjustRightInd w:val="0"/>
        <w:snapToGrid w:val="0"/>
        <w:spacing w:line="300" w:lineRule="auto"/>
        <w:ind w:firstLine="435"/>
        <w:jc w:val="left"/>
        <w:rPr>
          <w:sz w:val="24"/>
          <w:szCs w:val="24"/>
        </w:rPr>
      </w:pPr>
      <w:r w:rsidRPr="00051C49">
        <w:rPr>
          <w:rFonts w:hint="eastAsia"/>
          <w:sz w:val="24"/>
          <w:szCs w:val="24"/>
        </w:rPr>
        <w:t>本规程主要起草人员：</w:t>
      </w:r>
    </w:p>
    <w:p w:rsidR="00D74FCB" w:rsidRPr="00051C49" w:rsidRDefault="00D74FCB" w:rsidP="00B82C97">
      <w:pPr>
        <w:adjustRightInd w:val="0"/>
        <w:snapToGrid w:val="0"/>
        <w:spacing w:line="300" w:lineRule="auto"/>
        <w:ind w:firstLine="435"/>
        <w:jc w:val="left"/>
        <w:rPr>
          <w:sz w:val="24"/>
          <w:szCs w:val="24"/>
        </w:rPr>
      </w:pPr>
      <w:r w:rsidRPr="00051C49">
        <w:rPr>
          <w:rFonts w:hint="eastAsia"/>
          <w:sz w:val="24"/>
          <w:szCs w:val="24"/>
        </w:rPr>
        <w:t>本规程主要审查人员：</w:t>
      </w: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A531CC" w:rsidRDefault="00A531CC">
      <w:pPr>
        <w:jc w:val="center"/>
        <w:rPr>
          <w:rFonts w:asciiTheme="minorEastAsia" w:hAnsiTheme="minorEastAsia" w:cstheme="minorEastAsia"/>
          <w:b/>
          <w:bCs/>
          <w:sz w:val="32"/>
          <w:szCs w:val="32"/>
        </w:rPr>
      </w:pPr>
    </w:p>
    <w:p w:rsidR="00A96E3C" w:rsidRDefault="00A96E3C">
      <w:pPr>
        <w:jc w:val="center"/>
        <w:rPr>
          <w:rFonts w:asciiTheme="minorEastAsia" w:hAnsiTheme="minorEastAsia" w:cstheme="minorEastAsia"/>
          <w:b/>
          <w:bCs/>
          <w:sz w:val="32"/>
          <w:szCs w:val="32"/>
        </w:rPr>
      </w:pPr>
    </w:p>
    <w:p w:rsidR="00D74FCB" w:rsidRDefault="00D74FCB" w:rsidP="00A36FDE">
      <w:pPr>
        <w:tabs>
          <w:tab w:val="left" w:pos="3268"/>
        </w:tabs>
        <w:rPr>
          <w:rFonts w:asciiTheme="minorEastAsia" w:hAnsiTheme="minorEastAsia" w:cstheme="minorEastAsia"/>
          <w:b/>
          <w:bCs/>
          <w:sz w:val="32"/>
          <w:szCs w:val="32"/>
        </w:rPr>
      </w:pPr>
    </w:p>
    <w:p w:rsidR="00083ABF" w:rsidRDefault="00C257CC">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目 次</w:t>
      </w:r>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r w:rsidRPr="00CE7772">
        <w:rPr>
          <w:rFonts w:asciiTheme="minorEastAsia" w:hAnsiTheme="minorEastAsia" w:cstheme="minorEastAsia"/>
          <w:b w:val="0"/>
          <w:bCs w:val="0"/>
          <w:sz w:val="24"/>
          <w:szCs w:val="24"/>
        </w:rPr>
        <w:fldChar w:fldCharType="begin"/>
      </w:r>
      <w:r w:rsidR="00594CA8" w:rsidRPr="00594CA8">
        <w:rPr>
          <w:rFonts w:asciiTheme="minorEastAsia" w:hAnsiTheme="minorEastAsia" w:cstheme="minorEastAsia"/>
          <w:b w:val="0"/>
          <w:bCs w:val="0"/>
          <w:sz w:val="24"/>
          <w:szCs w:val="24"/>
        </w:rPr>
        <w:instrText xml:space="preserve"> </w:instrText>
      </w:r>
      <w:r w:rsidR="00594CA8" w:rsidRPr="00594CA8">
        <w:rPr>
          <w:rFonts w:asciiTheme="minorEastAsia" w:hAnsiTheme="minorEastAsia" w:cstheme="minorEastAsia" w:hint="eastAsia"/>
          <w:b w:val="0"/>
          <w:bCs w:val="0"/>
          <w:sz w:val="24"/>
          <w:szCs w:val="24"/>
        </w:rPr>
        <w:instrText>TOC \o "1-3" \h \z \u</w:instrText>
      </w:r>
      <w:r w:rsidR="00594CA8" w:rsidRPr="00594CA8">
        <w:rPr>
          <w:rFonts w:asciiTheme="minorEastAsia" w:hAnsiTheme="minorEastAsia" w:cstheme="minorEastAsia"/>
          <w:b w:val="0"/>
          <w:bCs w:val="0"/>
          <w:sz w:val="24"/>
          <w:szCs w:val="24"/>
        </w:rPr>
        <w:instrText xml:space="preserve"> </w:instrText>
      </w:r>
      <w:r w:rsidRPr="00CE7772">
        <w:rPr>
          <w:rFonts w:asciiTheme="minorEastAsia" w:hAnsiTheme="minorEastAsia" w:cstheme="minorEastAsia"/>
          <w:b w:val="0"/>
          <w:bCs w:val="0"/>
          <w:sz w:val="24"/>
          <w:szCs w:val="24"/>
        </w:rPr>
        <w:fldChar w:fldCharType="separate"/>
      </w:r>
      <w:hyperlink w:anchor="_Toc520815394" w:history="1">
        <w:r w:rsidR="00594CA8" w:rsidRPr="00594CA8">
          <w:rPr>
            <w:rStyle w:val="ad"/>
            <w:rFonts w:asciiTheme="minorEastAsia" w:hAnsiTheme="minorEastAsia"/>
            <w:b w:val="0"/>
            <w:noProof/>
            <w:sz w:val="24"/>
            <w:szCs w:val="24"/>
          </w:rPr>
          <w:t xml:space="preserve">1  </w:t>
        </w:r>
        <w:r w:rsidR="00594CA8" w:rsidRPr="00594CA8">
          <w:rPr>
            <w:rStyle w:val="ad"/>
            <w:rFonts w:asciiTheme="minorEastAsia" w:hAnsiTheme="minorEastAsia" w:hint="eastAsia"/>
            <w:b w:val="0"/>
            <w:noProof/>
            <w:sz w:val="24"/>
            <w:szCs w:val="24"/>
          </w:rPr>
          <w:t>总</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则</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_Toc520815394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5" w:history="1">
        <w:r w:rsidR="00594CA8" w:rsidRPr="00594CA8">
          <w:rPr>
            <w:rStyle w:val="ad"/>
            <w:rFonts w:asciiTheme="minorEastAsia" w:hAnsiTheme="minorEastAsia"/>
            <w:b w:val="0"/>
            <w:noProof/>
            <w:sz w:val="24"/>
            <w:szCs w:val="24"/>
          </w:rPr>
          <w:t xml:space="preserve">2  </w:t>
        </w:r>
        <w:r w:rsidR="00594CA8" w:rsidRPr="00594CA8">
          <w:rPr>
            <w:rStyle w:val="ad"/>
            <w:rFonts w:asciiTheme="minorEastAsia" w:hAnsiTheme="minorEastAsia" w:hint="eastAsia"/>
            <w:b w:val="0"/>
            <w:noProof/>
            <w:sz w:val="24"/>
            <w:szCs w:val="24"/>
          </w:rPr>
          <w:t>术</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语</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_Toc520815395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6" w:history="1">
        <w:r w:rsidR="00594CA8" w:rsidRPr="00594CA8">
          <w:rPr>
            <w:rStyle w:val="ad"/>
            <w:rFonts w:asciiTheme="minorEastAsia" w:hAnsiTheme="minorEastAsia"/>
            <w:b w:val="0"/>
            <w:noProof/>
            <w:sz w:val="24"/>
            <w:szCs w:val="24"/>
          </w:rPr>
          <w:t xml:space="preserve">3  </w:t>
        </w:r>
        <w:r w:rsidR="00594CA8" w:rsidRPr="00594CA8">
          <w:rPr>
            <w:rStyle w:val="ad"/>
            <w:rFonts w:asciiTheme="minorEastAsia" w:hAnsiTheme="minorEastAsia" w:hint="eastAsia"/>
            <w:b w:val="0"/>
            <w:noProof/>
            <w:sz w:val="24"/>
            <w:szCs w:val="24"/>
          </w:rPr>
          <w:t>基本规定</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7" w:history="1">
        <w:r w:rsidR="00594CA8" w:rsidRPr="00594CA8">
          <w:rPr>
            <w:rStyle w:val="ad"/>
            <w:rFonts w:asciiTheme="minorEastAsia" w:hAnsiTheme="minorEastAsia"/>
            <w:b w:val="0"/>
            <w:noProof/>
            <w:sz w:val="24"/>
            <w:szCs w:val="24"/>
          </w:rPr>
          <w:t xml:space="preserve">4  </w:t>
        </w:r>
        <w:r w:rsidR="00594CA8" w:rsidRPr="00594CA8">
          <w:rPr>
            <w:rStyle w:val="ad"/>
            <w:rFonts w:asciiTheme="minorEastAsia" w:hAnsiTheme="minorEastAsia" w:hint="eastAsia"/>
            <w:b w:val="0"/>
            <w:noProof/>
            <w:sz w:val="24"/>
            <w:szCs w:val="24"/>
          </w:rPr>
          <w:t>材</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料</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_Toc520815397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594CA8">
          <w:rPr>
            <w:rFonts w:asciiTheme="minorEastAsia" w:hAnsiTheme="minorEastAsia"/>
            <w:b w:val="0"/>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398" w:history="1">
        <w:r w:rsidR="00594CA8" w:rsidRPr="00594CA8">
          <w:rPr>
            <w:rStyle w:val="ad"/>
            <w:rFonts w:asciiTheme="minorEastAsia" w:hAnsiTheme="minorEastAsia"/>
            <w:noProof/>
            <w:sz w:val="24"/>
            <w:szCs w:val="24"/>
          </w:rPr>
          <w:t xml:space="preserve">4.1 </w:t>
        </w:r>
        <w:r w:rsidR="00B82C97">
          <w:rPr>
            <w:rStyle w:val="ad"/>
            <w:rFonts w:asciiTheme="minorEastAsia" w:hAnsiTheme="minorEastAsia" w:hint="eastAsia"/>
            <w:noProof/>
            <w:sz w:val="24"/>
            <w:szCs w:val="24"/>
          </w:rPr>
          <w:t xml:space="preserve"> </w:t>
        </w:r>
        <w:r w:rsidR="00594CA8" w:rsidRPr="00594CA8">
          <w:rPr>
            <w:rStyle w:val="ad"/>
            <w:rFonts w:asciiTheme="minorEastAsia" w:hAnsi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_Toc520815398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7</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399" w:history="1">
        <w:r w:rsidR="00594CA8" w:rsidRPr="00594CA8">
          <w:rPr>
            <w:rStyle w:val="ad"/>
            <w:rFonts w:asciiTheme="minorEastAsia" w:hAnsiTheme="minorEastAsia"/>
            <w:noProof/>
            <w:sz w:val="24"/>
            <w:szCs w:val="24"/>
          </w:rPr>
          <w:t xml:space="preserve">4.2  </w:t>
        </w:r>
        <w:r w:rsidR="00594CA8" w:rsidRPr="00594CA8">
          <w:rPr>
            <w:rStyle w:val="ad"/>
            <w:rFonts w:asciiTheme="minorEastAsia" w:hAnsiTheme="minorEastAsia" w:hint="eastAsia"/>
            <w:noProof/>
            <w:sz w:val="24"/>
            <w:szCs w:val="24"/>
          </w:rPr>
          <w:t>骨架系统材料</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_Toc520815399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8</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0" w:history="1">
        <w:r w:rsidR="00594CA8" w:rsidRPr="00594CA8">
          <w:rPr>
            <w:rStyle w:val="ad"/>
            <w:rFonts w:asciiTheme="minorEastAsia" w:hAnsiTheme="minorEastAsia"/>
            <w:noProof/>
            <w:sz w:val="24"/>
            <w:szCs w:val="24"/>
          </w:rPr>
          <w:t xml:space="preserve">4.3  </w:t>
        </w:r>
        <w:r w:rsidR="00594CA8" w:rsidRPr="00594CA8">
          <w:rPr>
            <w:rStyle w:val="ad"/>
            <w:rFonts w:asciiTheme="minorEastAsia" w:hAnsiTheme="minorEastAsia" w:hint="eastAsia"/>
            <w:noProof/>
            <w:sz w:val="24"/>
            <w:szCs w:val="24"/>
          </w:rPr>
          <w:t>金属饰面材料</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_Toc520815400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9</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1" w:history="1">
        <w:r w:rsidR="00594CA8" w:rsidRPr="00594CA8">
          <w:rPr>
            <w:rStyle w:val="ad"/>
            <w:rFonts w:asciiTheme="minorEastAsia" w:hAnsiTheme="minorEastAsia"/>
            <w:noProof/>
            <w:sz w:val="24"/>
            <w:szCs w:val="24"/>
          </w:rPr>
          <w:t xml:space="preserve">4.4  </w:t>
        </w:r>
        <w:r w:rsidR="00594CA8" w:rsidRPr="00594CA8">
          <w:rPr>
            <w:rStyle w:val="ad"/>
            <w:rFonts w:asciiTheme="minorEastAsia" w:hAnsiTheme="minorEastAsia" w:hint="eastAsia"/>
            <w:noProof/>
            <w:sz w:val="24"/>
            <w:szCs w:val="24"/>
          </w:rPr>
          <w:t>材料加工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_Toc520815401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10</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2" w:history="1">
        <w:r w:rsidR="00B82C97">
          <w:rPr>
            <w:rStyle w:val="ad"/>
            <w:rFonts w:asciiTheme="minorEastAsia" w:hAnsiTheme="minorEastAsia"/>
            <w:noProof/>
            <w:sz w:val="24"/>
            <w:szCs w:val="24"/>
          </w:rPr>
          <w:t xml:space="preserve">4.5  </w:t>
        </w:r>
        <w:r w:rsidR="00594CA8" w:rsidRPr="00594CA8">
          <w:rPr>
            <w:rStyle w:val="ad"/>
            <w:rFonts w:asciiTheme="minorEastAsia" w:hAnsiTheme="minorEastAsia" w:hint="eastAsia"/>
            <w:noProof/>
            <w:sz w:val="24"/>
            <w:szCs w:val="24"/>
          </w:rPr>
          <w:t>贮存与运输</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_Toc520815402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11</w:t>
        </w:r>
        <w:r w:rsidRPr="00594CA8">
          <w:rPr>
            <w:rFonts w:asciiTheme="minorEastAsia" w:hAnsiTheme="minorEastAsia"/>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03" w:history="1">
        <w:r w:rsidR="00594CA8" w:rsidRPr="00594CA8">
          <w:rPr>
            <w:rStyle w:val="ad"/>
            <w:rFonts w:asciiTheme="minorEastAsia" w:hAnsiTheme="minorEastAsia"/>
            <w:b w:val="0"/>
            <w:noProof/>
            <w:sz w:val="24"/>
            <w:szCs w:val="24"/>
          </w:rPr>
          <w:t xml:space="preserve">5  </w:t>
        </w:r>
        <w:r w:rsidR="00594CA8" w:rsidRPr="00594CA8">
          <w:rPr>
            <w:rStyle w:val="ad"/>
            <w:rFonts w:asciiTheme="minorEastAsia" w:hAnsiTheme="minorEastAsia" w:hint="eastAsia"/>
            <w:b w:val="0"/>
            <w:noProof/>
            <w:sz w:val="24"/>
            <w:szCs w:val="24"/>
          </w:rPr>
          <w:t>设</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计</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_Toc520815403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594CA8">
          <w:rPr>
            <w:rFonts w:asciiTheme="minorEastAsia" w:hAnsiTheme="minorEastAsia"/>
            <w:b w:val="0"/>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4" w:history="1">
        <w:r w:rsidR="00594CA8" w:rsidRPr="00594CA8">
          <w:rPr>
            <w:rStyle w:val="ad"/>
            <w:rFonts w:asciiTheme="minorEastAsia" w:hAnsiTheme="minorEastAsia"/>
            <w:noProof/>
            <w:sz w:val="24"/>
            <w:szCs w:val="24"/>
          </w:rPr>
          <w:t xml:space="preserve">5.1 </w:t>
        </w:r>
        <w:r w:rsidR="00B82C97">
          <w:rPr>
            <w:rStyle w:val="ad"/>
            <w:rFonts w:asciiTheme="minorEastAsia" w:hAnsiTheme="minorEastAsia" w:hint="eastAsia"/>
            <w:noProof/>
            <w:sz w:val="24"/>
            <w:szCs w:val="24"/>
          </w:rPr>
          <w:t xml:space="preserve"> </w:t>
        </w:r>
        <w:r w:rsidR="00594CA8" w:rsidRPr="00594CA8">
          <w:rPr>
            <w:rStyle w:val="ad"/>
            <w:rFonts w:asciiTheme="minorEastAsia" w:hAnsi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_Toc520815404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12</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5" w:history="1">
        <w:r w:rsidR="00594CA8" w:rsidRPr="00594CA8">
          <w:rPr>
            <w:rStyle w:val="ad"/>
            <w:rFonts w:asciiTheme="minorEastAsia" w:hAnsiTheme="minorEastAsia" w:cstheme="minorEastAsia"/>
            <w:noProof/>
            <w:sz w:val="24"/>
            <w:szCs w:val="24"/>
          </w:rPr>
          <w:t xml:space="preserve">5.2  </w:t>
        </w:r>
        <w:r w:rsidR="00594CA8" w:rsidRPr="00594CA8">
          <w:rPr>
            <w:rStyle w:val="ad"/>
            <w:rFonts w:asciiTheme="minorEastAsia" w:hAnsiTheme="minorEastAsia" w:cstheme="minorEastAsia" w:hint="eastAsia"/>
            <w:noProof/>
            <w:sz w:val="24"/>
            <w:szCs w:val="24"/>
          </w:rPr>
          <w:t>深化设计</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_Toc520815405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13</w:t>
        </w:r>
        <w:r w:rsidRPr="00594CA8">
          <w:rPr>
            <w:rFonts w:asciiTheme="minorEastAsia" w:hAnsiTheme="minorEastAsia"/>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06" w:history="1">
        <w:r w:rsidR="00594CA8" w:rsidRPr="00594CA8">
          <w:rPr>
            <w:rStyle w:val="ad"/>
            <w:rFonts w:asciiTheme="minorEastAsia" w:hAnsiTheme="minorEastAsia"/>
            <w:b w:val="0"/>
            <w:noProof/>
            <w:sz w:val="24"/>
            <w:szCs w:val="24"/>
          </w:rPr>
          <w:t xml:space="preserve">6  </w:t>
        </w:r>
        <w:r w:rsidR="00594CA8" w:rsidRPr="00594CA8">
          <w:rPr>
            <w:rStyle w:val="ad"/>
            <w:rFonts w:asciiTheme="minorEastAsia" w:hAnsiTheme="minorEastAsia" w:hint="eastAsia"/>
            <w:b w:val="0"/>
            <w:noProof/>
            <w:sz w:val="24"/>
            <w:szCs w:val="24"/>
          </w:rPr>
          <w:t>施</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工</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_Toc520815406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594CA8">
          <w:rPr>
            <w:rFonts w:asciiTheme="minorEastAsia" w:hAnsiTheme="minorEastAsia"/>
            <w:b w:val="0"/>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7" w:history="1">
        <w:r w:rsidR="00594CA8" w:rsidRPr="00594CA8">
          <w:rPr>
            <w:rStyle w:val="ad"/>
            <w:rFonts w:asciiTheme="minorEastAsia" w:hAnsiTheme="minorEastAsia" w:cstheme="minorEastAsia"/>
            <w:noProof/>
            <w:sz w:val="24"/>
            <w:szCs w:val="24"/>
          </w:rPr>
          <w:t xml:space="preserve">6.1  </w:t>
        </w:r>
        <w:r w:rsidR="00594CA8" w:rsidRPr="00594CA8">
          <w:rPr>
            <w:rStyle w:val="ad"/>
            <w:rFonts w:asciiTheme="minorEastAsia" w:hAnsiTheme="minorEastAsia" w:cs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_Toc520815407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13</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8" w:history="1">
        <w:r w:rsidR="00594CA8" w:rsidRPr="00594CA8">
          <w:rPr>
            <w:rStyle w:val="ad"/>
            <w:rFonts w:asciiTheme="minorEastAsia" w:hAnsiTheme="minorEastAsia" w:cstheme="minorEastAsia"/>
            <w:noProof/>
            <w:sz w:val="24"/>
            <w:szCs w:val="24"/>
          </w:rPr>
          <w:t xml:space="preserve">6.2  </w:t>
        </w:r>
        <w:r w:rsidR="00594CA8" w:rsidRPr="00594CA8">
          <w:rPr>
            <w:rStyle w:val="ad"/>
            <w:rFonts w:asciiTheme="minorEastAsia" w:hAnsiTheme="minorEastAsia" w:cstheme="minorEastAsia" w:hint="eastAsia"/>
            <w:noProof/>
            <w:sz w:val="24"/>
            <w:szCs w:val="24"/>
          </w:rPr>
          <w:t>施工准备</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_Toc520815408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14</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09" w:history="1">
        <w:r w:rsidR="00594CA8" w:rsidRPr="00594CA8">
          <w:rPr>
            <w:rStyle w:val="ad"/>
            <w:rFonts w:asciiTheme="minorEastAsia" w:hAnsiTheme="minorEastAsia" w:cstheme="minorEastAsia"/>
            <w:noProof/>
            <w:sz w:val="24"/>
            <w:szCs w:val="24"/>
          </w:rPr>
          <w:t xml:space="preserve">6.3  </w:t>
        </w:r>
        <w:r w:rsidR="00594CA8" w:rsidRPr="00594CA8">
          <w:rPr>
            <w:rStyle w:val="ad"/>
            <w:rFonts w:asciiTheme="minorEastAsia" w:hAnsiTheme="minorEastAsia" w:cstheme="minorEastAsia" w:hint="eastAsia"/>
            <w:noProof/>
            <w:sz w:val="24"/>
            <w:szCs w:val="24"/>
          </w:rPr>
          <w:t>骨架系统施工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_Toc520815409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15</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10" w:history="1">
        <w:r w:rsidR="00594CA8" w:rsidRPr="00594CA8">
          <w:rPr>
            <w:rStyle w:val="ad"/>
            <w:rFonts w:asciiTheme="minorEastAsia" w:hAnsiTheme="minorEastAsia" w:cstheme="minorEastAsia"/>
            <w:noProof/>
            <w:sz w:val="24"/>
            <w:szCs w:val="24"/>
          </w:rPr>
          <w:t xml:space="preserve">6.4  </w:t>
        </w:r>
        <w:r w:rsidR="00594CA8" w:rsidRPr="00594CA8">
          <w:rPr>
            <w:rStyle w:val="ad"/>
            <w:rFonts w:asciiTheme="minorEastAsia" w:hAnsiTheme="minorEastAsia" w:cstheme="minorEastAsia" w:hint="eastAsia"/>
            <w:noProof/>
            <w:sz w:val="24"/>
            <w:szCs w:val="24"/>
          </w:rPr>
          <w:t>金属饰面安装施工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_Toc520815410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16</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11" w:history="1">
        <w:r w:rsidR="00594CA8" w:rsidRPr="00594CA8">
          <w:rPr>
            <w:rStyle w:val="ad"/>
            <w:rFonts w:asciiTheme="minorEastAsia" w:hAnsiTheme="minorEastAsia" w:cstheme="minorEastAsia"/>
            <w:noProof/>
            <w:sz w:val="24"/>
            <w:szCs w:val="24"/>
          </w:rPr>
          <w:t xml:space="preserve">6.5  </w:t>
        </w:r>
        <w:r w:rsidR="00594CA8" w:rsidRPr="00594CA8">
          <w:rPr>
            <w:rStyle w:val="ad"/>
            <w:rFonts w:asciiTheme="minorEastAsia" w:hAnsiTheme="minorEastAsia" w:cstheme="minorEastAsia" w:hint="eastAsia"/>
            <w:noProof/>
            <w:sz w:val="24"/>
            <w:szCs w:val="24"/>
          </w:rPr>
          <w:t>成</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品</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保</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护</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_Toc520815411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17</w:t>
        </w:r>
        <w:r w:rsidRPr="00594CA8">
          <w:rPr>
            <w:rFonts w:asciiTheme="minorEastAsia" w:hAnsiTheme="minorEastAsia"/>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2" w:history="1">
        <w:r w:rsidR="00594CA8" w:rsidRPr="00594CA8">
          <w:rPr>
            <w:rStyle w:val="ad"/>
            <w:rFonts w:asciiTheme="minorEastAsia" w:hAnsiTheme="minorEastAsia" w:cs="仿宋"/>
            <w:b w:val="0"/>
            <w:noProof/>
            <w:sz w:val="24"/>
            <w:szCs w:val="24"/>
          </w:rPr>
          <w:t xml:space="preserve">7  </w:t>
        </w:r>
        <w:r w:rsidR="00594CA8" w:rsidRPr="00594CA8">
          <w:rPr>
            <w:rStyle w:val="ad"/>
            <w:rFonts w:asciiTheme="minorEastAsia" w:hAnsiTheme="minorEastAsia" w:cs="仿宋" w:hint="eastAsia"/>
            <w:b w:val="0"/>
            <w:noProof/>
            <w:sz w:val="24"/>
            <w:szCs w:val="24"/>
          </w:rPr>
          <w:t>验</w:t>
        </w:r>
        <w:r w:rsidR="00594CA8" w:rsidRPr="00594CA8">
          <w:rPr>
            <w:rStyle w:val="ad"/>
            <w:rFonts w:asciiTheme="minorEastAsia" w:hAnsiTheme="minorEastAsia" w:cs="仿宋"/>
            <w:b w:val="0"/>
            <w:noProof/>
            <w:sz w:val="24"/>
            <w:szCs w:val="24"/>
          </w:rPr>
          <w:t xml:space="preserve"> </w:t>
        </w:r>
        <w:r w:rsidR="00594CA8" w:rsidRPr="00594CA8">
          <w:rPr>
            <w:rStyle w:val="ad"/>
            <w:rFonts w:asciiTheme="minorEastAsia" w:hAnsiTheme="minorEastAsia" w:cs="仿宋" w:hint="eastAsia"/>
            <w:b w:val="0"/>
            <w:noProof/>
            <w:sz w:val="24"/>
            <w:szCs w:val="24"/>
          </w:rPr>
          <w:t>收</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_Toc520815412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594CA8">
          <w:rPr>
            <w:rFonts w:asciiTheme="minorEastAsia" w:hAnsiTheme="minorEastAsia"/>
            <w:b w:val="0"/>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13" w:history="1">
        <w:r w:rsidR="00594CA8" w:rsidRPr="00594CA8">
          <w:rPr>
            <w:rStyle w:val="ad"/>
            <w:rFonts w:asciiTheme="minorEastAsia" w:hAnsiTheme="minorEastAsia" w:cstheme="minorEastAsia"/>
            <w:noProof/>
            <w:sz w:val="24"/>
            <w:szCs w:val="24"/>
          </w:rPr>
          <w:t>7.1</w:t>
        </w:r>
        <w:r w:rsidR="00B82C97">
          <w:rPr>
            <w:rStyle w:val="ad"/>
            <w:rFonts w:asciiTheme="minorEastAsia" w:hAnsiTheme="minorEastAsia" w:cstheme="minorEastAsia" w:hint="eastAsia"/>
            <w:noProof/>
            <w:sz w:val="24"/>
            <w:szCs w:val="24"/>
          </w:rPr>
          <w:t xml:space="preserve">  </w:t>
        </w:r>
        <w:r w:rsidR="00594CA8" w:rsidRPr="00594CA8">
          <w:rPr>
            <w:rStyle w:val="ad"/>
            <w:rFonts w:asciiTheme="minorEastAsia" w:hAnsiTheme="minorEastAsia" w:cs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_Toc520815413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17</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14" w:history="1">
        <w:r w:rsidR="00594CA8" w:rsidRPr="00594CA8">
          <w:rPr>
            <w:rStyle w:val="ad"/>
            <w:rFonts w:asciiTheme="minorEastAsia" w:hAnsiTheme="minorEastAsia" w:cstheme="minorEastAsia"/>
            <w:noProof/>
            <w:sz w:val="24"/>
            <w:szCs w:val="24"/>
          </w:rPr>
          <w:t xml:space="preserve">7.2  </w:t>
        </w:r>
        <w:r w:rsidR="00594CA8" w:rsidRPr="00594CA8">
          <w:rPr>
            <w:rStyle w:val="ad"/>
            <w:rFonts w:asciiTheme="minorEastAsia" w:hAnsiTheme="minorEastAsia" w:cstheme="minorEastAsia" w:hint="eastAsia"/>
            <w:noProof/>
            <w:sz w:val="24"/>
            <w:szCs w:val="24"/>
          </w:rPr>
          <w:t>检验批验收</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_Toc520815414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18</w:t>
        </w:r>
        <w:r w:rsidRPr="00594CA8">
          <w:rPr>
            <w:rFonts w:asciiTheme="minorEastAsia" w:hAnsiTheme="minorEastAsia"/>
            <w:noProof/>
            <w:webHidden/>
            <w:sz w:val="24"/>
            <w:szCs w:val="24"/>
          </w:rPr>
          <w:fldChar w:fldCharType="end"/>
        </w:r>
      </w:hyperlink>
    </w:p>
    <w:p w:rsidR="00594CA8" w:rsidRPr="00594CA8" w:rsidRDefault="00CE7772" w:rsidP="001D76DD">
      <w:pPr>
        <w:pStyle w:val="20"/>
        <w:tabs>
          <w:tab w:val="right" w:leader="dot" w:pos="9736"/>
        </w:tabs>
        <w:spacing w:beforeLines="50" w:afterLines="50"/>
        <w:rPr>
          <w:rFonts w:asciiTheme="minorEastAsia" w:hAnsiTheme="minorEastAsia"/>
          <w:smallCaps w:val="0"/>
          <w:noProof/>
          <w:sz w:val="24"/>
          <w:szCs w:val="24"/>
        </w:rPr>
      </w:pPr>
      <w:hyperlink w:anchor="_Toc520815415" w:history="1">
        <w:r w:rsidR="00594CA8" w:rsidRPr="00594CA8">
          <w:rPr>
            <w:rStyle w:val="ad"/>
            <w:rFonts w:asciiTheme="minorEastAsia" w:hAnsiTheme="minorEastAsia" w:cstheme="minorEastAsia"/>
            <w:noProof/>
            <w:sz w:val="24"/>
            <w:szCs w:val="24"/>
          </w:rPr>
          <w:t xml:space="preserve">7.3  </w:t>
        </w:r>
        <w:r w:rsidR="00594CA8" w:rsidRPr="00594CA8">
          <w:rPr>
            <w:rStyle w:val="ad"/>
            <w:rFonts w:asciiTheme="minorEastAsia" w:hAnsiTheme="minorEastAsia" w:cstheme="minorEastAsia" w:hint="eastAsia"/>
            <w:noProof/>
            <w:sz w:val="24"/>
            <w:szCs w:val="24"/>
          </w:rPr>
          <w:t>分项工程验收</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_Toc520815415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20</w:t>
        </w:r>
        <w:r w:rsidRPr="00594CA8">
          <w:rPr>
            <w:rFonts w:asciiTheme="minorEastAsia" w:hAnsiTheme="minorEastAsia"/>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6"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A  </w:t>
        </w:r>
        <w:r w:rsidR="00594CA8" w:rsidRPr="00594CA8">
          <w:rPr>
            <w:rStyle w:val="ad"/>
            <w:rFonts w:asciiTheme="minorEastAsia" w:hAnsiTheme="minorEastAsia" w:hint="eastAsia"/>
            <w:b w:val="0"/>
            <w:noProof/>
            <w:sz w:val="24"/>
            <w:szCs w:val="24"/>
          </w:rPr>
          <w:t>金属饰面隐蔽工程验收记录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21</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7"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B  </w:t>
        </w:r>
        <w:r w:rsidR="00594CA8" w:rsidRPr="00594CA8">
          <w:rPr>
            <w:rStyle w:val="ad"/>
            <w:rFonts w:asciiTheme="minorEastAsia" w:hAnsiTheme="minorEastAsia" w:hint="eastAsia"/>
            <w:b w:val="0"/>
            <w:noProof/>
            <w:sz w:val="24"/>
            <w:szCs w:val="24"/>
          </w:rPr>
          <w:t>金属饰面安装工程检验批质量验收记录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_Toc520815417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22</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8"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C  </w:t>
        </w:r>
        <w:r w:rsidR="00594CA8" w:rsidRPr="00594CA8">
          <w:rPr>
            <w:rStyle w:val="ad"/>
            <w:rFonts w:asciiTheme="minorEastAsia" w:hAnsiTheme="minorEastAsia" w:hint="eastAsia"/>
            <w:b w:val="0"/>
            <w:noProof/>
            <w:sz w:val="24"/>
            <w:szCs w:val="24"/>
          </w:rPr>
          <w:t>金属饰面安装分项工程验收记录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_Toc520815418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23</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9" w:history="1">
        <w:r w:rsidR="00594CA8" w:rsidRPr="00594CA8">
          <w:rPr>
            <w:rStyle w:val="ad"/>
            <w:rFonts w:asciiTheme="minorEastAsia" w:hAnsiTheme="minorEastAsia" w:cs="仿宋" w:hint="eastAsia"/>
            <w:b w:val="0"/>
            <w:noProof/>
            <w:sz w:val="24"/>
            <w:szCs w:val="24"/>
          </w:rPr>
          <w:t>本规程用词说明</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_Toc520815419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24</w:t>
        </w:r>
        <w:r w:rsidRPr="00594CA8">
          <w:rPr>
            <w:rFonts w:asciiTheme="minorEastAsia" w:hAnsiTheme="minorEastAsia"/>
            <w:b w:val="0"/>
            <w:noProof/>
            <w:webHidden/>
            <w:sz w:val="24"/>
            <w:szCs w:val="24"/>
          </w:rPr>
          <w:fldChar w:fldCharType="end"/>
        </w:r>
      </w:hyperlink>
    </w:p>
    <w:p w:rsidR="00594CA8"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20" w:history="1">
        <w:r w:rsidR="00594CA8" w:rsidRPr="00594CA8">
          <w:rPr>
            <w:rStyle w:val="ad"/>
            <w:rFonts w:asciiTheme="minorEastAsia" w:hAnsiTheme="minorEastAsia" w:cs="仿宋" w:hint="eastAsia"/>
            <w:b w:val="0"/>
            <w:noProof/>
            <w:sz w:val="24"/>
            <w:szCs w:val="24"/>
          </w:rPr>
          <w:t>引用标准名录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_Toc520815420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25</w:t>
        </w:r>
        <w:r w:rsidRPr="00594CA8">
          <w:rPr>
            <w:rFonts w:asciiTheme="minorEastAsia" w:hAnsiTheme="minorEastAsia"/>
            <w:b w:val="0"/>
            <w:noProof/>
            <w:webHidden/>
            <w:sz w:val="24"/>
            <w:szCs w:val="24"/>
          </w:rPr>
          <w:fldChar w:fldCharType="end"/>
        </w:r>
      </w:hyperlink>
    </w:p>
    <w:p w:rsidR="00594CA8" w:rsidRDefault="00CE7772" w:rsidP="001D76DD">
      <w:pPr>
        <w:pStyle w:val="11"/>
        <w:tabs>
          <w:tab w:val="right" w:leader="dot" w:pos="9736"/>
        </w:tabs>
        <w:spacing w:beforeLines="50" w:afterLines="50"/>
        <w:rPr>
          <w:rFonts w:asciiTheme="minorEastAsia" w:hAnsiTheme="minorEastAsia"/>
          <w:b w:val="0"/>
          <w:noProof/>
          <w:sz w:val="24"/>
          <w:szCs w:val="24"/>
        </w:rPr>
      </w:pPr>
      <w:hyperlink w:anchor="_Toc520815421" w:history="1">
        <w:r w:rsidR="00594CA8" w:rsidRPr="00594CA8">
          <w:rPr>
            <w:rStyle w:val="ad"/>
            <w:rFonts w:asciiTheme="minorEastAsia" w:hAnsiTheme="minorEastAsia" w:cstheme="minorEastAsia" w:hint="eastAsia"/>
            <w:b w:val="0"/>
            <w:noProof/>
            <w:sz w:val="24"/>
            <w:szCs w:val="24"/>
          </w:rPr>
          <w:t>条</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文</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说</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明</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_Toc520815421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26</w:t>
        </w:r>
        <w:r w:rsidRPr="00594CA8">
          <w:rPr>
            <w:rFonts w:asciiTheme="minorEastAsia" w:hAnsiTheme="minorEastAsia"/>
            <w:b w:val="0"/>
            <w:noProof/>
            <w:webHidden/>
            <w:sz w:val="24"/>
            <w:szCs w:val="24"/>
          </w:rPr>
          <w:fldChar w:fldCharType="end"/>
        </w:r>
      </w:hyperlink>
    </w:p>
    <w:p w:rsidR="00E62EEC" w:rsidRPr="00A95B8C" w:rsidRDefault="00E62EEC" w:rsidP="001D76DD">
      <w:pPr>
        <w:spacing w:beforeLines="50" w:afterLines="50"/>
        <w:jc w:val="center"/>
        <w:rPr>
          <w:rFonts w:cstheme="minorEastAsia"/>
          <w:b/>
          <w:bCs/>
          <w:sz w:val="32"/>
          <w:szCs w:val="32"/>
        </w:rPr>
      </w:pPr>
      <w:r w:rsidRPr="00A95B8C">
        <w:rPr>
          <w:rFonts w:cstheme="minorEastAsia"/>
          <w:b/>
          <w:bCs/>
          <w:sz w:val="32"/>
          <w:szCs w:val="32"/>
        </w:rPr>
        <w:lastRenderedPageBreak/>
        <w:t>Contents</w:t>
      </w:r>
    </w:p>
    <w:p w:rsidR="009C56E6"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r w:rsidRPr="00CE7772">
        <w:rPr>
          <w:rFonts w:asciiTheme="minorEastAsia" w:hAnsiTheme="minorEastAsia" w:cstheme="minorEastAsia"/>
          <w:b w:val="0"/>
          <w:bCs w:val="0"/>
          <w:noProof/>
          <w:sz w:val="24"/>
          <w:szCs w:val="24"/>
        </w:rPr>
        <w:fldChar w:fldCharType="begin"/>
      </w:r>
      <w:r w:rsidR="009C56E6" w:rsidRPr="00594CA8">
        <w:rPr>
          <w:rFonts w:asciiTheme="minorEastAsia" w:hAnsiTheme="minorEastAsia" w:cstheme="minorEastAsia"/>
          <w:b w:val="0"/>
          <w:bCs w:val="0"/>
          <w:noProof/>
          <w:sz w:val="24"/>
          <w:szCs w:val="24"/>
        </w:rPr>
        <w:instrText xml:space="preserve"> </w:instrText>
      </w:r>
      <w:r w:rsidR="009C56E6" w:rsidRPr="00594CA8">
        <w:rPr>
          <w:rFonts w:asciiTheme="minorEastAsia" w:hAnsiTheme="minorEastAsia" w:cstheme="minorEastAsia" w:hint="eastAsia"/>
          <w:b w:val="0"/>
          <w:bCs w:val="0"/>
          <w:noProof/>
          <w:sz w:val="24"/>
          <w:szCs w:val="24"/>
        </w:rPr>
        <w:instrText>TOC \o "1-3" \h \z \u</w:instrText>
      </w:r>
      <w:r w:rsidR="009C56E6" w:rsidRPr="00594CA8">
        <w:rPr>
          <w:rFonts w:asciiTheme="minorEastAsia" w:hAnsiTheme="minorEastAsia" w:cstheme="minorEastAsia"/>
          <w:b w:val="0"/>
          <w:bCs w:val="0"/>
          <w:noProof/>
          <w:sz w:val="24"/>
          <w:szCs w:val="24"/>
        </w:rPr>
        <w:instrText xml:space="preserve"> </w:instrText>
      </w:r>
      <w:r w:rsidRPr="00CE7772">
        <w:rPr>
          <w:rFonts w:asciiTheme="minorEastAsia" w:hAnsiTheme="minorEastAsia" w:cstheme="minorEastAsia"/>
          <w:b w:val="0"/>
          <w:bCs w:val="0"/>
          <w:noProof/>
          <w:sz w:val="24"/>
          <w:szCs w:val="24"/>
        </w:rPr>
        <w:fldChar w:fldCharType="separate"/>
      </w:r>
      <w:hyperlink w:anchor="_Toc520815394" w:history="1">
        <w:r w:rsidR="009C56E6" w:rsidRPr="00594CA8">
          <w:rPr>
            <w:rStyle w:val="ad"/>
            <w:rFonts w:asciiTheme="minorEastAsia" w:hAnsiTheme="minorEastAsia"/>
            <w:b w:val="0"/>
            <w:noProof/>
            <w:sz w:val="24"/>
            <w:szCs w:val="24"/>
          </w:rPr>
          <w:t>1</w:t>
        </w:r>
        <w:r w:rsidR="009C56E6" w:rsidRPr="009C56E6">
          <w:rPr>
            <w:rStyle w:val="ad"/>
            <w:rFonts w:asciiTheme="minorEastAsia" w:hAnsiTheme="minorEastAsia"/>
            <w:b w:val="0"/>
            <w:noProof/>
            <w:sz w:val="24"/>
            <w:szCs w:val="24"/>
          </w:rPr>
          <w:t xml:space="preserve">  </w:t>
        </w:r>
        <w:r w:rsidR="009C56E6" w:rsidRPr="009C56E6">
          <w:rPr>
            <w:rFonts w:cstheme="minorEastAsia"/>
            <w:b w:val="0"/>
            <w:caps w:val="0"/>
            <w:noProof/>
            <w:sz w:val="24"/>
            <w:szCs w:val="24"/>
          </w:rPr>
          <w:t>General Provisions</w:t>
        </w:r>
        <w:r w:rsidR="009C56E6"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9C56E6" w:rsidRPr="00594CA8">
          <w:rPr>
            <w:rFonts w:asciiTheme="minorEastAsia" w:hAnsiTheme="minorEastAsia"/>
            <w:b w:val="0"/>
            <w:noProof/>
            <w:webHidden/>
            <w:sz w:val="24"/>
            <w:szCs w:val="24"/>
          </w:rPr>
          <w:instrText xml:space="preserve"> PAGEREF _Toc520815394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9C56E6" w:rsidRPr="00594CA8"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5" w:history="1">
        <w:r w:rsidR="009C56E6" w:rsidRPr="00594CA8">
          <w:rPr>
            <w:rStyle w:val="ad"/>
            <w:rFonts w:asciiTheme="minorEastAsia" w:hAnsiTheme="minorEastAsia"/>
            <w:b w:val="0"/>
            <w:noProof/>
            <w:sz w:val="24"/>
            <w:szCs w:val="24"/>
          </w:rPr>
          <w:t xml:space="preserve">2 </w:t>
        </w:r>
        <w:r w:rsidR="009C56E6" w:rsidRPr="009C56E6">
          <w:rPr>
            <w:rStyle w:val="ad"/>
            <w:rFonts w:asciiTheme="minorEastAsia" w:hAnsiTheme="minorEastAsia"/>
            <w:b w:val="0"/>
            <w:caps w:val="0"/>
            <w:noProof/>
            <w:sz w:val="24"/>
            <w:szCs w:val="24"/>
          </w:rPr>
          <w:t xml:space="preserve"> </w:t>
        </w:r>
        <w:r w:rsidR="009C56E6" w:rsidRPr="009C56E6">
          <w:rPr>
            <w:rFonts w:cstheme="minorEastAsia"/>
            <w:b w:val="0"/>
            <w:caps w:val="0"/>
            <w:noProof/>
            <w:sz w:val="24"/>
            <w:szCs w:val="24"/>
          </w:rPr>
          <w:t>Terms</w:t>
        </w:r>
        <w:r w:rsidR="009C56E6"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9C56E6" w:rsidRPr="00594CA8">
          <w:rPr>
            <w:rFonts w:asciiTheme="minorEastAsia" w:hAnsiTheme="minorEastAsia"/>
            <w:b w:val="0"/>
            <w:noProof/>
            <w:webHidden/>
            <w:sz w:val="24"/>
            <w:szCs w:val="24"/>
          </w:rPr>
          <w:instrText xml:space="preserve"> PAGEREF _Toc520815395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9C56E6" w:rsidRPr="009C56E6"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6" w:history="1">
        <w:r w:rsidR="009C56E6" w:rsidRPr="009C56E6">
          <w:rPr>
            <w:rStyle w:val="ad"/>
            <w:rFonts w:asciiTheme="minorEastAsia" w:hAnsiTheme="minorEastAsia"/>
            <w:b w:val="0"/>
            <w:caps w:val="0"/>
            <w:noProof/>
            <w:sz w:val="24"/>
            <w:szCs w:val="24"/>
          </w:rPr>
          <w:t xml:space="preserve">3  </w:t>
        </w:r>
        <w:r w:rsidR="009C56E6" w:rsidRPr="009C56E6">
          <w:rPr>
            <w:rFonts w:cstheme="minorEastAsia"/>
            <w:b w:val="0"/>
            <w:caps w:val="0"/>
            <w:noProof/>
            <w:sz w:val="24"/>
            <w:szCs w:val="24"/>
          </w:rPr>
          <w:t>Basic Requirements</w:t>
        </w:r>
        <w:r w:rsidR="009C56E6" w:rsidRPr="009C56E6">
          <w:rPr>
            <w:rFonts w:asciiTheme="minorEastAsia" w:hAnsiTheme="minorEastAsia"/>
            <w:b w:val="0"/>
            <w:caps w:val="0"/>
            <w:noProof/>
            <w:webHidden/>
            <w:sz w:val="24"/>
            <w:szCs w:val="24"/>
          </w:rPr>
          <w:tab/>
        </w:r>
        <w:r w:rsidRPr="009C56E6">
          <w:rPr>
            <w:rFonts w:asciiTheme="minorEastAsia" w:hAnsiTheme="minorEastAsia"/>
            <w:b w:val="0"/>
            <w:noProof/>
            <w:webHidden/>
            <w:sz w:val="24"/>
            <w:szCs w:val="24"/>
          </w:rPr>
          <w:fldChar w:fldCharType="begin"/>
        </w:r>
        <w:r w:rsidR="009C56E6" w:rsidRPr="009C56E6">
          <w:rPr>
            <w:rFonts w:asciiTheme="minorEastAsia" w:hAnsiTheme="minorEastAsia"/>
            <w:b w:val="0"/>
            <w:noProof/>
            <w:webHidden/>
            <w:sz w:val="24"/>
            <w:szCs w:val="24"/>
          </w:rPr>
          <w:instrText xml:space="preserve"> PAGEREF _Toc520815396 \h </w:instrText>
        </w:r>
        <w:r w:rsidRPr="009C56E6">
          <w:rPr>
            <w:rFonts w:asciiTheme="minorEastAsia" w:hAnsiTheme="minorEastAsia"/>
            <w:b w:val="0"/>
            <w:noProof/>
            <w:webHidden/>
            <w:sz w:val="24"/>
            <w:szCs w:val="24"/>
          </w:rPr>
        </w:r>
        <w:r w:rsidRPr="009C56E6">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9C56E6">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397" w:history="1">
        <w:r w:rsidR="009C56E6" w:rsidRPr="00085963">
          <w:rPr>
            <w:rStyle w:val="ad"/>
            <w:rFonts w:asciiTheme="minorEastAsia" w:hAnsiTheme="minorEastAsia"/>
            <w:b w:val="0"/>
            <w:caps w:val="0"/>
            <w:noProof/>
            <w:sz w:val="24"/>
            <w:szCs w:val="24"/>
          </w:rPr>
          <w:t xml:space="preserve">4  </w:t>
        </w:r>
        <w:r w:rsidR="009C56E6" w:rsidRPr="00085963">
          <w:rPr>
            <w:rFonts w:cstheme="minorEastAsia"/>
            <w:b w:val="0"/>
            <w:caps w:val="0"/>
            <w:noProof/>
            <w:sz w:val="24"/>
            <w:szCs w:val="24"/>
          </w:rPr>
          <w:t>Materials</w:t>
        </w:r>
        <w:r w:rsidR="009C56E6"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398" w:history="1">
        <w:r w:rsidR="009C56E6" w:rsidRPr="00085963">
          <w:rPr>
            <w:rStyle w:val="ad"/>
            <w:rFonts w:asciiTheme="minorEastAsia" w:hAnsiTheme="minorEastAsia"/>
            <w:b w:val="0"/>
            <w:noProof/>
            <w:sz w:val="24"/>
            <w:szCs w:val="24"/>
          </w:rPr>
          <w:t>4.1</w:t>
        </w:r>
        <w:r w:rsidR="00B82C97">
          <w:rPr>
            <w:rStyle w:val="ad"/>
            <w:rFonts w:asciiTheme="minorEastAsia" w:hAnsiTheme="minorEastAsia" w:hint="eastAsia"/>
            <w:b w:val="0"/>
            <w:noProof/>
            <w:sz w:val="24"/>
            <w:szCs w:val="24"/>
          </w:rPr>
          <w:t xml:space="preserve"> </w:t>
        </w:r>
        <w:r w:rsidR="00085963" w:rsidRPr="00085963">
          <w:rPr>
            <w:rStyle w:val="ad"/>
            <w:rFonts w:asciiTheme="minorEastAsia" w:hAnsiTheme="minorEastAsia" w:hint="eastAsia"/>
            <w:b w:val="0"/>
            <w:noProof/>
            <w:sz w:val="24"/>
            <w:szCs w:val="24"/>
          </w:rPr>
          <w:t xml:space="preserve"> </w:t>
        </w:r>
        <w:r w:rsidR="00085963" w:rsidRPr="00085963">
          <w:rPr>
            <w:rFonts w:cstheme="minorEastAsia"/>
            <w:b w:val="0"/>
            <w:caps w:val="0"/>
            <w:noProof/>
            <w:sz w:val="24"/>
            <w:szCs w:val="24"/>
          </w:rPr>
          <w:t>General Requirement</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399" w:history="1">
        <w:r w:rsidR="00E62EEC" w:rsidRPr="00085963">
          <w:rPr>
            <w:rStyle w:val="ad"/>
            <w:rFonts w:asciiTheme="minorEastAsia" w:hAnsiTheme="minorEastAsia"/>
            <w:b w:val="0"/>
            <w:noProof/>
            <w:sz w:val="24"/>
            <w:szCs w:val="24"/>
          </w:rPr>
          <w:t>4.2</w:t>
        </w:r>
        <w:r w:rsidR="00085963" w:rsidRPr="00085963">
          <w:rPr>
            <w:rStyle w:val="ad"/>
            <w:rFonts w:asciiTheme="minorEastAsia" w:hAnsiTheme="minorEastAsia" w:hint="eastAsia"/>
            <w:b w:val="0"/>
            <w:noProof/>
            <w:sz w:val="24"/>
            <w:szCs w:val="24"/>
          </w:rPr>
          <w:t xml:space="preserve"> </w:t>
        </w:r>
        <w:r w:rsidR="00B82C97">
          <w:rPr>
            <w:rStyle w:val="ad"/>
            <w:rFonts w:asciiTheme="minorEastAsia" w:hAnsiTheme="minorEastAsia" w:hint="eastAsia"/>
            <w:b w:val="0"/>
            <w:noProof/>
            <w:sz w:val="24"/>
            <w:szCs w:val="24"/>
          </w:rPr>
          <w:t xml:space="preserve"> </w:t>
        </w:r>
        <w:r w:rsidR="00085963" w:rsidRPr="00085963">
          <w:rPr>
            <w:rFonts w:cstheme="minorEastAsia"/>
            <w:b w:val="0"/>
            <w:caps w:val="0"/>
            <w:noProof/>
            <w:sz w:val="24"/>
            <w:szCs w:val="24"/>
          </w:rPr>
          <w:t>Skeleton System Material</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8</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0" w:history="1">
        <w:r w:rsidR="00085963" w:rsidRPr="00085963">
          <w:rPr>
            <w:rStyle w:val="ad"/>
            <w:rFonts w:asciiTheme="minorEastAsia" w:hAnsiTheme="minorEastAsia"/>
            <w:b w:val="0"/>
            <w:caps w:val="0"/>
            <w:noProof/>
            <w:sz w:val="24"/>
            <w:szCs w:val="24"/>
          </w:rPr>
          <w:t xml:space="preserve">4.3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Metal Finish Material</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9</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1" w:history="1">
        <w:r w:rsidR="00085963" w:rsidRPr="00085963">
          <w:rPr>
            <w:rStyle w:val="ad"/>
            <w:rFonts w:asciiTheme="minorEastAsia" w:hAnsiTheme="minorEastAsia"/>
            <w:b w:val="0"/>
            <w:caps w:val="0"/>
            <w:noProof/>
            <w:sz w:val="24"/>
            <w:szCs w:val="24"/>
          </w:rPr>
          <w:t>4.4</w:t>
        </w:r>
        <w:r w:rsidR="00B82C97">
          <w:rPr>
            <w:rStyle w:val="ad"/>
            <w:rFonts w:asciiTheme="minorEastAsia" w:hAnsiTheme="minorEastAsia" w:hint="eastAsia"/>
            <w:b w:val="0"/>
            <w:caps w:val="0"/>
            <w:noProof/>
            <w:sz w:val="24"/>
            <w:szCs w:val="24"/>
          </w:rPr>
          <w:t xml:space="preserve"> </w:t>
        </w:r>
        <w:r w:rsidR="00085963" w:rsidRPr="00085963">
          <w:rPr>
            <w:rStyle w:val="ad"/>
            <w:rFonts w:asciiTheme="minorEastAsia" w:hAnsiTheme="minorEastAsia"/>
            <w:b w:val="0"/>
            <w:caps w:val="0"/>
            <w:noProof/>
            <w:sz w:val="24"/>
            <w:szCs w:val="24"/>
          </w:rPr>
          <w:t xml:space="preserve"> </w:t>
        </w:r>
        <w:r w:rsidR="00085963" w:rsidRPr="00085963">
          <w:rPr>
            <w:rFonts w:cstheme="minorEastAsia"/>
            <w:b w:val="0"/>
            <w:caps w:val="0"/>
            <w:noProof/>
            <w:sz w:val="24"/>
            <w:szCs w:val="24"/>
          </w:rPr>
          <w:t>Material Processing</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10</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2" w:history="1">
        <w:r w:rsidR="00085963" w:rsidRPr="00085963">
          <w:rPr>
            <w:rStyle w:val="ad"/>
            <w:rFonts w:asciiTheme="minorEastAsia" w:hAnsiTheme="minorEastAsia"/>
            <w:b w:val="0"/>
            <w:caps w:val="0"/>
            <w:noProof/>
            <w:sz w:val="24"/>
            <w:szCs w:val="24"/>
          </w:rPr>
          <w:t xml:space="preserve">4.5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Storage And Transportation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_Toc520815402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11</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03" w:history="1">
        <w:r w:rsidR="00085963" w:rsidRPr="00085963">
          <w:rPr>
            <w:rStyle w:val="ad"/>
            <w:rFonts w:asciiTheme="minorEastAsia" w:hAnsiTheme="minorEastAsia"/>
            <w:b w:val="0"/>
            <w:caps w:val="0"/>
            <w:noProof/>
            <w:sz w:val="24"/>
            <w:szCs w:val="24"/>
          </w:rPr>
          <w:t xml:space="preserve">5  </w:t>
        </w:r>
        <w:r w:rsidR="00085963" w:rsidRPr="00085963">
          <w:rPr>
            <w:rFonts w:cstheme="minorEastAsia"/>
            <w:b w:val="0"/>
            <w:caps w:val="0"/>
            <w:noProof/>
            <w:sz w:val="24"/>
            <w:szCs w:val="24"/>
          </w:rPr>
          <w:t>Design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_Toc520815403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4" w:history="1">
        <w:r w:rsidR="00085963" w:rsidRPr="00085963">
          <w:rPr>
            <w:rStyle w:val="ad"/>
            <w:rFonts w:asciiTheme="minorEastAsia" w:hAnsiTheme="minorEastAsia"/>
            <w:b w:val="0"/>
            <w:caps w:val="0"/>
            <w:noProof/>
            <w:sz w:val="24"/>
            <w:szCs w:val="24"/>
          </w:rPr>
          <w:t xml:space="preserve">5.1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_Toc520815404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5" w:history="1">
        <w:r w:rsidR="00B82C97">
          <w:rPr>
            <w:rStyle w:val="ad"/>
            <w:rFonts w:asciiTheme="minorEastAsia" w:hAnsiTheme="minorEastAsia" w:cstheme="minorEastAsia"/>
            <w:b w:val="0"/>
            <w:caps w:val="0"/>
            <w:noProof/>
            <w:sz w:val="24"/>
            <w:szCs w:val="24"/>
          </w:rPr>
          <w:t xml:space="preserve">5.2 </w:t>
        </w:r>
        <w:r w:rsidR="00B82C97">
          <w:rPr>
            <w:rStyle w:val="ad"/>
            <w:rFonts w:asciiTheme="minorEastAsia" w:hAnsiTheme="minorEastAsia" w:cstheme="minorEastAsia" w:hint="eastAsia"/>
            <w:b w:val="0"/>
            <w:caps w:val="0"/>
            <w:noProof/>
            <w:sz w:val="24"/>
            <w:szCs w:val="24"/>
          </w:rPr>
          <w:t xml:space="preserve"> </w:t>
        </w:r>
        <w:r w:rsidR="00085963" w:rsidRPr="00085963">
          <w:rPr>
            <w:rFonts w:cstheme="minorEastAsia"/>
            <w:b w:val="0"/>
            <w:caps w:val="0"/>
            <w:noProof/>
            <w:sz w:val="24"/>
            <w:szCs w:val="24"/>
          </w:rPr>
          <w:t>Deeper Design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_Toc520815405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06" w:history="1">
        <w:r w:rsidR="00085963" w:rsidRPr="00085963">
          <w:rPr>
            <w:rStyle w:val="ad"/>
            <w:rFonts w:asciiTheme="minorEastAsia" w:hAnsiTheme="minorEastAsia"/>
            <w:b w:val="0"/>
            <w:caps w:val="0"/>
            <w:noProof/>
            <w:sz w:val="24"/>
            <w:szCs w:val="24"/>
          </w:rPr>
          <w:t xml:space="preserve">6  </w:t>
        </w:r>
        <w:r w:rsidR="00085963" w:rsidRPr="00085963">
          <w:rPr>
            <w:rFonts w:cstheme="minorEastAsia"/>
            <w:b w:val="0"/>
            <w:caps w:val="0"/>
            <w:noProof/>
            <w:sz w:val="24"/>
            <w:szCs w:val="24"/>
          </w:rPr>
          <w:t>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_Toc520815406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7" w:history="1">
        <w:r w:rsidR="00085963" w:rsidRPr="00085963">
          <w:rPr>
            <w:rStyle w:val="ad"/>
            <w:rFonts w:asciiTheme="minorEastAsia" w:hAnsiTheme="minorEastAsia" w:cstheme="minorEastAsia"/>
            <w:b w:val="0"/>
            <w:caps w:val="0"/>
            <w:noProof/>
            <w:sz w:val="24"/>
            <w:szCs w:val="24"/>
          </w:rPr>
          <w:t xml:space="preserve">6.1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8" w:history="1">
        <w:r w:rsidR="00085963" w:rsidRPr="00085963">
          <w:rPr>
            <w:rStyle w:val="ad"/>
            <w:rFonts w:asciiTheme="minorEastAsia" w:hAnsiTheme="minorEastAsia" w:cstheme="minorEastAsia"/>
            <w:b w:val="0"/>
            <w:caps w:val="0"/>
            <w:noProof/>
            <w:sz w:val="24"/>
            <w:szCs w:val="24"/>
          </w:rPr>
          <w:t xml:space="preserve">6.2  </w:t>
        </w:r>
        <w:r w:rsidR="00085963" w:rsidRPr="00085963">
          <w:rPr>
            <w:rFonts w:cstheme="minorEastAsia"/>
            <w:b w:val="0"/>
            <w:caps w:val="0"/>
            <w:noProof/>
            <w:sz w:val="24"/>
            <w:szCs w:val="24"/>
          </w:rPr>
          <w:t>Construction</w:t>
        </w:r>
        <w:r w:rsidR="00085963" w:rsidRPr="00085963">
          <w:rPr>
            <w:rFonts w:eastAsia="宋体" w:cs="宋体"/>
            <w:b w:val="0"/>
            <w:caps w:val="0"/>
            <w:noProof/>
            <w:kern w:val="0"/>
            <w:sz w:val="24"/>
            <w:szCs w:val="24"/>
          </w:rPr>
          <w:t> Preparation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14</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9" w:history="1">
        <w:r w:rsidR="00085963" w:rsidRPr="00085963">
          <w:rPr>
            <w:rStyle w:val="ad"/>
            <w:rFonts w:asciiTheme="minorEastAsia" w:hAnsiTheme="minorEastAsia" w:cstheme="minorEastAsia"/>
            <w:b w:val="0"/>
            <w:caps w:val="0"/>
            <w:noProof/>
            <w:sz w:val="24"/>
            <w:szCs w:val="24"/>
          </w:rPr>
          <w:t xml:space="preserve">6.3  </w:t>
        </w:r>
        <w:r w:rsidR="00085963" w:rsidRPr="00085963">
          <w:rPr>
            <w:rFonts w:cstheme="minorEastAsia"/>
            <w:b w:val="0"/>
            <w:caps w:val="0"/>
            <w:noProof/>
            <w:sz w:val="24"/>
            <w:szCs w:val="24"/>
          </w:rPr>
          <w:t>Skeleton System 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15</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0" w:history="1">
        <w:r w:rsidR="00085963" w:rsidRPr="00085963">
          <w:rPr>
            <w:rStyle w:val="ad"/>
            <w:rFonts w:asciiTheme="minorEastAsia" w:hAnsiTheme="minorEastAsia" w:cstheme="minorEastAsia"/>
            <w:b w:val="0"/>
            <w:caps w:val="0"/>
            <w:noProof/>
            <w:sz w:val="24"/>
            <w:szCs w:val="24"/>
          </w:rPr>
          <w:t xml:space="preserve">6.4  </w:t>
        </w:r>
        <w:r w:rsidR="00085963" w:rsidRPr="00085963">
          <w:rPr>
            <w:rFonts w:cstheme="minorEastAsia"/>
            <w:b w:val="0"/>
            <w:caps w:val="0"/>
            <w:noProof/>
            <w:sz w:val="24"/>
            <w:szCs w:val="24"/>
          </w:rPr>
          <w:t>Metal Finish Installation 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16</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1" w:history="1">
        <w:r w:rsidR="00085963" w:rsidRPr="00085963">
          <w:rPr>
            <w:rStyle w:val="ad"/>
            <w:rFonts w:asciiTheme="minorEastAsia" w:hAnsiTheme="minorEastAsia" w:cstheme="minorEastAsia"/>
            <w:b w:val="0"/>
            <w:caps w:val="0"/>
            <w:noProof/>
            <w:sz w:val="24"/>
            <w:szCs w:val="24"/>
          </w:rPr>
          <w:t xml:space="preserve">6.5  </w:t>
        </w:r>
        <w:r w:rsidR="00085963" w:rsidRPr="00085963">
          <w:rPr>
            <w:rFonts w:cstheme="minorEastAsia"/>
            <w:b w:val="0"/>
            <w:caps w:val="0"/>
            <w:noProof/>
            <w:sz w:val="24"/>
            <w:szCs w:val="24"/>
          </w:rPr>
          <w:t>Finished Product Protection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2" w:history="1">
        <w:r w:rsidR="00085963" w:rsidRPr="00085963">
          <w:rPr>
            <w:rStyle w:val="ad"/>
            <w:rFonts w:asciiTheme="minorEastAsia" w:hAnsiTheme="minorEastAsia" w:cs="仿宋"/>
            <w:b w:val="0"/>
            <w:caps w:val="0"/>
            <w:noProof/>
            <w:sz w:val="24"/>
            <w:szCs w:val="24"/>
          </w:rPr>
          <w:t xml:space="preserve">7  </w:t>
        </w:r>
        <w:r w:rsidR="00085963" w:rsidRPr="00085963">
          <w:rPr>
            <w:rFonts w:cstheme="minorEastAsia"/>
            <w:b w:val="0"/>
            <w:caps w:val="0"/>
            <w:noProof/>
            <w:sz w:val="24"/>
            <w:szCs w:val="24"/>
          </w:rPr>
          <w:t>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_Toc520815412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3" w:history="1">
        <w:r w:rsidR="00085963" w:rsidRPr="00085963">
          <w:rPr>
            <w:rStyle w:val="ad"/>
            <w:rFonts w:asciiTheme="minorEastAsia" w:hAnsiTheme="minorEastAsia" w:cstheme="minorEastAsia"/>
            <w:b w:val="0"/>
            <w:caps w:val="0"/>
            <w:noProof/>
            <w:sz w:val="24"/>
            <w:szCs w:val="24"/>
          </w:rPr>
          <w:t>7.1</w:t>
        </w:r>
        <w:r w:rsidR="00085963" w:rsidRPr="00085963">
          <w:rPr>
            <w:rFonts w:cstheme="minorEastAsia"/>
            <w:b w:val="0"/>
            <w:caps w:val="0"/>
            <w:noProof/>
            <w:sz w:val="24"/>
            <w:szCs w:val="24"/>
          </w:rPr>
          <w:t xml:space="preserve"> </w:t>
        </w:r>
        <w:r w:rsidR="00B82C97">
          <w:rPr>
            <w:rFonts w:cstheme="minorEastAsia" w:hint="eastAsia"/>
            <w:b w:val="0"/>
            <w:caps w:val="0"/>
            <w:noProof/>
            <w:sz w:val="24"/>
            <w:szCs w:val="24"/>
          </w:rPr>
          <w:t xml:space="preserve">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_Toc520815413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4" w:history="1">
        <w:r w:rsidR="00085963" w:rsidRPr="00085963">
          <w:rPr>
            <w:rStyle w:val="ad"/>
            <w:rFonts w:asciiTheme="minorEastAsia" w:hAnsiTheme="minorEastAsia" w:cstheme="minorEastAsia"/>
            <w:b w:val="0"/>
            <w:caps w:val="0"/>
            <w:noProof/>
            <w:sz w:val="24"/>
            <w:szCs w:val="24"/>
          </w:rPr>
          <w:t xml:space="preserve">7.2  </w:t>
        </w:r>
        <w:r w:rsidR="00085963" w:rsidRPr="00085963">
          <w:rPr>
            <w:rFonts w:cstheme="minorEastAsia"/>
            <w:b w:val="0"/>
            <w:caps w:val="0"/>
            <w:noProof/>
            <w:sz w:val="24"/>
            <w:szCs w:val="24"/>
          </w:rPr>
          <w:t>Inspection And 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_Toc520815414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18</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5" w:history="1">
        <w:r w:rsidR="00085963" w:rsidRPr="00085963">
          <w:rPr>
            <w:rStyle w:val="ad"/>
            <w:rFonts w:asciiTheme="minorEastAsia" w:hAnsiTheme="minorEastAsia" w:cstheme="minorEastAsia"/>
            <w:b w:val="0"/>
            <w:caps w:val="0"/>
            <w:noProof/>
            <w:sz w:val="24"/>
            <w:szCs w:val="24"/>
          </w:rPr>
          <w:t xml:space="preserve">7.3  </w:t>
        </w:r>
        <w:r w:rsidR="00085963" w:rsidRPr="00085963">
          <w:rPr>
            <w:rFonts w:cstheme="minorEastAsia"/>
            <w:b w:val="0"/>
            <w:caps w:val="0"/>
            <w:noProof/>
            <w:sz w:val="24"/>
            <w:szCs w:val="24"/>
          </w:rPr>
          <w:t>Component Project 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_Toc520815415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20</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6"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ppendix A</w:t>
        </w:r>
        <w:r w:rsidR="009C56E6" w:rsidRPr="00085963">
          <w:rPr>
            <w:rFonts w:asciiTheme="minorEastAsia" w:hAnsiTheme="minorEastAsia"/>
            <w:b w:val="0"/>
            <w:caps w:val="0"/>
            <w:noProof/>
            <w:sz w:val="24"/>
            <w:szCs w:val="24"/>
          </w:rPr>
          <w:t xml:space="preserve">  </w:t>
        </w:r>
        <w:r w:rsidR="009C56E6" w:rsidRPr="00085963">
          <w:rPr>
            <w:b w:val="0"/>
            <w:caps w:val="0"/>
            <w:noProof/>
            <w:sz w:val="24"/>
            <w:szCs w:val="24"/>
          </w:rPr>
          <w:t>Acceptance Record Of Concealed Metal Finish</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_Toc520815416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21</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7"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 xml:space="preserve">ppendix B  </w:t>
        </w:r>
        <w:r w:rsidR="009C56E6" w:rsidRPr="00085963">
          <w:rPr>
            <w:b w:val="0"/>
            <w:caps w:val="0"/>
            <w:noProof/>
            <w:sz w:val="24"/>
            <w:szCs w:val="24"/>
          </w:rPr>
          <w:t>Metal Finishing Installation Inspection Quality Acceptance Of The Batch Record</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22</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8"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 xml:space="preserve">ppendix C </w:t>
        </w:r>
        <w:r w:rsidR="009C56E6" w:rsidRPr="00085963">
          <w:rPr>
            <w:rFonts w:asciiTheme="minorEastAsia" w:hAnsiTheme="minorEastAsia" w:cstheme="minorEastAsia"/>
            <w:b w:val="0"/>
            <w:caps w:val="0"/>
            <w:noProof/>
            <w:sz w:val="24"/>
            <w:szCs w:val="24"/>
          </w:rPr>
          <w:t xml:space="preserve"> </w:t>
        </w:r>
        <w:r w:rsidR="009C56E6" w:rsidRPr="00085963">
          <w:rPr>
            <w:b w:val="0"/>
            <w:caps w:val="0"/>
            <w:noProof/>
            <w:sz w:val="24"/>
            <w:szCs w:val="24"/>
          </w:rPr>
          <w:t>Acceptance Record Of Metal Finish Installation Sub-Project</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23</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19" w:history="1">
        <w:r w:rsidR="00E62EEC" w:rsidRPr="00085963">
          <w:rPr>
            <w:rFonts w:cstheme="minorEastAsia"/>
            <w:b w:val="0"/>
            <w:caps w:val="0"/>
            <w:noProof/>
            <w:sz w:val="24"/>
            <w:szCs w:val="24"/>
          </w:rPr>
          <w:t>Description Of Specification’S Words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24</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20" w:history="1">
        <w:r w:rsidR="00E62EEC" w:rsidRPr="00085963">
          <w:rPr>
            <w:rFonts w:cstheme="minorEastAsia" w:hint="eastAsia"/>
            <w:b w:val="0"/>
            <w:noProof/>
            <w:sz w:val="24"/>
            <w:szCs w:val="24"/>
          </w:rPr>
          <w:t>L</w:t>
        </w:r>
        <w:r w:rsidR="00E62EEC" w:rsidRPr="00085963">
          <w:rPr>
            <w:rFonts w:cstheme="minorEastAsia"/>
            <w:b w:val="0"/>
            <w:caps w:val="0"/>
            <w:noProof/>
            <w:sz w:val="24"/>
            <w:szCs w:val="24"/>
          </w:rPr>
          <w:t>ist of referenced standards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_Toc520815420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25</w:t>
        </w:r>
        <w:r w:rsidRPr="00085963">
          <w:rPr>
            <w:rFonts w:asciiTheme="minorEastAsia" w:hAnsiTheme="minorEastAsia"/>
            <w:b w:val="0"/>
            <w:noProof/>
            <w:webHidden/>
            <w:sz w:val="24"/>
            <w:szCs w:val="24"/>
          </w:rPr>
          <w:fldChar w:fldCharType="end"/>
        </w:r>
      </w:hyperlink>
    </w:p>
    <w:p w:rsidR="009C56E6" w:rsidRPr="00085963" w:rsidRDefault="00CE7772" w:rsidP="001D76DD">
      <w:pPr>
        <w:pStyle w:val="11"/>
        <w:tabs>
          <w:tab w:val="right" w:leader="dot" w:pos="9736"/>
        </w:tabs>
        <w:spacing w:beforeLines="50" w:afterLines="50"/>
        <w:rPr>
          <w:rFonts w:asciiTheme="minorEastAsia" w:hAnsiTheme="minorEastAsia"/>
          <w:b w:val="0"/>
          <w:bCs w:val="0"/>
          <w:caps w:val="0"/>
          <w:noProof/>
          <w:sz w:val="24"/>
          <w:szCs w:val="24"/>
        </w:rPr>
      </w:pPr>
      <w:hyperlink w:anchor="_Toc520815421" w:history="1">
        <w:r w:rsidR="00E62EEC" w:rsidRPr="00085963">
          <w:rPr>
            <w:rFonts w:cstheme="minorEastAsia"/>
            <w:b w:val="0"/>
            <w:caps w:val="0"/>
            <w:noProof/>
            <w:sz w:val="24"/>
            <w:szCs w:val="24"/>
          </w:rPr>
          <w:t>Addition</w:t>
        </w:r>
        <w:r w:rsidR="00E62EEC" w:rsidRPr="00085963">
          <w:rPr>
            <w:rFonts w:asciiTheme="minorEastAsia" w:hAnsiTheme="minorEastAsia" w:cstheme="minorEastAsia" w:hint="eastAsia"/>
            <w:b w:val="0"/>
            <w:caps w:val="0"/>
            <w:noProof/>
            <w:sz w:val="24"/>
            <w:szCs w:val="24"/>
          </w:rPr>
          <w:t>：</w:t>
        </w:r>
        <w:r w:rsidR="00E62EEC" w:rsidRPr="00085963">
          <w:rPr>
            <w:rFonts w:cstheme="minorEastAsia"/>
            <w:b w:val="0"/>
            <w:caps w:val="0"/>
            <w:noProof/>
            <w:sz w:val="24"/>
            <w:szCs w:val="24"/>
          </w:rPr>
          <w:t>Explanation Of Provisions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_Toc520815421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26</w:t>
        </w:r>
        <w:r w:rsidRPr="00085963">
          <w:rPr>
            <w:rFonts w:asciiTheme="minorEastAsia" w:hAnsiTheme="minorEastAsia"/>
            <w:b w:val="0"/>
            <w:noProof/>
            <w:webHidden/>
            <w:sz w:val="24"/>
            <w:szCs w:val="24"/>
          </w:rPr>
          <w:fldChar w:fldCharType="end"/>
        </w:r>
      </w:hyperlink>
    </w:p>
    <w:p w:rsidR="00083ABF" w:rsidRPr="00085963" w:rsidRDefault="00CE7772" w:rsidP="00085963">
      <w:pPr>
        <w:jc w:val="center"/>
        <w:rPr>
          <w:rFonts w:cstheme="minorEastAsia"/>
          <w:sz w:val="24"/>
          <w:szCs w:val="24"/>
        </w:rPr>
      </w:pPr>
      <w:r w:rsidRPr="00594CA8">
        <w:rPr>
          <w:rFonts w:asciiTheme="minorEastAsia" w:hAnsiTheme="minorEastAsia" w:cstheme="minorEastAsia"/>
          <w:bCs/>
          <w:noProof/>
          <w:sz w:val="24"/>
          <w:szCs w:val="24"/>
        </w:rPr>
        <w:lastRenderedPageBreak/>
        <w:fldChar w:fldCharType="end"/>
      </w:r>
      <w:r w:rsidRPr="00594CA8">
        <w:rPr>
          <w:rFonts w:asciiTheme="minorEastAsia" w:hAnsiTheme="minorEastAsia" w:cstheme="minorEastAsia"/>
          <w:bCs/>
          <w:sz w:val="24"/>
          <w:szCs w:val="24"/>
        </w:rPr>
        <w:fldChar w:fldCharType="end"/>
      </w:r>
      <w:bookmarkStart w:id="1" w:name="_Toc520815317"/>
      <w:bookmarkStart w:id="2" w:name="_Toc520815394"/>
      <w:r w:rsidR="00C257CC" w:rsidRPr="0027524B">
        <w:rPr>
          <w:rFonts w:asciiTheme="minorEastAsia" w:hAnsiTheme="minorEastAsia" w:hint="eastAsia"/>
          <w:b/>
          <w:sz w:val="28"/>
          <w:szCs w:val="28"/>
        </w:rPr>
        <w:t>1  总</w:t>
      </w:r>
      <w:r w:rsidR="001C423C">
        <w:rPr>
          <w:rFonts w:asciiTheme="minorEastAsia" w:hAnsiTheme="minorEastAsia" w:hint="eastAsia"/>
          <w:b/>
          <w:sz w:val="28"/>
          <w:szCs w:val="28"/>
        </w:rPr>
        <w:t xml:space="preserve"> </w:t>
      </w:r>
      <w:r w:rsidR="00C257CC" w:rsidRPr="0027524B">
        <w:rPr>
          <w:rFonts w:asciiTheme="minorEastAsia" w:hAnsiTheme="minorEastAsia" w:hint="eastAsia"/>
          <w:b/>
          <w:sz w:val="28"/>
          <w:szCs w:val="28"/>
        </w:rPr>
        <w:t>则</w:t>
      </w:r>
      <w:bookmarkEnd w:id="1"/>
      <w:bookmarkEnd w:id="2"/>
    </w:p>
    <w:p w:rsidR="006560A5" w:rsidRPr="00526B34" w:rsidRDefault="00526B34" w:rsidP="007F3DAF">
      <w:pPr>
        <w:spacing w:line="360" w:lineRule="auto"/>
        <w:rPr>
          <w:rFonts w:asciiTheme="minorEastAsia" w:hAnsiTheme="minorEastAsia" w:cstheme="minorEastAsia"/>
          <w:bCs/>
          <w:sz w:val="24"/>
          <w:szCs w:val="24"/>
        </w:rPr>
      </w:pPr>
      <w:r w:rsidRPr="00AB7B30">
        <w:rPr>
          <w:rFonts w:asciiTheme="minorEastAsia" w:hAnsiTheme="minorEastAsia" w:cstheme="minorEastAsia" w:hint="eastAsia"/>
          <w:b/>
          <w:bCs/>
          <w:sz w:val="24"/>
          <w:szCs w:val="24"/>
        </w:rPr>
        <w:t>1.0.1</w:t>
      </w:r>
      <w:r w:rsidR="00A30B47" w:rsidRPr="00526B34">
        <w:rPr>
          <w:rFonts w:asciiTheme="minorEastAsia" w:hAnsiTheme="minorEastAsia" w:cstheme="minorEastAsia" w:hint="eastAsia"/>
          <w:bCs/>
          <w:sz w:val="24"/>
          <w:szCs w:val="24"/>
        </w:rPr>
        <w:t>为提高室内装饰装修金属饰面工程的设计、施工及</w:t>
      </w:r>
      <w:r w:rsidR="00437E91" w:rsidRPr="00526B34">
        <w:rPr>
          <w:rFonts w:asciiTheme="minorEastAsia" w:hAnsiTheme="minorEastAsia" w:cstheme="minorEastAsia" w:hint="eastAsia"/>
          <w:bCs/>
          <w:sz w:val="24"/>
          <w:szCs w:val="24"/>
        </w:rPr>
        <w:t>验收技术水平，</w:t>
      </w:r>
      <w:r w:rsidR="00BF727F">
        <w:rPr>
          <w:rFonts w:asciiTheme="minorEastAsia" w:hAnsiTheme="minorEastAsia" w:cstheme="minorEastAsia" w:hint="eastAsia"/>
          <w:bCs/>
          <w:sz w:val="24"/>
          <w:szCs w:val="24"/>
        </w:rPr>
        <w:t>结合国家大力推行的绿色装修、工厂化预制饰面装配施工</w:t>
      </w:r>
      <w:r w:rsidR="00437E91" w:rsidRPr="00526B34">
        <w:rPr>
          <w:rFonts w:asciiTheme="minorEastAsia" w:hAnsiTheme="minorEastAsia" w:cstheme="minorEastAsia" w:hint="eastAsia"/>
          <w:bCs/>
          <w:sz w:val="24"/>
          <w:szCs w:val="24"/>
        </w:rPr>
        <w:t>，确保室内装饰装修金属饰面工程的质量与</w:t>
      </w:r>
      <w:r w:rsidR="00B4520C">
        <w:rPr>
          <w:rFonts w:asciiTheme="minorEastAsia" w:hAnsiTheme="minorEastAsia" w:cstheme="minorEastAsia" w:hint="eastAsia"/>
          <w:bCs/>
          <w:sz w:val="24"/>
          <w:szCs w:val="24"/>
        </w:rPr>
        <w:t>安全，做到技术先进、经济合理、</w:t>
      </w:r>
      <w:r w:rsidRPr="00526B34">
        <w:rPr>
          <w:rFonts w:asciiTheme="minorEastAsia" w:hAnsiTheme="minorEastAsia" w:cstheme="minorEastAsia" w:hint="eastAsia"/>
          <w:bCs/>
          <w:sz w:val="24"/>
          <w:szCs w:val="24"/>
        </w:rPr>
        <w:t>安全可靠，</w:t>
      </w:r>
      <w:r w:rsidR="00437E91" w:rsidRPr="00526B34">
        <w:rPr>
          <w:rFonts w:asciiTheme="minorEastAsia" w:hAnsiTheme="minorEastAsia" w:cstheme="minorEastAsia" w:hint="eastAsia"/>
          <w:bCs/>
          <w:sz w:val="24"/>
          <w:szCs w:val="24"/>
        </w:rPr>
        <w:t>制定本规程。</w:t>
      </w:r>
    </w:p>
    <w:p w:rsidR="00437E91" w:rsidRPr="004E1A72" w:rsidRDefault="00437E91" w:rsidP="004E1A72">
      <w:pPr>
        <w:spacing w:line="360" w:lineRule="auto"/>
        <w:ind w:firstLineChars="200" w:firstLine="480"/>
        <w:rPr>
          <w:rFonts w:ascii="仿宋" w:eastAsia="仿宋" w:hAnsi="仿宋" w:cs="仿宋"/>
          <w:bCs/>
          <w:sz w:val="24"/>
          <w:szCs w:val="24"/>
        </w:rPr>
      </w:pPr>
      <w:r w:rsidRPr="004E1A72">
        <w:rPr>
          <w:rFonts w:ascii="仿宋" w:eastAsia="仿宋" w:hAnsi="仿宋" w:cs="仿宋" w:hint="eastAsia"/>
          <w:bCs/>
          <w:sz w:val="24"/>
          <w:szCs w:val="24"/>
        </w:rPr>
        <w:t>【条文说明】</w:t>
      </w:r>
      <w:r w:rsidR="00B4520C">
        <w:rPr>
          <w:rFonts w:ascii="仿宋" w:eastAsia="仿宋" w:hAnsi="仿宋" w:cs="仿宋" w:hint="eastAsia"/>
          <w:bCs/>
          <w:sz w:val="24"/>
          <w:szCs w:val="24"/>
        </w:rPr>
        <w:t>金属饰面以其独有的特点，越来越多地应用</w:t>
      </w:r>
      <w:r w:rsidR="009B1103" w:rsidRPr="004E1A72">
        <w:rPr>
          <w:rFonts w:ascii="仿宋" w:eastAsia="仿宋" w:hAnsi="仿宋" w:cs="仿宋" w:hint="eastAsia"/>
          <w:bCs/>
          <w:sz w:val="24"/>
          <w:szCs w:val="24"/>
        </w:rPr>
        <w:t>在室内装饰装修工程中。尤其是在写字楼、会展场馆、</w:t>
      </w:r>
      <w:r w:rsidR="00B4520C">
        <w:rPr>
          <w:rFonts w:ascii="仿宋" w:eastAsia="仿宋" w:hAnsi="仿宋" w:cs="仿宋" w:hint="eastAsia"/>
          <w:bCs/>
          <w:sz w:val="24"/>
          <w:szCs w:val="24"/>
        </w:rPr>
        <w:t>文化</w:t>
      </w:r>
      <w:r w:rsidR="009B1103" w:rsidRPr="004E1A72">
        <w:rPr>
          <w:rFonts w:ascii="仿宋" w:eastAsia="仿宋" w:hAnsi="仿宋" w:cs="仿宋" w:hint="eastAsia"/>
          <w:bCs/>
          <w:sz w:val="24"/>
          <w:szCs w:val="24"/>
        </w:rPr>
        <w:t>体育场馆、商业场所等公共空间应用广泛。为提高室内装饰装修金属饰面工程的设计、施工及验收技术水平，本规程从设计、材料选择、施工安装</w:t>
      </w:r>
      <w:r w:rsidR="004E1A72" w:rsidRPr="004E1A72">
        <w:rPr>
          <w:rFonts w:ascii="仿宋" w:eastAsia="仿宋" w:hAnsi="仿宋" w:cs="仿宋" w:hint="eastAsia"/>
          <w:bCs/>
          <w:sz w:val="24"/>
          <w:szCs w:val="24"/>
        </w:rPr>
        <w:t>及工程验收等方面，为确保金属饰面安装工程质量提供了依据。</w:t>
      </w:r>
    </w:p>
    <w:p w:rsidR="00526B34" w:rsidRDefault="00526B34" w:rsidP="007F3DAF">
      <w:pPr>
        <w:spacing w:line="360" w:lineRule="auto"/>
        <w:rPr>
          <w:rFonts w:asciiTheme="minorEastAsia" w:hAnsiTheme="minorEastAsia" w:cstheme="minorEastAsia"/>
          <w:bCs/>
          <w:color w:val="FF0000"/>
          <w:sz w:val="24"/>
          <w:szCs w:val="24"/>
        </w:rPr>
      </w:pPr>
      <w:r w:rsidRPr="00526B34">
        <w:rPr>
          <w:rFonts w:asciiTheme="minorEastAsia" w:hAnsiTheme="minorEastAsia" w:cstheme="minorEastAsia" w:hint="eastAsia"/>
          <w:b/>
          <w:bCs/>
          <w:sz w:val="24"/>
          <w:szCs w:val="24"/>
        </w:rPr>
        <w:t>1.0.2</w:t>
      </w:r>
      <w:r w:rsidR="002171FF">
        <w:rPr>
          <w:rFonts w:asciiTheme="minorEastAsia" w:hAnsiTheme="minorEastAsia" w:cstheme="minorEastAsia" w:hint="eastAsia"/>
          <w:bCs/>
          <w:sz w:val="24"/>
          <w:szCs w:val="24"/>
        </w:rPr>
        <w:t>本规程适用于新建、扩建、</w:t>
      </w:r>
      <w:r w:rsidR="003B44FB" w:rsidRPr="00526B34">
        <w:rPr>
          <w:rFonts w:asciiTheme="minorEastAsia" w:hAnsiTheme="minorEastAsia" w:cstheme="minorEastAsia" w:hint="eastAsia"/>
          <w:bCs/>
          <w:sz w:val="24"/>
          <w:szCs w:val="24"/>
        </w:rPr>
        <w:t>改建</w:t>
      </w:r>
      <w:r w:rsidR="002171FF">
        <w:rPr>
          <w:rFonts w:asciiTheme="minorEastAsia" w:hAnsiTheme="minorEastAsia" w:cstheme="minorEastAsia" w:hint="eastAsia"/>
          <w:bCs/>
          <w:sz w:val="24"/>
          <w:szCs w:val="24"/>
        </w:rPr>
        <w:t>和既有建筑的</w:t>
      </w:r>
      <w:r w:rsidR="00C257CC" w:rsidRPr="00526B34">
        <w:rPr>
          <w:rFonts w:asciiTheme="minorEastAsia" w:hAnsiTheme="minorEastAsia" w:cstheme="minorEastAsia" w:hint="eastAsia"/>
          <w:bCs/>
          <w:sz w:val="24"/>
          <w:szCs w:val="24"/>
        </w:rPr>
        <w:t>室内装饰装修金属饰面工程的设计、材料</w:t>
      </w:r>
      <w:r w:rsidR="002171FF">
        <w:rPr>
          <w:rFonts w:asciiTheme="minorEastAsia" w:hAnsiTheme="minorEastAsia" w:cstheme="minorEastAsia" w:hint="eastAsia"/>
          <w:bCs/>
          <w:sz w:val="24"/>
          <w:szCs w:val="24"/>
        </w:rPr>
        <w:t>与加工、施工安装、验收</w:t>
      </w:r>
      <w:r w:rsidR="00C257CC" w:rsidRPr="00526B34">
        <w:rPr>
          <w:rFonts w:asciiTheme="minorEastAsia" w:hAnsiTheme="minorEastAsia" w:cstheme="minorEastAsia" w:hint="eastAsia"/>
          <w:bCs/>
          <w:sz w:val="24"/>
          <w:szCs w:val="24"/>
        </w:rPr>
        <w:t>。</w:t>
      </w:r>
    </w:p>
    <w:p w:rsidR="00083ABF" w:rsidRPr="00526B34" w:rsidRDefault="00526B34" w:rsidP="007F3DAF">
      <w:pPr>
        <w:spacing w:line="360" w:lineRule="auto"/>
        <w:rPr>
          <w:bCs/>
          <w:sz w:val="24"/>
          <w:szCs w:val="24"/>
        </w:rPr>
      </w:pPr>
      <w:r w:rsidRPr="00AB7B30">
        <w:rPr>
          <w:rFonts w:asciiTheme="minorEastAsia" w:hAnsiTheme="minorEastAsia" w:hint="eastAsia"/>
          <w:b/>
          <w:bCs/>
          <w:sz w:val="24"/>
          <w:szCs w:val="24"/>
        </w:rPr>
        <w:t>1.0.3</w:t>
      </w:r>
      <w:r w:rsidR="008937AF" w:rsidRPr="00526B34">
        <w:rPr>
          <w:rFonts w:hint="eastAsia"/>
          <w:bCs/>
          <w:sz w:val="24"/>
          <w:szCs w:val="24"/>
        </w:rPr>
        <w:t>室内</w:t>
      </w:r>
      <w:r w:rsidR="00C257CC" w:rsidRPr="00526B34">
        <w:rPr>
          <w:rFonts w:hint="eastAsia"/>
          <w:bCs/>
          <w:sz w:val="24"/>
          <w:szCs w:val="24"/>
        </w:rPr>
        <w:t>装饰装修金属饰面工程</w:t>
      </w:r>
      <w:r w:rsidR="008937AF" w:rsidRPr="00526B34">
        <w:rPr>
          <w:rFonts w:hint="eastAsia"/>
          <w:bCs/>
          <w:sz w:val="24"/>
          <w:szCs w:val="24"/>
        </w:rPr>
        <w:t>的设计、施工、验收</w:t>
      </w:r>
      <w:r w:rsidR="00C257CC" w:rsidRPr="00526B34">
        <w:rPr>
          <w:rFonts w:hint="eastAsia"/>
          <w:bCs/>
          <w:sz w:val="24"/>
          <w:szCs w:val="24"/>
        </w:rPr>
        <w:t>除应符合本规程外，尚应符合</w:t>
      </w:r>
      <w:r w:rsidR="008937AF" w:rsidRPr="00526B34">
        <w:rPr>
          <w:rFonts w:hint="eastAsia"/>
          <w:bCs/>
          <w:sz w:val="24"/>
          <w:szCs w:val="24"/>
        </w:rPr>
        <w:t>现行国家</w:t>
      </w:r>
      <w:r w:rsidR="00C257CC" w:rsidRPr="00526B34">
        <w:rPr>
          <w:rFonts w:hint="eastAsia"/>
          <w:bCs/>
          <w:sz w:val="24"/>
          <w:szCs w:val="24"/>
        </w:rPr>
        <w:t>有关标准的规定。</w:t>
      </w:r>
    </w:p>
    <w:p w:rsidR="00D80365" w:rsidRPr="00AB7B30" w:rsidRDefault="00FE3A24" w:rsidP="00AB7B30">
      <w:pPr>
        <w:spacing w:line="360" w:lineRule="auto"/>
        <w:ind w:firstLineChars="150" w:firstLine="360"/>
        <w:rPr>
          <w:rFonts w:ascii="仿宋" w:eastAsia="仿宋" w:hAnsi="仿宋" w:cs="仿宋"/>
          <w:bCs/>
          <w:sz w:val="24"/>
          <w:szCs w:val="24"/>
        </w:rPr>
      </w:pPr>
      <w:r w:rsidRPr="00AB7B30">
        <w:rPr>
          <w:rFonts w:ascii="仿宋" w:eastAsia="仿宋" w:hAnsi="仿宋" w:cs="仿宋" w:hint="eastAsia"/>
          <w:bCs/>
          <w:sz w:val="24"/>
          <w:szCs w:val="24"/>
        </w:rPr>
        <w:t>【条文说明】本规程编制的主要依据为现行</w:t>
      </w:r>
      <w:r w:rsidR="00D80365" w:rsidRPr="00AB7B30">
        <w:rPr>
          <w:rFonts w:ascii="仿宋" w:eastAsia="仿宋" w:hAnsi="仿宋" w:cs="仿宋" w:hint="eastAsia"/>
          <w:bCs/>
          <w:sz w:val="24"/>
          <w:szCs w:val="24"/>
        </w:rPr>
        <w:t>国家标准、行业标准</w:t>
      </w:r>
      <w:r w:rsidR="00526B34" w:rsidRPr="00AB7B30">
        <w:rPr>
          <w:rFonts w:ascii="仿宋" w:eastAsia="仿宋" w:hAnsi="仿宋" w:cs="仿宋" w:hint="eastAsia"/>
          <w:bCs/>
          <w:sz w:val="24"/>
          <w:szCs w:val="24"/>
        </w:rPr>
        <w:t>、社团标准。</w:t>
      </w:r>
    </w:p>
    <w:p w:rsidR="00083ABF" w:rsidRPr="00451A8A" w:rsidRDefault="00C257CC" w:rsidP="00451A8A">
      <w:pPr>
        <w:spacing w:line="360" w:lineRule="auto"/>
        <w:jc w:val="center"/>
        <w:outlineLvl w:val="0"/>
        <w:rPr>
          <w:rFonts w:asciiTheme="minorEastAsia" w:hAnsiTheme="minorEastAsia"/>
          <w:b/>
          <w:sz w:val="28"/>
          <w:szCs w:val="28"/>
        </w:rPr>
      </w:pPr>
      <w:bookmarkStart w:id="3" w:name="_Toc520815318"/>
      <w:bookmarkStart w:id="4" w:name="_Toc520815395"/>
      <w:r w:rsidRPr="0027524B">
        <w:rPr>
          <w:rFonts w:asciiTheme="minorEastAsia" w:hAnsiTheme="minorEastAsia" w:hint="eastAsia"/>
          <w:b/>
          <w:sz w:val="28"/>
          <w:szCs w:val="28"/>
        </w:rPr>
        <w:t>2  术</w:t>
      </w:r>
      <w:r w:rsidR="001C423C">
        <w:rPr>
          <w:rFonts w:asciiTheme="minorEastAsia" w:hAnsiTheme="minorEastAsia" w:hint="eastAsia"/>
          <w:b/>
          <w:sz w:val="28"/>
          <w:szCs w:val="28"/>
        </w:rPr>
        <w:t xml:space="preserve"> </w:t>
      </w:r>
      <w:r w:rsidRPr="0027524B">
        <w:rPr>
          <w:rFonts w:asciiTheme="minorEastAsia" w:hAnsiTheme="minorEastAsia" w:hint="eastAsia"/>
          <w:b/>
          <w:sz w:val="28"/>
          <w:szCs w:val="28"/>
        </w:rPr>
        <w:t>语</w:t>
      </w:r>
      <w:bookmarkEnd w:id="3"/>
      <w:bookmarkEnd w:id="4"/>
    </w:p>
    <w:p w:rsidR="00083ABF" w:rsidRDefault="00C257CC">
      <w:pPr>
        <w:tabs>
          <w:tab w:val="right" w:pos="9746"/>
        </w:tabs>
        <w:spacing w:line="360" w:lineRule="auto"/>
        <w:rPr>
          <w:bCs/>
          <w:sz w:val="24"/>
          <w:szCs w:val="24"/>
        </w:rPr>
      </w:pPr>
      <w:r>
        <w:rPr>
          <w:rFonts w:asciiTheme="minorEastAsia" w:hAnsiTheme="minorEastAsia" w:cstheme="minorEastAsia" w:hint="eastAsia"/>
          <w:b/>
          <w:sz w:val="24"/>
          <w:szCs w:val="24"/>
        </w:rPr>
        <w:t>2.0.1</w:t>
      </w:r>
      <w:r>
        <w:rPr>
          <w:rFonts w:hint="eastAsia"/>
          <w:bCs/>
          <w:sz w:val="24"/>
          <w:szCs w:val="24"/>
        </w:rPr>
        <w:t xml:space="preserve">  </w:t>
      </w:r>
      <w:r>
        <w:rPr>
          <w:rFonts w:hint="eastAsia"/>
          <w:bCs/>
          <w:sz w:val="24"/>
          <w:szCs w:val="24"/>
        </w:rPr>
        <w:t>金属饰面</w:t>
      </w:r>
      <w:r>
        <w:rPr>
          <w:rFonts w:hint="eastAsia"/>
          <w:bCs/>
          <w:sz w:val="24"/>
          <w:szCs w:val="24"/>
        </w:rPr>
        <w:t xml:space="preserve"> Metal finishing</w:t>
      </w:r>
      <w:r>
        <w:rPr>
          <w:rFonts w:hint="eastAsia"/>
          <w:bCs/>
          <w:sz w:val="24"/>
          <w:szCs w:val="24"/>
        </w:rPr>
        <w:tab/>
      </w:r>
    </w:p>
    <w:p w:rsidR="00083ABF" w:rsidRDefault="00714B4C">
      <w:pPr>
        <w:spacing w:line="360" w:lineRule="auto"/>
        <w:ind w:firstLineChars="200" w:firstLine="480"/>
        <w:rPr>
          <w:bCs/>
          <w:sz w:val="24"/>
          <w:szCs w:val="24"/>
        </w:rPr>
      </w:pPr>
      <w:r>
        <w:rPr>
          <w:rFonts w:hint="eastAsia"/>
          <w:bCs/>
          <w:sz w:val="24"/>
          <w:szCs w:val="24"/>
        </w:rPr>
        <w:t>由</w:t>
      </w:r>
      <w:r w:rsidR="00C257CC">
        <w:rPr>
          <w:rFonts w:hint="eastAsia"/>
          <w:bCs/>
          <w:sz w:val="24"/>
          <w:szCs w:val="24"/>
        </w:rPr>
        <w:t>金属材料通过构造连</w:t>
      </w:r>
      <w:r>
        <w:rPr>
          <w:rFonts w:hint="eastAsia"/>
          <w:bCs/>
          <w:sz w:val="24"/>
          <w:szCs w:val="24"/>
        </w:rPr>
        <w:t>接组成，附着在室内建筑结构上的、不承担主体结构荷载和作用的装饰</w:t>
      </w:r>
      <w:r w:rsidR="00C257CC">
        <w:rPr>
          <w:rFonts w:hint="eastAsia"/>
          <w:bCs/>
          <w:sz w:val="24"/>
          <w:szCs w:val="24"/>
        </w:rPr>
        <w:t>面。</w:t>
      </w:r>
    </w:p>
    <w:p w:rsidR="00083ABF" w:rsidRPr="00A30B47" w:rsidRDefault="00714B4C" w:rsidP="00D5189A">
      <w:pPr>
        <w:spacing w:line="360" w:lineRule="auto"/>
        <w:ind w:firstLineChars="200" w:firstLine="480"/>
        <w:rPr>
          <w:rFonts w:ascii="仿宋" w:eastAsia="仿宋" w:hAnsi="仿宋" w:cs="仿宋"/>
          <w:bCs/>
          <w:sz w:val="24"/>
          <w:szCs w:val="24"/>
        </w:rPr>
      </w:pPr>
      <w:r w:rsidRPr="00A30B47">
        <w:rPr>
          <w:rFonts w:ascii="仿宋" w:eastAsia="仿宋" w:hAnsi="仿宋" w:cs="仿宋" w:hint="eastAsia"/>
          <w:bCs/>
          <w:sz w:val="24"/>
          <w:szCs w:val="24"/>
        </w:rPr>
        <w:t>【条文说明】</w:t>
      </w:r>
      <w:r w:rsidR="00C257CC" w:rsidRPr="00A30B47">
        <w:rPr>
          <w:rFonts w:ascii="仿宋" w:eastAsia="仿宋" w:hAnsi="仿宋" w:cs="仿宋" w:hint="eastAsia"/>
          <w:bCs/>
          <w:sz w:val="24"/>
          <w:szCs w:val="24"/>
        </w:rPr>
        <w:t xml:space="preserve"> </w:t>
      </w:r>
      <w:r w:rsidR="005769D3" w:rsidRPr="00A30B47">
        <w:rPr>
          <w:rFonts w:ascii="仿宋" w:eastAsia="仿宋" w:hAnsi="仿宋" w:cs="仿宋" w:hint="eastAsia"/>
          <w:bCs/>
          <w:sz w:val="24"/>
          <w:szCs w:val="24"/>
        </w:rPr>
        <w:t>金属饰面可由</w:t>
      </w:r>
      <w:r w:rsidR="005322AD" w:rsidRPr="00A30B47">
        <w:rPr>
          <w:rFonts w:ascii="仿宋" w:eastAsia="仿宋" w:hAnsi="仿宋" w:cs="仿宋" w:hint="eastAsia"/>
          <w:bCs/>
          <w:sz w:val="24"/>
          <w:szCs w:val="24"/>
        </w:rPr>
        <w:t>各种形状的金属材料</w:t>
      </w:r>
      <w:r w:rsidR="000B4771" w:rsidRPr="00A30B47">
        <w:rPr>
          <w:rFonts w:ascii="仿宋" w:eastAsia="仿宋" w:hAnsi="仿宋" w:cs="仿宋" w:hint="eastAsia"/>
          <w:bCs/>
          <w:sz w:val="24"/>
          <w:szCs w:val="24"/>
        </w:rPr>
        <w:t>（铜、铁、铝、不锈钢等）</w:t>
      </w:r>
      <w:r w:rsidR="007255AD" w:rsidRPr="00A30B47">
        <w:rPr>
          <w:rFonts w:ascii="仿宋" w:eastAsia="仿宋" w:hAnsi="仿宋" w:cs="仿宋" w:hint="eastAsia"/>
          <w:bCs/>
          <w:sz w:val="24"/>
          <w:szCs w:val="24"/>
        </w:rPr>
        <w:t>及</w:t>
      </w:r>
      <w:r w:rsidR="005322AD" w:rsidRPr="00A30B47">
        <w:rPr>
          <w:rFonts w:ascii="仿宋" w:eastAsia="仿宋" w:hAnsi="仿宋" w:cs="仿宋" w:hint="eastAsia"/>
          <w:bCs/>
          <w:sz w:val="24"/>
          <w:szCs w:val="24"/>
        </w:rPr>
        <w:t>金属</w:t>
      </w:r>
      <w:r w:rsidR="00ED3FC5" w:rsidRPr="00A30B47">
        <w:rPr>
          <w:rFonts w:ascii="仿宋" w:eastAsia="仿宋" w:hAnsi="仿宋" w:cs="仿宋" w:hint="eastAsia"/>
          <w:bCs/>
          <w:sz w:val="24"/>
          <w:szCs w:val="24"/>
        </w:rPr>
        <w:t>和金属基</w:t>
      </w:r>
      <w:r w:rsidR="005322AD" w:rsidRPr="00A30B47">
        <w:rPr>
          <w:rFonts w:ascii="仿宋" w:eastAsia="仿宋" w:hAnsi="仿宋" w:cs="仿宋" w:hint="eastAsia"/>
          <w:bCs/>
          <w:sz w:val="24"/>
          <w:szCs w:val="24"/>
        </w:rPr>
        <w:t>复合材料</w:t>
      </w:r>
      <w:r w:rsidR="004D7C47" w:rsidRPr="00A30B47">
        <w:rPr>
          <w:rFonts w:ascii="仿宋" w:eastAsia="仿宋" w:hAnsi="仿宋" w:cs="仿宋" w:hint="eastAsia"/>
          <w:bCs/>
          <w:sz w:val="24"/>
          <w:szCs w:val="24"/>
        </w:rPr>
        <w:t>（</w:t>
      </w:r>
      <w:r w:rsidR="00ED3FC5" w:rsidRPr="00A30B47">
        <w:rPr>
          <w:rFonts w:ascii="仿宋" w:eastAsia="仿宋" w:hAnsi="仿宋" w:cs="仿宋" w:hint="eastAsia"/>
          <w:bCs/>
          <w:sz w:val="24"/>
          <w:szCs w:val="24"/>
        </w:rPr>
        <w:t>金属复合材料是</w:t>
      </w:r>
      <w:r w:rsidR="004D7C47" w:rsidRPr="00A30B47">
        <w:rPr>
          <w:rFonts w:ascii="仿宋" w:eastAsia="仿宋" w:hAnsi="仿宋" w:cs="仿宋" w:hint="eastAsia"/>
          <w:bCs/>
          <w:sz w:val="24"/>
          <w:szCs w:val="24"/>
        </w:rPr>
        <w:t>利用复合技术或多种化学、力学性能不同的金属在界面上实现冶金结合而形成的复合材料</w:t>
      </w:r>
      <w:r w:rsidR="00ED3FC5" w:rsidRPr="00A30B47">
        <w:rPr>
          <w:rFonts w:ascii="仿宋" w:eastAsia="仿宋" w:hAnsi="仿宋" w:cs="仿宋" w:hint="eastAsia"/>
          <w:bCs/>
          <w:sz w:val="24"/>
          <w:szCs w:val="24"/>
        </w:rPr>
        <w:t>。金属基复合材料是</w:t>
      </w:r>
      <w:r w:rsidR="00376793" w:rsidRPr="00A30B47">
        <w:rPr>
          <w:rFonts w:ascii="仿宋" w:eastAsia="仿宋" w:hAnsi="仿宋" w:cs="仿宋" w:hint="eastAsia"/>
          <w:bCs/>
          <w:sz w:val="24"/>
          <w:szCs w:val="24"/>
        </w:rPr>
        <w:t>以某</w:t>
      </w:r>
      <w:r w:rsidR="00B21C3A" w:rsidRPr="00A30B47">
        <w:rPr>
          <w:rFonts w:ascii="仿宋" w:eastAsia="仿宋" w:hAnsi="仿宋" w:cs="仿宋" w:hint="eastAsia"/>
          <w:bCs/>
          <w:sz w:val="24"/>
          <w:szCs w:val="24"/>
        </w:rPr>
        <w:t>种金属材料为基底</w:t>
      </w:r>
      <w:r w:rsidR="005769D3" w:rsidRPr="00A30B47">
        <w:rPr>
          <w:rFonts w:ascii="仿宋" w:eastAsia="仿宋" w:hAnsi="仿宋" w:cs="仿宋" w:hint="eastAsia"/>
          <w:bCs/>
          <w:sz w:val="24"/>
          <w:szCs w:val="24"/>
        </w:rPr>
        <w:t>与非金属材料复合形成的新型金属材料</w:t>
      </w:r>
      <w:r w:rsidR="000B4771" w:rsidRPr="00A30B47">
        <w:rPr>
          <w:rFonts w:ascii="仿宋" w:eastAsia="仿宋" w:hAnsi="仿宋" w:cs="仿宋" w:hint="eastAsia"/>
          <w:bCs/>
          <w:sz w:val="24"/>
          <w:szCs w:val="24"/>
        </w:rPr>
        <w:t>）</w:t>
      </w:r>
      <w:r w:rsidR="005769D3" w:rsidRPr="00A30B47">
        <w:rPr>
          <w:rFonts w:ascii="仿宋" w:eastAsia="仿宋" w:hAnsi="仿宋" w:cs="仿宋" w:hint="eastAsia"/>
          <w:bCs/>
          <w:sz w:val="24"/>
          <w:szCs w:val="24"/>
        </w:rPr>
        <w:t>组成，</w:t>
      </w:r>
      <w:r w:rsidR="005322AD" w:rsidRPr="00A30B47">
        <w:rPr>
          <w:rFonts w:ascii="仿宋" w:eastAsia="仿宋" w:hAnsi="仿宋" w:cs="仿宋" w:hint="eastAsia"/>
          <w:bCs/>
          <w:sz w:val="24"/>
          <w:szCs w:val="24"/>
        </w:rPr>
        <w:t>通过</w:t>
      </w:r>
      <w:r w:rsidR="006B7328" w:rsidRPr="00A30B47">
        <w:rPr>
          <w:rFonts w:ascii="仿宋" w:eastAsia="仿宋" w:hAnsi="仿宋" w:cs="仿宋" w:hint="eastAsia"/>
          <w:bCs/>
          <w:sz w:val="24"/>
          <w:szCs w:val="24"/>
        </w:rPr>
        <w:t>连接构件附着</w:t>
      </w:r>
      <w:r w:rsidR="000B4771" w:rsidRPr="00A30B47">
        <w:rPr>
          <w:rFonts w:ascii="仿宋" w:eastAsia="仿宋" w:hAnsi="仿宋" w:cs="仿宋" w:hint="eastAsia"/>
          <w:bCs/>
          <w:sz w:val="24"/>
          <w:szCs w:val="24"/>
        </w:rPr>
        <w:t>在建筑结构上的</w:t>
      </w:r>
      <w:r w:rsidR="005322AD" w:rsidRPr="00A30B47">
        <w:rPr>
          <w:rFonts w:ascii="仿宋" w:eastAsia="仿宋" w:hAnsi="仿宋" w:cs="仿宋" w:hint="eastAsia"/>
          <w:bCs/>
          <w:sz w:val="24"/>
          <w:szCs w:val="24"/>
        </w:rPr>
        <w:t>装饰</w:t>
      </w:r>
      <w:r w:rsidR="000B4771" w:rsidRPr="00A30B47">
        <w:rPr>
          <w:rFonts w:ascii="仿宋" w:eastAsia="仿宋" w:hAnsi="仿宋" w:cs="仿宋" w:hint="eastAsia"/>
          <w:bCs/>
          <w:sz w:val="24"/>
          <w:szCs w:val="24"/>
        </w:rPr>
        <w:t>层面，不承担且不间接承担主体结构荷载和作用。</w:t>
      </w:r>
    </w:p>
    <w:p w:rsidR="00083ABF" w:rsidRPr="00451A8A" w:rsidRDefault="00C257CC" w:rsidP="00451A8A">
      <w:pPr>
        <w:spacing w:line="360" w:lineRule="auto"/>
        <w:jc w:val="center"/>
        <w:outlineLvl w:val="0"/>
        <w:rPr>
          <w:rFonts w:asciiTheme="minorEastAsia" w:hAnsiTheme="minorEastAsia"/>
          <w:b/>
          <w:sz w:val="28"/>
          <w:szCs w:val="28"/>
        </w:rPr>
      </w:pPr>
      <w:bookmarkStart w:id="5" w:name="_Toc520815319"/>
      <w:bookmarkStart w:id="6" w:name="_Toc520815396"/>
      <w:r w:rsidRPr="00451A8A">
        <w:rPr>
          <w:rFonts w:asciiTheme="minorEastAsia" w:hAnsiTheme="minorEastAsia" w:hint="eastAsia"/>
          <w:b/>
          <w:sz w:val="28"/>
          <w:szCs w:val="28"/>
        </w:rPr>
        <w:t>3  基本规定</w:t>
      </w:r>
      <w:bookmarkEnd w:id="5"/>
      <w:bookmarkEnd w:id="6"/>
    </w:p>
    <w:p w:rsidR="00083ABF" w:rsidRDefault="00D52FC9" w:rsidP="00C5677B">
      <w:pPr>
        <w:spacing w:line="360" w:lineRule="auto"/>
        <w:ind w:firstLineChars="50" w:firstLine="120"/>
        <w:rPr>
          <w:rFonts w:asciiTheme="minorEastAsia" w:hAnsiTheme="minorEastAsia" w:cstheme="minorEastAsia"/>
          <w:bCs/>
          <w:sz w:val="24"/>
          <w:szCs w:val="24"/>
        </w:rPr>
      </w:pPr>
      <w:r>
        <w:rPr>
          <w:rFonts w:asciiTheme="minorEastAsia" w:hAnsiTheme="minorEastAsia" w:cstheme="minorEastAsia" w:hint="eastAsia"/>
          <w:b/>
          <w:sz w:val="24"/>
          <w:szCs w:val="24"/>
        </w:rPr>
        <w:t>3.0.1</w:t>
      </w:r>
      <w:r w:rsidR="00FD5C64">
        <w:rPr>
          <w:rFonts w:asciiTheme="minorEastAsia" w:hAnsiTheme="minorEastAsia" w:cstheme="minorEastAsia" w:hint="eastAsia"/>
          <w:bCs/>
          <w:sz w:val="24"/>
          <w:szCs w:val="24"/>
        </w:rPr>
        <w:t>金属饰面工程材料应符合下列规定</w:t>
      </w:r>
    </w:p>
    <w:p w:rsidR="00083ABF" w:rsidRPr="00D52FC9"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1 </w:t>
      </w:r>
      <w:r w:rsidR="008A17BF">
        <w:rPr>
          <w:rFonts w:asciiTheme="minorEastAsia" w:hAnsiTheme="minorEastAsia" w:cstheme="minorEastAsia" w:hint="eastAsia"/>
          <w:bCs/>
          <w:sz w:val="24"/>
          <w:szCs w:val="24"/>
        </w:rPr>
        <w:t>金属饰面工程材料</w:t>
      </w:r>
      <w:r w:rsidR="00C257CC" w:rsidRPr="00D52FC9">
        <w:rPr>
          <w:rFonts w:asciiTheme="minorEastAsia" w:hAnsiTheme="minorEastAsia" w:cstheme="minorEastAsia" w:hint="eastAsia"/>
          <w:bCs/>
          <w:sz w:val="24"/>
          <w:szCs w:val="24"/>
        </w:rPr>
        <w:t>质量，应符合</w:t>
      </w:r>
      <w:r w:rsidR="00C5677B" w:rsidRPr="00D52FC9">
        <w:rPr>
          <w:rFonts w:asciiTheme="minorEastAsia" w:hAnsiTheme="minorEastAsia" w:cstheme="minorEastAsia" w:hint="eastAsia"/>
          <w:bCs/>
          <w:sz w:val="24"/>
          <w:szCs w:val="24"/>
        </w:rPr>
        <w:t>现行国家</w:t>
      </w:r>
      <w:r w:rsidR="00995B23" w:rsidRPr="00D52FC9">
        <w:rPr>
          <w:rFonts w:asciiTheme="minorEastAsia" w:hAnsiTheme="minorEastAsia" w:cstheme="minorEastAsia" w:hint="eastAsia"/>
          <w:bCs/>
          <w:sz w:val="24"/>
          <w:szCs w:val="24"/>
        </w:rPr>
        <w:t>有关</w:t>
      </w:r>
      <w:r w:rsidR="004B4906" w:rsidRPr="00D52FC9">
        <w:rPr>
          <w:rFonts w:asciiTheme="minorEastAsia" w:hAnsiTheme="minorEastAsia" w:cstheme="minorEastAsia" w:hint="eastAsia"/>
          <w:bCs/>
          <w:sz w:val="24"/>
          <w:szCs w:val="24"/>
        </w:rPr>
        <w:t>标准的规定</w:t>
      </w:r>
      <w:r w:rsidR="004A762E">
        <w:rPr>
          <w:rFonts w:asciiTheme="minorEastAsia" w:hAnsiTheme="minorEastAsia" w:cstheme="minorEastAsia" w:hint="eastAsia"/>
          <w:bCs/>
          <w:sz w:val="24"/>
          <w:szCs w:val="24"/>
        </w:rPr>
        <w:t>并达到设计要求</w:t>
      </w:r>
      <w:r w:rsidR="00D52FC9" w:rsidRPr="00D52FC9">
        <w:rPr>
          <w:rFonts w:asciiTheme="minorEastAsia" w:hAnsiTheme="minorEastAsia" w:cstheme="minorEastAsia" w:hint="eastAsia"/>
          <w:bCs/>
          <w:sz w:val="24"/>
          <w:szCs w:val="24"/>
        </w:rPr>
        <w:t>。</w:t>
      </w:r>
      <w:r w:rsidR="00D52FC9" w:rsidRPr="00D52FC9">
        <w:rPr>
          <w:rFonts w:asciiTheme="minorEastAsia" w:hAnsiTheme="minorEastAsia" w:cstheme="minorEastAsia"/>
          <w:bCs/>
          <w:sz w:val="24"/>
          <w:szCs w:val="24"/>
        </w:rPr>
        <w:t xml:space="preserve"> </w:t>
      </w:r>
    </w:p>
    <w:p w:rsidR="00D52FC9" w:rsidRPr="00B337B8"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2 </w:t>
      </w:r>
      <w:r w:rsidR="004B4906" w:rsidRPr="00D52FC9">
        <w:rPr>
          <w:rFonts w:asciiTheme="minorEastAsia" w:hAnsiTheme="minorEastAsia" w:cstheme="minorEastAsia" w:hint="eastAsia"/>
          <w:bCs/>
          <w:sz w:val="24"/>
          <w:szCs w:val="24"/>
        </w:rPr>
        <w:t>应</w:t>
      </w:r>
      <w:r w:rsidR="00C257CC" w:rsidRPr="00D52FC9">
        <w:rPr>
          <w:rFonts w:asciiTheme="minorEastAsia" w:hAnsiTheme="minorEastAsia" w:cstheme="minorEastAsia" w:hint="eastAsia"/>
          <w:bCs/>
          <w:sz w:val="24"/>
          <w:szCs w:val="24"/>
        </w:rPr>
        <w:t>采用绿色、资源</w:t>
      </w:r>
      <w:r w:rsidR="00D52FC9" w:rsidRPr="00D52FC9">
        <w:rPr>
          <w:rFonts w:asciiTheme="minorEastAsia" w:hAnsiTheme="minorEastAsia" w:cstheme="minorEastAsia" w:hint="eastAsia"/>
          <w:bCs/>
          <w:sz w:val="24"/>
          <w:szCs w:val="24"/>
        </w:rPr>
        <w:t>可</w:t>
      </w:r>
      <w:r w:rsidR="00C257CC" w:rsidRPr="00D52FC9">
        <w:rPr>
          <w:rFonts w:asciiTheme="minorEastAsia" w:hAnsiTheme="minorEastAsia" w:cstheme="minorEastAsia" w:hint="eastAsia"/>
          <w:bCs/>
          <w:sz w:val="24"/>
          <w:szCs w:val="24"/>
        </w:rPr>
        <w:t>再生循环应用材料</w:t>
      </w:r>
      <w:r w:rsidR="00D52FC9" w:rsidRPr="00D52FC9">
        <w:rPr>
          <w:rFonts w:asciiTheme="minorEastAsia" w:hAnsiTheme="minorEastAsia" w:cstheme="minorEastAsia" w:hint="eastAsia"/>
          <w:bCs/>
          <w:sz w:val="24"/>
          <w:szCs w:val="24"/>
        </w:rPr>
        <w:t>，</w:t>
      </w:r>
      <w:r w:rsidR="00986860">
        <w:rPr>
          <w:rFonts w:asciiTheme="minorEastAsia" w:hAnsiTheme="minorEastAsia" w:cstheme="minorEastAsia" w:hint="eastAsia"/>
          <w:bCs/>
          <w:sz w:val="24"/>
          <w:szCs w:val="24"/>
        </w:rPr>
        <w:t>严禁</w:t>
      </w:r>
      <w:r w:rsidR="00D52FC9" w:rsidRPr="00D52FC9">
        <w:rPr>
          <w:rFonts w:asciiTheme="minorEastAsia" w:hAnsiTheme="minorEastAsia" w:cstheme="minorEastAsia" w:hint="eastAsia"/>
          <w:bCs/>
          <w:sz w:val="24"/>
          <w:szCs w:val="24"/>
        </w:rPr>
        <w:t>使用国家明令</w:t>
      </w:r>
      <w:r w:rsidR="008B70BC">
        <w:rPr>
          <w:rFonts w:asciiTheme="minorEastAsia" w:hAnsiTheme="minorEastAsia" w:cstheme="minorEastAsia" w:hint="eastAsia"/>
          <w:bCs/>
          <w:sz w:val="24"/>
          <w:szCs w:val="24"/>
        </w:rPr>
        <w:t>淘汰</w:t>
      </w:r>
      <w:r w:rsidR="00D52FC9" w:rsidRPr="00D52FC9">
        <w:rPr>
          <w:rFonts w:asciiTheme="minorEastAsia" w:hAnsiTheme="minorEastAsia" w:cstheme="minorEastAsia" w:hint="eastAsia"/>
          <w:bCs/>
          <w:sz w:val="24"/>
          <w:szCs w:val="24"/>
        </w:rPr>
        <w:t>的材料。</w:t>
      </w:r>
    </w:p>
    <w:p w:rsidR="00083ABF" w:rsidRPr="00D734DF"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3 </w:t>
      </w:r>
      <w:r w:rsidR="00C257CC" w:rsidRPr="00D734DF">
        <w:rPr>
          <w:rFonts w:asciiTheme="minorEastAsia" w:hAnsiTheme="minorEastAsia" w:cstheme="minorEastAsia" w:hint="eastAsia"/>
          <w:bCs/>
          <w:sz w:val="24"/>
          <w:szCs w:val="24"/>
        </w:rPr>
        <w:t>工程辅助用</w:t>
      </w:r>
      <w:r w:rsidR="008930AC">
        <w:rPr>
          <w:rFonts w:asciiTheme="minorEastAsia" w:hAnsiTheme="minorEastAsia" w:cstheme="minorEastAsia" w:hint="eastAsia"/>
          <w:bCs/>
          <w:sz w:val="24"/>
          <w:szCs w:val="24"/>
        </w:rPr>
        <w:t>金属及</w:t>
      </w:r>
      <w:r w:rsidR="00D52FC9" w:rsidRPr="00D734DF">
        <w:rPr>
          <w:rFonts w:asciiTheme="minorEastAsia" w:hAnsiTheme="minorEastAsia" w:cstheme="minorEastAsia" w:hint="eastAsia"/>
          <w:bCs/>
          <w:sz w:val="24"/>
          <w:szCs w:val="24"/>
        </w:rPr>
        <w:t>非金属材</w:t>
      </w:r>
      <w:r w:rsidR="00C257CC" w:rsidRPr="00D734DF">
        <w:rPr>
          <w:rFonts w:asciiTheme="minorEastAsia" w:hAnsiTheme="minorEastAsia" w:cstheme="minorEastAsia" w:hint="eastAsia"/>
          <w:bCs/>
          <w:sz w:val="24"/>
          <w:szCs w:val="24"/>
        </w:rPr>
        <w:t>料</w:t>
      </w:r>
      <w:r w:rsidR="008930AC">
        <w:rPr>
          <w:rFonts w:asciiTheme="minorEastAsia" w:hAnsiTheme="minorEastAsia" w:cstheme="minorEastAsia" w:hint="eastAsia"/>
          <w:bCs/>
          <w:sz w:val="24"/>
          <w:szCs w:val="24"/>
        </w:rPr>
        <w:t>应符合国家有关建筑装饰装修材料有害物质限量标准的规定。</w:t>
      </w:r>
    </w:p>
    <w:p w:rsidR="00D734DF" w:rsidRPr="00D734DF" w:rsidRDefault="00D734DF" w:rsidP="00D734DF">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lastRenderedPageBreak/>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4  金属饰面工程所用材料的燃烧性能等级应符合现行国家有关标准的规定。</w:t>
      </w:r>
    </w:p>
    <w:p w:rsidR="00083ABF" w:rsidRDefault="00995B23">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Pr="004A762E">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sidR="00D734DF" w:rsidRPr="004A762E">
        <w:rPr>
          <w:rFonts w:asciiTheme="minorEastAsia" w:hAnsiTheme="minorEastAsia" w:cstheme="minorEastAsia" w:hint="eastAsia"/>
          <w:bCs/>
          <w:sz w:val="24"/>
          <w:szCs w:val="24"/>
        </w:rPr>
        <w:t xml:space="preserve"> 5  </w:t>
      </w:r>
      <w:r w:rsidR="004A762E" w:rsidRPr="004A762E">
        <w:rPr>
          <w:rFonts w:asciiTheme="minorEastAsia" w:hAnsiTheme="minorEastAsia" w:cstheme="minorEastAsia" w:hint="eastAsia"/>
          <w:bCs/>
          <w:sz w:val="24"/>
          <w:szCs w:val="24"/>
        </w:rPr>
        <w:t>金属饰面</w:t>
      </w:r>
      <w:r w:rsidR="00352980" w:rsidRPr="004A762E">
        <w:rPr>
          <w:rFonts w:asciiTheme="minorEastAsia" w:hAnsiTheme="minorEastAsia" w:cstheme="minorEastAsia" w:hint="eastAsia"/>
          <w:bCs/>
          <w:sz w:val="24"/>
          <w:szCs w:val="24"/>
        </w:rPr>
        <w:t>材料加工应</w:t>
      </w:r>
      <w:r w:rsidR="00C257CC" w:rsidRPr="004A762E">
        <w:rPr>
          <w:rFonts w:asciiTheme="minorEastAsia" w:hAnsiTheme="minorEastAsia" w:cstheme="minorEastAsia" w:hint="eastAsia"/>
          <w:bCs/>
          <w:sz w:val="24"/>
          <w:szCs w:val="24"/>
        </w:rPr>
        <w:t>采用工厂化加工生产模式；</w:t>
      </w:r>
    </w:p>
    <w:p w:rsidR="00D52FC9" w:rsidRDefault="00D52FC9" w:rsidP="00D52FC9">
      <w:pPr>
        <w:spacing w:line="360" w:lineRule="auto"/>
        <w:ind w:left="241" w:hangingChars="100" w:hanging="241"/>
        <w:rPr>
          <w:rFonts w:asciiTheme="minorEastAsia" w:hAnsiTheme="minorEastAsia" w:cstheme="minorEastAsia"/>
          <w:bCs/>
          <w:sz w:val="24"/>
          <w:szCs w:val="24"/>
        </w:rPr>
      </w:pPr>
      <w:r>
        <w:rPr>
          <w:rFonts w:asciiTheme="minorEastAsia" w:hAnsiTheme="minorEastAsia" w:cstheme="minorEastAsia" w:hint="eastAsia"/>
          <w:b/>
          <w:sz w:val="24"/>
          <w:szCs w:val="24"/>
        </w:rPr>
        <w:t xml:space="preserve">3.0.2 </w:t>
      </w:r>
      <w:r w:rsidR="00FD5C64">
        <w:rPr>
          <w:rFonts w:asciiTheme="minorEastAsia" w:hAnsiTheme="minorEastAsia" w:cstheme="minorEastAsia" w:hint="eastAsia"/>
          <w:bCs/>
          <w:sz w:val="24"/>
          <w:szCs w:val="24"/>
        </w:rPr>
        <w:t>金属饰面工程设计应符合下列规定</w:t>
      </w:r>
    </w:p>
    <w:p w:rsidR="00D52FC9" w:rsidRPr="00FD5C64" w:rsidRDefault="00FD5C64" w:rsidP="00FD5C64">
      <w:pPr>
        <w:spacing w:line="360" w:lineRule="auto"/>
        <w:ind w:leftChars="57" w:left="120" w:firstLineChars="150" w:firstLine="36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1</w:t>
      </w:r>
      <w:r w:rsidR="00D52FC9" w:rsidRPr="00FD5C64">
        <w:rPr>
          <w:rFonts w:asciiTheme="minorEastAsia" w:hAnsiTheme="minorEastAsia" w:cstheme="minorEastAsia" w:hint="eastAsia"/>
          <w:bCs/>
          <w:sz w:val="24"/>
          <w:szCs w:val="24"/>
        </w:rPr>
        <w:t>金属饰面工程设计应与建筑、结构和设备</w:t>
      </w:r>
      <w:r w:rsidR="00D734DF" w:rsidRPr="00FD5C64">
        <w:rPr>
          <w:rFonts w:asciiTheme="minorEastAsia" w:hAnsiTheme="minorEastAsia" w:cstheme="minorEastAsia" w:hint="eastAsia"/>
          <w:bCs/>
          <w:sz w:val="24"/>
          <w:szCs w:val="24"/>
        </w:rPr>
        <w:t>等</w:t>
      </w:r>
      <w:r w:rsidR="004A762E" w:rsidRPr="00FD5C64">
        <w:rPr>
          <w:rFonts w:asciiTheme="minorEastAsia" w:hAnsiTheme="minorEastAsia" w:cstheme="minorEastAsia" w:hint="eastAsia"/>
          <w:bCs/>
          <w:sz w:val="24"/>
          <w:szCs w:val="24"/>
        </w:rPr>
        <w:t>相关专业会审设计内容</w:t>
      </w:r>
      <w:r w:rsidR="00D52FC9" w:rsidRPr="00FD5C64">
        <w:rPr>
          <w:rFonts w:asciiTheme="minorEastAsia" w:hAnsiTheme="minorEastAsia" w:cstheme="minorEastAsia" w:hint="eastAsia"/>
          <w:bCs/>
          <w:sz w:val="24"/>
          <w:szCs w:val="24"/>
        </w:rPr>
        <w:t>，</w:t>
      </w:r>
      <w:r w:rsidR="004A762E" w:rsidRPr="00FD5C64">
        <w:rPr>
          <w:rFonts w:asciiTheme="minorEastAsia" w:hAnsiTheme="minorEastAsia" w:cstheme="minorEastAsia" w:hint="eastAsia"/>
          <w:bCs/>
          <w:sz w:val="24"/>
          <w:szCs w:val="24"/>
        </w:rPr>
        <w:t>以使得金属饰面工程</w:t>
      </w:r>
      <w:r w:rsidR="00D52FC9" w:rsidRPr="00FD5C64">
        <w:rPr>
          <w:rFonts w:asciiTheme="minorEastAsia" w:hAnsiTheme="minorEastAsia" w:cstheme="minorEastAsia" w:hint="eastAsia"/>
          <w:bCs/>
          <w:sz w:val="24"/>
          <w:szCs w:val="24"/>
        </w:rPr>
        <w:t>满足安全和使用功能。</w:t>
      </w:r>
    </w:p>
    <w:p w:rsidR="00D52FC9" w:rsidRPr="00FD5C64" w:rsidRDefault="00FD5C64" w:rsidP="00FD5C64">
      <w:pPr>
        <w:spacing w:line="360" w:lineRule="auto"/>
        <w:ind w:firstLineChars="200" w:firstLine="48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2</w:t>
      </w:r>
      <w:r w:rsidR="004A762E" w:rsidRPr="00FD5C64">
        <w:rPr>
          <w:rFonts w:asciiTheme="minorEastAsia" w:hAnsiTheme="minorEastAsia" w:cstheme="minorEastAsia" w:hint="eastAsia"/>
          <w:bCs/>
          <w:sz w:val="24"/>
          <w:szCs w:val="24"/>
        </w:rPr>
        <w:t>金属饰面工程设计宜</w:t>
      </w:r>
      <w:r w:rsidR="00D734DF" w:rsidRPr="00FD5C64">
        <w:rPr>
          <w:rFonts w:asciiTheme="minorEastAsia" w:hAnsiTheme="minorEastAsia" w:cstheme="minorEastAsia" w:hint="eastAsia"/>
          <w:bCs/>
          <w:sz w:val="24"/>
          <w:szCs w:val="24"/>
        </w:rPr>
        <w:t>遵循装配式</w:t>
      </w:r>
      <w:r w:rsidR="008930AC" w:rsidRPr="00FD5C64">
        <w:rPr>
          <w:rFonts w:asciiTheme="minorEastAsia" w:hAnsiTheme="minorEastAsia" w:cstheme="minorEastAsia" w:hint="eastAsia"/>
          <w:bCs/>
          <w:sz w:val="24"/>
          <w:szCs w:val="24"/>
        </w:rPr>
        <w:t>建筑</w:t>
      </w:r>
      <w:r w:rsidR="000B15F1" w:rsidRPr="00FD5C64">
        <w:rPr>
          <w:rFonts w:asciiTheme="minorEastAsia" w:hAnsiTheme="minorEastAsia" w:cstheme="minorEastAsia" w:hint="eastAsia"/>
          <w:bCs/>
          <w:sz w:val="24"/>
          <w:szCs w:val="24"/>
        </w:rPr>
        <w:t>装饰装修</w:t>
      </w:r>
      <w:r w:rsidR="008930AC" w:rsidRPr="00FD5C64">
        <w:rPr>
          <w:rFonts w:asciiTheme="minorEastAsia" w:hAnsiTheme="minorEastAsia" w:cstheme="minorEastAsia" w:hint="eastAsia"/>
          <w:bCs/>
          <w:sz w:val="24"/>
          <w:szCs w:val="24"/>
        </w:rPr>
        <w:t>要求，</w:t>
      </w:r>
      <w:r w:rsidR="00D734DF" w:rsidRPr="00FD5C64">
        <w:rPr>
          <w:rFonts w:asciiTheme="minorEastAsia" w:hAnsiTheme="minorEastAsia" w:cstheme="minorEastAsia" w:hint="eastAsia"/>
          <w:bCs/>
          <w:sz w:val="24"/>
          <w:szCs w:val="24"/>
        </w:rPr>
        <w:t>以</w:t>
      </w:r>
      <w:r w:rsidR="00D52FC9" w:rsidRPr="00FD5C64">
        <w:rPr>
          <w:rFonts w:asciiTheme="minorEastAsia" w:hAnsiTheme="minorEastAsia" w:cstheme="minorEastAsia" w:hint="eastAsia"/>
          <w:bCs/>
          <w:sz w:val="24"/>
          <w:szCs w:val="24"/>
        </w:rPr>
        <w:t>标准化、模块化</w:t>
      </w:r>
      <w:r w:rsidR="00D734DF" w:rsidRPr="00FD5C64">
        <w:rPr>
          <w:rFonts w:asciiTheme="minorEastAsia" w:hAnsiTheme="minorEastAsia" w:cstheme="minorEastAsia" w:hint="eastAsia"/>
          <w:bCs/>
          <w:sz w:val="24"/>
          <w:szCs w:val="24"/>
        </w:rPr>
        <w:t>设计</w:t>
      </w:r>
      <w:r w:rsidR="00D52FC9" w:rsidRPr="00FD5C64">
        <w:rPr>
          <w:rFonts w:asciiTheme="minorEastAsia" w:hAnsiTheme="minorEastAsia" w:cstheme="minorEastAsia" w:hint="eastAsia"/>
          <w:bCs/>
          <w:sz w:val="24"/>
          <w:szCs w:val="24"/>
        </w:rPr>
        <w:t>金属</w:t>
      </w:r>
      <w:r w:rsidR="00D734DF" w:rsidRPr="00FD5C64">
        <w:rPr>
          <w:rFonts w:asciiTheme="minorEastAsia" w:hAnsiTheme="minorEastAsia" w:cstheme="minorEastAsia" w:hint="eastAsia"/>
          <w:bCs/>
          <w:sz w:val="24"/>
          <w:szCs w:val="24"/>
        </w:rPr>
        <w:t>饰面</w:t>
      </w:r>
      <w:r w:rsidR="00D52FC9" w:rsidRPr="00FD5C64">
        <w:rPr>
          <w:rFonts w:asciiTheme="minorEastAsia" w:hAnsiTheme="minorEastAsia" w:cstheme="minorEastAsia" w:hint="eastAsia"/>
          <w:bCs/>
          <w:sz w:val="24"/>
          <w:szCs w:val="24"/>
        </w:rPr>
        <w:t>构造系统；</w:t>
      </w:r>
    </w:p>
    <w:p w:rsidR="00D734DF" w:rsidRPr="00FD5C64" w:rsidRDefault="00FD5C64" w:rsidP="007F3DAF">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3</w:t>
      </w:r>
      <w:r w:rsidR="00AD63EC" w:rsidRPr="00FD5C64">
        <w:rPr>
          <w:rFonts w:asciiTheme="minorEastAsia" w:hAnsiTheme="minorEastAsia" w:cstheme="minorEastAsia" w:hint="eastAsia"/>
          <w:bCs/>
          <w:sz w:val="24"/>
          <w:szCs w:val="24"/>
        </w:rPr>
        <w:t>金属饰面工程</w:t>
      </w:r>
      <w:r w:rsidR="001060D3" w:rsidRPr="00FD5C64">
        <w:rPr>
          <w:rFonts w:asciiTheme="minorEastAsia" w:hAnsiTheme="minorEastAsia" w:cstheme="minorEastAsia" w:hint="eastAsia"/>
          <w:bCs/>
          <w:sz w:val="24"/>
          <w:szCs w:val="24"/>
        </w:rPr>
        <w:t>构造</w:t>
      </w:r>
      <w:r w:rsidR="000B15F1" w:rsidRPr="00FD5C64">
        <w:rPr>
          <w:rFonts w:asciiTheme="minorEastAsia" w:hAnsiTheme="minorEastAsia" w:cstheme="minorEastAsia" w:hint="eastAsia"/>
          <w:bCs/>
          <w:sz w:val="24"/>
          <w:szCs w:val="24"/>
        </w:rPr>
        <w:t>设计应</w:t>
      </w:r>
      <w:r w:rsidR="004A762E" w:rsidRPr="00FD5C64">
        <w:rPr>
          <w:rFonts w:asciiTheme="minorEastAsia" w:hAnsiTheme="minorEastAsia" w:cstheme="minorEastAsia" w:hint="eastAsia"/>
          <w:bCs/>
          <w:sz w:val="24"/>
          <w:szCs w:val="24"/>
        </w:rPr>
        <w:t>达到</w:t>
      </w:r>
      <w:r w:rsidR="000B15F1" w:rsidRPr="00FD5C64">
        <w:rPr>
          <w:rFonts w:asciiTheme="minorEastAsia" w:hAnsiTheme="minorEastAsia" w:cstheme="minorEastAsia" w:hint="eastAsia"/>
          <w:bCs/>
          <w:sz w:val="24"/>
          <w:szCs w:val="24"/>
        </w:rPr>
        <w:t>易加工</w:t>
      </w:r>
      <w:r w:rsidR="00AD63EC" w:rsidRPr="00FD5C64">
        <w:rPr>
          <w:rFonts w:asciiTheme="minorEastAsia" w:hAnsiTheme="minorEastAsia" w:cstheme="minorEastAsia" w:hint="eastAsia"/>
          <w:bCs/>
          <w:sz w:val="24"/>
          <w:szCs w:val="24"/>
        </w:rPr>
        <w:t>，</w:t>
      </w:r>
      <w:r w:rsidR="00AB5504" w:rsidRPr="00FD5C64">
        <w:rPr>
          <w:rFonts w:asciiTheme="minorEastAsia" w:hAnsiTheme="minorEastAsia" w:cstheme="minorEastAsia" w:hint="eastAsia"/>
          <w:bCs/>
          <w:sz w:val="24"/>
          <w:szCs w:val="24"/>
        </w:rPr>
        <w:t>安装</w:t>
      </w:r>
      <w:r w:rsidR="00323783" w:rsidRPr="00FD5C64">
        <w:rPr>
          <w:rFonts w:asciiTheme="minorEastAsia" w:hAnsiTheme="minorEastAsia" w:cstheme="minorEastAsia" w:hint="eastAsia"/>
          <w:bCs/>
          <w:sz w:val="24"/>
          <w:szCs w:val="24"/>
        </w:rPr>
        <w:t>调整</w:t>
      </w:r>
      <w:r w:rsidR="001060D3" w:rsidRPr="00FD5C64">
        <w:rPr>
          <w:rFonts w:asciiTheme="minorEastAsia" w:hAnsiTheme="minorEastAsia" w:cstheme="minorEastAsia" w:hint="eastAsia"/>
          <w:bCs/>
          <w:sz w:val="24"/>
          <w:szCs w:val="24"/>
        </w:rPr>
        <w:t>灵活、</w:t>
      </w:r>
      <w:r w:rsidR="00A30B47" w:rsidRPr="00FD5C64">
        <w:rPr>
          <w:rFonts w:asciiTheme="minorEastAsia" w:hAnsiTheme="minorEastAsia" w:cstheme="minorEastAsia" w:hint="eastAsia"/>
          <w:bCs/>
          <w:sz w:val="24"/>
          <w:szCs w:val="24"/>
        </w:rPr>
        <w:t>维修</w:t>
      </w:r>
      <w:r w:rsidR="001060D3" w:rsidRPr="00FD5C64">
        <w:rPr>
          <w:rFonts w:asciiTheme="minorEastAsia" w:hAnsiTheme="minorEastAsia" w:cstheme="minorEastAsia" w:hint="eastAsia"/>
          <w:bCs/>
          <w:sz w:val="24"/>
          <w:szCs w:val="24"/>
        </w:rPr>
        <w:t>便利</w:t>
      </w:r>
      <w:r w:rsidR="00A30B47" w:rsidRPr="00FD5C64">
        <w:rPr>
          <w:rFonts w:asciiTheme="minorEastAsia" w:hAnsiTheme="minorEastAsia" w:cstheme="minorEastAsia" w:hint="eastAsia"/>
          <w:bCs/>
          <w:sz w:val="24"/>
          <w:szCs w:val="24"/>
        </w:rPr>
        <w:t>、</w:t>
      </w:r>
      <w:r w:rsidR="00AD63EC" w:rsidRPr="00FD5C64">
        <w:rPr>
          <w:rFonts w:asciiTheme="minorEastAsia" w:hAnsiTheme="minorEastAsia" w:cstheme="minorEastAsia" w:hint="eastAsia"/>
          <w:bCs/>
          <w:sz w:val="24"/>
          <w:szCs w:val="24"/>
        </w:rPr>
        <w:t>系统稳固</w:t>
      </w:r>
      <w:r w:rsidR="001060D3" w:rsidRPr="00FD5C64">
        <w:rPr>
          <w:rFonts w:asciiTheme="minorEastAsia" w:hAnsiTheme="minorEastAsia" w:cstheme="minorEastAsia" w:hint="eastAsia"/>
          <w:bCs/>
          <w:sz w:val="24"/>
          <w:szCs w:val="24"/>
        </w:rPr>
        <w:t>。</w:t>
      </w:r>
    </w:p>
    <w:p w:rsidR="001D1913" w:rsidRPr="00FD5C64" w:rsidRDefault="00FD5C64" w:rsidP="007F3DAF">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4</w:t>
      </w:r>
      <w:r w:rsidR="001D1913" w:rsidRPr="00FD5C64">
        <w:rPr>
          <w:rFonts w:asciiTheme="minorEastAsia" w:hAnsiTheme="minorEastAsia" w:cstheme="minorEastAsia" w:hint="eastAsia"/>
          <w:bCs/>
          <w:sz w:val="24"/>
          <w:szCs w:val="24"/>
        </w:rPr>
        <w:t>金属饰面工程设计宜采用建筑信息模型（BIM）技术，按现行行业团体标准《建筑装饰装修工程BIM实施标准》T/CBDA-3 的规定执行。</w:t>
      </w:r>
    </w:p>
    <w:p w:rsidR="00083ABF" w:rsidRDefault="00C257CC" w:rsidP="00127175">
      <w:pPr>
        <w:tabs>
          <w:tab w:val="left" w:pos="8124"/>
        </w:tabs>
        <w:spacing w:line="360" w:lineRule="auto"/>
        <w:rPr>
          <w:rFonts w:asciiTheme="minorEastAsia" w:hAnsiTheme="minorEastAsia" w:cstheme="minorEastAsia"/>
          <w:bCs/>
          <w:sz w:val="24"/>
          <w:szCs w:val="24"/>
        </w:rPr>
      </w:pPr>
      <w:r>
        <w:rPr>
          <w:rFonts w:asciiTheme="minorEastAsia" w:hAnsiTheme="minorEastAsia" w:cstheme="minorEastAsia" w:hint="eastAsia"/>
          <w:b/>
          <w:sz w:val="24"/>
          <w:szCs w:val="24"/>
        </w:rPr>
        <w:t>3.0.3</w:t>
      </w: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金属饰面工程施工应符合下列规定</w:t>
      </w:r>
      <w:r w:rsidR="00127175">
        <w:rPr>
          <w:rFonts w:asciiTheme="minorEastAsia" w:hAnsiTheme="minorEastAsia" w:cstheme="minorEastAsia"/>
          <w:bCs/>
          <w:sz w:val="24"/>
          <w:szCs w:val="24"/>
        </w:rPr>
        <w:tab/>
      </w:r>
    </w:p>
    <w:p w:rsidR="00083ABF" w:rsidRDefault="00C257CC">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1 现场施工应符合</w:t>
      </w:r>
      <w:r w:rsidR="008D3B82">
        <w:rPr>
          <w:rFonts w:asciiTheme="minorEastAsia" w:hAnsiTheme="minorEastAsia" w:cstheme="minorEastAsia" w:hint="eastAsia"/>
          <w:bCs/>
          <w:sz w:val="24"/>
          <w:szCs w:val="24"/>
        </w:rPr>
        <w:t>现行国家</w:t>
      </w:r>
      <w:r>
        <w:rPr>
          <w:rFonts w:asciiTheme="minorEastAsia" w:hAnsiTheme="minorEastAsia" w:cstheme="minorEastAsia" w:hint="eastAsia"/>
          <w:bCs/>
          <w:sz w:val="24"/>
          <w:szCs w:val="24"/>
        </w:rPr>
        <w:t>有关标准的规定，并满足设计要求</w:t>
      </w:r>
      <w:r w:rsidR="008D3B82">
        <w:rPr>
          <w:rFonts w:asciiTheme="minorEastAsia" w:hAnsiTheme="minorEastAsia" w:cstheme="minorEastAsia" w:hint="eastAsia"/>
          <w:bCs/>
          <w:sz w:val="24"/>
          <w:szCs w:val="24"/>
        </w:rPr>
        <w:t>；</w:t>
      </w:r>
    </w:p>
    <w:p w:rsidR="00083ABF" w:rsidRDefault="00C257CC">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 xml:space="preserve"> 2 </w:t>
      </w:r>
      <w:r w:rsidR="00AD63EC">
        <w:rPr>
          <w:rFonts w:asciiTheme="minorEastAsia" w:hAnsiTheme="minorEastAsia" w:cstheme="minorEastAsia" w:hint="eastAsia"/>
          <w:bCs/>
          <w:sz w:val="24"/>
          <w:szCs w:val="24"/>
        </w:rPr>
        <w:t>不得擅自改</w:t>
      </w:r>
      <w:r w:rsidR="008D3B82">
        <w:rPr>
          <w:rFonts w:asciiTheme="minorEastAsia" w:hAnsiTheme="minorEastAsia" w:cstheme="minorEastAsia" w:hint="eastAsia"/>
          <w:bCs/>
          <w:sz w:val="24"/>
          <w:szCs w:val="24"/>
        </w:rPr>
        <w:t>动建筑主体</w:t>
      </w:r>
      <w:r w:rsidR="00227A2A">
        <w:rPr>
          <w:rFonts w:asciiTheme="minorEastAsia" w:hAnsiTheme="minorEastAsia" w:cstheme="minorEastAsia" w:hint="eastAsia"/>
          <w:bCs/>
          <w:sz w:val="24"/>
          <w:szCs w:val="24"/>
        </w:rPr>
        <w:t>结构、防火分区</w:t>
      </w:r>
      <w:r w:rsidR="00B12614">
        <w:rPr>
          <w:rFonts w:asciiTheme="minorEastAsia" w:hAnsiTheme="minorEastAsia" w:cstheme="minorEastAsia" w:hint="eastAsia"/>
          <w:bCs/>
          <w:sz w:val="24"/>
          <w:szCs w:val="24"/>
        </w:rPr>
        <w:t>；</w:t>
      </w:r>
    </w:p>
    <w:p w:rsidR="00083ABF" w:rsidRPr="00FD5C64" w:rsidRDefault="00227A2A" w:rsidP="00FD5C64">
      <w:pPr>
        <w:pStyle w:val="a6"/>
        <w:numPr>
          <w:ilvl w:val="0"/>
          <w:numId w:val="20"/>
        </w:numPr>
        <w:spacing w:line="360" w:lineRule="auto"/>
        <w:ind w:firstLineChars="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不得未经设计确认和有关部门批准，擅自拆改消防、水、暖、电、燃气、通信等配套设施</w:t>
      </w:r>
      <w:r w:rsidR="00C257CC" w:rsidRPr="00FD5C64">
        <w:rPr>
          <w:rFonts w:asciiTheme="minorEastAsia" w:hAnsiTheme="minorEastAsia" w:cstheme="minorEastAsia" w:hint="eastAsia"/>
          <w:bCs/>
          <w:sz w:val="24"/>
          <w:szCs w:val="24"/>
        </w:rPr>
        <w:t>；</w:t>
      </w:r>
    </w:p>
    <w:p w:rsidR="00083ABF" w:rsidRPr="00FD5C64" w:rsidRDefault="00FD5C64" w:rsidP="00FD5C64">
      <w:pPr>
        <w:pStyle w:val="a6"/>
        <w:spacing w:line="360" w:lineRule="auto"/>
        <w:ind w:left="120"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27524B">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4</w:t>
      </w:r>
      <w:r w:rsidR="00C257CC" w:rsidRPr="00FD5C64">
        <w:rPr>
          <w:rFonts w:asciiTheme="minorEastAsia" w:hAnsiTheme="minorEastAsia" w:cstheme="minorEastAsia" w:hint="eastAsia"/>
          <w:bCs/>
          <w:sz w:val="24"/>
          <w:szCs w:val="24"/>
        </w:rPr>
        <w:t>金属饰面工程施工应在基体或基层的质量验收合格后进行；</w:t>
      </w:r>
    </w:p>
    <w:p w:rsidR="00083ABF" w:rsidRPr="00FD5C64" w:rsidRDefault="00FD5C64" w:rsidP="00FD5C64">
      <w:pPr>
        <w:pStyle w:val="a6"/>
        <w:spacing w:line="360" w:lineRule="auto"/>
        <w:ind w:left="120"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27524B">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5</w:t>
      </w:r>
      <w:r w:rsidR="00227A2A" w:rsidRPr="00FD5C64">
        <w:rPr>
          <w:rFonts w:asciiTheme="minorEastAsia" w:hAnsiTheme="minorEastAsia" w:cstheme="minorEastAsia" w:hint="eastAsia"/>
          <w:bCs/>
          <w:sz w:val="24"/>
          <w:szCs w:val="24"/>
        </w:rPr>
        <w:t>金属饰面工程施工前应做主要材料的样板</w:t>
      </w:r>
      <w:r w:rsidR="00C257CC" w:rsidRPr="00FD5C64">
        <w:rPr>
          <w:rFonts w:asciiTheme="minorEastAsia" w:hAnsiTheme="minorEastAsia" w:cstheme="minorEastAsia" w:hint="eastAsia"/>
          <w:bCs/>
          <w:sz w:val="24"/>
          <w:szCs w:val="24"/>
        </w:rPr>
        <w:t>。</w:t>
      </w:r>
    </w:p>
    <w:p w:rsidR="00083ABF" w:rsidRDefault="00B12614">
      <w:pPr>
        <w:tabs>
          <w:tab w:val="left" w:pos="385"/>
        </w:tabs>
        <w:spacing w:line="360" w:lineRule="auto"/>
        <w:rPr>
          <w:bCs/>
          <w:color w:val="0000FF"/>
          <w:sz w:val="24"/>
          <w:szCs w:val="24"/>
        </w:rPr>
      </w:pPr>
      <w:r>
        <w:rPr>
          <w:rFonts w:hint="eastAsia"/>
          <w:bCs/>
          <w:color w:val="0000FF"/>
          <w:sz w:val="24"/>
          <w:szCs w:val="24"/>
        </w:rPr>
        <w:t xml:space="preserve">          </w:t>
      </w:r>
    </w:p>
    <w:p w:rsidR="00B12614" w:rsidRPr="00352980" w:rsidRDefault="00F146C6" w:rsidP="00451A8A">
      <w:pPr>
        <w:spacing w:line="360" w:lineRule="auto"/>
        <w:jc w:val="center"/>
        <w:outlineLvl w:val="0"/>
        <w:rPr>
          <w:rFonts w:asciiTheme="minorEastAsia" w:hAnsiTheme="minorEastAsia"/>
          <w:b/>
          <w:sz w:val="28"/>
          <w:szCs w:val="28"/>
        </w:rPr>
      </w:pPr>
      <w:bookmarkStart w:id="7" w:name="_Toc520815320"/>
      <w:bookmarkStart w:id="8" w:name="_Toc520815397"/>
      <w:r w:rsidRPr="00451A8A">
        <w:rPr>
          <w:rFonts w:asciiTheme="minorEastAsia" w:hAnsiTheme="minorEastAsia" w:hint="eastAsia"/>
          <w:b/>
          <w:sz w:val="28"/>
          <w:szCs w:val="28"/>
        </w:rPr>
        <w:t>4</w:t>
      </w:r>
      <w:r w:rsidR="002E737C" w:rsidRPr="00451A8A">
        <w:rPr>
          <w:rFonts w:asciiTheme="minorEastAsia" w:hAnsiTheme="minorEastAsia" w:hint="eastAsia"/>
          <w:b/>
          <w:sz w:val="28"/>
          <w:szCs w:val="28"/>
        </w:rPr>
        <w:t xml:space="preserve"> </w:t>
      </w:r>
      <w:r w:rsidR="00FD5C64" w:rsidRPr="00451A8A">
        <w:rPr>
          <w:rFonts w:asciiTheme="minorEastAsia" w:hAnsiTheme="minorEastAsia" w:hint="eastAsia"/>
          <w:b/>
          <w:sz w:val="28"/>
          <w:szCs w:val="28"/>
        </w:rPr>
        <w:t xml:space="preserve"> </w:t>
      </w:r>
      <w:r w:rsidRPr="00451A8A">
        <w:rPr>
          <w:rFonts w:asciiTheme="minorEastAsia" w:hAnsiTheme="minorEastAsia" w:hint="eastAsia"/>
          <w:b/>
          <w:sz w:val="28"/>
          <w:szCs w:val="28"/>
        </w:rPr>
        <w:t>材</w:t>
      </w:r>
      <w:r w:rsidR="00B87072" w:rsidRPr="00451A8A">
        <w:rPr>
          <w:rFonts w:asciiTheme="minorEastAsia" w:hAnsiTheme="minorEastAsia" w:hint="eastAsia"/>
          <w:b/>
          <w:sz w:val="28"/>
          <w:szCs w:val="28"/>
        </w:rPr>
        <w:t xml:space="preserve"> </w:t>
      </w:r>
      <w:r w:rsidRPr="00451A8A">
        <w:rPr>
          <w:rFonts w:asciiTheme="minorEastAsia" w:hAnsiTheme="minorEastAsia" w:hint="eastAsia"/>
          <w:b/>
          <w:sz w:val="28"/>
          <w:szCs w:val="28"/>
        </w:rPr>
        <w:t>料</w:t>
      </w:r>
      <w:bookmarkEnd w:id="7"/>
      <w:bookmarkEnd w:id="8"/>
    </w:p>
    <w:p w:rsidR="00B12614" w:rsidRDefault="00B12614" w:rsidP="00451A8A">
      <w:pPr>
        <w:tabs>
          <w:tab w:val="center" w:pos="4873"/>
        </w:tabs>
        <w:jc w:val="center"/>
        <w:outlineLvl w:val="1"/>
        <w:rPr>
          <w:b/>
          <w:sz w:val="28"/>
          <w:szCs w:val="28"/>
        </w:rPr>
      </w:pPr>
      <w:bookmarkStart w:id="9" w:name="_Toc520815321"/>
      <w:bookmarkStart w:id="10" w:name="_Toc520815398"/>
      <w:r>
        <w:rPr>
          <w:rFonts w:hint="eastAsia"/>
          <w:b/>
          <w:sz w:val="28"/>
          <w:szCs w:val="28"/>
        </w:rPr>
        <w:t xml:space="preserve">4.1 </w:t>
      </w:r>
      <w:r>
        <w:rPr>
          <w:rFonts w:hint="eastAsia"/>
          <w:b/>
          <w:sz w:val="28"/>
          <w:szCs w:val="28"/>
        </w:rPr>
        <w:t>一般规定</w:t>
      </w:r>
      <w:bookmarkEnd w:id="9"/>
      <w:bookmarkEnd w:id="10"/>
    </w:p>
    <w:p w:rsidR="00F146C6" w:rsidRDefault="00D80365" w:rsidP="007F3DAF">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4.1.1</w:t>
      </w:r>
      <w:r>
        <w:rPr>
          <w:rFonts w:hint="eastAsia"/>
          <w:bCs/>
          <w:sz w:val="24"/>
          <w:szCs w:val="24"/>
        </w:rPr>
        <w:t>金属饰面</w:t>
      </w:r>
      <w:r w:rsidR="00D81136">
        <w:rPr>
          <w:rFonts w:hint="eastAsia"/>
          <w:bCs/>
          <w:sz w:val="24"/>
          <w:szCs w:val="24"/>
        </w:rPr>
        <w:t>工程</w:t>
      </w:r>
      <w:r w:rsidR="00A44D41">
        <w:rPr>
          <w:rFonts w:hint="eastAsia"/>
          <w:bCs/>
          <w:sz w:val="24"/>
          <w:szCs w:val="24"/>
        </w:rPr>
        <w:t>系统</w:t>
      </w:r>
      <w:r w:rsidR="00D81136">
        <w:rPr>
          <w:rFonts w:hint="eastAsia"/>
          <w:bCs/>
          <w:sz w:val="24"/>
          <w:szCs w:val="24"/>
        </w:rPr>
        <w:t>所用</w:t>
      </w:r>
      <w:r w:rsidR="00BF5200">
        <w:rPr>
          <w:rFonts w:hint="eastAsia"/>
          <w:bCs/>
          <w:sz w:val="24"/>
          <w:szCs w:val="24"/>
        </w:rPr>
        <w:t>金属</w:t>
      </w:r>
      <w:r w:rsidR="00D81136">
        <w:rPr>
          <w:rFonts w:hint="eastAsia"/>
          <w:bCs/>
          <w:sz w:val="24"/>
          <w:szCs w:val="24"/>
        </w:rPr>
        <w:t>饰面</w:t>
      </w:r>
      <w:r w:rsidR="00F146C6">
        <w:rPr>
          <w:rFonts w:hint="eastAsia"/>
          <w:bCs/>
          <w:sz w:val="24"/>
          <w:szCs w:val="24"/>
        </w:rPr>
        <w:t>材料、型钢</w:t>
      </w:r>
      <w:r w:rsidR="00D81136">
        <w:rPr>
          <w:rFonts w:hint="eastAsia"/>
          <w:bCs/>
          <w:sz w:val="24"/>
          <w:szCs w:val="24"/>
        </w:rPr>
        <w:t>骨架</w:t>
      </w:r>
      <w:r>
        <w:rPr>
          <w:rFonts w:hint="eastAsia"/>
          <w:bCs/>
          <w:sz w:val="24"/>
          <w:szCs w:val="24"/>
        </w:rPr>
        <w:t>、</w:t>
      </w:r>
      <w:r w:rsidR="00F146C6">
        <w:rPr>
          <w:rFonts w:hint="eastAsia"/>
          <w:bCs/>
          <w:sz w:val="24"/>
          <w:szCs w:val="24"/>
        </w:rPr>
        <w:t>连接构配件等金属材料，</w:t>
      </w:r>
      <w:r w:rsidR="004D6EEB">
        <w:rPr>
          <w:rFonts w:hint="eastAsia"/>
          <w:bCs/>
          <w:sz w:val="24"/>
          <w:szCs w:val="24"/>
        </w:rPr>
        <w:t>辅助用</w:t>
      </w:r>
      <w:r w:rsidR="00F146C6">
        <w:rPr>
          <w:rFonts w:hint="eastAsia"/>
          <w:bCs/>
          <w:sz w:val="24"/>
          <w:szCs w:val="24"/>
        </w:rPr>
        <w:t>非金属</w:t>
      </w:r>
      <w:r w:rsidR="00A44D41">
        <w:rPr>
          <w:rFonts w:hint="eastAsia"/>
          <w:bCs/>
          <w:sz w:val="24"/>
          <w:szCs w:val="24"/>
        </w:rPr>
        <w:t>材</w:t>
      </w:r>
      <w:r w:rsidR="004D6EEB">
        <w:rPr>
          <w:rFonts w:hint="eastAsia"/>
          <w:bCs/>
          <w:sz w:val="24"/>
          <w:szCs w:val="24"/>
        </w:rPr>
        <w:t>料</w:t>
      </w:r>
      <w:r>
        <w:rPr>
          <w:rFonts w:hint="eastAsia"/>
          <w:bCs/>
          <w:sz w:val="24"/>
          <w:szCs w:val="24"/>
        </w:rPr>
        <w:t>等的</w:t>
      </w:r>
      <w:r w:rsidR="00F146C6">
        <w:rPr>
          <w:rFonts w:hint="eastAsia"/>
          <w:bCs/>
          <w:sz w:val="24"/>
          <w:szCs w:val="24"/>
        </w:rPr>
        <w:t>质量、品种、规格、型号均</w:t>
      </w:r>
      <w:r w:rsidR="00B44629">
        <w:rPr>
          <w:rFonts w:hint="eastAsia"/>
          <w:bCs/>
          <w:sz w:val="24"/>
          <w:szCs w:val="24"/>
        </w:rPr>
        <w:t>应符合</w:t>
      </w:r>
      <w:r w:rsidR="00BF5200">
        <w:rPr>
          <w:rFonts w:hint="eastAsia"/>
          <w:bCs/>
          <w:sz w:val="24"/>
          <w:szCs w:val="24"/>
        </w:rPr>
        <w:t>现行国家</w:t>
      </w:r>
      <w:r>
        <w:rPr>
          <w:rFonts w:hint="eastAsia"/>
          <w:bCs/>
          <w:sz w:val="24"/>
          <w:szCs w:val="24"/>
        </w:rPr>
        <w:t>有关标准</w:t>
      </w:r>
      <w:r w:rsidR="00BF5200">
        <w:rPr>
          <w:rFonts w:hint="eastAsia"/>
          <w:bCs/>
          <w:sz w:val="24"/>
          <w:szCs w:val="24"/>
        </w:rPr>
        <w:t>的</w:t>
      </w:r>
      <w:r>
        <w:rPr>
          <w:rFonts w:hint="eastAsia"/>
          <w:bCs/>
          <w:sz w:val="24"/>
          <w:szCs w:val="24"/>
        </w:rPr>
        <w:t>规定</w:t>
      </w:r>
      <w:r w:rsidR="00B44629">
        <w:rPr>
          <w:rFonts w:hint="eastAsia"/>
          <w:bCs/>
          <w:sz w:val="24"/>
          <w:szCs w:val="24"/>
        </w:rPr>
        <w:t>和设计要求</w:t>
      </w:r>
      <w:r>
        <w:rPr>
          <w:rFonts w:hint="eastAsia"/>
          <w:bCs/>
          <w:sz w:val="24"/>
          <w:szCs w:val="24"/>
        </w:rPr>
        <w:t>。</w:t>
      </w:r>
      <w:r w:rsidR="00F146C6">
        <w:rPr>
          <w:rFonts w:hint="eastAsia"/>
          <w:bCs/>
          <w:sz w:val="24"/>
          <w:szCs w:val="24"/>
        </w:rPr>
        <w:t>严禁使用国家明令淘汰</w:t>
      </w:r>
      <w:r w:rsidR="00753F98">
        <w:rPr>
          <w:rFonts w:hint="eastAsia"/>
          <w:bCs/>
          <w:sz w:val="24"/>
          <w:szCs w:val="24"/>
        </w:rPr>
        <w:t>的材料。</w:t>
      </w:r>
      <w:r w:rsidR="00F146C6">
        <w:rPr>
          <w:rFonts w:hint="eastAsia"/>
          <w:bCs/>
          <w:sz w:val="24"/>
          <w:szCs w:val="24"/>
        </w:rPr>
        <w:t xml:space="preserve"> </w:t>
      </w:r>
    </w:p>
    <w:p w:rsidR="00F146C6" w:rsidRDefault="00D80365" w:rsidP="007F3DAF">
      <w:pPr>
        <w:pStyle w:val="10"/>
        <w:tabs>
          <w:tab w:val="left" w:pos="619"/>
        </w:tabs>
        <w:spacing w:line="360" w:lineRule="auto"/>
        <w:ind w:firstLineChars="0" w:firstLine="0"/>
        <w:jc w:val="left"/>
        <w:rPr>
          <w:rFonts w:asciiTheme="minorEastAsia" w:hAnsiTheme="minorEastAsia" w:cstheme="minorEastAsia"/>
          <w:bCs/>
          <w:sz w:val="24"/>
          <w:szCs w:val="24"/>
        </w:rPr>
      </w:pPr>
      <w:r>
        <w:rPr>
          <w:rFonts w:asciiTheme="minorEastAsia" w:hAnsiTheme="minorEastAsia" w:cstheme="minorEastAsia" w:hint="eastAsia"/>
          <w:b/>
          <w:sz w:val="24"/>
          <w:szCs w:val="24"/>
        </w:rPr>
        <w:t>4.1.2</w:t>
      </w:r>
      <w:r>
        <w:rPr>
          <w:rFonts w:asciiTheme="minorEastAsia" w:hAnsiTheme="minorEastAsia" w:cstheme="minorEastAsia" w:hint="eastAsia"/>
          <w:bCs/>
          <w:sz w:val="24"/>
          <w:szCs w:val="24"/>
        </w:rPr>
        <w:t xml:space="preserve"> </w:t>
      </w:r>
      <w:r w:rsidR="00F146C6">
        <w:rPr>
          <w:rFonts w:asciiTheme="minorEastAsia" w:hAnsiTheme="minorEastAsia" w:cstheme="minorEastAsia" w:hint="eastAsia"/>
          <w:bCs/>
          <w:sz w:val="24"/>
          <w:szCs w:val="24"/>
        </w:rPr>
        <w:t>金属饰面工程</w:t>
      </w:r>
      <w:r w:rsidR="00A44D41">
        <w:rPr>
          <w:rFonts w:asciiTheme="minorEastAsia" w:hAnsiTheme="minorEastAsia" w:cstheme="minorEastAsia" w:hint="eastAsia"/>
          <w:bCs/>
          <w:sz w:val="24"/>
          <w:szCs w:val="24"/>
        </w:rPr>
        <w:t>系统</w:t>
      </w:r>
      <w:r w:rsidR="00F146C6">
        <w:rPr>
          <w:rFonts w:asciiTheme="minorEastAsia" w:hAnsiTheme="minorEastAsia" w:cstheme="minorEastAsia" w:hint="eastAsia"/>
          <w:bCs/>
          <w:sz w:val="24"/>
          <w:szCs w:val="24"/>
        </w:rPr>
        <w:t>所用材料的燃烧性能等级应符合现行国家有关标准的规定。</w:t>
      </w:r>
    </w:p>
    <w:p w:rsidR="00F146C6" w:rsidRDefault="00F146C6" w:rsidP="007F3DAF">
      <w:pPr>
        <w:pStyle w:val="10"/>
        <w:tabs>
          <w:tab w:val="left" w:pos="619"/>
        </w:tabs>
        <w:spacing w:line="360" w:lineRule="auto"/>
        <w:ind w:firstLineChars="0" w:firstLine="0"/>
        <w:jc w:val="left"/>
        <w:rPr>
          <w:rFonts w:asciiTheme="minorEastAsia" w:hAnsiTheme="minorEastAsia" w:cstheme="minorEastAsia"/>
          <w:bCs/>
          <w:sz w:val="24"/>
          <w:szCs w:val="24"/>
        </w:rPr>
      </w:pPr>
      <w:r w:rsidRPr="00352980">
        <w:rPr>
          <w:rFonts w:asciiTheme="minorEastAsia" w:hAnsiTheme="minorEastAsia" w:cstheme="minorEastAsia" w:hint="eastAsia"/>
          <w:b/>
          <w:bCs/>
          <w:sz w:val="24"/>
          <w:szCs w:val="24"/>
        </w:rPr>
        <w:t>4.1.3</w:t>
      </w:r>
      <w:r>
        <w:rPr>
          <w:rFonts w:asciiTheme="minorEastAsia" w:hAnsiTheme="minorEastAsia" w:cstheme="minorEastAsia" w:hint="eastAsia"/>
          <w:bCs/>
          <w:sz w:val="24"/>
          <w:szCs w:val="24"/>
        </w:rPr>
        <w:t>金属饰面工程</w:t>
      </w:r>
      <w:r w:rsidR="003F64E9">
        <w:rPr>
          <w:rFonts w:asciiTheme="minorEastAsia" w:hAnsiTheme="minorEastAsia" w:cstheme="minorEastAsia" w:hint="eastAsia"/>
          <w:bCs/>
          <w:sz w:val="24"/>
          <w:szCs w:val="24"/>
        </w:rPr>
        <w:t>系统所用</w:t>
      </w:r>
      <w:r>
        <w:rPr>
          <w:rFonts w:asciiTheme="minorEastAsia" w:hAnsiTheme="minorEastAsia" w:cstheme="minorEastAsia" w:hint="eastAsia"/>
          <w:bCs/>
          <w:sz w:val="24"/>
          <w:szCs w:val="24"/>
        </w:rPr>
        <w:t>非金属材料应符合国家有关建筑装饰装修材料有害物质限量标准的规定。</w:t>
      </w:r>
    </w:p>
    <w:p w:rsidR="00A44D41" w:rsidRDefault="00A44D41" w:rsidP="007F3DAF">
      <w:pPr>
        <w:pStyle w:val="10"/>
        <w:tabs>
          <w:tab w:val="left" w:pos="619"/>
        </w:tabs>
        <w:spacing w:line="360" w:lineRule="auto"/>
        <w:ind w:firstLineChars="0" w:firstLine="0"/>
        <w:jc w:val="left"/>
        <w:rPr>
          <w:rFonts w:asciiTheme="minorEastAsia" w:hAnsiTheme="minorEastAsia" w:cstheme="minorEastAsia"/>
          <w:bCs/>
          <w:sz w:val="24"/>
          <w:szCs w:val="24"/>
        </w:rPr>
      </w:pPr>
      <w:r w:rsidRPr="00352980">
        <w:rPr>
          <w:rFonts w:asciiTheme="minorEastAsia" w:hAnsiTheme="minorEastAsia" w:cstheme="minorEastAsia" w:hint="eastAsia"/>
          <w:b/>
          <w:bCs/>
          <w:sz w:val="24"/>
          <w:szCs w:val="24"/>
        </w:rPr>
        <w:t>4.1.4</w:t>
      </w:r>
      <w:r>
        <w:rPr>
          <w:rFonts w:asciiTheme="minorEastAsia" w:hAnsiTheme="minorEastAsia" w:cstheme="minorEastAsia" w:hint="eastAsia"/>
          <w:bCs/>
          <w:sz w:val="24"/>
          <w:szCs w:val="24"/>
        </w:rPr>
        <w:t>金属饰面工程系统所用到的金属材料应按设计要求进行防火、防腐、防锈处理。</w:t>
      </w:r>
    </w:p>
    <w:p w:rsidR="001C423C" w:rsidRDefault="001C423C" w:rsidP="00B56DF1">
      <w:pPr>
        <w:tabs>
          <w:tab w:val="center" w:pos="4873"/>
        </w:tabs>
        <w:rPr>
          <w:b/>
          <w:sz w:val="28"/>
          <w:szCs w:val="28"/>
        </w:rPr>
      </w:pPr>
    </w:p>
    <w:p w:rsidR="00F146C6" w:rsidRPr="00B87072" w:rsidRDefault="00C036EE" w:rsidP="00451A8A">
      <w:pPr>
        <w:tabs>
          <w:tab w:val="center" w:pos="4873"/>
        </w:tabs>
        <w:jc w:val="center"/>
        <w:outlineLvl w:val="1"/>
        <w:rPr>
          <w:b/>
          <w:sz w:val="28"/>
          <w:szCs w:val="28"/>
        </w:rPr>
      </w:pPr>
      <w:bookmarkStart w:id="11" w:name="_Toc520815322"/>
      <w:bookmarkStart w:id="12" w:name="_Toc520815399"/>
      <w:r w:rsidRPr="00B87072">
        <w:rPr>
          <w:rFonts w:hint="eastAsia"/>
          <w:b/>
          <w:sz w:val="28"/>
          <w:szCs w:val="28"/>
        </w:rPr>
        <w:lastRenderedPageBreak/>
        <w:t xml:space="preserve">4.2  </w:t>
      </w:r>
      <w:r w:rsidRPr="00B87072">
        <w:rPr>
          <w:rFonts w:hint="eastAsia"/>
          <w:b/>
          <w:sz w:val="28"/>
          <w:szCs w:val="28"/>
        </w:rPr>
        <w:t>骨架</w:t>
      </w:r>
      <w:r w:rsidR="00DD22F7" w:rsidRPr="00B87072">
        <w:rPr>
          <w:rFonts w:hint="eastAsia"/>
          <w:b/>
          <w:sz w:val="28"/>
          <w:szCs w:val="28"/>
        </w:rPr>
        <w:t>系统</w:t>
      </w:r>
      <w:r w:rsidRPr="00B87072">
        <w:rPr>
          <w:rFonts w:hint="eastAsia"/>
          <w:b/>
          <w:sz w:val="28"/>
          <w:szCs w:val="28"/>
        </w:rPr>
        <w:t>材料</w:t>
      </w:r>
      <w:bookmarkEnd w:id="11"/>
      <w:bookmarkEnd w:id="12"/>
    </w:p>
    <w:p w:rsidR="00C036EE" w:rsidRPr="006C42DA" w:rsidRDefault="00C036EE" w:rsidP="007F3DAF">
      <w:pPr>
        <w:pStyle w:val="10"/>
        <w:tabs>
          <w:tab w:val="left" w:pos="619"/>
        </w:tabs>
        <w:spacing w:line="360" w:lineRule="auto"/>
        <w:ind w:firstLineChars="0" w:firstLine="0"/>
        <w:jc w:val="left"/>
        <w:rPr>
          <w:rFonts w:asciiTheme="minorEastAsia" w:hAnsiTheme="minorEastAsia" w:cstheme="minorEastAsia"/>
          <w:b/>
          <w:bCs/>
          <w:sz w:val="24"/>
          <w:szCs w:val="24"/>
        </w:rPr>
      </w:pPr>
      <w:r w:rsidRPr="006C42DA">
        <w:rPr>
          <w:rFonts w:asciiTheme="minorEastAsia" w:hAnsiTheme="minorEastAsia" w:cstheme="minorEastAsia" w:hint="eastAsia"/>
          <w:b/>
          <w:bCs/>
          <w:sz w:val="24"/>
          <w:szCs w:val="24"/>
        </w:rPr>
        <w:t xml:space="preserve">4.2.1 </w:t>
      </w:r>
      <w:r w:rsidR="00447C16" w:rsidRPr="006C42DA">
        <w:rPr>
          <w:rFonts w:asciiTheme="minorEastAsia" w:hAnsiTheme="minorEastAsia" w:cstheme="minorEastAsia" w:hint="eastAsia"/>
          <w:b/>
          <w:bCs/>
          <w:sz w:val="24"/>
          <w:szCs w:val="24"/>
        </w:rPr>
        <w:t>构配件</w:t>
      </w:r>
      <w:r w:rsidR="00FD348B" w:rsidRPr="006C42DA">
        <w:rPr>
          <w:rFonts w:asciiTheme="minorEastAsia" w:hAnsiTheme="minorEastAsia" w:cstheme="minorEastAsia" w:hint="eastAsia"/>
          <w:b/>
          <w:bCs/>
          <w:sz w:val="24"/>
          <w:szCs w:val="24"/>
        </w:rPr>
        <w:t>材料</w:t>
      </w:r>
      <w:r w:rsidR="00DD22F7" w:rsidRPr="006C42DA">
        <w:rPr>
          <w:rFonts w:asciiTheme="minorEastAsia" w:hAnsiTheme="minorEastAsia" w:cstheme="minorEastAsia" w:hint="eastAsia"/>
          <w:b/>
          <w:bCs/>
          <w:sz w:val="24"/>
          <w:szCs w:val="24"/>
        </w:rPr>
        <w:t>应符合下列规定</w:t>
      </w:r>
    </w:p>
    <w:p w:rsidR="00DD22F7" w:rsidRDefault="00ED6EC1" w:rsidP="00002768">
      <w:pPr>
        <w:pStyle w:val="10"/>
        <w:tabs>
          <w:tab w:val="left" w:pos="619"/>
        </w:tabs>
        <w:spacing w:line="360" w:lineRule="auto"/>
        <w:ind w:firstLineChars="199" w:firstLine="478"/>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1 </w:t>
      </w:r>
      <w:r w:rsidR="00447C16">
        <w:rPr>
          <w:rFonts w:asciiTheme="minorEastAsia" w:hAnsiTheme="minorEastAsia" w:cstheme="minorEastAsia" w:hint="eastAsia"/>
          <w:bCs/>
          <w:sz w:val="24"/>
          <w:szCs w:val="24"/>
        </w:rPr>
        <w:t>构配件材料</w:t>
      </w:r>
      <w:r w:rsidR="00EE7EE0">
        <w:rPr>
          <w:rFonts w:asciiTheme="minorEastAsia" w:hAnsiTheme="minorEastAsia" w:cstheme="minorEastAsia" w:hint="eastAsia"/>
          <w:bCs/>
          <w:sz w:val="24"/>
          <w:szCs w:val="24"/>
        </w:rPr>
        <w:t>应符合</w:t>
      </w:r>
      <w:r w:rsidR="000A1432">
        <w:rPr>
          <w:rFonts w:asciiTheme="minorEastAsia" w:hAnsiTheme="minorEastAsia" w:cstheme="minorEastAsia" w:hint="eastAsia"/>
          <w:bCs/>
          <w:sz w:val="24"/>
          <w:szCs w:val="24"/>
        </w:rPr>
        <w:t>设计</w:t>
      </w:r>
      <w:r w:rsidR="00016477">
        <w:rPr>
          <w:rFonts w:asciiTheme="minorEastAsia" w:hAnsiTheme="minorEastAsia" w:cstheme="minorEastAsia" w:hint="eastAsia"/>
          <w:bCs/>
          <w:sz w:val="24"/>
          <w:szCs w:val="24"/>
        </w:rPr>
        <w:t>要求</w:t>
      </w:r>
      <w:r w:rsidR="00EE7EE0">
        <w:rPr>
          <w:rFonts w:asciiTheme="minorEastAsia" w:hAnsiTheme="minorEastAsia" w:cstheme="minorEastAsia" w:hint="eastAsia"/>
          <w:bCs/>
          <w:sz w:val="24"/>
          <w:szCs w:val="24"/>
        </w:rPr>
        <w:t>，</w:t>
      </w:r>
      <w:r w:rsidR="00AC38A0">
        <w:rPr>
          <w:rFonts w:asciiTheme="minorEastAsia" w:hAnsiTheme="minorEastAsia" w:cstheme="minorEastAsia" w:hint="eastAsia"/>
          <w:bCs/>
          <w:sz w:val="24"/>
          <w:szCs w:val="24"/>
        </w:rPr>
        <w:t>宜</w:t>
      </w:r>
      <w:r w:rsidR="00016477">
        <w:rPr>
          <w:rFonts w:asciiTheme="minorEastAsia" w:hAnsiTheme="minorEastAsia" w:cstheme="minorEastAsia" w:hint="eastAsia"/>
          <w:bCs/>
          <w:sz w:val="24"/>
          <w:szCs w:val="24"/>
        </w:rPr>
        <w:t>用不同形状</w:t>
      </w:r>
      <w:r w:rsidR="00617AC9">
        <w:rPr>
          <w:rFonts w:asciiTheme="minorEastAsia" w:hAnsiTheme="minorEastAsia" w:cstheme="minorEastAsia" w:hint="eastAsia"/>
          <w:bCs/>
          <w:sz w:val="24"/>
          <w:szCs w:val="24"/>
        </w:rPr>
        <w:t>及</w:t>
      </w:r>
      <w:r w:rsidR="00016477">
        <w:rPr>
          <w:rFonts w:asciiTheme="minorEastAsia" w:hAnsiTheme="minorEastAsia" w:cstheme="minorEastAsia" w:hint="eastAsia"/>
          <w:bCs/>
          <w:sz w:val="24"/>
          <w:szCs w:val="24"/>
        </w:rPr>
        <w:t>不同金属种类的</w:t>
      </w:r>
      <w:r w:rsidR="000A1432">
        <w:rPr>
          <w:rFonts w:asciiTheme="minorEastAsia" w:hAnsiTheme="minorEastAsia" w:cstheme="minorEastAsia" w:hint="eastAsia"/>
          <w:bCs/>
          <w:sz w:val="24"/>
          <w:szCs w:val="24"/>
        </w:rPr>
        <w:t>金属材料</w:t>
      </w:r>
      <w:r w:rsidR="008F23E8">
        <w:rPr>
          <w:rFonts w:asciiTheme="minorEastAsia" w:hAnsiTheme="minorEastAsia" w:cstheme="minorEastAsia" w:hint="eastAsia"/>
          <w:bCs/>
          <w:sz w:val="24"/>
          <w:szCs w:val="24"/>
        </w:rPr>
        <w:t>经机械</w:t>
      </w:r>
      <w:r w:rsidR="00EE7EE0">
        <w:rPr>
          <w:rFonts w:asciiTheme="minorEastAsia" w:hAnsiTheme="minorEastAsia" w:cstheme="minorEastAsia" w:hint="eastAsia"/>
          <w:bCs/>
          <w:sz w:val="24"/>
          <w:szCs w:val="24"/>
        </w:rPr>
        <w:t>加工而成</w:t>
      </w:r>
      <w:r w:rsidR="00447C16">
        <w:rPr>
          <w:rFonts w:asciiTheme="minorEastAsia" w:hAnsiTheme="minorEastAsia" w:cstheme="minorEastAsia" w:hint="eastAsia"/>
          <w:bCs/>
          <w:sz w:val="24"/>
          <w:szCs w:val="24"/>
        </w:rPr>
        <w:t>。</w:t>
      </w:r>
      <w:r w:rsidR="000A1432">
        <w:rPr>
          <w:rFonts w:asciiTheme="minorEastAsia" w:hAnsiTheme="minorEastAsia" w:cstheme="minorEastAsia" w:hint="eastAsia"/>
          <w:bCs/>
          <w:sz w:val="24"/>
          <w:szCs w:val="24"/>
        </w:rPr>
        <w:t>碳素结构钢</w:t>
      </w:r>
      <w:r w:rsidR="00AC38A0">
        <w:rPr>
          <w:rFonts w:asciiTheme="minorEastAsia" w:hAnsiTheme="minorEastAsia" w:cstheme="minorEastAsia" w:hint="eastAsia"/>
          <w:bCs/>
          <w:sz w:val="24"/>
          <w:szCs w:val="24"/>
        </w:rPr>
        <w:t>构配件</w:t>
      </w:r>
      <w:r w:rsidR="00EE7EE0">
        <w:rPr>
          <w:rFonts w:asciiTheme="minorEastAsia" w:hAnsiTheme="minorEastAsia" w:cstheme="minorEastAsia" w:hint="eastAsia"/>
          <w:bCs/>
          <w:sz w:val="24"/>
          <w:szCs w:val="24"/>
        </w:rPr>
        <w:t>表面</w:t>
      </w:r>
      <w:r w:rsidR="000A1432">
        <w:rPr>
          <w:rFonts w:asciiTheme="minorEastAsia" w:hAnsiTheme="minorEastAsia" w:cstheme="minorEastAsia" w:hint="eastAsia"/>
          <w:bCs/>
          <w:sz w:val="24"/>
          <w:szCs w:val="24"/>
        </w:rPr>
        <w:t>宜</w:t>
      </w:r>
      <w:r w:rsidR="00D77C56">
        <w:rPr>
          <w:rFonts w:asciiTheme="minorEastAsia" w:hAnsiTheme="minorEastAsia" w:cstheme="minorEastAsia" w:hint="eastAsia"/>
          <w:bCs/>
          <w:sz w:val="24"/>
          <w:szCs w:val="24"/>
        </w:rPr>
        <w:t>作</w:t>
      </w:r>
      <w:r w:rsidR="00EE7EE0">
        <w:rPr>
          <w:rFonts w:asciiTheme="minorEastAsia" w:hAnsiTheme="minorEastAsia" w:cstheme="minorEastAsia" w:hint="eastAsia"/>
          <w:bCs/>
          <w:sz w:val="24"/>
          <w:szCs w:val="24"/>
        </w:rPr>
        <w:t>热镀锌处理</w:t>
      </w:r>
      <w:r w:rsidR="00AC38A0">
        <w:rPr>
          <w:rFonts w:asciiTheme="minorEastAsia" w:hAnsiTheme="minorEastAsia" w:cstheme="minorEastAsia" w:hint="eastAsia"/>
          <w:bCs/>
          <w:sz w:val="24"/>
          <w:szCs w:val="24"/>
        </w:rPr>
        <w:t>，</w:t>
      </w:r>
      <w:r w:rsidR="00EE7EE0">
        <w:rPr>
          <w:rFonts w:asciiTheme="minorEastAsia" w:hAnsiTheme="minorEastAsia" w:cstheme="minorEastAsia" w:hint="eastAsia"/>
          <w:bCs/>
          <w:sz w:val="24"/>
          <w:szCs w:val="24"/>
        </w:rPr>
        <w:t>符合《金属覆盖层钢铁制件热浸镀锌层技术要求及试验方法》GB/T13912的相关规定。</w:t>
      </w:r>
      <w:r w:rsidR="000A1432">
        <w:rPr>
          <w:rFonts w:asciiTheme="minorEastAsia" w:hAnsiTheme="minorEastAsia" w:cstheme="minorEastAsia" w:hint="eastAsia"/>
          <w:bCs/>
          <w:sz w:val="24"/>
          <w:szCs w:val="24"/>
        </w:rPr>
        <w:t>其它</w:t>
      </w:r>
      <w:r w:rsidR="00016477">
        <w:rPr>
          <w:rFonts w:asciiTheme="minorEastAsia" w:hAnsiTheme="minorEastAsia" w:cstheme="minorEastAsia" w:hint="eastAsia"/>
          <w:bCs/>
          <w:sz w:val="24"/>
          <w:szCs w:val="24"/>
        </w:rPr>
        <w:t>金属种类</w:t>
      </w:r>
      <w:r w:rsidR="000A1432">
        <w:rPr>
          <w:rFonts w:asciiTheme="minorEastAsia" w:hAnsiTheme="minorEastAsia" w:cstheme="minorEastAsia" w:hint="eastAsia"/>
          <w:bCs/>
          <w:sz w:val="24"/>
          <w:szCs w:val="24"/>
        </w:rPr>
        <w:t>构配件应根据金属材料种类不同采用</w:t>
      </w:r>
      <w:r w:rsidR="00016477">
        <w:rPr>
          <w:rFonts w:asciiTheme="minorEastAsia" w:hAnsiTheme="minorEastAsia" w:cstheme="minorEastAsia" w:hint="eastAsia"/>
          <w:bCs/>
          <w:sz w:val="24"/>
          <w:szCs w:val="24"/>
        </w:rPr>
        <w:t>相应</w:t>
      </w:r>
      <w:r w:rsidR="000A1432">
        <w:rPr>
          <w:rFonts w:asciiTheme="minorEastAsia" w:hAnsiTheme="minorEastAsia" w:cstheme="minorEastAsia" w:hint="eastAsia"/>
          <w:bCs/>
          <w:sz w:val="24"/>
          <w:szCs w:val="24"/>
        </w:rPr>
        <w:t>的表面处理方法。</w:t>
      </w:r>
    </w:p>
    <w:p w:rsidR="00EE7EE0" w:rsidRDefault="00002768" w:rsidP="00002768">
      <w:pPr>
        <w:pStyle w:val="10"/>
        <w:tabs>
          <w:tab w:val="left" w:pos="619"/>
        </w:tabs>
        <w:spacing w:line="360" w:lineRule="auto"/>
        <w:ind w:firstLineChars="0"/>
        <w:jc w:val="left"/>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B56DF1">
        <w:rPr>
          <w:rFonts w:asciiTheme="minorEastAsia" w:hAnsiTheme="minorEastAsia" w:cstheme="minorEastAsia" w:hint="eastAsia"/>
          <w:bCs/>
          <w:sz w:val="24"/>
          <w:szCs w:val="24"/>
        </w:rPr>
        <w:t xml:space="preserve"> </w:t>
      </w:r>
      <w:r w:rsidR="00AC38A0">
        <w:rPr>
          <w:rFonts w:asciiTheme="minorEastAsia" w:hAnsiTheme="minorEastAsia" w:cstheme="minorEastAsia" w:hint="eastAsia"/>
          <w:bCs/>
          <w:sz w:val="24"/>
          <w:szCs w:val="24"/>
        </w:rPr>
        <w:t>构配件</w:t>
      </w:r>
      <w:r w:rsidR="00EE7EE0">
        <w:rPr>
          <w:rFonts w:asciiTheme="minorEastAsia" w:hAnsiTheme="minorEastAsia" w:cstheme="minorEastAsia" w:hint="eastAsia"/>
          <w:bCs/>
          <w:sz w:val="24"/>
          <w:szCs w:val="24"/>
        </w:rPr>
        <w:t>的机械性能</w:t>
      </w:r>
      <w:r w:rsidR="004D79A7">
        <w:rPr>
          <w:rFonts w:asciiTheme="minorEastAsia" w:hAnsiTheme="minorEastAsia" w:cstheme="minorEastAsia" w:hint="eastAsia"/>
          <w:bCs/>
          <w:sz w:val="24"/>
          <w:szCs w:val="24"/>
        </w:rPr>
        <w:t>不得低于</w:t>
      </w:r>
      <w:r w:rsidR="00EE7EE0">
        <w:rPr>
          <w:rFonts w:asciiTheme="minorEastAsia" w:hAnsiTheme="minorEastAsia" w:cstheme="minorEastAsia" w:hint="eastAsia"/>
          <w:bCs/>
          <w:sz w:val="24"/>
          <w:szCs w:val="24"/>
        </w:rPr>
        <w:t>《干挂饰面石材及其金属</w:t>
      </w:r>
      <w:r w:rsidR="008F23E8">
        <w:rPr>
          <w:rFonts w:asciiTheme="minorEastAsia" w:hAnsiTheme="minorEastAsia" w:cstheme="minorEastAsia" w:hint="eastAsia"/>
          <w:bCs/>
          <w:sz w:val="24"/>
          <w:szCs w:val="24"/>
        </w:rPr>
        <w:t>挂件</w:t>
      </w:r>
      <w:r w:rsidR="00EE7EE0">
        <w:rPr>
          <w:rFonts w:asciiTheme="minorEastAsia" w:hAnsiTheme="minorEastAsia" w:cstheme="minorEastAsia" w:hint="eastAsia"/>
          <w:bCs/>
          <w:sz w:val="24"/>
          <w:szCs w:val="24"/>
        </w:rPr>
        <w:t>》</w:t>
      </w:r>
      <w:r w:rsidR="008F23E8">
        <w:rPr>
          <w:rFonts w:asciiTheme="minorEastAsia" w:hAnsiTheme="minorEastAsia" w:cstheme="minorEastAsia" w:hint="eastAsia"/>
          <w:bCs/>
          <w:sz w:val="24"/>
          <w:szCs w:val="24"/>
        </w:rPr>
        <w:t>JC830.2中</w:t>
      </w:r>
      <w:r w:rsidR="004D79A7">
        <w:rPr>
          <w:rFonts w:asciiTheme="minorEastAsia" w:hAnsiTheme="minorEastAsia" w:cstheme="minorEastAsia" w:hint="eastAsia"/>
          <w:bCs/>
          <w:sz w:val="24"/>
          <w:szCs w:val="24"/>
        </w:rPr>
        <w:t>6.3</w:t>
      </w:r>
      <w:r w:rsidR="008F23E8">
        <w:rPr>
          <w:rFonts w:asciiTheme="minorEastAsia" w:hAnsiTheme="minorEastAsia" w:cstheme="minorEastAsia" w:hint="eastAsia"/>
          <w:bCs/>
          <w:sz w:val="24"/>
          <w:szCs w:val="24"/>
        </w:rPr>
        <w:t>的规定；</w:t>
      </w:r>
    </w:p>
    <w:p w:rsidR="008F23E8" w:rsidRDefault="00002768" w:rsidP="00002768">
      <w:pPr>
        <w:pStyle w:val="10"/>
        <w:tabs>
          <w:tab w:val="left" w:pos="619"/>
        </w:tabs>
        <w:spacing w:line="360" w:lineRule="auto"/>
        <w:ind w:firstLineChars="0"/>
        <w:jc w:val="left"/>
        <w:rPr>
          <w:rFonts w:asciiTheme="minorEastAsia" w:hAnsiTheme="minorEastAsia" w:cstheme="minorEastAsia"/>
          <w:bCs/>
          <w:sz w:val="24"/>
          <w:szCs w:val="24"/>
        </w:rPr>
      </w:pPr>
      <w:r>
        <w:rPr>
          <w:rFonts w:asciiTheme="minorEastAsia" w:hAnsiTheme="minorEastAsia" w:cstheme="minorEastAsia" w:hint="eastAsia"/>
          <w:bCs/>
          <w:sz w:val="24"/>
          <w:szCs w:val="24"/>
        </w:rPr>
        <w:t>3</w:t>
      </w:r>
      <w:r w:rsidR="00B56DF1">
        <w:rPr>
          <w:rFonts w:asciiTheme="minorEastAsia" w:hAnsiTheme="minorEastAsia" w:cstheme="minorEastAsia" w:hint="eastAsia"/>
          <w:bCs/>
          <w:sz w:val="24"/>
          <w:szCs w:val="24"/>
        </w:rPr>
        <w:t xml:space="preserve"> </w:t>
      </w:r>
      <w:r w:rsidR="00AC38A0">
        <w:rPr>
          <w:rFonts w:asciiTheme="minorEastAsia" w:hAnsiTheme="minorEastAsia" w:cstheme="minorEastAsia" w:hint="eastAsia"/>
          <w:bCs/>
          <w:sz w:val="24"/>
          <w:szCs w:val="24"/>
        </w:rPr>
        <w:t>构配件的机械</w:t>
      </w:r>
      <w:r w:rsidR="004649C9">
        <w:rPr>
          <w:rFonts w:asciiTheme="minorEastAsia" w:hAnsiTheme="minorEastAsia" w:cstheme="minorEastAsia" w:hint="eastAsia"/>
          <w:bCs/>
          <w:sz w:val="24"/>
          <w:szCs w:val="24"/>
        </w:rPr>
        <w:t>加工</w:t>
      </w:r>
      <w:r w:rsidR="00D77C56">
        <w:rPr>
          <w:rFonts w:asciiTheme="minorEastAsia" w:hAnsiTheme="minorEastAsia" w:cstheme="minorEastAsia" w:hint="eastAsia"/>
          <w:bCs/>
          <w:sz w:val="24"/>
          <w:szCs w:val="24"/>
        </w:rPr>
        <w:t>宜</w:t>
      </w:r>
      <w:r w:rsidR="004649C9">
        <w:rPr>
          <w:rFonts w:asciiTheme="minorEastAsia" w:hAnsiTheme="minorEastAsia" w:cstheme="minorEastAsia" w:hint="eastAsia"/>
          <w:bCs/>
          <w:sz w:val="24"/>
          <w:szCs w:val="24"/>
        </w:rPr>
        <w:t>在</w:t>
      </w:r>
      <w:r w:rsidR="00912571">
        <w:rPr>
          <w:rFonts w:asciiTheme="minorEastAsia" w:hAnsiTheme="minorEastAsia" w:cstheme="minorEastAsia" w:hint="eastAsia"/>
          <w:bCs/>
          <w:sz w:val="24"/>
          <w:szCs w:val="24"/>
        </w:rPr>
        <w:t>金属</w:t>
      </w:r>
      <w:r w:rsidR="00721352">
        <w:rPr>
          <w:rFonts w:asciiTheme="minorEastAsia" w:hAnsiTheme="minorEastAsia" w:cstheme="minorEastAsia" w:hint="eastAsia"/>
          <w:bCs/>
          <w:sz w:val="24"/>
          <w:szCs w:val="24"/>
        </w:rPr>
        <w:t>表面处理</w:t>
      </w:r>
      <w:r w:rsidR="004649C9">
        <w:rPr>
          <w:rFonts w:asciiTheme="minorEastAsia" w:hAnsiTheme="minorEastAsia" w:cstheme="minorEastAsia" w:hint="eastAsia"/>
          <w:bCs/>
          <w:sz w:val="24"/>
          <w:szCs w:val="24"/>
        </w:rPr>
        <w:t>工序前完成，尺寸</w:t>
      </w:r>
      <w:r w:rsidR="008F23E8">
        <w:rPr>
          <w:rFonts w:asciiTheme="minorEastAsia" w:hAnsiTheme="minorEastAsia" w:cstheme="minorEastAsia" w:hint="eastAsia"/>
          <w:bCs/>
          <w:sz w:val="24"/>
          <w:szCs w:val="24"/>
        </w:rPr>
        <w:t>误差应</w:t>
      </w:r>
      <w:r w:rsidR="00B34966">
        <w:rPr>
          <w:rFonts w:asciiTheme="minorEastAsia" w:hAnsiTheme="minorEastAsia" w:cstheme="minorEastAsia" w:hint="eastAsia"/>
          <w:bCs/>
          <w:sz w:val="24"/>
          <w:szCs w:val="24"/>
        </w:rPr>
        <w:t>在</w:t>
      </w:r>
      <w:r w:rsidR="008F23E8">
        <w:rPr>
          <w:rFonts w:asciiTheme="minorEastAsia" w:hAnsiTheme="minorEastAsia" w:cstheme="minorEastAsia" w:hint="eastAsia"/>
          <w:bCs/>
          <w:sz w:val="24"/>
          <w:szCs w:val="24"/>
        </w:rPr>
        <w:t>设计要求</w:t>
      </w:r>
      <w:r w:rsidR="00B34966">
        <w:rPr>
          <w:rFonts w:asciiTheme="minorEastAsia" w:hAnsiTheme="minorEastAsia" w:cstheme="minorEastAsia" w:hint="eastAsia"/>
          <w:bCs/>
          <w:sz w:val="24"/>
          <w:szCs w:val="24"/>
        </w:rPr>
        <w:t>范围内</w:t>
      </w:r>
      <w:r w:rsidR="004649C9">
        <w:rPr>
          <w:rFonts w:asciiTheme="minorEastAsia" w:hAnsiTheme="minorEastAsia" w:cstheme="minorEastAsia" w:hint="eastAsia"/>
          <w:bCs/>
          <w:sz w:val="24"/>
          <w:szCs w:val="24"/>
        </w:rPr>
        <w:t>。</w:t>
      </w:r>
    </w:p>
    <w:p w:rsidR="00721352" w:rsidRDefault="00721352" w:rsidP="00D5189A">
      <w:pPr>
        <w:spacing w:line="360" w:lineRule="auto"/>
        <w:ind w:firstLineChars="200" w:firstLine="480"/>
        <w:rPr>
          <w:rFonts w:asciiTheme="minorEastAsia" w:hAnsiTheme="minorEastAsia" w:cstheme="minorEastAsia"/>
          <w:bCs/>
          <w:sz w:val="24"/>
          <w:szCs w:val="24"/>
        </w:rPr>
      </w:pPr>
      <w:r w:rsidRPr="00334039">
        <w:rPr>
          <w:rFonts w:ascii="仿宋" w:eastAsia="仿宋" w:hAnsi="仿宋" w:cs="仿宋" w:hint="eastAsia"/>
          <w:bCs/>
          <w:sz w:val="24"/>
          <w:szCs w:val="24"/>
        </w:rPr>
        <w:t>【条文说明】</w:t>
      </w:r>
      <w:r w:rsidR="0013050E" w:rsidRPr="00334039">
        <w:rPr>
          <w:rFonts w:ascii="仿宋" w:eastAsia="仿宋" w:hAnsi="仿宋" w:cs="仿宋" w:hint="eastAsia"/>
          <w:bCs/>
          <w:sz w:val="24"/>
          <w:szCs w:val="24"/>
        </w:rPr>
        <w:t>常用构配件</w:t>
      </w:r>
      <w:r w:rsidR="00F36F97" w:rsidRPr="00334039">
        <w:rPr>
          <w:rFonts w:ascii="仿宋" w:eastAsia="仿宋" w:hAnsi="仿宋" w:cs="仿宋" w:hint="eastAsia"/>
          <w:bCs/>
          <w:sz w:val="24"/>
          <w:szCs w:val="24"/>
        </w:rPr>
        <w:t>中的</w:t>
      </w:r>
      <w:r w:rsidRPr="00334039">
        <w:rPr>
          <w:rFonts w:ascii="仿宋" w:eastAsia="仿宋" w:hAnsi="仿宋" w:cs="仿宋" w:hint="eastAsia"/>
          <w:bCs/>
          <w:sz w:val="24"/>
          <w:szCs w:val="24"/>
        </w:rPr>
        <w:t>角码</w:t>
      </w:r>
      <w:r w:rsidR="00016477" w:rsidRPr="00334039">
        <w:rPr>
          <w:rFonts w:ascii="仿宋" w:eastAsia="仿宋" w:hAnsi="仿宋" w:cs="仿宋" w:hint="eastAsia"/>
          <w:bCs/>
          <w:sz w:val="24"/>
          <w:szCs w:val="24"/>
        </w:rPr>
        <w:t>材料使用碳素结构钢</w:t>
      </w:r>
      <w:r w:rsidR="00E81523" w:rsidRPr="00334039">
        <w:rPr>
          <w:rFonts w:ascii="仿宋" w:eastAsia="仿宋" w:hAnsi="仿宋" w:cs="仿宋" w:hint="eastAsia"/>
          <w:bCs/>
          <w:sz w:val="24"/>
          <w:szCs w:val="24"/>
        </w:rPr>
        <w:t>或合金钢</w:t>
      </w:r>
      <w:r w:rsidR="00016477" w:rsidRPr="00334039">
        <w:rPr>
          <w:rFonts w:ascii="仿宋" w:eastAsia="仿宋" w:hAnsi="仿宋" w:cs="仿宋" w:hint="eastAsia"/>
          <w:bCs/>
          <w:sz w:val="24"/>
          <w:szCs w:val="24"/>
        </w:rPr>
        <w:t>时应</w:t>
      </w:r>
      <w:r w:rsidRPr="00334039">
        <w:rPr>
          <w:rFonts w:ascii="仿宋" w:eastAsia="仿宋" w:hAnsi="仿宋" w:cs="仿宋" w:hint="eastAsia"/>
          <w:bCs/>
          <w:sz w:val="24"/>
          <w:szCs w:val="24"/>
        </w:rPr>
        <w:t>符合《碳素结构钢》GB/T700中5.1.1、5.4.1相关规定</w:t>
      </w:r>
      <w:r w:rsidR="000E22BE" w:rsidRPr="00334039">
        <w:rPr>
          <w:rFonts w:ascii="仿宋" w:eastAsia="仿宋" w:hAnsi="仿宋" w:cs="仿宋" w:hint="eastAsia"/>
          <w:bCs/>
          <w:sz w:val="24"/>
          <w:szCs w:val="24"/>
        </w:rPr>
        <w:t>。</w:t>
      </w:r>
      <w:r w:rsidRPr="00334039">
        <w:rPr>
          <w:rFonts w:ascii="仿宋" w:eastAsia="仿宋" w:hAnsi="仿宋" w:cs="仿宋" w:hint="eastAsia"/>
          <w:bCs/>
          <w:sz w:val="24"/>
          <w:szCs w:val="24"/>
        </w:rPr>
        <w:t>根据设计值选择角码材料厚度，宜在5mm</w:t>
      </w:r>
      <w:r w:rsidR="0013050E" w:rsidRPr="00334039">
        <w:rPr>
          <w:rFonts w:ascii="仿宋" w:eastAsia="仿宋" w:hAnsi="仿宋" w:cs="仿宋" w:hint="eastAsia"/>
          <w:bCs/>
          <w:sz w:val="24"/>
          <w:szCs w:val="24"/>
        </w:rPr>
        <w:t>或以上。角码的螺栓孔</w:t>
      </w:r>
      <w:r w:rsidRPr="00334039">
        <w:rPr>
          <w:rFonts w:ascii="仿宋" w:eastAsia="仿宋" w:hAnsi="仿宋" w:cs="仿宋" w:hint="eastAsia"/>
          <w:bCs/>
          <w:sz w:val="24"/>
          <w:szCs w:val="24"/>
        </w:rPr>
        <w:t>应在加工尺寸允许</w:t>
      </w:r>
      <w:r w:rsidR="00016477" w:rsidRPr="00334039">
        <w:rPr>
          <w:rFonts w:ascii="仿宋" w:eastAsia="仿宋" w:hAnsi="仿宋" w:cs="仿宋" w:hint="eastAsia"/>
          <w:bCs/>
          <w:sz w:val="24"/>
          <w:szCs w:val="24"/>
        </w:rPr>
        <w:t>误差</w:t>
      </w:r>
      <w:r w:rsidRPr="00334039">
        <w:rPr>
          <w:rFonts w:ascii="仿宋" w:eastAsia="仿宋" w:hAnsi="仿宋" w:cs="仿宋" w:hint="eastAsia"/>
          <w:bCs/>
          <w:sz w:val="24"/>
          <w:szCs w:val="24"/>
        </w:rPr>
        <w:t>范围内。</w:t>
      </w:r>
      <w:r w:rsidR="00016477" w:rsidRPr="00334039">
        <w:rPr>
          <w:rFonts w:ascii="仿宋" w:eastAsia="仿宋" w:hAnsi="仿宋" w:cs="仿宋" w:hint="eastAsia"/>
          <w:bCs/>
          <w:sz w:val="24"/>
          <w:szCs w:val="24"/>
        </w:rPr>
        <w:t>碳素结构钢</w:t>
      </w:r>
      <w:r w:rsidR="000E22BE" w:rsidRPr="00334039">
        <w:rPr>
          <w:rFonts w:ascii="仿宋" w:eastAsia="仿宋" w:hAnsi="仿宋" w:cs="仿宋" w:hint="eastAsia"/>
          <w:bCs/>
          <w:sz w:val="24"/>
          <w:szCs w:val="24"/>
        </w:rPr>
        <w:t>和</w:t>
      </w:r>
      <w:r w:rsidR="00E81523" w:rsidRPr="00334039">
        <w:rPr>
          <w:rFonts w:ascii="仿宋" w:eastAsia="仿宋" w:hAnsi="仿宋" w:cs="仿宋" w:hint="eastAsia"/>
          <w:bCs/>
          <w:sz w:val="24"/>
          <w:szCs w:val="24"/>
        </w:rPr>
        <w:t>合金钢</w:t>
      </w:r>
      <w:r w:rsidR="00016477" w:rsidRPr="00334039">
        <w:rPr>
          <w:rFonts w:ascii="仿宋" w:eastAsia="仿宋" w:hAnsi="仿宋" w:cs="仿宋" w:hint="eastAsia"/>
          <w:bCs/>
          <w:sz w:val="24"/>
          <w:szCs w:val="24"/>
        </w:rPr>
        <w:t>制作的</w:t>
      </w:r>
      <w:r w:rsidRPr="00334039">
        <w:rPr>
          <w:rFonts w:ascii="仿宋" w:eastAsia="仿宋" w:hAnsi="仿宋" w:cs="仿宋" w:hint="eastAsia"/>
          <w:bCs/>
          <w:sz w:val="24"/>
          <w:szCs w:val="24"/>
        </w:rPr>
        <w:t>构配件、紧固件</w:t>
      </w:r>
      <w:r w:rsidR="00016477" w:rsidRPr="00334039">
        <w:rPr>
          <w:rFonts w:ascii="仿宋" w:eastAsia="仿宋" w:hAnsi="仿宋" w:cs="仿宋" w:hint="eastAsia"/>
          <w:bCs/>
          <w:sz w:val="24"/>
          <w:szCs w:val="24"/>
        </w:rPr>
        <w:t>的</w:t>
      </w:r>
      <w:r w:rsidRPr="00334039">
        <w:rPr>
          <w:rFonts w:ascii="仿宋" w:eastAsia="仿宋" w:hAnsi="仿宋" w:cs="仿宋" w:hint="eastAsia"/>
          <w:bCs/>
          <w:sz w:val="24"/>
          <w:szCs w:val="24"/>
        </w:rPr>
        <w:t>机械性能</w:t>
      </w:r>
      <w:r w:rsidR="000E22BE" w:rsidRPr="00334039">
        <w:rPr>
          <w:rFonts w:ascii="仿宋" w:eastAsia="仿宋" w:hAnsi="仿宋" w:cs="仿宋" w:hint="eastAsia"/>
          <w:bCs/>
          <w:sz w:val="24"/>
          <w:szCs w:val="24"/>
        </w:rPr>
        <w:t>不得低于</w:t>
      </w:r>
      <w:r w:rsidRPr="00334039">
        <w:rPr>
          <w:rFonts w:ascii="仿宋" w:eastAsia="仿宋" w:hAnsi="仿宋" w:cs="仿宋" w:hint="eastAsia"/>
          <w:bCs/>
          <w:sz w:val="24"/>
          <w:szCs w:val="24"/>
        </w:rPr>
        <w:t>《干挂饰面石材及其金属挂件》JC830.2中6.3的相关规定。</w:t>
      </w:r>
    </w:p>
    <w:p w:rsidR="00210CBC" w:rsidRPr="00210CBC" w:rsidRDefault="00124769" w:rsidP="007F3DAF">
      <w:pPr>
        <w:pStyle w:val="10"/>
        <w:tabs>
          <w:tab w:val="left" w:pos="30"/>
          <w:tab w:val="left" w:pos="2556"/>
        </w:tabs>
        <w:spacing w:line="360" w:lineRule="auto"/>
        <w:ind w:firstLineChars="0" w:firstLine="0"/>
        <w:jc w:val="left"/>
        <w:rPr>
          <w:rFonts w:asciiTheme="minorEastAsia" w:hAnsiTheme="minorEastAsia" w:cstheme="minorEastAsia"/>
          <w:b/>
          <w:bCs/>
          <w:sz w:val="24"/>
          <w:szCs w:val="24"/>
        </w:rPr>
      </w:pPr>
      <w:r>
        <w:rPr>
          <w:rFonts w:asciiTheme="minorEastAsia" w:hAnsiTheme="minorEastAsia" w:cstheme="minorEastAsia"/>
          <w:bCs/>
          <w:sz w:val="24"/>
          <w:szCs w:val="24"/>
        </w:rPr>
        <w:tab/>
      </w:r>
      <w:r w:rsidR="00210CBC" w:rsidRPr="00210CBC">
        <w:rPr>
          <w:rFonts w:asciiTheme="minorEastAsia" w:hAnsiTheme="minorEastAsia" w:cstheme="minorEastAsia" w:hint="eastAsia"/>
          <w:b/>
          <w:bCs/>
          <w:sz w:val="24"/>
          <w:szCs w:val="24"/>
        </w:rPr>
        <w:t xml:space="preserve">4.2.2 </w:t>
      </w:r>
      <w:r w:rsidR="00E5174E">
        <w:rPr>
          <w:rFonts w:asciiTheme="minorEastAsia" w:hAnsiTheme="minorEastAsia" w:cstheme="minorEastAsia" w:hint="eastAsia"/>
          <w:b/>
          <w:bCs/>
          <w:sz w:val="24"/>
          <w:szCs w:val="24"/>
        </w:rPr>
        <w:t>金属饰面</w:t>
      </w:r>
      <w:r w:rsidR="00210CBC" w:rsidRPr="00210CBC">
        <w:rPr>
          <w:rFonts w:asciiTheme="minorEastAsia" w:hAnsiTheme="minorEastAsia" w:cstheme="minorEastAsia" w:hint="eastAsia"/>
          <w:b/>
          <w:bCs/>
          <w:sz w:val="24"/>
          <w:szCs w:val="24"/>
        </w:rPr>
        <w:t>龙骨</w:t>
      </w:r>
      <w:r w:rsidR="00FD348B">
        <w:rPr>
          <w:rFonts w:asciiTheme="minorEastAsia" w:hAnsiTheme="minorEastAsia" w:cstheme="minorEastAsia" w:hint="eastAsia"/>
          <w:b/>
          <w:bCs/>
          <w:sz w:val="24"/>
          <w:szCs w:val="24"/>
        </w:rPr>
        <w:t>材料</w:t>
      </w:r>
      <w:r w:rsidR="00210CBC" w:rsidRPr="00210CBC">
        <w:rPr>
          <w:rFonts w:asciiTheme="minorEastAsia" w:hAnsiTheme="minorEastAsia" w:cstheme="minorEastAsia" w:hint="eastAsia"/>
          <w:b/>
          <w:bCs/>
          <w:sz w:val="24"/>
          <w:szCs w:val="24"/>
        </w:rPr>
        <w:t>应符合下列规定</w:t>
      </w:r>
    </w:p>
    <w:p w:rsidR="00A837BA" w:rsidRDefault="00210CBC" w:rsidP="00FD5C64">
      <w:pPr>
        <w:pStyle w:val="10"/>
        <w:tabs>
          <w:tab w:val="left" w:pos="468"/>
          <w:tab w:val="left" w:pos="516"/>
          <w:tab w:val="left" w:pos="2556"/>
        </w:tabs>
        <w:spacing w:line="360" w:lineRule="auto"/>
        <w:ind w:left="120" w:hangingChars="50" w:hanging="120"/>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1 </w:t>
      </w:r>
      <w:r w:rsidR="00902ACB">
        <w:rPr>
          <w:rFonts w:asciiTheme="minorEastAsia" w:hAnsiTheme="minorEastAsia" w:cstheme="minorEastAsia" w:hint="eastAsia"/>
          <w:bCs/>
          <w:sz w:val="24"/>
          <w:szCs w:val="24"/>
        </w:rPr>
        <w:t>金属饰面用</w:t>
      </w:r>
      <w:r w:rsidR="00C90FF2">
        <w:rPr>
          <w:rFonts w:asciiTheme="minorEastAsia" w:hAnsiTheme="minorEastAsia" w:cstheme="minorEastAsia" w:hint="eastAsia"/>
          <w:bCs/>
          <w:sz w:val="24"/>
          <w:szCs w:val="24"/>
        </w:rPr>
        <w:t>龙骨</w:t>
      </w:r>
      <w:r w:rsidR="00617AC9">
        <w:rPr>
          <w:rFonts w:asciiTheme="minorEastAsia" w:hAnsiTheme="minorEastAsia" w:cstheme="minorEastAsia" w:hint="eastAsia"/>
          <w:bCs/>
          <w:sz w:val="24"/>
          <w:szCs w:val="24"/>
        </w:rPr>
        <w:t>材料应符合设计要求，</w:t>
      </w:r>
      <w:r w:rsidR="00C90FF2">
        <w:rPr>
          <w:rFonts w:asciiTheme="minorEastAsia" w:hAnsiTheme="minorEastAsia" w:cstheme="minorEastAsia" w:hint="eastAsia"/>
          <w:bCs/>
          <w:sz w:val="24"/>
          <w:szCs w:val="24"/>
        </w:rPr>
        <w:t>宜采用</w:t>
      </w:r>
      <w:r w:rsidR="0013050E">
        <w:rPr>
          <w:rFonts w:asciiTheme="minorEastAsia" w:hAnsiTheme="minorEastAsia" w:cstheme="minorEastAsia" w:hint="eastAsia"/>
          <w:bCs/>
          <w:sz w:val="24"/>
          <w:szCs w:val="24"/>
        </w:rPr>
        <w:t>壁厚不小于2.5mm的型钢</w:t>
      </w:r>
      <w:r w:rsidR="001F523F">
        <w:rPr>
          <w:rFonts w:asciiTheme="minorEastAsia" w:hAnsiTheme="minorEastAsia" w:cstheme="minorEastAsia" w:hint="eastAsia"/>
          <w:bCs/>
          <w:sz w:val="24"/>
          <w:szCs w:val="24"/>
        </w:rPr>
        <w:t>或钢板</w:t>
      </w:r>
      <w:r w:rsidR="0013050E">
        <w:rPr>
          <w:rFonts w:asciiTheme="minorEastAsia" w:hAnsiTheme="minorEastAsia" w:cstheme="minorEastAsia" w:hint="eastAsia"/>
          <w:bCs/>
          <w:sz w:val="24"/>
          <w:szCs w:val="24"/>
        </w:rPr>
        <w:t>经</w:t>
      </w:r>
      <w:r w:rsidR="00617AC9">
        <w:rPr>
          <w:rFonts w:asciiTheme="minorEastAsia" w:hAnsiTheme="minorEastAsia" w:cstheme="minorEastAsia" w:hint="eastAsia"/>
          <w:bCs/>
          <w:sz w:val="24"/>
          <w:szCs w:val="24"/>
        </w:rPr>
        <w:t>机械加工</w:t>
      </w:r>
      <w:r w:rsidR="004A6B38">
        <w:rPr>
          <w:rFonts w:asciiTheme="minorEastAsia" w:hAnsiTheme="minorEastAsia" w:cstheme="minorEastAsia" w:hint="eastAsia"/>
          <w:bCs/>
          <w:sz w:val="24"/>
          <w:szCs w:val="24"/>
        </w:rPr>
        <w:t>而成。</w:t>
      </w:r>
    </w:p>
    <w:p w:rsidR="00A25BE0" w:rsidRPr="00A25BE0" w:rsidRDefault="00A25BE0" w:rsidP="00A25BE0">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Pr="002A1933">
        <w:rPr>
          <w:rFonts w:asciiTheme="minorEastAsia" w:hAnsiTheme="minorEastAsia" w:cstheme="minorEastAsia" w:hint="eastAsia"/>
          <w:bCs/>
          <w:sz w:val="24"/>
          <w:szCs w:val="24"/>
        </w:rPr>
        <w:t xml:space="preserve">  </w:t>
      </w:r>
      <w:r w:rsidR="00F23BFE">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2 </w:t>
      </w:r>
      <w:r w:rsidRPr="002A1933">
        <w:rPr>
          <w:rFonts w:asciiTheme="minorEastAsia" w:hAnsiTheme="minorEastAsia" w:cstheme="minorEastAsia" w:hint="eastAsia"/>
          <w:bCs/>
          <w:sz w:val="24"/>
          <w:szCs w:val="24"/>
        </w:rPr>
        <w:t>龙骨材料的机械性能应满足抗拉强度</w:t>
      </w:r>
      <w:r w:rsidRPr="00A25BE0">
        <w:rPr>
          <w:rFonts w:asciiTheme="minorEastAsia" w:hAnsiTheme="minorEastAsia" w:cstheme="minorEastAsia" w:hint="eastAsia"/>
          <w:bCs/>
          <w:sz w:val="24"/>
          <w:szCs w:val="24"/>
        </w:rPr>
        <w:t xml:space="preserve">不小于350MPa,屈服强度不小于235 </w:t>
      </w:r>
      <w:proofErr w:type="spellStart"/>
      <w:r w:rsidRPr="00A25BE0">
        <w:rPr>
          <w:rFonts w:asciiTheme="minorEastAsia" w:hAnsiTheme="minorEastAsia" w:cstheme="minorEastAsia" w:hint="eastAsia"/>
          <w:bCs/>
          <w:sz w:val="24"/>
          <w:szCs w:val="24"/>
        </w:rPr>
        <w:t>MPa</w:t>
      </w:r>
      <w:proofErr w:type="spellEnd"/>
      <w:r w:rsidRPr="00A25BE0">
        <w:rPr>
          <w:rFonts w:asciiTheme="minorEastAsia" w:hAnsiTheme="minorEastAsia" w:cstheme="minorEastAsia" w:hint="eastAsia"/>
          <w:bCs/>
          <w:sz w:val="24"/>
          <w:szCs w:val="24"/>
        </w:rPr>
        <w:t>；</w:t>
      </w:r>
    </w:p>
    <w:p w:rsidR="00F36F97" w:rsidRPr="006C42DA" w:rsidRDefault="004B09E3" w:rsidP="00D5189A">
      <w:pPr>
        <w:spacing w:line="360" w:lineRule="auto"/>
        <w:ind w:firstLineChars="200" w:firstLine="480"/>
        <w:rPr>
          <w:rFonts w:asciiTheme="minorEastAsia" w:hAnsiTheme="minorEastAsia" w:cstheme="minorEastAsia"/>
          <w:bCs/>
          <w:sz w:val="24"/>
          <w:szCs w:val="24"/>
        </w:rPr>
      </w:pPr>
      <w:r w:rsidRPr="00830AF3">
        <w:rPr>
          <w:rFonts w:ascii="仿宋" w:eastAsia="仿宋" w:hAnsi="仿宋" w:cs="仿宋" w:hint="eastAsia"/>
          <w:bCs/>
          <w:sz w:val="24"/>
          <w:szCs w:val="24"/>
        </w:rPr>
        <w:t>【条文说</w:t>
      </w:r>
      <w:r w:rsidRPr="00C50334">
        <w:rPr>
          <w:rFonts w:ascii="仿宋" w:eastAsia="仿宋" w:hAnsi="仿宋" w:cs="仿宋" w:hint="eastAsia"/>
          <w:bCs/>
          <w:sz w:val="24"/>
          <w:szCs w:val="24"/>
        </w:rPr>
        <w:t>明】</w:t>
      </w:r>
      <w:r w:rsidR="00B337B8">
        <w:rPr>
          <w:rFonts w:ascii="仿宋" w:eastAsia="仿宋" w:hAnsi="仿宋" w:cs="仿宋" w:hint="eastAsia"/>
          <w:bCs/>
          <w:sz w:val="24"/>
          <w:szCs w:val="24"/>
        </w:rPr>
        <w:t>轻钢龙骨材料应满足</w:t>
      </w:r>
      <w:r w:rsidR="006C42DA" w:rsidRPr="006C42DA">
        <w:rPr>
          <w:rFonts w:ascii="仿宋" w:eastAsia="仿宋" w:hAnsi="仿宋" w:cs="仿宋" w:hint="eastAsia"/>
          <w:bCs/>
          <w:sz w:val="24"/>
          <w:szCs w:val="24"/>
        </w:rPr>
        <w:t>现行国家推荐标准</w:t>
      </w:r>
      <w:r w:rsidR="006C42DA">
        <w:rPr>
          <w:rFonts w:ascii="仿宋" w:eastAsia="仿宋" w:hAnsi="仿宋" w:cs="仿宋" w:hint="eastAsia"/>
          <w:bCs/>
          <w:sz w:val="24"/>
          <w:szCs w:val="24"/>
        </w:rPr>
        <w:t>《建筑用轻钢龙骨》</w:t>
      </w:r>
      <w:r w:rsidR="006C42DA" w:rsidRPr="006C42DA">
        <w:rPr>
          <w:rFonts w:ascii="仿宋" w:eastAsia="仿宋" w:hAnsi="仿宋" w:cs="仿宋" w:hint="eastAsia"/>
          <w:bCs/>
          <w:sz w:val="24"/>
          <w:szCs w:val="24"/>
        </w:rPr>
        <w:t>GB/T 11981中技术指标</w:t>
      </w:r>
      <w:r w:rsidR="006C42DA">
        <w:rPr>
          <w:rFonts w:asciiTheme="minorEastAsia" w:hAnsiTheme="minorEastAsia" w:cstheme="minorEastAsia" w:hint="eastAsia"/>
          <w:bCs/>
          <w:sz w:val="24"/>
          <w:szCs w:val="24"/>
        </w:rPr>
        <w:t>。</w:t>
      </w:r>
      <w:r w:rsidR="004A6B38" w:rsidRPr="00830AF3">
        <w:rPr>
          <w:rFonts w:ascii="仿宋" w:eastAsia="仿宋" w:hAnsi="仿宋" w:cs="仿宋" w:hint="eastAsia"/>
          <w:bCs/>
          <w:sz w:val="24"/>
          <w:szCs w:val="24"/>
        </w:rPr>
        <w:t>龙骨材料用碳素结构钢</w:t>
      </w:r>
      <w:r w:rsidR="00E81523" w:rsidRPr="00830AF3">
        <w:rPr>
          <w:rFonts w:ascii="仿宋" w:eastAsia="仿宋" w:hAnsi="仿宋" w:cs="仿宋" w:hint="eastAsia"/>
          <w:bCs/>
          <w:sz w:val="24"/>
          <w:szCs w:val="24"/>
        </w:rPr>
        <w:t>或合金钢</w:t>
      </w:r>
      <w:r w:rsidR="004A6B38" w:rsidRPr="00830AF3">
        <w:rPr>
          <w:rFonts w:ascii="仿宋" w:eastAsia="仿宋" w:hAnsi="仿宋" w:cs="仿宋" w:hint="eastAsia"/>
          <w:bCs/>
          <w:sz w:val="24"/>
          <w:szCs w:val="24"/>
        </w:rPr>
        <w:t>型材时应符合</w:t>
      </w:r>
      <w:r w:rsidR="006C42DA">
        <w:rPr>
          <w:rFonts w:ascii="仿宋" w:eastAsia="仿宋" w:hAnsi="仿宋" w:cs="仿宋" w:hint="eastAsia"/>
          <w:bCs/>
          <w:sz w:val="24"/>
          <w:szCs w:val="24"/>
        </w:rPr>
        <w:t>现行国家推荐标准</w:t>
      </w:r>
      <w:r w:rsidR="004A6B38" w:rsidRPr="00830AF3">
        <w:rPr>
          <w:rFonts w:ascii="仿宋" w:eastAsia="仿宋" w:hAnsi="仿宋" w:cs="仿宋" w:hint="eastAsia"/>
          <w:bCs/>
          <w:sz w:val="24"/>
          <w:szCs w:val="24"/>
        </w:rPr>
        <w:t>《碳素结构钢》GB/T700</w:t>
      </w:r>
      <w:r w:rsidR="006C42DA">
        <w:rPr>
          <w:rFonts w:ascii="仿宋" w:eastAsia="仿宋" w:hAnsi="仿宋" w:cs="仿宋" w:hint="eastAsia"/>
          <w:bCs/>
          <w:sz w:val="24"/>
          <w:szCs w:val="24"/>
        </w:rPr>
        <w:t>中的相关规定，材料表面宜作热镀锌处理且</w:t>
      </w:r>
      <w:r w:rsidR="004A6B38" w:rsidRPr="00830AF3">
        <w:rPr>
          <w:rFonts w:ascii="仿宋" w:eastAsia="仿宋" w:hAnsi="仿宋" w:cs="仿宋" w:hint="eastAsia"/>
          <w:bCs/>
          <w:sz w:val="24"/>
          <w:szCs w:val="24"/>
        </w:rPr>
        <w:t>符合《金属覆盖层钢铁制件热浸镀锌层技术要求及试验方法》GB/T13912的相关规定</w:t>
      </w:r>
      <w:r w:rsidR="0013050E" w:rsidRPr="00830AF3">
        <w:rPr>
          <w:rFonts w:ascii="仿宋" w:eastAsia="仿宋" w:hAnsi="仿宋" w:cs="仿宋" w:hint="eastAsia"/>
          <w:bCs/>
          <w:sz w:val="24"/>
          <w:szCs w:val="24"/>
        </w:rPr>
        <w:t>。</w:t>
      </w:r>
    </w:p>
    <w:p w:rsidR="00F37208" w:rsidRPr="00830AF3" w:rsidRDefault="004B09E3" w:rsidP="00830AF3">
      <w:pPr>
        <w:pStyle w:val="10"/>
        <w:tabs>
          <w:tab w:val="left" w:pos="619"/>
        </w:tabs>
        <w:spacing w:line="360" w:lineRule="auto"/>
        <w:ind w:firstLineChars="0"/>
        <w:rPr>
          <w:rFonts w:ascii="仿宋" w:eastAsia="仿宋" w:hAnsi="仿宋" w:cs="仿宋"/>
          <w:bCs/>
          <w:sz w:val="24"/>
          <w:szCs w:val="24"/>
        </w:rPr>
      </w:pPr>
      <w:r w:rsidRPr="00830AF3">
        <w:rPr>
          <w:rFonts w:ascii="仿宋" w:eastAsia="仿宋" w:hAnsi="仿宋" w:cs="仿宋" w:hint="eastAsia"/>
          <w:bCs/>
          <w:sz w:val="24"/>
          <w:szCs w:val="24"/>
        </w:rPr>
        <w:t>龙骨材料为</w:t>
      </w:r>
      <w:r w:rsidR="001F523F" w:rsidRPr="00830AF3">
        <w:rPr>
          <w:rFonts w:ascii="仿宋" w:eastAsia="仿宋" w:hAnsi="仿宋" w:cs="仿宋" w:hint="eastAsia"/>
          <w:bCs/>
          <w:sz w:val="24"/>
          <w:szCs w:val="24"/>
        </w:rPr>
        <w:t>有色金属材料</w:t>
      </w:r>
      <w:r w:rsidRPr="00830AF3">
        <w:rPr>
          <w:rFonts w:ascii="仿宋" w:eastAsia="仿宋" w:hAnsi="仿宋" w:cs="仿宋" w:hint="eastAsia"/>
          <w:bCs/>
          <w:sz w:val="24"/>
          <w:szCs w:val="24"/>
        </w:rPr>
        <w:t>时</w:t>
      </w:r>
      <w:r w:rsidR="00066402" w:rsidRPr="00830AF3">
        <w:rPr>
          <w:rFonts w:ascii="仿宋" w:eastAsia="仿宋" w:hAnsi="仿宋" w:cs="仿宋" w:hint="eastAsia"/>
          <w:bCs/>
          <w:sz w:val="24"/>
          <w:szCs w:val="24"/>
        </w:rPr>
        <w:t>，</w:t>
      </w:r>
      <w:r w:rsidRPr="00830AF3">
        <w:rPr>
          <w:rFonts w:ascii="仿宋" w:eastAsia="仿宋" w:hAnsi="仿宋" w:cs="仿宋" w:hint="eastAsia"/>
          <w:bCs/>
          <w:sz w:val="24"/>
          <w:szCs w:val="24"/>
        </w:rPr>
        <w:t>其表面处理按设计要求执行，</w:t>
      </w:r>
      <w:r w:rsidR="00066402" w:rsidRPr="00830AF3">
        <w:rPr>
          <w:rFonts w:ascii="仿宋" w:eastAsia="仿宋" w:hAnsi="仿宋" w:cs="仿宋" w:hint="eastAsia"/>
          <w:bCs/>
          <w:sz w:val="24"/>
          <w:szCs w:val="24"/>
        </w:rPr>
        <w:t>例如：使用铝合金</w:t>
      </w:r>
      <w:r w:rsidRPr="00830AF3">
        <w:rPr>
          <w:rFonts w:ascii="仿宋" w:eastAsia="仿宋" w:hAnsi="仿宋" w:cs="仿宋" w:hint="eastAsia"/>
          <w:bCs/>
          <w:sz w:val="24"/>
          <w:szCs w:val="24"/>
        </w:rPr>
        <w:t>型材</w:t>
      </w:r>
      <w:r w:rsidR="00066402" w:rsidRPr="00830AF3">
        <w:rPr>
          <w:rFonts w:ascii="仿宋" w:eastAsia="仿宋" w:hAnsi="仿宋" w:cs="仿宋" w:hint="eastAsia"/>
          <w:bCs/>
          <w:sz w:val="24"/>
          <w:szCs w:val="24"/>
        </w:rPr>
        <w:t>作主</w:t>
      </w:r>
      <w:r w:rsidR="0065583F">
        <w:rPr>
          <w:rFonts w:ascii="仿宋" w:eastAsia="仿宋" w:hAnsi="仿宋" w:cs="仿宋" w:hint="eastAsia"/>
          <w:bCs/>
          <w:sz w:val="24"/>
          <w:szCs w:val="24"/>
        </w:rPr>
        <w:t>龙骨和</w:t>
      </w:r>
      <w:r w:rsidR="00066402" w:rsidRPr="00830AF3">
        <w:rPr>
          <w:rFonts w:ascii="仿宋" w:eastAsia="仿宋" w:hAnsi="仿宋" w:cs="仿宋" w:hint="eastAsia"/>
          <w:bCs/>
          <w:sz w:val="24"/>
          <w:szCs w:val="24"/>
        </w:rPr>
        <w:t>副龙骨时其表面应做钝化处理</w:t>
      </w:r>
      <w:r w:rsidRPr="00830AF3">
        <w:rPr>
          <w:rFonts w:ascii="仿宋" w:eastAsia="仿宋" w:hAnsi="仿宋" w:cs="仿宋" w:hint="eastAsia"/>
          <w:bCs/>
          <w:sz w:val="24"/>
          <w:szCs w:val="24"/>
        </w:rPr>
        <w:t>，铝合金材料</w:t>
      </w:r>
      <w:r w:rsidR="00066402" w:rsidRPr="00830AF3">
        <w:rPr>
          <w:rFonts w:ascii="仿宋" w:eastAsia="仿宋" w:hAnsi="仿宋" w:cs="仿宋" w:hint="eastAsia"/>
          <w:bCs/>
          <w:sz w:val="24"/>
          <w:szCs w:val="24"/>
        </w:rPr>
        <w:t>与其它</w:t>
      </w:r>
      <w:r w:rsidRPr="00830AF3">
        <w:rPr>
          <w:rFonts w:ascii="仿宋" w:eastAsia="仿宋" w:hAnsi="仿宋" w:cs="仿宋" w:hint="eastAsia"/>
          <w:bCs/>
          <w:sz w:val="24"/>
          <w:szCs w:val="24"/>
        </w:rPr>
        <w:t>类型</w:t>
      </w:r>
      <w:r w:rsidR="00066402" w:rsidRPr="00830AF3">
        <w:rPr>
          <w:rFonts w:ascii="仿宋" w:eastAsia="仿宋" w:hAnsi="仿宋" w:cs="仿宋" w:hint="eastAsia"/>
          <w:bCs/>
          <w:sz w:val="24"/>
          <w:szCs w:val="24"/>
        </w:rPr>
        <w:t>金属材料</w:t>
      </w:r>
      <w:r w:rsidRPr="00830AF3">
        <w:rPr>
          <w:rFonts w:ascii="仿宋" w:eastAsia="仿宋" w:hAnsi="仿宋" w:cs="仿宋" w:hint="eastAsia"/>
          <w:bCs/>
          <w:sz w:val="24"/>
          <w:szCs w:val="24"/>
        </w:rPr>
        <w:t>的</w:t>
      </w:r>
      <w:r w:rsidR="00066402" w:rsidRPr="00830AF3">
        <w:rPr>
          <w:rFonts w:ascii="仿宋" w:eastAsia="仿宋" w:hAnsi="仿宋" w:cs="仿宋" w:hint="eastAsia"/>
          <w:bCs/>
          <w:sz w:val="24"/>
          <w:szCs w:val="24"/>
        </w:rPr>
        <w:t>接触面之间应使用</w:t>
      </w:r>
      <w:r w:rsidRPr="00830AF3">
        <w:rPr>
          <w:rFonts w:ascii="仿宋" w:eastAsia="仿宋" w:hAnsi="仿宋" w:cs="仿宋" w:hint="eastAsia"/>
          <w:bCs/>
          <w:sz w:val="24"/>
          <w:szCs w:val="24"/>
        </w:rPr>
        <w:t>厚度不小于1mm的</w:t>
      </w:r>
      <w:r w:rsidR="00066402" w:rsidRPr="00830AF3">
        <w:rPr>
          <w:rFonts w:ascii="仿宋" w:eastAsia="仿宋" w:hAnsi="仿宋" w:cs="仿宋" w:hint="eastAsia"/>
          <w:bCs/>
          <w:sz w:val="24"/>
          <w:szCs w:val="24"/>
        </w:rPr>
        <w:t>非金属材料作隔离。</w:t>
      </w:r>
      <w:r w:rsidRPr="00830AF3">
        <w:rPr>
          <w:rFonts w:ascii="仿宋" w:eastAsia="仿宋" w:hAnsi="仿宋" w:cs="仿宋" w:hint="eastAsia"/>
          <w:bCs/>
          <w:sz w:val="24"/>
          <w:szCs w:val="24"/>
        </w:rPr>
        <w:t xml:space="preserve"> </w:t>
      </w:r>
    </w:p>
    <w:p w:rsidR="00A837BA" w:rsidRDefault="00A25BE0" w:rsidP="00F23BFE">
      <w:pPr>
        <w:pStyle w:val="10"/>
        <w:tabs>
          <w:tab w:val="left" w:pos="468"/>
          <w:tab w:val="left" w:pos="516"/>
          <w:tab w:val="left" w:pos="2556"/>
        </w:tabs>
        <w:spacing w:line="360" w:lineRule="auto"/>
        <w:ind w:leftChars="57" w:left="120" w:firstLine="480"/>
        <w:jc w:val="left"/>
        <w:rPr>
          <w:rFonts w:asciiTheme="minorEastAsia" w:hAnsiTheme="minorEastAsia" w:cstheme="minorEastAsia"/>
          <w:bCs/>
          <w:color w:val="FF0000"/>
          <w:sz w:val="24"/>
          <w:szCs w:val="24"/>
        </w:rPr>
      </w:pPr>
      <w:r>
        <w:rPr>
          <w:rFonts w:asciiTheme="minorEastAsia" w:hAnsiTheme="minorEastAsia" w:cstheme="minorEastAsia" w:hint="eastAsia"/>
          <w:bCs/>
          <w:sz w:val="24"/>
          <w:szCs w:val="24"/>
        </w:rPr>
        <w:t xml:space="preserve">3 </w:t>
      </w:r>
      <w:r w:rsidR="00F37208">
        <w:rPr>
          <w:rFonts w:asciiTheme="minorEastAsia" w:hAnsiTheme="minorEastAsia" w:cstheme="minorEastAsia" w:hint="eastAsia"/>
          <w:bCs/>
          <w:sz w:val="24"/>
          <w:szCs w:val="24"/>
        </w:rPr>
        <w:t>经</w:t>
      </w:r>
      <w:r w:rsidR="001826DF">
        <w:rPr>
          <w:rFonts w:asciiTheme="minorEastAsia" w:hAnsiTheme="minorEastAsia" w:cstheme="minorEastAsia" w:hint="eastAsia"/>
          <w:bCs/>
          <w:sz w:val="24"/>
          <w:szCs w:val="24"/>
        </w:rPr>
        <w:t>机械加工后的材料外观</w:t>
      </w:r>
      <w:r w:rsidR="00FD348B">
        <w:rPr>
          <w:rFonts w:asciiTheme="minorEastAsia" w:hAnsiTheme="minorEastAsia" w:cstheme="minorEastAsia" w:hint="eastAsia"/>
          <w:bCs/>
          <w:sz w:val="24"/>
          <w:szCs w:val="24"/>
        </w:rPr>
        <w:t>应光滑、平直</w:t>
      </w:r>
      <w:r w:rsidR="00F37208">
        <w:rPr>
          <w:rFonts w:asciiTheme="minorEastAsia" w:hAnsiTheme="minorEastAsia" w:cstheme="minorEastAsia" w:hint="eastAsia"/>
          <w:bCs/>
          <w:sz w:val="24"/>
          <w:szCs w:val="24"/>
        </w:rPr>
        <w:t>，</w:t>
      </w:r>
      <w:r w:rsidR="00FD348B">
        <w:rPr>
          <w:rFonts w:asciiTheme="minorEastAsia" w:hAnsiTheme="minorEastAsia" w:cstheme="minorEastAsia" w:hint="eastAsia"/>
          <w:bCs/>
          <w:sz w:val="24"/>
          <w:szCs w:val="24"/>
        </w:rPr>
        <w:t>无毛刺、无缺口等缺陷</w:t>
      </w:r>
      <w:r w:rsidR="00F37208">
        <w:rPr>
          <w:rFonts w:asciiTheme="minorEastAsia" w:hAnsiTheme="minorEastAsia" w:cstheme="minorEastAsia" w:hint="eastAsia"/>
          <w:bCs/>
          <w:sz w:val="24"/>
          <w:szCs w:val="24"/>
        </w:rPr>
        <w:t>，</w:t>
      </w:r>
      <w:r w:rsidR="001826DF">
        <w:rPr>
          <w:rFonts w:asciiTheme="minorEastAsia" w:hAnsiTheme="minorEastAsia" w:cstheme="minorEastAsia" w:hint="eastAsia"/>
          <w:bCs/>
          <w:sz w:val="24"/>
          <w:szCs w:val="24"/>
        </w:rPr>
        <w:t>机械切口均须</w:t>
      </w:r>
      <w:r w:rsidR="004B09E3">
        <w:rPr>
          <w:rFonts w:asciiTheme="minorEastAsia" w:hAnsiTheme="minorEastAsia" w:cstheme="minorEastAsia" w:hint="eastAsia"/>
          <w:bCs/>
          <w:sz w:val="24"/>
          <w:szCs w:val="24"/>
        </w:rPr>
        <w:t>作防锈、防腐处理。</w:t>
      </w:r>
    </w:p>
    <w:p w:rsidR="00EF6734" w:rsidRPr="002A1933" w:rsidRDefault="00EF6734" w:rsidP="00E67D88">
      <w:pPr>
        <w:pStyle w:val="10"/>
        <w:tabs>
          <w:tab w:val="left" w:pos="468"/>
          <w:tab w:val="left" w:pos="516"/>
          <w:tab w:val="left" w:pos="2556"/>
        </w:tabs>
        <w:spacing w:line="360" w:lineRule="auto"/>
        <w:ind w:firstLineChars="0" w:firstLine="0"/>
        <w:jc w:val="left"/>
        <w:rPr>
          <w:rFonts w:asciiTheme="minorEastAsia" w:hAnsiTheme="minorEastAsia" w:cstheme="minorEastAsia"/>
          <w:b/>
          <w:bCs/>
          <w:sz w:val="24"/>
          <w:szCs w:val="24"/>
        </w:rPr>
      </w:pPr>
      <w:r w:rsidRPr="002A1933">
        <w:rPr>
          <w:rFonts w:asciiTheme="minorEastAsia" w:hAnsiTheme="minorEastAsia" w:cstheme="minorEastAsia" w:hint="eastAsia"/>
          <w:b/>
          <w:bCs/>
          <w:sz w:val="24"/>
          <w:szCs w:val="24"/>
        </w:rPr>
        <w:t xml:space="preserve">4.2.3 </w:t>
      </w:r>
      <w:r w:rsidR="00830AF3" w:rsidRPr="002A1933">
        <w:rPr>
          <w:rFonts w:asciiTheme="minorEastAsia" w:hAnsiTheme="minorEastAsia" w:cstheme="minorEastAsia" w:hint="eastAsia"/>
          <w:b/>
          <w:bCs/>
          <w:sz w:val="24"/>
          <w:szCs w:val="24"/>
        </w:rPr>
        <w:t>金属饰面骨架系统用紧固件</w:t>
      </w:r>
      <w:r w:rsidR="00CE265E" w:rsidRPr="002A1933">
        <w:rPr>
          <w:rFonts w:asciiTheme="minorEastAsia" w:hAnsiTheme="minorEastAsia" w:cstheme="minorEastAsia" w:hint="eastAsia"/>
          <w:b/>
          <w:bCs/>
          <w:sz w:val="24"/>
          <w:szCs w:val="24"/>
        </w:rPr>
        <w:t>材料</w:t>
      </w:r>
      <w:r w:rsidRPr="002A1933">
        <w:rPr>
          <w:rFonts w:asciiTheme="minorEastAsia" w:hAnsiTheme="minorEastAsia" w:cstheme="minorEastAsia" w:hint="eastAsia"/>
          <w:b/>
          <w:bCs/>
          <w:sz w:val="24"/>
          <w:szCs w:val="24"/>
        </w:rPr>
        <w:t>应符合下列规定</w:t>
      </w:r>
    </w:p>
    <w:p w:rsidR="00EF6734" w:rsidRPr="002A1933" w:rsidRDefault="00F36F97" w:rsidP="00E67D88">
      <w:pPr>
        <w:pStyle w:val="10"/>
        <w:tabs>
          <w:tab w:val="left" w:pos="468"/>
          <w:tab w:val="left" w:pos="516"/>
          <w:tab w:val="left" w:pos="2556"/>
        </w:tabs>
        <w:spacing w:line="360" w:lineRule="auto"/>
        <w:ind w:leftChars="57" w:left="120" w:firstLineChars="100" w:firstLine="24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 1 紧固件材</w:t>
      </w:r>
      <w:r w:rsidR="00830AF3" w:rsidRPr="002A1933">
        <w:rPr>
          <w:rFonts w:asciiTheme="minorEastAsia" w:hAnsiTheme="minorEastAsia" w:cstheme="minorEastAsia" w:hint="eastAsia"/>
          <w:bCs/>
          <w:sz w:val="24"/>
          <w:szCs w:val="24"/>
        </w:rPr>
        <w:t>料规格</w:t>
      </w:r>
      <w:r w:rsidR="00671D58" w:rsidRPr="002A1933">
        <w:rPr>
          <w:rFonts w:asciiTheme="minorEastAsia" w:hAnsiTheme="minorEastAsia" w:cstheme="minorEastAsia" w:hint="eastAsia"/>
          <w:bCs/>
          <w:sz w:val="24"/>
          <w:szCs w:val="24"/>
        </w:rPr>
        <w:t>、质量</w:t>
      </w:r>
      <w:r w:rsidR="00830AF3" w:rsidRPr="002A1933">
        <w:rPr>
          <w:rFonts w:asciiTheme="minorEastAsia" w:hAnsiTheme="minorEastAsia" w:cstheme="minorEastAsia" w:hint="eastAsia"/>
          <w:bCs/>
          <w:sz w:val="24"/>
          <w:szCs w:val="24"/>
        </w:rPr>
        <w:t>应符合</w:t>
      </w:r>
      <w:r w:rsidR="00EF6734" w:rsidRPr="002A1933">
        <w:rPr>
          <w:rFonts w:asciiTheme="minorEastAsia" w:hAnsiTheme="minorEastAsia" w:cstheme="minorEastAsia" w:hint="eastAsia"/>
          <w:bCs/>
          <w:sz w:val="24"/>
          <w:szCs w:val="24"/>
        </w:rPr>
        <w:t>设计要求</w:t>
      </w:r>
      <w:r w:rsidR="00EC4916">
        <w:rPr>
          <w:rFonts w:asciiTheme="minorEastAsia" w:hAnsiTheme="minorEastAsia" w:cstheme="minorEastAsia" w:hint="eastAsia"/>
          <w:bCs/>
          <w:sz w:val="24"/>
          <w:szCs w:val="24"/>
        </w:rPr>
        <w:t>；</w:t>
      </w:r>
    </w:p>
    <w:p w:rsidR="00E67D88" w:rsidRDefault="00F36F97" w:rsidP="00E67D88">
      <w:pPr>
        <w:pStyle w:val="10"/>
        <w:tabs>
          <w:tab w:val="left" w:pos="468"/>
          <w:tab w:val="left" w:pos="516"/>
          <w:tab w:val="left" w:pos="2556"/>
        </w:tabs>
        <w:spacing w:line="360" w:lineRule="auto"/>
        <w:ind w:leftChars="57" w:left="120" w:firstLineChars="0" w:firstLine="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 </w:t>
      </w:r>
      <w:r w:rsidR="00E67D88">
        <w:rPr>
          <w:rFonts w:asciiTheme="minorEastAsia" w:hAnsiTheme="minorEastAsia" w:cstheme="minorEastAsia" w:hint="eastAsia"/>
          <w:bCs/>
          <w:sz w:val="24"/>
          <w:szCs w:val="24"/>
        </w:rPr>
        <w:t xml:space="preserve">  </w:t>
      </w:r>
      <w:r w:rsidRPr="002A1933">
        <w:rPr>
          <w:rFonts w:asciiTheme="minorEastAsia" w:hAnsiTheme="minorEastAsia" w:cstheme="minorEastAsia" w:hint="eastAsia"/>
          <w:bCs/>
          <w:sz w:val="24"/>
          <w:szCs w:val="24"/>
        </w:rPr>
        <w:t xml:space="preserve">2 </w:t>
      </w:r>
      <w:r w:rsidR="00830AF3" w:rsidRPr="002A1933">
        <w:rPr>
          <w:rFonts w:asciiTheme="minorEastAsia" w:hAnsiTheme="minorEastAsia" w:cstheme="minorEastAsia" w:hint="eastAsia"/>
          <w:bCs/>
          <w:sz w:val="24"/>
          <w:szCs w:val="24"/>
        </w:rPr>
        <w:t>紧固件</w:t>
      </w:r>
      <w:r w:rsidR="00CE265E" w:rsidRPr="002A1933">
        <w:rPr>
          <w:rFonts w:asciiTheme="minorEastAsia" w:hAnsiTheme="minorEastAsia" w:cstheme="minorEastAsia" w:hint="eastAsia"/>
          <w:bCs/>
          <w:sz w:val="24"/>
          <w:szCs w:val="24"/>
        </w:rPr>
        <w:t>材料</w:t>
      </w:r>
      <w:r w:rsidRPr="002A1933">
        <w:rPr>
          <w:rFonts w:asciiTheme="minorEastAsia" w:hAnsiTheme="minorEastAsia" w:cstheme="minorEastAsia" w:hint="eastAsia"/>
          <w:bCs/>
          <w:sz w:val="24"/>
          <w:szCs w:val="24"/>
        </w:rPr>
        <w:t>性能应符合</w:t>
      </w:r>
      <w:r w:rsidR="00B337B8">
        <w:rPr>
          <w:rFonts w:asciiTheme="minorEastAsia" w:hAnsiTheme="minorEastAsia" w:cstheme="minorEastAsia" w:hint="eastAsia"/>
          <w:bCs/>
          <w:sz w:val="24"/>
          <w:szCs w:val="24"/>
        </w:rPr>
        <w:t>现行国家推荐标准</w:t>
      </w:r>
      <w:r w:rsidRPr="002A1933">
        <w:rPr>
          <w:rFonts w:asciiTheme="minorEastAsia" w:hAnsiTheme="minorEastAsia" w:cstheme="minorEastAsia" w:hint="eastAsia"/>
          <w:bCs/>
          <w:sz w:val="24"/>
          <w:szCs w:val="24"/>
        </w:rPr>
        <w:t>《紧固件机械性能》GB/T3098.1</w:t>
      </w:r>
      <w:r w:rsidR="00CE265E" w:rsidRPr="002A1933">
        <w:rPr>
          <w:rFonts w:asciiTheme="minorEastAsia" w:hAnsiTheme="minorEastAsia" w:cstheme="minorEastAsia" w:hint="eastAsia"/>
          <w:bCs/>
          <w:sz w:val="24"/>
          <w:szCs w:val="24"/>
        </w:rPr>
        <w:t>-7中</w:t>
      </w:r>
      <w:r w:rsidRPr="002A1933">
        <w:rPr>
          <w:rFonts w:asciiTheme="minorEastAsia" w:hAnsiTheme="minorEastAsia" w:cstheme="minorEastAsia" w:hint="eastAsia"/>
          <w:bCs/>
          <w:sz w:val="24"/>
          <w:szCs w:val="24"/>
        </w:rPr>
        <w:t>机械性能和物理性能相关规定。</w:t>
      </w:r>
    </w:p>
    <w:p w:rsidR="004D12A8" w:rsidRPr="00E67D88" w:rsidRDefault="00CE265E" w:rsidP="00E67D88">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sidRPr="002A1933">
        <w:rPr>
          <w:rFonts w:asciiTheme="minorEastAsia" w:hAnsiTheme="minorEastAsia" w:cstheme="minorEastAsia" w:hint="eastAsia"/>
          <w:b/>
          <w:bCs/>
          <w:sz w:val="24"/>
          <w:szCs w:val="24"/>
        </w:rPr>
        <w:lastRenderedPageBreak/>
        <w:t xml:space="preserve">4.2.4 </w:t>
      </w:r>
      <w:r w:rsidR="004D12A8" w:rsidRPr="002A1933">
        <w:rPr>
          <w:rFonts w:asciiTheme="minorEastAsia" w:hAnsiTheme="minorEastAsia" w:cstheme="minorEastAsia" w:hint="eastAsia"/>
          <w:b/>
          <w:bCs/>
          <w:sz w:val="24"/>
          <w:szCs w:val="24"/>
        </w:rPr>
        <w:t>金属饰面</w:t>
      </w:r>
      <w:r w:rsidR="00EC0FAE">
        <w:rPr>
          <w:rFonts w:asciiTheme="minorEastAsia" w:hAnsiTheme="minorEastAsia" w:cstheme="minorEastAsia" w:hint="eastAsia"/>
          <w:b/>
          <w:bCs/>
          <w:sz w:val="24"/>
          <w:szCs w:val="24"/>
        </w:rPr>
        <w:t>骨架系统</w:t>
      </w:r>
      <w:r w:rsidR="004D12A8" w:rsidRPr="002A1933">
        <w:rPr>
          <w:rFonts w:asciiTheme="minorEastAsia" w:hAnsiTheme="minorEastAsia" w:cstheme="minorEastAsia" w:hint="eastAsia"/>
          <w:b/>
          <w:bCs/>
          <w:sz w:val="24"/>
          <w:szCs w:val="24"/>
        </w:rPr>
        <w:t>辅助材料应符合下列规定</w:t>
      </w:r>
    </w:p>
    <w:p w:rsidR="009E16AD" w:rsidRPr="002A1933" w:rsidRDefault="004D12A8" w:rsidP="004D12A8">
      <w:pPr>
        <w:pStyle w:val="10"/>
        <w:tabs>
          <w:tab w:val="left" w:pos="468"/>
          <w:tab w:val="left" w:pos="516"/>
          <w:tab w:val="left" w:pos="2556"/>
        </w:tabs>
        <w:spacing w:line="360" w:lineRule="auto"/>
        <w:ind w:leftChars="57" w:left="120" w:firstLineChars="150" w:firstLine="36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1 </w:t>
      </w:r>
      <w:r w:rsidR="009E16AD" w:rsidRPr="002A1933">
        <w:rPr>
          <w:rFonts w:asciiTheme="minorEastAsia" w:hAnsiTheme="minorEastAsia" w:cstheme="minorEastAsia" w:hint="eastAsia"/>
          <w:bCs/>
          <w:sz w:val="24"/>
          <w:szCs w:val="24"/>
        </w:rPr>
        <w:t>辅助材料宜为常规标准系列、合格等级以上品质，并在使用有效期内；</w:t>
      </w:r>
    </w:p>
    <w:p w:rsidR="00CE265E" w:rsidRPr="002A1933" w:rsidRDefault="009E16AD" w:rsidP="004D12A8">
      <w:pPr>
        <w:pStyle w:val="10"/>
        <w:tabs>
          <w:tab w:val="left" w:pos="468"/>
          <w:tab w:val="left" w:pos="516"/>
          <w:tab w:val="left" w:pos="2556"/>
        </w:tabs>
        <w:spacing w:line="360" w:lineRule="auto"/>
        <w:ind w:leftChars="57" w:left="120" w:firstLineChars="150" w:firstLine="36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2 </w:t>
      </w:r>
      <w:r w:rsidR="00485D5B" w:rsidRPr="002A1933">
        <w:rPr>
          <w:rFonts w:asciiTheme="minorEastAsia" w:hAnsiTheme="minorEastAsia" w:cstheme="minorEastAsia" w:hint="eastAsia"/>
          <w:bCs/>
          <w:sz w:val="24"/>
          <w:szCs w:val="24"/>
        </w:rPr>
        <w:t>辅助材料的规格、型号、质量应符合</w:t>
      </w:r>
      <w:r w:rsidR="004D12A8" w:rsidRPr="002A1933">
        <w:rPr>
          <w:rFonts w:asciiTheme="minorEastAsia" w:hAnsiTheme="minorEastAsia" w:cstheme="minorEastAsia" w:hint="eastAsia"/>
          <w:bCs/>
          <w:sz w:val="24"/>
          <w:szCs w:val="24"/>
        </w:rPr>
        <w:t>现行</w:t>
      </w:r>
      <w:r w:rsidR="00485D5B" w:rsidRPr="002A1933">
        <w:rPr>
          <w:rFonts w:asciiTheme="minorEastAsia" w:hAnsiTheme="minorEastAsia" w:cstheme="minorEastAsia" w:hint="eastAsia"/>
          <w:bCs/>
          <w:sz w:val="24"/>
          <w:szCs w:val="24"/>
        </w:rPr>
        <w:t>国家对室内装饰装修材料的有害物质限量及释放限量的规定</w:t>
      </w:r>
      <w:r w:rsidR="009151E6" w:rsidRPr="002A1933">
        <w:rPr>
          <w:rFonts w:asciiTheme="minorEastAsia" w:hAnsiTheme="minorEastAsia" w:cstheme="minorEastAsia" w:hint="eastAsia"/>
          <w:bCs/>
          <w:sz w:val="24"/>
          <w:szCs w:val="24"/>
        </w:rPr>
        <w:t>并满足设计要求</w:t>
      </w:r>
      <w:r w:rsidR="00485D5B" w:rsidRPr="002A1933">
        <w:rPr>
          <w:rFonts w:asciiTheme="minorEastAsia" w:hAnsiTheme="minorEastAsia" w:cstheme="minorEastAsia" w:hint="eastAsia"/>
          <w:bCs/>
          <w:sz w:val="24"/>
          <w:szCs w:val="24"/>
        </w:rPr>
        <w:t>。</w:t>
      </w:r>
    </w:p>
    <w:p w:rsidR="00485D5B" w:rsidRPr="002A1933" w:rsidRDefault="009E16AD" w:rsidP="00D5189A">
      <w:pPr>
        <w:spacing w:line="360" w:lineRule="auto"/>
        <w:ind w:firstLineChars="200" w:firstLine="480"/>
        <w:rPr>
          <w:rFonts w:ascii="仿宋" w:eastAsia="仿宋" w:hAnsi="仿宋" w:cs="仿宋"/>
          <w:bCs/>
          <w:sz w:val="24"/>
          <w:szCs w:val="24"/>
        </w:rPr>
      </w:pPr>
      <w:r w:rsidRPr="00D5189A">
        <w:rPr>
          <w:rFonts w:ascii="仿宋" w:eastAsia="仿宋" w:hAnsi="仿宋" w:cs="仿宋" w:hint="eastAsia"/>
          <w:bCs/>
          <w:sz w:val="24"/>
          <w:szCs w:val="24"/>
        </w:rPr>
        <w:t>【条文说明】</w:t>
      </w:r>
      <w:r w:rsidRPr="002A1933">
        <w:rPr>
          <w:rFonts w:ascii="仿宋" w:eastAsia="仿宋" w:hAnsi="仿宋" w:cs="仿宋" w:hint="eastAsia"/>
          <w:bCs/>
          <w:sz w:val="24"/>
          <w:szCs w:val="24"/>
        </w:rPr>
        <w:t>辅助材料是指在金属饰面工程中起到</w:t>
      </w:r>
      <w:r w:rsidR="009151E6" w:rsidRPr="002A1933">
        <w:rPr>
          <w:rFonts w:ascii="仿宋" w:eastAsia="仿宋" w:hAnsi="仿宋" w:cs="仿宋" w:hint="eastAsia"/>
          <w:bCs/>
          <w:sz w:val="24"/>
          <w:szCs w:val="24"/>
        </w:rPr>
        <w:t>减振</w:t>
      </w:r>
      <w:r w:rsidR="007C315C" w:rsidRPr="002A1933">
        <w:rPr>
          <w:rFonts w:ascii="仿宋" w:eastAsia="仿宋" w:hAnsi="仿宋" w:cs="仿宋" w:hint="eastAsia"/>
          <w:bCs/>
          <w:sz w:val="24"/>
          <w:szCs w:val="24"/>
        </w:rPr>
        <w:t>、降噪</w:t>
      </w:r>
      <w:r w:rsidR="00B337B8">
        <w:rPr>
          <w:rFonts w:ascii="仿宋" w:eastAsia="仿宋" w:hAnsi="仿宋" w:cs="仿宋" w:hint="eastAsia"/>
          <w:bCs/>
          <w:sz w:val="24"/>
          <w:szCs w:val="24"/>
        </w:rPr>
        <w:t>和增大摩擦力作用的固态橡胶等柔性材料、</w:t>
      </w:r>
      <w:r w:rsidR="001826DF">
        <w:rPr>
          <w:rFonts w:ascii="仿宋" w:eastAsia="仿宋" w:hAnsi="仿宋" w:cs="仿宋" w:hint="eastAsia"/>
          <w:bCs/>
          <w:sz w:val="24"/>
          <w:szCs w:val="24"/>
        </w:rPr>
        <w:t>用作</w:t>
      </w:r>
      <w:r w:rsidR="007C315C">
        <w:rPr>
          <w:rFonts w:ascii="仿宋" w:eastAsia="仿宋" w:hAnsi="仿宋" w:cs="仿宋" w:hint="eastAsia"/>
          <w:bCs/>
          <w:sz w:val="24"/>
          <w:szCs w:val="24"/>
        </w:rPr>
        <w:t>不同金属之间防止电化学反应的隔离</w:t>
      </w:r>
      <w:r w:rsidR="001826DF">
        <w:rPr>
          <w:rFonts w:ascii="仿宋" w:eastAsia="仿宋" w:hAnsi="仿宋" w:cs="仿宋" w:hint="eastAsia"/>
          <w:bCs/>
          <w:sz w:val="24"/>
          <w:szCs w:val="24"/>
        </w:rPr>
        <w:t>垫的</w:t>
      </w:r>
      <w:r w:rsidR="00EC0FAE">
        <w:rPr>
          <w:rFonts w:ascii="仿宋" w:eastAsia="仿宋" w:hAnsi="仿宋" w:cs="仿宋" w:hint="eastAsia"/>
          <w:bCs/>
          <w:sz w:val="24"/>
          <w:szCs w:val="24"/>
        </w:rPr>
        <w:t>塑料制品</w:t>
      </w:r>
      <w:r w:rsidR="00B337B8">
        <w:rPr>
          <w:rFonts w:ascii="仿宋" w:eastAsia="仿宋" w:hAnsi="仿宋" w:cs="仿宋" w:hint="eastAsia"/>
          <w:bCs/>
          <w:sz w:val="24"/>
          <w:szCs w:val="24"/>
        </w:rPr>
        <w:t>、保护面层使用的塑料热敷膜、</w:t>
      </w:r>
      <w:r w:rsidR="00F71860" w:rsidRPr="002A1933">
        <w:rPr>
          <w:rFonts w:ascii="仿宋" w:eastAsia="仿宋" w:hAnsi="仿宋" w:cs="仿宋" w:hint="eastAsia"/>
          <w:bCs/>
          <w:sz w:val="24"/>
          <w:szCs w:val="24"/>
        </w:rPr>
        <w:t>穿孔板</w:t>
      </w:r>
      <w:r w:rsidR="00227763" w:rsidRPr="002A1933">
        <w:rPr>
          <w:rFonts w:ascii="仿宋" w:eastAsia="仿宋" w:hAnsi="仿宋" w:cs="仿宋" w:hint="eastAsia"/>
          <w:bCs/>
          <w:sz w:val="24"/>
          <w:szCs w:val="24"/>
        </w:rPr>
        <w:t>用吸音</w:t>
      </w:r>
      <w:r w:rsidR="00B337B8">
        <w:rPr>
          <w:rFonts w:ascii="仿宋" w:eastAsia="仿宋" w:hAnsi="仿宋" w:cs="仿宋" w:hint="eastAsia"/>
          <w:bCs/>
          <w:sz w:val="24"/>
          <w:szCs w:val="24"/>
        </w:rPr>
        <w:t>材料</w:t>
      </w:r>
      <w:r w:rsidR="00227763" w:rsidRPr="002A1933">
        <w:rPr>
          <w:rFonts w:ascii="仿宋" w:eastAsia="仿宋" w:hAnsi="仿宋" w:cs="仿宋" w:hint="eastAsia"/>
          <w:bCs/>
          <w:sz w:val="24"/>
          <w:szCs w:val="24"/>
        </w:rPr>
        <w:t>、</w:t>
      </w:r>
      <w:r w:rsidR="00F71860" w:rsidRPr="002A1933">
        <w:rPr>
          <w:rFonts w:ascii="仿宋" w:eastAsia="仿宋" w:hAnsi="仿宋" w:cs="仿宋" w:hint="eastAsia"/>
          <w:bCs/>
          <w:sz w:val="24"/>
          <w:szCs w:val="24"/>
        </w:rPr>
        <w:t>保温保冷</w:t>
      </w:r>
      <w:r w:rsidR="006B4DF6" w:rsidRPr="002A1933">
        <w:rPr>
          <w:rFonts w:ascii="仿宋" w:eastAsia="仿宋" w:hAnsi="仿宋" w:cs="仿宋" w:hint="eastAsia"/>
          <w:bCs/>
          <w:sz w:val="24"/>
          <w:szCs w:val="24"/>
        </w:rPr>
        <w:t>用填料</w:t>
      </w:r>
      <w:r w:rsidR="00227763" w:rsidRPr="002A1933">
        <w:rPr>
          <w:rFonts w:ascii="仿宋" w:eastAsia="仿宋" w:hAnsi="仿宋" w:cs="仿宋" w:hint="eastAsia"/>
          <w:bCs/>
          <w:sz w:val="24"/>
          <w:szCs w:val="24"/>
        </w:rPr>
        <w:t>及胶黏</w:t>
      </w:r>
      <w:r w:rsidR="00B337B8">
        <w:rPr>
          <w:rFonts w:ascii="仿宋" w:eastAsia="仿宋" w:hAnsi="仿宋" w:cs="仿宋" w:hint="eastAsia"/>
          <w:bCs/>
          <w:sz w:val="24"/>
          <w:szCs w:val="24"/>
        </w:rPr>
        <w:t>剂、</w:t>
      </w:r>
      <w:r w:rsidR="00F71860" w:rsidRPr="002A1933">
        <w:rPr>
          <w:rFonts w:ascii="仿宋" w:eastAsia="仿宋" w:hAnsi="仿宋" w:cs="仿宋" w:hint="eastAsia"/>
          <w:bCs/>
          <w:sz w:val="24"/>
          <w:szCs w:val="24"/>
        </w:rPr>
        <w:t>搪瓷钢板用板背衬</w:t>
      </w:r>
      <w:r w:rsidR="00D47A0B" w:rsidRPr="002A1933">
        <w:rPr>
          <w:rFonts w:ascii="仿宋" w:eastAsia="仿宋" w:hAnsi="仿宋" w:cs="仿宋" w:hint="eastAsia"/>
          <w:bCs/>
          <w:sz w:val="24"/>
          <w:szCs w:val="24"/>
        </w:rPr>
        <w:t>及</w:t>
      </w:r>
      <w:r w:rsidR="00F71860" w:rsidRPr="002A1933">
        <w:rPr>
          <w:rFonts w:ascii="仿宋" w:eastAsia="仿宋" w:hAnsi="仿宋" w:cs="仿宋" w:hint="eastAsia"/>
          <w:bCs/>
          <w:sz w:val="24"/>
          <w:szCs w:val="24"/>
        </w:rPr>
        <w:t>胶黏剂和密封胶</w:t>
      </w:r>
      <w:r w:rsidRPr="002A1933">
        <w:rPr>
          <w:rFonts w:ascii="仿宋" w:eastAsia="仿宋" w:hAnsi="仿宋" w:cs="仿宋" w:hint="eastAsia"/>
          <w:bCs/>
          <w:sz w:val="24"/>
          <w:szCs w:val="24"/>
        </w:rPr>
        <w:t>等</w:t>
      </w:r>
      <w:r w:rsidR="00B337B8">
        <w:rPr>
          <w:rFonts w:ascii="仿宋" w:eastAsia="仿宋" w:hAnsi="仿宋" w:cs="仿宋" w:hint="eastAsia"/>
          <w:bCs/>
          <w:sz w:val="24"/>
          <w:szCs w:val="24"/>
        </w:rPr>
        <w:t>材料</w:t>
      </w:r>
      <w:r w:rsidRPr="002A1933">
        <w:rPr>
          <w:rFonts w:ascii="仿宋" w:eastAsia="仿宋" w:hAnsi="仿宋" w:cs="仿宋" w:hint="eastAsia"/>
          <w:bCs/>
          <w:sz w:val="24"/>
          <w:szCs w:val="24"/>
        </w:rPr>
        <w:t>。</w:t>
      </w:r>
    </w:p>
    <w:p w:rsidR="007F3DAF" w:rsidRPr="00B87072" w:rsidRDefault="00F36F97" w:rsidP="00451A8A">
      <w:pPr>
        <w:tabs>
          <w:tab w:val="center" w:pos="4873"/>
        </w:tabs>
        <w:jc w:val="center"/>
        <w:outlineLvl w:val="1"/>
        <w:rPr>
          <w:b/>
          <w:sz w:val="28"/>
          <w:szCs w:val="28"/>
        </w:rPr>
      </w:pPr>
      <w:bookmarkStart w:id="13" w:name="_Toc520815323"/>
      <w:bookmarkStart w:id="14" w:name="_Toc520815400"/>
      <w:r w:rsidRPr="00B87072">
        <w:rPr>
          <w:rFonts w:hint="eastAsia"/>
          <w:b/>
          <w:sz w:val="28"/>
          <w:szCs w:val="28"/>
        </w:rPr>
        <w:t xml:space="preserve">4.3  </w:t>
      </w:r>
      <w:r w:rsidRPr="00B87072">
        <w:rPr>
          <w:rFonts w:hint="eastAsia"/>
          <w:b/>
          <w:sz w:val="28"/>
          <w:szCs w:val="28"/>
        </w:rPr>
        <w:t>金属饰面材料</w:t>
      </w:r>
      <w:bookmarkEnd w:id="13"/>
      <w:bookmarkEnd w:id="14"/>
    </w:p>
    <w:p w:rsidR="00F36F97" w:rsidRDefault="00F36F97" w:rsidP="007F3DAF">
      <w:pPr>
        <w:pStyle w:val="10"/>
        <w:tabs>
          <w:tab w:val="left" w:pos="468"/>
          <w:tab w:val="left" w:pos="516"/>
          <w:tab w:val="left" w:pos="2556"/>
        </w:tabs>
        <w:spacing w:line="360" w:lineRule="auto"/>
        <w:ind w:firstLineChars="0" w:firstLine="0"/>
        <w:rPr>
          <w:rFonts w:asciiTheme="minorEastAsia" w:hAnsiTheme="minorEastAsia" w:cstheme="minorEastAsia"/>
          <w:bCs/>
          <w:sz w:val="24"/>
          <w:szCs w:val="24"/>
        </w:rPr>
      </w:pPr>
      <w:r w:rsidRPr="00F23BFE">
        <w:rPr>
          <w:rFonts w:asciiTheme="minorEastAsia" w:hAnsiTheme="minorEastAsia" w:cstheme="minorEastAsia" w:hint="eastAsia"/>
          <w:b/>
          <w:bCs/>
          <w:sz w:val="24"/>
          <w:szCs w:val="24"/>
        </w:rPr>
        <w:t>4.3.1</w:t>
      </w:r>
      <w:r w:rsidRPr="00CE265E">
        <w:rPr>
          <w:rFonts w:asciiTheme="minorEastAsia" w:hAnsiTheme="minorEastAsia" w:cstheme="minorEastAsia" w:hint="eastAsia"/>
          <w:bCs/>
          <w:sz w:val="24"/>
          <w:szCs w:val="24"/>
        </w:rPr>
        <w:t xml:space="preserve"> </w:t>
      </w:r>
      <w:r w:rsidR="00CE265E">
        <w:rPr>
          <w:rFonts w:asciiTheme="minorEastAsia" w:hAnsiTheme="minorEastAsia" w:cstheme="minorEastAsia" w:hint="eastAsia"/>
          <w:bCs/>
          <w:sz w:val="24"/>
          <w:szCs w:val="24"/>
        </w:rPr>
        <w:t>金属饰面材料</w:t>
      </w:r>
      <w:r w:rsidR="007C315C">
        <w:rPr>
          <w:rFonts w:asciiTheme="minorEastAsia" w:hAnsiTheme="minorEastAsia" w:cstheme="minorEastAsia" w:hint="eastAsia"/>
          <w:bCs/>
          <w:sz w:val="24"/>
          <w:szCs w:val="24"/>
        </w:rPr>
        <w:t>根据设计要求宜</w:t>
      </w:r>
      <w:r w:rsidR="00CE265E">
        <w:rPr>
          <w:rFonts w:asciiTheme="minorEastAsia" w:hAnsiTheme="minorEastAsia" w:cstheme="minorEastAsia" w:hint="eastAsia"/>
          <w:bCs/>
          <w:sz w:val="24"/>
          <w:szCs w:val="24"/>
        </w:rPr>
        <w:t>用</w:t>
      </w:r>
      <w:r w:rsidR="005740BE">
        <w:rPr>
          <w:rFonts w:asciiTheme="minorEastAsia" w:hAnsiTheme="minorEastAsia" w:cstheme="minorEastAsia" w:hint="eastAsia"/>
          <w:bCs/>
          <w:sz w:val="24"/>
          <w:szCs w:val="24"/>
        </w:rPr>
        <w:t>易加工、通用性</w:t>
      </w:r>
      <w:r w:rsidR="008B64A1">
        <w:rPr>
          <w:rFonts w:asciiTheme="minorEastAsia" w:hAnsiTheme="minorEastAsia" w:cstheme="minorEastAsia" w:hint="eastAsia"/>
          <w:bCs/>
          <w:sz w:val="24"/>
          <w:szCs w:val="24"/>
        </w:rPr>
        <w:t>材料。</w:t>
      </w:r>
    </w:p>
    <w:p w:rsidR="008B64A1" w:rsidRPr="00A87B99" w:rsidRDefault="007C315C" w:rsidP="00D5189A">
      <w:pPr>
        <w:pStyle w:val="10"/>
        <w:tabs>
          <w:tab w:val="left" w:pos="619"/>
        </w:tabs>
        <w:spacing w:line="360" w:lineRule="auto"/>
        <w:ind w:firstLine="480"/>
        <w:rPr>
          <w:rFonts w:ascii="仿宋" w:eastAsia="仿宋" w:hAnsi="仿宋" w:cs="仿宋"/>
          <w:bCs/>
          <w:sz w:val="24"/>
          <w:szCs w:val="24"/>
        </w:rPr>
      </w:pPr>
      <w:r w:rsidRPr="00A87B99">
        <w:rPr>
          <w:rFonts w:ascii="仿宋" w:eastAsia="仿宋" w:hAnsi="仿宋" w:cs="仿宋" w:hint="eastAsia"/>
          <w:bCs/>
          <w:sz w:val="24"/>
          <w:szCs w:val="24"/>
        </w:rPr>
        <w:t>【条文说明】用作</w:t>
      </w:r>
      <w:r w:rsidR="008B64A1" w:rsidRPr="00A87B99">
        <w:rPr>
          <w:rFonts w:ascii="仿宋" w:eastAsia="仿宋" w:hAnsi="仿宋" w:cs="仿宋" w:hint="eastAsia"/>
          <w:bCs/>
          <w:sz w:val="24"/>
          <w:szCs w:val="24"/>
        </w:rPr>
        <w:t>金属饰面</w:t>
      </w:r>
      <w:r w:rsidRPr="00A87B99">
        <w:rPr>
          <w:rFonts w:ascii="仿宋" w:eastAsia="仿宋" w:hAnsi="仿宋" w:cs="仿宋" w:hint="eastAsia"/>
          <w:bCs/>
          <w:sz w:val="24"/>
          <w:szCs w:val="24"/>
        </w:rPr>
        <w:t>的</w:t>
      </w:r>
      <w:r w:rsidR="008B64A1" w:rsidRPr="00A87B99">
        <w:rPr>
          <w:rFonts w:ascii="仿宋" w:eastAsia="仿宋" w:hAnsi="仿宋" w:cs="仿宋" w:hint="eastAsia"/>
          <w:bCs/>
          <w:sz w:val="24"/>
          <w:szCs w:val="24"/>
        </w:rPr>
        <w:t>材料有多种类型，例如：单层板、</w:t>
      </w:r>
      <w:r w:rsidR="00A52241" w:rsidRPr="00A87B99">
        <w:rPr>
          <w:rFonts w:ascii="仿宋" w:eastAsia="仿宋" w:hAnsi="仿宋" w:cs="仿宋" w:hint="eastAsia"/>
          <w:bCs/>
          <w:sz w:val="24"/>
          <w:szCs w:val="24"/>
        </w:rPr>
        <w:t>金属及金属基复合板、组合板</w:t>
      </w:r>
      <w:r w:rsidR="00420E25">
        <w:rPr>
          <w:rFonts w:ascii="仿宋" w:eastAsia="仿宋" w:hAnsi="仿宋" w:cs="仿宋" w:hint="eastAsia"/>
          <w:bCs/>
          <w:sz w:val="24"/>
          <w:szCs w:val="24"/>
        </w:rPr>
        <w:t>、穿孔板、蜂窝板</w:t>
      </w:r>
      <w:r w:rsidR="00A52241" w:rsidRPr="00A87B99">
        <w:rPr>
          <w:rFonts w:ascii="仿宋" w:eastAsia="仿宋" w:hAnsi="仿宋" w:cs="仿宋" w:hint="eastAsia"/>
          <w:bCs/>
          <w:sz w:val="24"/>
          <w:szCs w:val="24"/>
        </w:rPr>
        <w:t>等，按板的形状可分为</w:t>
      </w:r>
      <w:r w:rsidR="00565E6E" w:rsidRPr="00A87B99">
        <w:rPr>
          <w:rFonts w:ascii="仿宋" w:eastAsia="仿宋" w:hAnsi="仿宋" w:cs="仿宋" w:hint="eastAsia"/>
          <w:bCs/>
          <w:sz w:val="24"/>
          <w:szCs w:val="24"/>
        </w:rPr>
        <w:t>平</w:t>
      </w:r>
      <w:r w:rsidR="00A52241" w:rsidRPr="00A87B99">
        <w:rPr>
          <w:rFonts w:ascii="仿宋" w:eastAsia="仿宋" w:hAnsi="仿宋" w:cs="仿宋" w:hint="eastAsia"/>
          <w:bCs/>
          <w:sz w:val="24"/>
          <w:szCs w:val="24"/>
        </w:rPr>
        <w:t>板、圆弧板、异形板等。通用型</w:t>
      </w:r>
      <w:r w:rsidR="00565E6E" w:rsidRPr="00A87B99">
        <w:rPr>
          <w:rFonts w:ascii="仿宋" w:eastAsia="仿宋" w:hAnsi="仿宋" w:cs="仿宋" w:hint="eastAsia"/>
          <w:bCs/>
          <w:sz w:val="24"/>
          <w:szCs w:val="24"/>
        </w:rPr>
        <w:t>金属饰面</w:t>
      </w:r>
      <w:r w:rsidR="00A52241" w:rsidRPr="00A87B99">
        <w:rPr>
          <w:rFonts w:ascii="仿宋" w:eastAsia="仿宋" w:hAnsi="仿宋" w:cs="仿宋" w:hint="eastAsia"/>
          <w:bCs/>
          <w:sz w:val="24"/>
          <w:szCs w:val="24"/>
        </w:rPr>
        <w:t>材料有奥氏体不锈钢</w:t>
      </w:r>
      <w:r w:rsidR="00565E6E" w:rsidRPr="00A87B99">
        <w:rPr>
          <w:rFonts w:ascii="仿宋" w:eastAsia="仿宋" w:hAnsi="仿宋" w:cs="仿宋" w:hint="eastAsia"/>
          <w:bCs/>
          <w:sz w:val="24"/>
          <w:szCs w:val="24"/>
        </w:rPr>
        <w:t>、</w:t>
      </w:r>
      <w:r w:rsidR="00A52241" w:rsidRPr="00A87B99">
        <w:rPr>
          <w:rFonts w:ascii="仿宋" w:eastAsia="仿宋" w:hAnsi="仿宋" w:cs="仿宋" w:hint="eastAsia"/>
          <w:bCs/>
          <w:sz w:val="24"/>
          <w:szCs w:val="24"/>
        </w:rPr>
        <w:t>5系列铝镁合金、</w:t>
      </w:r>
      <w:r w:rsidR="00565E6E" w:rsidRPr="00A87B99">
        <w:rPr>
          <w:rFonts w:ascii="仿宋" w:eastAsia="仿宋" w:hAnsi="仿宋" w:cs="仿宋" w:hint="eastAsia"/>
          <w:bCs/>
          <w:sz w:val="24"/>
          <w:szCs w:val="24"/>
        </w:rPr>
        <w:t>H62</w:t>
      </w:r>
      <w:r w:rsidR="00A52241" w:rsidRPr="00A87B99">
        <w:rPr>
          <w:rFonts w:ascii="仿宋" w:eastAsia="仿宋" w:hAnsi="仿宋" w:cs="仿宋" w:hint="eastAsia"/>
          <w:bCs/>
          <w:sz w:val="24"/>
          <w:szCs w:val="24"/>
        </w:rPr>
        <w:t>铜合金</w:t>
      </w:r>
      <w:r w:rsidR="00565E6E" w:rsidRPr="00A87B99">
        <w:rPr>
          <w:rFonts w:ascii="仿宋" w:eastAsia="仿宋" w:hAnsi="仿宋" w:cs="仿宋" w:hint="eastAsia"/>
          <w:bCs/>
          <w:sz w:val="24"/>
          <w:szCs w:val="24"/>
        </w:rPr>
        <w:t>、Q235号钢材等，根据设计要求选择</w:t>
      </w:r>
      <w:r w:rsidRPr="00A87B99">
        <w:rPr>
          <w:rFonts w:ascii="仿宋" w:eastAsia="仿宋" w:hAnsi="仿宋" w:cs="仿宋" w:hint="eastAsia"/>
          <w:bCs/>
          <w:sz w:val="24"/>
          <w:szCs w:val="24"/>
        </w:rPr>
        <w:t>应用</w:t>
      </w:r>
      <w:r w:rsidR="00565E6E" w:rsidRPr="00A87B99">
        <w:rPr>
          <w:rFonts w:ascii="仿宋" w:eastAsia="仿宋" w:hAnsi="仿宋" w:cs="仿宋" w:hint="eastAsia"/>
          <w:bCs/>
          <w:sz w:val="24"/>
          <w:szCs w:val="24"/>
        </w:rPr>
        <w:t>。</w:t>
      </w:r>
    </w:p>
    <w:p w:rsidR="00F94B1A" w:rsidRPr="007C315C" w:rsidRDefault="007C315C" w:rsidP="007F3DAF">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sidRPr="00F23BFE">
        <w:rPr>
          <w:rFonts w:asciiTheme="minorEastAsia" w:hAnsiTheme="minorEastAsia" w:cstheme="minorEastAsia" w:hint="eastAsia"/>
          <w:b/>
          <w:bCs/>
          <w:sz w:val="24"/>
          <w:szCs w:val="24"/>
        </w:rPr>
        <w:t>4.3.2</w:t>
      </w:r>
      <w:r w:rsidR="00D80365">
        <w:rPr>
          <w:rFonts w:ascii="仿宋" w:eastAsia="仿宋" w:hAnsi="仿宋" w:cs="仿宋" w:hint="eastAsia"/>
          <w:bCs/>
          <w:sz w:val="24"/>
          <w:szCs w:val="24"/>
        </w:rPr>
        <w:t xml:space="preserve"> </w:t>
      </w:r>
      <w:r>
        <w:rPr>
          <w:rFonts w:asciiTheme="minorEastAsia" w:hAnsiTheme="minorEastAsia" w:cstheme="minorEastAsia" w:hint="eastAsia"/>
          <w:sz w:val="24"/>
          <w:szCs w:val="24"/>
        </w:rPr>
        <w:t xml:space="preserve"> </w:t>
      </w:r>
      <w:r w:rsidR="00F94B1A" w:rsidRPr="00C94CF8">
        <w:rPr>
          <w:rFonts w:asciiTheme="minorEastAsia" w:hAnsiTheme="minorEastAsia" w:cstheme="minorEastAsia" w:hint="eastAsia"/>
          <w:sz w:val="24"/>
          <w:szCs w:val="24"/>
        </w:rPr>
        <w:t>金属</w:t>
      </w:r>
      <w:r>
        <w:rPr>
          <w:rFonts w:asciiTheme="minorEastAsia" w:hAnsiTheme="minorEastAsia" w:cstheme="minorEastAsia" w:hint="eastAsia"/>
          <w:sz w:val="24"/>
          <w:szCs w:val="24"/>
        </w:rPr>
        <w:t>饰面</w:t>
      </w:r>
      <w:r w:rsidR="00F94B1A" w:rsidRPr="00C94CF8">
        <w:rPr>
          <w:rFonts w:asciiTheme="minorEastAsia" w:hAnsiTheme="minorEastAsia" w:cstheme="minorEastAsia" w:hint="eastAsia"/>
          <w:sz w:val="24"/>
          <w:szCs w:val="24"/>
        </w:rPr>
        <w:t>材料表面涂覆层厚度和附着力应符合现行国家标准《金属及金属复合</w:t>
      </w:r>
      <w:r w:rsidR="00D47A0B">
        <w:rPr>
          <w:rFonts w:asciiTheme="minorEastAsia" w:hAnsiTheme="minorEastAsia" w:cstheme="minorEastAsia" w:hint="eastAsia"/>
          <w:sz w:val="24"/>
          <w:szCs w:val="24"/>
        </w:rPr>
        <w:t>材料</w:t>
      </w:r>
      <w:r w:rsidR="00F94B1A" w:rsidRPr="00C94CF8">
        <w:rPr>
          <w:rFonts w:asciiTheme="minorEastAsia" w:hAnsiTheme="minorEastAsia" w:cstheme="minorEastAsia" w:hint="eastAsia"/>
          <w:sz w:val="24"/>
          <w:szCs w:val="24"/>
        </w:rPr>
        <w:t>吊顶板》GB/T</w:t>
      </w:r>
      <w:r w:rsidR="00D47A0B">
        <w:rPr>
          <w:rFonts w:asciiTheme="minorEastAsia" w:hAnsiTheme="minorEastAsia" w:cstheme="minorEastAsia" w:hint="eastAsia"/>
          <w:sz w:val="24"/>
          <w:szCs w:val="24"/>
        </w:rPr>
        <w:t xml:space="preserve"> </w:t>
      </w:r>
      <w:r w:rsidR="00F94B1A" w:rsidRPr="00C94CF8">
        <w:rPr>
          <w:rFonts w:asciiTheme="minorEastAsia" w:hAnsiTheme="minorEastAsia" w:cstheme="minorEastAsia" w:hint="eastAsia"/>
          <w:sz w:val="24"/>
          <w:szCs w:val="24"/>
        </w:rPr>
        <w:t>23444的相关规定</w:t>
      </w:r>
      <w:r w:rsidR="00F94B1A">
        <w:rPr>
          <w:rFonts w:ascii="仿宋" w:eastAsia="仿宋" w:hAnsi="仿宋" w:cs="仿宋" w:hint="eastAsia"/>
          <w:bCs/>
          <w:sz w:val="24"/>
          <w:szCs w:val="24"/>
        </w:rPr>
        <w:t>。</w:t>
      </w:r>
    </w:p>
    <w:p w:rsidR="00F114D6" w:rsidRPr="00D5189A" w:rsidRDefault="006C42DA" w:rsidP="00D5189A">
      <w:pPr>
        <w:pStyle w:val="10"/>
        <w:tabs>
          <w:tab w:val="left" w:pos="619"/>
        </w:tabs>
        <w:spacing w:line="360" w:lineRule="auto"/>
        <w:ind w:firstLine="480"/>
        <w:rPr>
          <w:rFonts w:ascii="仿宋" w:eastAsia="仿宋" w:hAnsi="仿宋" w:cs="宋体"/>
          <w:bCs/>
          <w:sz w:val="24"/>
          <w:szCs w:val="24"/>
        </w:rPr>
      </w:pPr>
      <w:r>
        <w:rPr>
          <w:rFonts w:ascii="仿宋" w:eastAsia="仿宋" w:hAnsi="仿宋" w:cs="仿宋" w:hint="eastAsia"/>
          <w:bCs/>
          <w:sz w:val="24"/>
          <w:szCs w:val="24"/>
        </w:rPr>
        <w:t>【条文说明】</w:t>
      </w:r>
      <w:r w:rsidR="00F94B1A" w:rsidRPr="00D5189A">
        <w:rPr>
          <w:rFonts w:ascii="仿宋" w:eastAsia="仿宋" w:hAnsi="仿宋" w:cs="仿宋" w:hint="eastAsia"/>
          <w:bCs/>
          <w:sz w:val="24"/>
          <w:szCs w:val="24"/>
        </w:rPr>
        <w:t>铝合金表面处理膜厚应符合现行国家标准《金属及金属复合材料吊顶板》GB/T23444中表8</w:t>
      </w:r>
      <w:r w:rsidR="00C94CF8" w:rsidRPr="00D5189A">
        <w:rPr>
          <w:rFonts w:ascii="仿宋" w:eastAsia="仿宋" w:hAnsi="仿宋" w:cs="仿宋" w:hint="eastAsia"/>
          <w:bCs/>
          <w:sz w:val="24"/>
          <w:szCs w:val="24"/>
        </w:rPr>
        <w:t>膜厚要求：阳极氧化</w:t>
      </w:r>
      <w:r w:rsidR="00F94B1A" w:rsidRPr="00D5189A">
        <w:rPr>
          <w:rFonts w:ascii="仿宋" w:eastAsia="仿宋" w:hAnsi="仿宋" w:cs="仿宋" w:hint="eastAsia"/>
          <w:bCs/>
          <w:sz w:val="24"/>
          <w:szCs w:val="24"/>
        </w:rPr>
        <w:t>AA15平均膜厚</w:t>
      </w:r>
      <w:r w:rsidR="00F94B1A" w:rsidRPr="00D5189A">
        <w:rPr>
          <w:rFonts w:ascii="仿宋" w:eastAsia="仿宋" w:hAnsi="仿宋" w:cs="宋体" w:hint="eastAsia"/>
          <w:bCs/>
          <w:i/>
          <w:iCs/>
          <w:sz w:val="24"/>
          <w:szCs w:val="24"/>
        </w:rPr>
        <w:t>≧</w:t>
      </w:r>
      <w:r w:rsidR="00F94B1A" w:rsidRPr="00D5189A">
        <w:rPr>
          <w:rFonts w:ascii="仿宋" w:eastAsia="仿宋" w:hAnsi="仿宋" w:cs="宋体" w:hint="eastAsia"/>
          <w:b/>
          <w:bCs/>
          <w:sz w:val="24"/>
          <w:szCs w:val="24"/>
        </w:rPr>
        <w:t>15</w:t>
      </w:r>
      <w:r w:rsidR="00F94B1A" w:rsidRPr="00D5189A">
        <w:rPr>
          <w:rFonts w:ascii="仿宋" w:eastAsia="仿宋" w:hAnsi="仿宋" w:cs="宋体" w:hint="eastAsia"/>
          <w:bCs/>
          <w:sz w:val="24"/>
          <w:szCs w:val="24"/>
        </w:rPr>
        <w:t>μm，</w:t>
      </w:r>
      <w:r w:rsidR="00C94CF8" w:rsidRPr="00D5189A">
        <w:rPr>
          <w:rFonts w:ascii="仿宋" w:eastAsia="仿宋" w:hAnsi="仿宋" w:cs="仿宋" w:hint="eastAsia"/>
          <w:bCs/>
          <w:sz w:val="24"/>
          <w:szCs w:val="24"/>
        </w:rPr>
        <w:t>最小局部膜厚</w:t>
      </w:r>
      <w:r w:rsidR="00C94CF8" w:rsidRPr="00D5189A">
        <w:rPr>
          <w:rFonts w:ascii="仿宋" w:eastAsia="仿宋" w:hAnsi="仿宋" w:cs="宋体" w:hint="eastAsia"/>
          <w:bCs/>
          <w:sz w:val="24"/>
          <w:szCs w:val="24"/>
        </w:rPr>
        <w:t>≧</w:t>
      </w:r>
      <w:r w:rsidR="00C94CF8" w:rsidRPr="00D5189A">
        <w:rPr>
          <w:rFonts w:ascii="仿宋" w:eastAsia="仿宋" w:hAnsi="仿宋" w:cs="Arial" w:hint="eastAsia"/>
          <w:bCs/>
          <w:sz w:val="24"/>
          <w:szCs w:val="24"/>
        </w:rPr>
        <w:t>12μm，</w:t>
      </w:r>
      <w:r w:rsidR="00F94B1A" w:rsidRPr="00D5189A">
        <w:rPr>
          <w:rFonts w:ascii="仿宋" w:eastAsia="仿宋" w:hAnsi="仿宋" w:cs="仿宋" w:hint="eastAsia"/>
          <w:bCs/>
          <w:sz w:val="24"/>
          <w:szCs w:val="24"/>
        </w:rPr>
        <w:t>涂层耐久性应达到表9</w:t>
      </w:r>
      <w:r w:rsidR="00C94CF8" w:rsidRPr="00D5189A">
        <w:rPr>
          <w:rFonts w:ascii="仿宋" w:eastAsia="仿宋" w:hAnsi="仿宋" w:cs="仿宋" w:hint="eastAsia"/>
          <w:bCs/>
          <w:sz w:val="24"/>
          <w:szCs w:val="24"/>
        </w:rPr>
        <w:t>性能要求：</w:t>
      </w:r>
      <w:r w:rsidR="00F94B1A" w:rsidRPr="00D5189A">
        <w:rPr>
          <w:rFonts w:ascii="仿宋" w:eastAsia="仿宋" w:hAnsi="仿宋" w:cs="宋体" w:hint="eastAsia"/>
          <w:bCs/>
          <w:sz w:val="24"/>
          <w:szCs w:val="24"/>
        </w:rPr>
        <w:t>≧9</w:t>
      </w:r>
      <w:r w:rsidR="00C94CF8" w:rsidRPr="00D5189A">
        <w:rPr>
          <w:rFonts w:ascii="仿宋" w:eastAsia="仿宋" w:hAnsi="仿宋" w:cs="宋体" w:hint="eastAsia"/>
          <w:bCs/>
          <w:sz w:val="24"/>
          <w:szCs w:val="24"/>
        </w:rPr>
        <w:t>级</w:t>
      </w:r>
      <w:r w:rsidR="00F94B1A" w:rsidRPr="00D5189A">
        <w:rPr>
          <w:rFonts w:ascii="仿宋" w:eastAsia="仿宋" w:hAnsi="仿宋" w:cs="宋体" w:hint="eastAsia"/>
          <w:bCs/>
          <w:sz w:val="24"/>
          <w:szCs w:val="24"/>
        </w:rPr>
        <w:t>。</w:t>
      </w:r>
    </w:p>
    <w:p w:rsidR="00697539" w:rsidRDefault="00697539" w:rsidP="007F3DAF">
      <w:pPr>
        <w:pStyle w:val="10"/>
        <w:tabs>
          <w:tab w:val="left" w:pos="342"/>
          <w:tab w:val="left" w:pos="463"/>
        </w:tabs>
        <w:spacing w:line="360" w:lineRule="auto"/>
        <w:ind w:firstLineChars="0" w:firstLine="0"/>
        <w:rPr>
          <w:bCs/>
          <w:sz w:val="24"/>
          <w:szCs w:val="24"/>
        </w:rPr>
      </w:pPr>
      <w:r w:rsidRPr="00F23BFE">
        <w:rPr>
          <w:rFonts w:ascii="宋体" w:eastAsia="宋体" w:hAnsi="宋体" w:cs="宋体" w:hint="eastAsia"/>
          <w:b/>
          <w:bCs/>
          <w:sz w:val="24"/>
          <w:szCs w:val="24"/>
        </w:rPr>
        <w:t>4.3.3</w:t>
      </w:r>
      <w:r w:rsidR="00F23BFE">
        <w:rPr>
          <w:rFonts w:ascii="宋体" w:eastAsia="宋体" w:hAnsi="宋体" w:cs="宋体" w:hint="eastAsia"/>
          <w:bCs/>
          <w:sz w:val="24"/>
          <w:szCs w:val="24"/>
        </w:rPr>
        <w:t xml:space="preserve"> </w:t>
      </w:r>
      <w:r w:rsidR="0016323A">
        <w:rPr>
          <w:rFonts w:hint="eastAsia"/>
          <w:bCs/>
          <w:sz w:val="24"/>
          <w:szCs w:val="24"/>
        </w:rPr>
        <w:t>同一区域的金属饰面材料宜采用同一厂家同一批次加工、生产的材料。</w:t>
      </w:r>
    </w:p>
    <w:p w:rsidR="0016323A" w:rsidRDefault="0016323A"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【条文说明】同批次加工生产的金属饰面材料色差差异微小，不同批次生产加工的金属饰面材料易有色差，安装后的装饰面易影响外观效果。</w:t>
      </w:r>
    </w:p>
    <w:p w:rsidR="00A87B99" w:rsidRDefault="00DD7E5E"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4</w:t>
      </w:r>
      <w:r w:rsidR="00697539" w:rsidRPr="00F23BFE">
        <w:rPr>
          <w:rFonts w:asciiTheme="minorEastAsia" w:hAnsiTheme="minorEastAsia" w:cstheme="minorEastAsia" w:hint="eastAsia"/>
          <w:b/>
          <w:sz w:val="24"/>
          <w:szCs w:val="24"/>
        </w:rPr>
        <w:t>.3.4</w:t>
      </w:r>
      <w:r w:rsidR="005E2891">
        <w:rPr>
          <w:rFonts w:asciiTheme="minorEastAsia" w:hAnsiTheme="minorEastAsia" w:cstheme="minorEastAsia" w:hint="eastAsia"/>
          <w:sz w:val="24"/>
          <w:szCs w:val="24"/>
        </w:rPr>
        <w:t xml:space="preserve"> </w:t>
      </w:r>
      <w:r w:rsidR="00070238">
        <w:rPr>
          <w:rFonts w:asciiTheme="minorEastAsia" w:hAnsiTheme="minorEastAsia" w:cstheme="minorEastAsia" w:hint="eastAsia"/>
          <w:sz w:val="24"/>
          <w:szCs w:val="24"/>
        </w:rPr>
        <w:t>金属饰面</w:t>
      </w:r>
      <w:r w:rsidR="00697539">
        <w:rPr>
          <w:rFonts w:asciiTheme="minorEastAsia" w:hAnsiTheme="minorEastAsia" w:cstheme="minorEastAsia" w:hint="eastAsia"/>
          <w:sz w:val="24"/>
          <w:szCs w:val="24"/>
        </w:rPr>
        <w:t>板</w:t>
      </w:r>
      <w:r w:rsidR="0032735E">
        <w:rPr>
          <w:rFonts w:asciiTheme="minorEastAsia" w:hAnsiTheme="minorEastAsia" w:cstheme="minorEastAsia" w:hint="eastAsia"/>
          <w:sz w:val="24"/>
          <w:szCs w:val="24"/>
        </w:rPr>
        <w:t>用</w:t>
      </w:r>
      <w:r w:rsidR="00A87B99">
        <w:rPr>
          <w:rFonts w:asciiTheme="minorEastAsia" w:hAnsiTheme="minorEastAsia" w:cstheme="minorEastAsia" w:hint="eastAsia"/>
          <w:sz w:val="24"/>
          <w:szCs w:val="24"/>
        </w:rPr>
        <w:t>肋条</w:t>
      </w:r>
      <w:r w:rsidR="00070238">
        <w:rPr>
          <w:rFonts w:asciiTheme="minorEastAsia" w:hAnsiTheme="minorEastAsia" w:cstheme="minorEastAsia" w:hint="eastAsia"/>
          <w:sz w:val="24"/>
          <w:szCs w:val="24"/>
        </w:rPr>
        <w:t>材料</w:t>
      </w:r>
      <w:r w:rsidR="00A87B99">
        <w:rPr>
          <w:rFonts w:asciiTheme="minorEastAsia" w:hAnsiTheme="minorEastAsia" w:cstheme="minorEastAsia" w:hint="eastAsia"/>
          <w:sz w:val="24"/>
          <w:szCs w:val="24"/>
        </w:rPr>
        <w:t>应符合下列规定</w:t>
      </w:r>
    </w:p>
    <w:p w:rsidR="00A87B99" w:rsidRDefault="00A87B99" w:rsidP="00430138">
      <w:pPr>
        <w:pStyle w:val="10"/>
        <w:tabs>
          <w:tab w:val="left" w:pos="619"/>
        </w:tabs>
        <w:spacing w:line="360" w:lineRule="auto"/>
        <w:ind w:leftChars="114" w:left="239"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A6026E">
        <w:rPr>
          <w:rFonts w:asciiTheme="minorEastAsia" w:hAnsiTheme="minorEastAsia" w:cstheme="minorEastAsia" w:hint="eastAsia"/>
          <w:sz w:val="24"/>
          <w:szCs w:val="24"/>
        </w:rPr>
        <w:t>加强肋、边肋、挂肋</w:t>
      </w:r>
      <w:r w:rsidR="006612EA">
        <w:rPr>
          <w:rFonts w:asciiTheme="minorEastAsia" w:hAnsiTheme="minorEastAsia" w:cstheme="minorEastAsia" w:hint="eastAsia"/>
          <w:sz w:val="24"/>
          <w:szCs w:val="24"/>
        </w:rPr>
        <w:t>、固定挂件</w:t>
      </w:r>
      <w:r w:rsidR="00A6026E">
        <w:rPr>
          <w:rFonts w:asciiTheme="minorEastAsia" w:hAnsiTheme="minorEastAsia" w:cstheme="minorEastAsia" w:hint="eastAsia"/>
          <w:sz w:val="24"/>
          <w:szCs w:val="24"/>
        </w:rPr>
        <w:t>等材料材质宜与</w:t>
      </w:r>
      <w:r w:rsidR="005E2891">
        <w:rPr>
          <w:rFonts w:asciiTheme="minorEastAsia" w:hAnsiTheme="minorEastAsia" w:cstheme="minorEastAsia" w:hint="eastAsia"/>
          <w:sz w:val="24"/>
          <w:szCs w:val="24"/>
        </w:rPr>
        <w:t>金属饰面板</w:t>
      </w:r>
      <w:r w:rsidR="00A6026E">
        <w:rPr>
          <w:rFonts w:asciiTheme="minorEastAsia" w:hAnsiTheme="minorEastAsia" w:cstheme="minorEastAsia" w:hint="eastAsia"/>
          <w:sz w:val="24"/>
          <w:szCs w:val="24"/>
        </w:rPr>
        <w:t>材料材质一致</w:t>
      </w:r>
      <w:r w:rsidR="00355601">
        <w:rPr>
          <w:rFonts w:asciiTheme="minorEastAsia" w:hAnsiTheme="minorEastAsia" w:cstheme="minorEastAsia" w:hint="eastAsia"/>
          <w:sz w:val="24"/>
          <w:szCs w:val="24"/>
        </w:rPr>
        <w:t>，宜使用型材经机械加工</w:t>
      </w:r>
      <w:r w:rsidR="0032735E">
        <w:rPr>
          <w:rFonts w:asciiTheme="minorEastAsia" w:hAnsiTheme="minorEastAsia" w:cstheme="minorEastAsia" w:hint="eastAsia"/>
          <w:sz w:val="24"/>
          <w:szCs w:val="24"/>
        </w:rPr>
        <w:t>而成，加强肋、</w:t>
      </w:r>
      <w:r w:rsidR="00B04F5C">
        <w:rPr>
          <w:rFonts w:asciiTheme="minorEastAsia" w:hAnsiTheme="minorEastAsia" w:cstheme="minorEastAsia" w:hint="eastAsia"/>
          <w:sz w:val="24"/>
          <w:szCs w:val="24"/>
        </w:rPr>
        <w:t>螺钉</w:t>
      </w:r>
      <w:r w:rsidR="003668C2">
        <w:rPr>
          <w:rFonts w:asciiTheme="minorEastAsia" w:hAnsiTheme="minorEastAsia" w:cstheme="minorEastAsia" w:hint="eastAsia"/>
          <w:sz w:val="24"/>
          <w:szCs w:val="24"/>
        </w:rPr>
        <w:t>孔</w:t>
      </w:r>
      <w:r w:rsidR="00147528">
        <w:rPr>
          <w:rFonts w:asciiTheme="minorEastAsia" w:hAnsiTheme="minorEastAsia" w:cstheme="minorEastAsia" w:hint="eastAsia"/>
          <w:sz w:val="24"/>
          <w:szCs w:val="24"/>
        </w:rPr>
        <w:t>、</w:t>
      </w:r>
      <w:r w:rsidR="0032735E">
        <w:rPr>
          <w:rFonts w:asciiTheme="minorEastAsia" w:hAnsiTheme="minorEastAsia" w:cstheme="minorEastAsia" w:hint="eastAsia"/>
          <w:sz w:val="24"/>
          <w:szCs w:val="24"/>
        </w:rPr>
        <w:t>铆钉孔、挂口</w:t>
      </w:r>
      <w:r w:rsidR="00147528">
        <w:rPr>
          <w:rFonts w:asciiTheme="minorEastAsia" w:hAnsiTheme="minorEastAsia" w:cstheme="minorEastAsia" w:hint="eastAsia"/>
          <w:sz w:val="24"/>
          <w:szCs w:val="24"/>
        </w:rPr>
        <w:t>等应在肋</w:t>
      </w:r>
      <w:r w:rsidR="0032735E">
        <w:rPr>
          <w:rFonts w:asciiTheme="minorEastAsia" w:hAnsiTheme="minorEastAsia" w:cstheme="minorEastAsia" w:hint="eastAsia"/>
          <w:sz w:val="24"/>
          <w:szCs w:val="24"/>
        </w:rPr>
        <w:t>条</w:t>
      </w:r>
      <w:r w:rsidR="00147528">
        <w:rPr>
          <w:rFonts w:asciiTheme="minorEastAsia" w:hAnsiTheme="minorEastAsia" w:cstheme="minorEastAsia" w:hint="eastAsia"/>
          <w:sz w:val="24"/>
          <w:szCs w:val="24"/>
        </w:rPr>
        <w:t>与金属饰面板</w:t>
      </w:r>
      <w:r w:rsidR="003668C2">
        <w:rPr>
          <w:rFonts w:asciiTheme="minorEastAsia" w:hAnsiTheme="minorEastAsia" w:cstheme="minorEastAsia" w:hint="eastAsia"/>
          <w:sz w:val="24"/>
          <w:szCs w:val="24"/>
        </w:rPr>
        <w:t>固定前完成</w:t>
      </w:r>
      <w:r w:rsidR="00A6026E">
        <w:rPr>
          <w:rFonts w:asciiTheme="minorEastAsia" w:hAnsiTheme="minorEastAsia" w:cstheme="minorEastAsia" w:hint="eastAsia"/>
          <w:sz w:val="24"/>
          <w:szCs w:val="24"/>
        </w:rPr>
        <w:t>。</w:t>
      </w:r>
    </w:p>
    <w:p w:rsidR="001D35AD" w:rsidRDefault="001D35AD" w:rsidP="00430138">
      <w:pPr>
        <w:pStyle w:val="10"/>
        <w:tabs>
          <w:tab w:val="left" w:pos="619"/>
        </w:tabs>
        <w:spacing w:line="360" w:lineRule="auto"/>
        <w:ind w:firstLineChars="174" w:firstLine="418"/>
        <w:rPr>
          <w:rFonts w:asciiTheme="minorEastAsia" w:hAnsiTheme="minorEastAsia" w:cstheme="minorEastAsia"/>
          <w:sz w:val="24"/>
          <w:szCs w:val="24"/>
        </w:rPr>
      </w:pPr>
      <w:r>
        <w:rPr>
          <w:rFonts w:asciiTheme="minorEastAsia" w:hAnsiTheme="minorEastAsia" w:cstheme="minorEastAsia" w:hint="eastAsia"/>
          <w:sz w:val="24"/>
          <w:szCs w:val="24"/>
        </w:rPr>
        <w:t xml:space="preserve">2 </w:t>
      </w:r>
      <w:r w:rsidR="0045790F">
        <w:rPr>
          <w:rFonts w:asciiTheme="minorEastAsia" w:hAnsiTheme="minorEastAsia" w:cstheme="minorEastAsia" w:hint="eastAsia"/>
          <w:sz w:val="24"/>
          <w:szCs w:val="24"/>
        </w:rPr>
        <w:t>肋条与金属饰面板材的固定应使用</w:t>
      </w:r>
      <w:r w:rsidR="003668C2">
        <w:rPr>
          <w:rFonts w:asciiTheme="minorEastAsia" w:hAnsiTheme="minorEastAsia" w:cstheme="minorEastAsia" w:hint="eastAsia"/>
          <w:sz w:val="24"/>
          <w:szCs w:val="24"/>
        </w:rPr>
        <w:t>铆钉或</w:t>
      </w:r>
      <w:r w:rsidR="00355601">
        <w:rPr>
          <w:rFonts w:asciiTheme="minorEastAsia" w:hAnsiTheme="minorEastAsia" w:cstheme="minorEastAsia" w:hint="eastAsia"/>
          <w:sz w:val="24"/>
          <w:szCs w:val="24"/>
        </w:rPr>
        <w:t>植钉</w:t>
      </w:r>
      <w:r w:rsidR="005E5516">
        <w:rPr>
          <w:rFonts w:asciiTheme="minorEastAsia" w:hAnsiTheme="minorEastAsia" w:cstheme="minorEastAsia" w:hint="eastAsia"/>
          <w:sz w:val="24"/>
          <w:szCs w:val="24"/>
        </w:rPr>
        <w:t>的方法连接成整体。</w:t>
      </w:r>
    </w:p>
    <w:p w:rsidR="00611941" w:rsidRDefault="005E5516" w:rsidP="00D5189A">
      <w:pPr>
        <w:pStyle w:val="10"/>
        <w:tabs>
          <w:tab w:val="left" w:pos="619"/>
        </w:tabs>
        <w:spacing w:line="360" w:lineRule="auto"/>
        <w:ind w:firstLine="480"/>
        <w:rPr>
          <w:rFonts w:ascii="仿宋" w:eastAsia="仿宋" w:hAnsi="仿宋" w:cs="仿宋"/>
          <w:bCs/>
          <w:sz w:val="24"/>
          <w:szCs w:val="24"/>
        </w:rPr>
      </w:pPr>
      <w:r w:rsidRPr="00125157">
        <w:rPr>
          <w:rFonts w:ascii="仿宋" w:eastAsia="仿宋" w:hAnsi="仿宋" w:cs="仿宋" w:hint="eastAsia"/>
          <w:bCs/>
          <w:sz w:val="24"/>
          <w:szCs w:val="24"/>
        </w:rPr>
        <w:t>【条文说明】</w:t>
      </w:r>
      <w:r w:rsidR="003F5CD4">
        <w:rPr>
          <w:rFonts w:ascii="仿宋" w:eastAsia="仿宋" w:hAnsi="仿宋" w:cs="仿宋" w:hint="eastAsia"/>
          <w:bCs/>
          <w:sz w:val="24"/>
          <w:szCs w:val="24"/>
        </w:rPr>
        <w:t>为</w:t>
      </w:r>
      <w:r w:rsidR="00B04F5C">
        <w:rPr>
          <w:rFonts w:ascii="仿宋" w:eastAsia="仿宋" w:hAnsi="仿宋" w:cs="仿宋" w:hint="eastAsia"/>
          <w:bCs/>
          <w:sz w:val="24"/>
          <w:szCs w:val="24"/>
        </w:rPr>
        <w:t>铝合金片式饰面板</w:t>
      </w:r>
      <w:r w:rsidR="0032735E">
        <w:rPr>
          <w:rFonts w:ascii="仿宋" w:eastAsia="仿宋" w:hAnsi="仿宋" w:cs="仿宋" w:hint="eastAsia"/>
          <w:bCs/>
          <w:sz w:val="24"/>
          <w:szCs w:val="24"/>
        </w:rPr>
        <w:t>（板面不弯边）</w:t>
      </w:r>
      <w:r w:rsidR="00B04F5C">
        <w:rPr>
          <w:rFonts w:ascii="仿宋" w:eastAsia="仿宋" w:hAnsi="仿宋" w:cs="仿宋" w:hint="eastAsia"/>
          <w:bCs/>
          <w:sz w:val="24"/>
          <w:szCs w:val="24"/>
        </w:rPr>
        <w:t>的</w:t>
      </w:r>
      <w:r w:rsidR="00611941">
        <w:rPr>
          <w:rFonts w:ascii="仿宋" w:eastAsia="仿宋" w:hAnsi="仿宋" w:cs="仿宋" w:hint="eastAsia"/>
          <w:bCs/>
          <w:sz w:val="24"/>
          <w:szCs w:val="24"/>
        </w:rPr>
        <w:t>肋条应使用与饰面板材质相同的材料，肋条</w:t>
      </w:r>
      <w:r w:rsidR="003F5CD4">
        <w:rPr>
          <w:rFonts w:ascii="仿宋" w:eastAsia="仿宋" w:hAnsi="仿宋" w:cs="仿宋" w:hint="eastAsia"/>
          <w:bCs/>
          <w:sz w:val="24"/>
          <w:szCs w:val="24"/>
        </w:rPr>
        <w:t>为铝合金型材其</w:t>
      </w:r>
      <w:r w:rsidR="0045790F">
        <w:rPr>
          <w:rFonts w:ascii="仿宋" w:eastAsia="仿宋" w:hAnsi="仿宋" w:cs="仿宋" w:hint="eastAsia"/>
          <w:bCs/>
          <w:sz w:val="24"/>
          <w:szCs w:val="24"/>
        </w:rPr>
        <w:t>截面厚度不得小于2mm，</w:t>
      </w:r>
      <w:r w:rsidR="00611941">
        <w:rPr>
          <w:rFonts w:ascii="仿宋" w:eastAsia="仿宋" w:hAnsi="仿宋" w:cs="仿宋" w:hint="eastAsia"/>
          <w:bCs/>
          <w:sz w:val="24"/>
          <w:szCs w:val="24"/>
        </w:rPr>
        <w:t>与饰面板</w:t>
      </w:r>
      <w:r w:rsidR="0045790F">
        <w:rPr>
          <w:rFonts w:ascii="仿宋" w:eastAsia="仿宋" w:hAnsi="仿宋" w:cs="仿宋" w:hint="eastAsia"/>
          <w:bCs/>
          <w:sz w:val="24"/>
          <w:szCs w:val="24"/>
        </w:rPr>
        <w:t>的连接宜使用植钉方法。</w:t>
      </w:r>
      <w:r w:rsidR="00B04F5C">
        <w:rPr>
          <w:rFonts w:ascii="仿宋" w:eastAsia="仿宋" w:hAnsi="仿宋" w:cs="仿宋" w:hint="eastAsia"/>
          <w:bCs/>
          <w:sz w:val="24"/>
          <w:szCs w:val="24"/>
        </w:rPr>
        <w:t>在连接两者之前，肋条的规格尺寸、</w:t>
      </w:r>
      <w:r w:rsidR="00611941" w:rsidRPr="007D58C6">
        <w:rPr>
          <w:rFonts w:ascii="仿宋" w:eastAsia="仿宋" w:hAnsi="仿宋" w:cs="仿宋" w:hint="eastAsia"/>
          <w:bCs/>
          <w:sz w:val="24"/>
          <w:szCs w:val="24"/>
        </w:rPr>
        <w:t>螺钉孔</w:t>
      </w:r>
      <w:r w:rsidR="007D58C6">
        <w:rPr>
          <w:rFonts w:ascii="仿宋" w:eastAsia="仿宋" w:hAnsi="仿宋" w:cs="仿宋" w:hint="eastAsia"/>
          <w:bCs/>
          <w:sz w:val="24"/>
          <w:szCs w:val="24"/>
        </w:rPr>
        <w:t>、挂口等</w:t>
      </w:r>
      <w:r w:rsidR="00611941" w:rsidRPr="007D58C6">
        <w:rPr>
          <w:rFonts w:ascii="仿宋" w:eastAsia="仿宋" w:hAnsi="仿宋" w:cs="仿宋" w:hint="eastAsia"/>
          <w:bCs/>
          <w:sz w:val="24"/>
          <w:szCs w:val="24"/>
        </w:rPr>
        <w:t>预先</w:t>
      </w:r>
      <w:r w:rsidR="007D58C6">
        <w:rPr>
          <w:rFonts w:ascii="仿宋" w:eastAsia="仿宋" w:hAnsi="仿宋" w:cs="仿宋" w:hint="eastAsia"/>
          <w:bCs/>
          <w:sz w:val="24"/>
          <w:szCs w:val="24"/>
        </w:rPr>
        <w:t>加工完成</w:t>
      </w:r>
      <w:r w:rsidR="00611941" w:rsidRPr="007D58C6">
        <w:rPr>
          <w:rFonts w:ascii="仿宋" w:eastAsia="仿宋" w:hAnsi="仿宋" w:cs="仿宋" w:hint="eastAsia"/>
          <w:bCs/>
          <w:sz w:val="24"/>
          <w:szCs w:val="24"/>
        </w:rPr>
        <w:t>。</w:t>
      </w:r>
    </w:p>
    <w:p w:rsidR="005E5516" w:rsidRPr="00125157" w:rsidRDefault="006612EA" w:rsidP="00E67D88">
      <w:pPr>
        <w:pStyle w:val="10"/>
        <w:tabs>
          <w:tab w:val="left" w:pos="619"/>
        </w:tabs>
        <w:spacing w:line="360" w:lineRule="auto"/>
        <w:ind w:firstLineChars="0"/>
        <w:rPr>
          <w:rFonts w:ascii="仿宋" w:eastAsia="仿宋" w:hAnsi="仿宋" w:cs="仿宋"/>
          <w:bCs/>
          <w:i/>
          <w:iCs/>
          <w:sz w:val="24"/>
          <w:szCs w:val="24"/>
        </w:rPr>
      </w:pPr>
      <w:r w:rsidRPr="00125157">
        <w:rPr>
          <w:rFonts w:ascii="仿宋" w:eastAsia="仿宋" w:hAnsi="仿宋" w:cs="仿宋" w:hint="eastAsia"/>
          <w:bCs/>
          <w:sz w:val="24"/>
          <w:szCs w:val="24"/>
        </w:rPr>
        <w:t>搪瓷钢板</w:t>
      </w:r>
      <w:r w:rsidR="005E5516" w:rsidRPr="00125157">
        <w:rPr>
          <w:rFonts w:ascii="仿宋" w:eastAsia="仿宋" w:hAnsi="仿宋" w:cs="仿宋" w:hint="eastAsia"/>
          <w:bCs/>
          <w:sz w:val="24"/>
          <w:szCs w:val="24"/>
        </w:rPr>
        <w:t>用固定</w:t>
      </w:r>
      <w:r w:rsidRPr="00125157">
        <w:rPr>
          <w:rFonts w:ascii="仿宋" w:eastAsia="仿宋" w:hAnsi="仿宋" w:cs="仿宋" w:hint="eastAsia"/>
          <w:bCs/>
          <w:sz w:val="24"/>
          <w:szCs w:val="24"/>
        </w:rPr>
        <w:t>挂件宜选用厚度不小于1.5mm的冷轧钢板</w:t>
      </w:r>
      <w:r w:rsidR="00744AAB">
        <w:rPr>
          <w:rFonts w:ascii="仿宋" w:eastAsia="仿宋" w:hAnsi="仿宋" w:cs="仿宋" w:hint="eastAsia"/>
          <w:bCs/>
          <w:sz w:val="24"/>
          <w:szCs w:val="24"/>
        </w:rPr>
        <w:t>（与基体钢板同材质）</w:t>
      </w:r>
      <w:r w:rsidRPr="00125157">
        <w:rPr>
          <w:rFonts w:ascii="仿宋" w:eastAsia="仿宋" w:hAnsi="仿宋" w:cs="仿宋" w:hint="eastAsia"/>
          <w:bCs/>
          <w:sz w:val="24"/>
          <w:szCs w:val="24"/>
        </w:rPr>
        <w:t>制作，与</w:t>
      </w:r>
      <w:r w:rsidRPr="00125157">
        <w:rPr>
          <w:rFonts w:ascii="仿宋" w:eastAsia="仿宋" w:hAnsi="仿宋" w:cs="仿宋" w:hint="eastAsia"/>
          <w:bCs/>
          <w:sz w:val="24"/>
          <w:szCs w:val="24"/>
        </w:rPr>
        <w:lastRenderedPageBreak/>
        <w:t>基体钢板焊接成整体后，进行搪瓷处理，有需要时也可用厚度不小于1.5mm</w:t>
      </w:r>
      <w:r w:rsidR="00B04F5C">
        <w:rPr>
          <w:rFonts w:ascii="仿宋" w:eastAsia="仿宋" w:hAnsi="仿宋" w:cs="仿宋" w:hint="eastAsia"/>
          <w:bCs/>
          <w:sz w:val="24"/>
          <w:szCs w:val="24"/>
        </w:rPr>
        <w:t>的不锈钢板制作，基体钢板在搪瓷</w:t>
      </w:r>
      <w:r w:rsidR="00744AAB">
        <w:rPr>
          <w:rFonts w:ascii="仿宋" w:eastAsia="仿宋" w:hAnsi="仿宋" w:cs="仿宋" w:hint="eastAsia"/>
          <w:bCs/>
          <w:sz w:val="24"/>
          <w:szCs w:val="24"/>
        </w:rPr>
        <w:t>前应预先开好</w:t>
      </w:r>
      <w:r w:rsidR="0000770F">
        <w:rPr>
          <w:rFonts w:ascii="仿宋" w:eastAsia="仿宋" w:hAnsi="仿宋" w:cs="仿宋" w:hint="eastAsia"/>
          <w:bCs/>
          <w:sz w:val="24"/>
          <w:szCs w:val="24"/>
        </w:rPr>
        <w:t>各类孔洞。</w:t>
      </w:r>
    </w:p>
    <w:p w:rsidR="007C15E9" w:rsidRDefault="005E289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4.3.</w:t>
      </w:r>
      <w:r w:rsidR="00F23BFE" w:rsidRPr="00F23BFE">
        <w:rPr>
          <w:rFonts w:asciiTheme="minorEastAsia" w:hAnsiTheme="minorEastAsia" w:cstheme="minorEastAsia" w:hint="eastAsia"/>
          <w:b/>
          <w:sz w:val="24"/>
          <w:szCs w:val="24"/>
        </w:rPr>
        <w:t>5</w:t>
      </w:r>
      <w:r w:rsidR="00F23BFE">
        <w:rPr>
          <w:rFonts w:asciiTheme="minorEastAsia" w:hAnsiTheme="minorEastAsia" w:cstheme="minorEastAsia" w:hint="eastAsia"/>
          <w:sz w:val="24"/>
          <w:szCs w:val="24"/>
        </w:rPr>
        <w:t xml:space="preserve"> </w:t>
      </w:r>
      <w:r w:rsidR="007C15E9" w:rsidRPr="00C254E5">
        <w:rPr>
          <w:rFonts w:asciiTheme="minorEastAsia" w:hAnsiTheme="minorEastAsia" w:cstheme="minorEastAsia" w:hint="eastAsia"/>
          <w:sz w:val="24"/>
          <w:szCs w:val="24"/>
        </w:rPr>
        <w:t>金属饰面</w:t>
      </w:r>
      <w:r w:rsidR="00C254E5" w:rsidRPr="00C254E5">
        <w:rPr>
          <w:rFonts w:asciiTheme="minorEastAsia" w:hAnsiTheme="minorEastAsia" w:cstheme="minorEastAsia" w:hint="eastAsia"/>
          <w:sz w:val="24"/>
          <w:szCs w:val="24"/>
        </w:rPr>
        <w:t>材料</w:t>
      </w:r>
      <w:r w:rsidR="007C15E9" w:rsidRPr="00C254E5">
        <w:rPr>
          <w:rFonts w:asciiTheme="minorEastAsia" w:hAnsiTheme="minorEastAsia" w:cstheme="minorEastAsia" w:hint="eastAsia"/>
          <w:sz w:val="24"/>
          <w:szCs w:val="24"/>
        </w:rPr>
        <w:t>表面</w:t>
      </w:r>
      <w:r w:rsidR="00C254E5" w:rsidRPr="00C254E5">
        <w:rPr>
          <w:rFonts w:asciiTheme="minorEastAsia" w:hAnsiTheme="minorEastAsia" w:cstheme="minorEastAsia" w:hint="eastAsia"/>
          <w:sz w:val="24"/>
          <w:szCs w:val="24"/>
        </w:rPr>
        <w:t>不得</w:t>
      </w:r>
      <w:r w:rsidR="007C15E9" w:rsidRPr="00C254E5">
        <w:rPr>
          <w:rFonts w:asciiTheme="minorEastAsia" w:hAnsiTheme="minorEastAsia" w:cstheme="minorEastAsia" w:hint="eastAsia"/>
          <w:sz w:val="24"/>
          <w:szCs w:val="24"/>
        </w:rPr>
        <w:t>有明显的划痕、折痕、凹凸点等外力损伤，</w:t>
      </w:r>
      <w:r w:rsidR="00C254E5" w:rsidRPr="00C254E5">
        <w:rPr>
          <w:rFonts w:asciiTheme="minorEastAsia" w:hAnsiTheme="minorEastAsia" w:cstheme="minorEastAsia" w:hint="eastAsia"/>
          <w:sz w:val="24"/>
          <w:szCs w:val="24"/>
        </w:rPr>
        <w:t>任何部位无毛刺</w:t>
      </w:r>
      <w:r w:rsidR="0032735E">
        <w:rPr>
          <w:rFonts w:asciiTheme="minorEastAsia" w:hAnsiTheme="minorEastAsia" w:cstheme="minorEastAsia" w:hint="eastAsia"/>
          <w:sz w:val="24"/>
          <w:szCs w:val="24"/>
        </w:rPr>
        <w:t>。</w:t>
      </w:r>
    </w:p>
    <w:p w:rsidR="00D80365" w:rsidRDefault="00D17AC7" w:rsidP="00867C49">
      <w:pPr>
        <w:pStyle w:val="10"/>
        <w:tabs>
          <w:tab w:val="left" w:pos="619"/>
        </w:tabs>
        <w:spacing w:line="360" w:lineRule="auto"/>
        <w:ind w:leftChars="114" w:left="239" w:firstLineChars="50" w:firstLine="120"/>
        <w:rPr>
          <w:rFonts w:asciiTheme="minorEastAsia" w:hAnsiTheme="minorEastAsia" w:cstheme="minorEastAsia"/>
          <w:sz w:val="24"/>
          <w:szCs w:val="24"/>
        </w:rPr>
      </w:pPr>
      <w:r>
        <w:rPr>
          <w:rFonts w:asciiTheme="minorEastAsia" w:hAnsiTheme="minorEastAsia" w:cstheme="minorEastAsia" w:hint="eastAsia"/>
          <w:sz w:val="24"/>
          <w:szCs w:val="24"/>
        </w:rPr>
        <w:t xml:space="preserve"> 金属饰面外观质量应符合现行国家标准《金属及金属复合材料》GB/T 2344</w:t>
      </w:r>
      <w:r w:rsidR="006C521A">
        <w:rPr>
          <w:rFonts w:asciiTheme="minorEastAsia" w:hAnsiTheme="minorEastAsia" w:cstheme="minorEastAsia" w:hint="eastAsia"/>
          <w:sz w:val="24"/>
          <w:szCs w:val="24"/>
        </w:rPr>
        <w:t>中6.1的规定</w:t>
      </w:r>
      <w:r>
        <w:rPr>
          <w:rFonts w:asciiTheme="minorEastAsia" w:hAnsiTheme="minorEastAsia" w:cstheme="minorEastAsia" w:hint="eastAsia"/>
          <w:sz w:val="24"/>
          <w:szCs w:val="24"/>
        </w:rPr>
        <w:t xml:space="preserve"> </w:t>
      </w:r>
    </w:p>
    <w:p w:rsidR="00867C49" w:rsidRPr="00867C49" w:rsidRDefault="00867C49" w:rsidP="00867C49">
      <w:pPr>
        <w:pStyle w:val="10"/>
        <w:tabs>
          <w:tab w:val="left" w:pos="619"/>
        </w:tabs>
        <w:spacing w:line="360" w:lineRule="auto"/>
        <w:ind w:leftChars="114" w:left="239" w:firstLineChars="50" w:firstLine="120"/>
        <w:rPr>
          <w:rFonts w:asciiTheme="minorEastAsia" w:hAnsiTheme="minorEastAsia" w:cstheme="minorEastAsia"/>
          <w:sz w:val="24"/>
          <w:szCs w:val="24"/>
        </w:rPr>
      </w:pPr>
    </w:p>
    <w:p w:rsidR="00771199" w:rsidRPr="00B87072" w:rsidRDefault="00771199" w:rsidP="00451A8A">
      <w:pPr>
        <w:tabs>
          <w:tab w:val="center" w:pos="4873"/>
        </w:tabs>
        <w:jc w:val="center"/>
        <w:outlineLvl w:val="1"/>
        <w:rPr>
          <w:b/>
          <w:sz w:val="28"/>
          <w:szCs w:val="28"/>
        </w:rPr>
      </w:pPr>
      <w:bookmarkStart w:id="15" w:name="_Toc520815324"/>
      <w:bookmarkStart w:id="16" w:name="_Toc520815401"/>
      <w:r w:rsidRPr="00B87072">
        <w:rPr>
          <w:rFonts w:hint="eastAsia"/>
          <w:b/>
          <w:sz w:val="28"/>
          <w:szCs w:val="28"/>
        </w:rPr>
        <w:t xml:space="preserve">4.4  </w:t>
      </w:r>
      <w:r w:rsidRPr="00B87072">
        <w:rPr>
          <w:rFonts w:hint="eastAsia"/>
          <w:b/>
          <w:sz w:val="28"/>
          <w:szCs w:val="28"/>
        </w:rPr>
        <w:t>材料加工</w:t>
      </w:r>
      <w:bookmarkEnd w:id="15"/>
      <w:bookmarkEnd w:id="16"/>
    </w:p>
    <w:p w:rsidR="00771199" w:rsidRDefault="00771199" w:rsidP="00771199">
      <w:pPr>
        <w:pStyle w:val="10"/>
        <w:tabs>
          <w:tab w:val="left" w:pos="463"/>
        </w:tabs>
        <w:spacing w:line="360" w:lineRule="auto"/>
        <w:ind w:firstLineChars="0" w:firstLine="0"/>
        <w:jc w:val="left"/>
        <w:rPr>
          <w:bCs/>
          <w:sz w:val="24"/>
          <w:szCs w:val="24"/>
        </w:rPr>
      </w:pPr>
      <w:r>
        <w:rPr>
          <w:rFonts w:asciiTheme="minorEastAsia" w:hAnsiTheme="minorEastAsia" w:cstheme="minorEastAsia" w:hint="eastAsia"/>
          <w:b/>
          <w:sz w:val="24"/>
          <w:szCs w:val="24"/>
        </w:rPr>
        <w:t>4.4.1</w:t>
      </w:r>
      <w:r>
        <w:rPr>
          <w:rFonts w:hint="eastAsia"/>
          <w:bCs/>
          <w:sz w:val="24"/>
          <w:szCs w:val="24"/>
        </w:rPr>
        <w:t>金属饰面工程所用材料的加工以施工图为主要依据，并根据现场实测实量结果调整加工偏差至符合实际安装要求的尺寸。</w:t>
      </w:r>
    </w:p>
    <w:p w:rsidR="00771199" w:rsidRDefault="00771199" w:rsidP="00771199">
      <w:pPr>
        <w:pStyle w:val="10"/>
        <w:tabs>
          <w:tab w:val="left" w:pos="619"/>
        </w:tabs>
        <w:spacing w:line="360" w:lineRule="auto"/>
        <w:ind w:firstLineChars="0" w:firstLine="0"/>
        <w:jc w:val="left"/>
        <w:rPr>
          <w:bCs/>
          <w:sz w:val="24"/>
          <w:szCs w:val="24"/>
        </w:rPr>
      </w:pPr>
      <w:r>
        <w:rPr>
          <w:rFonts w:asciiTheme="minorEastAsia" w:hAnsiTheme="minorEastAsia" w:cstheme="minorEastAsia" w:hint="eastAsia"/>
          <w:b/>
          <w:sz w:val="24"/>
          <w:szCs w:val="24"/>
        </w:rPr>
        <w:t>4.4</w:t>
      </w:r>
      <w:r w:rsidRPr="00AF75AE">
        <w:rPr>
          <w:rFonts w:asciiTheme="minorEastAsia" w:hAnsiTheme="minorEastAsia" w:cstheme="minorEastAsia" w:hint="eastAsia"/>
          <w:b/>
          <w:sz w:val="24"/>
          <w:szCs w:val="24"/>
        </w:rPr>
        <w:t xml:space="preserve">.2 </w:t>
      </w:r>
      <w:r>
        <w:rPr>
          <w:rFonts w:hint="eastAsia"/>
          <w:bCs/>
          <w:sz w:val="24"/>
          <w:szCs w:val="24"/>
        </w:rPr>
        <w:t>金属饰面工程所用材料加工前应编制加工工艺作业指导文件。</w:t>
      </w:r>
    </w:p>
    <w:p w:rsidR="00771199" w:rsidRDefault="00771199" w:rsidP="00771199">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4.4</w:t>
      </w:r>
      <w:r w:rsidRPr="00D27CCF">
        <w:rPr>
          <w:rFonts w:asciiTheme="minorEastAsia" w:hAnsiTheme="minorEastAsia" w:cstheme="minorEastAsia" w:hint="eastAsia"/>
          <w:b/>
          <w:sz w:val="24"/>
          <w:szCs w:val="24"/>
        </w:rPr>
        <w:t xml:space="preserve">.3 </w:t>
      </w:r>
      <w:r>
        <w:rPr>
          <w:rFonts w:hint="eastAsia"/>
          <w:bCs/>
          <w:sz w:val="24"/>
          <w:szCs w:val="24"/>
        </w:rPr>
        <w:t>按照设计要求对骨架系统材料进行机械加工，</w:t>
      </w:r>
      <w:r w:rsidRPr="00455E8B">
        <w:rPr>
          <w:rFonts w:asciiTheme="minorEastAsia" w:hAnsiTheme="minorEastAsia" w:hint="eastAsia"/>
          <w:bCs/>
          <w:sz w:val="24"/>
          <w:szCs w:val="24"/>
        </w:rPr>
        <w:t>须</w:t>
      </w:r>
      <w:r w:rsidRPr="00455E8B">
        <w:rPr>
          <w:rFonts w:asciiTheme="minorEastAsia" w:hAnsiTheme="minorEastAsia" w:cs="仿宋" w:hint="eastAsia"/>
          <w:bCs/>
          <w:sz w:val="24"/>
          <w:szCs w:val="24"/>
        </w:rPr>
        <w:t>符合现行国家标准《钢结构工程施工质量验收规范》GB50205的有关规定；</w:t>
      </w:r>
      <w:r w:rsidRPr="00507F9A">
        <w:rPr>
          <w:rFonts w:hint="eastAsia"/>
          <w:bCs/>
          <w:sz w:val="24"/>
          <w:szCs w:val="24"/>
        </w:rPr>
        <w:t>构配件焊接及螺栓连接应符合现行国家标准《钢结构设计规范》</w:t>
      </w:r>
      <w:r w:rsidRPr="00507F9A">
        <w:rPr>
          <w:rFonts w:hint="eastAsia"/>
          <w:bCs/>
          <w:sz w:val="24"/>
          <w:szCs w:val="24"/>
        </w:rPr>
        <w:t>GB 50017</w:t>
      </w:r>
      <w:r w:rsidRPr="00507F9A">
        <w:rPr>
          <w:rFonts w:hint="eastAsia"/>
          <w:bCs/>
          <w:sz w:val="24"/>
          <w:szCs w:val="24"/>
        </w:rPr>
        <w:t>及现行行业标准《建筑钢结构焊接工程》</w:t>
      </w:r>
      <w:r w:rsidRPr="00507F9A">
        <w:rPr>
          <w:rFonts w:hint="eastAsia"/>
          <w:bCs/>
          <w:sz w:val="24"/>
          <w:szCs w:val="24"/>
        </w:rPr>
        <w:t xml:space="preserve">JGJ 81 </w:t>
      </w:r>
      <w:r w:rsidRPr="00507F9A">
        <w:rPr>
          <w:rFonts w:hint="eastAsia"/>
          <w:bCs/>
          <w:sz w:val="24"/>
          <w:szCs w:val="24"/>
        </w:rPr>
        <w:t>的有关规定。</w:t>
      </w:r>
    </w:p>
    <w:p w:rsidR="00771199" w:rsidRDefault="00771199"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骨架系统材料可在现场用电动工机具切割长短尺寸及开孔，不得采用电焊、气焊切割、烧孔。骨架系统用构配件与结构墙柱面或楼板连接固定，焊接处焊渣应清理干净，涂刷二道防锈漆。表面已镀锌处理的型材、构配件等金属材料在切割或打孔后应补涂防锈漆。</w:t>
      </w:r>
    </w:p>
    <w:p w:rsidR="00771199" w:rsidRPr="00867C49" w:rsidRDefault="00B87072" w:rsidP="00867C49">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4.4</w:t>
      </w:r>
      <w:r w:rsidR="00771199" w:rsidRPr="00D27CCF">
        <w:rPr>
          <w:rFonts w:asciiTheme="minorEastAsia" w:hAnsiTheme="minorEastAsia" w:cstheme="minorEastAsia" w:hint="eastAsia"/>
          <w:b/>
          <w:sz w:val="24"/>
          <w:szCs w:val="24"/>
        </w:rPr>
        <w:t xml:space="preserve">.4 </w:t>
      </w:r>
      <w:r w:rsidR="00867C49" w:rsidRPr="00E67D88">
        <w:rPr>
          <w:rFonts w:asciiTheme="minorEastAsia" w:hAnsiTheme="minorEastAsia" w:cstheme="minorEastAsia" w:hint="eastAsia"/>
          <w:sz w:val="24"/>
          <w:szCs w:val="24"/>
        </w:rPr>
        <w:t>金属饰面材料应在工厂加工</w:t>
      </w:r>
      <w:r w:rsidR="00867C49">
        <w:rPr>
          <w:rFonts w:asciiTheme="minorEastAsia" w:hAnsiTheme="minorEastAsia" w:cstheme="minorEastAsia" w:hint="eastAsia"/>
          <w:sz w:val="24"/>
          <w:szCs w:val="24"/>
        </w:rPr>
        <w:t>成成品板块</w:t>
      </w:r>
      <w:r w:rsidR="00867C49" w:rsidRPr="00E67D88">
        <w:rPr>
          <w:rFonts w:asciiTheme="minorEastAsia" w:hAnsiTheme="minorEastAsia" w:cstheme="minorEastAsia" w:hint="eastAsia"/>
          <w:sz w:val="24"/>
          <w:szCs w:val="24"/>
        </w:rPr>
        <w:t>,</w:t>
      </w:r>
      <w:r w:rsidR="00771199">
        <w:rPr>
          <w:rFonts w:hint="eastAsia"/>
          <w:bCs/>
          <w:sz w:val="24"/>
          <w:szCs w:val="24"/>
        </w:rPr>
        <w:t>按照设计要求对金属饰面材料进行机械加工，须</w:t>
      </w:r>
      <w:r w:rsidR="00771199" w:rsidRPr="00B87072">
        <w:rPr>
          <w:rFonts w:hint="eastAsia"/>
          <w:bCs/>
          <w:sz w:val="24"/>
          <w:szCs w:val="24"/>
        </w:rPr>
        <w:t>符合现行国家标准《建筑装饰装修工程质量验收规范》</w:t>
      </w:r>
      <w:r w:rsidR="00771199" w:rsidRPr="00B87072">
        <w:rPr>
          <w:rFonts w:hint="eastAsia"/>
          <w:bCs/>
          <w:sz w:val="24"/>
          <w:szCs w:val="24"/>
        </w:rPr>
        <w:t>GB 50210</w:t>
      </w:r>
      <w:r w:rsidR="00771199" w:rsidRPr="00B87072">
        <w:rPr>
          <w:rFonts w:hint="eastAsia"/>
          <w:bCs/>
          <w:sz w:val="24"/>
          <w:szCs w:val="24"/>
        </w:rPr>
        <w:t>相关规定。</w:t>
      </w:r>
    </w:p>
    <w:p w:rsidR="00B87072" w:rsidRDefault="00771199"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金属饰面材料排版图应以通过设计确认的施工图为依据，并参考现场实地测量尺寸，由深化设计给出不同部位不同尺寸的饰面材料详细加工图。金属饰面板表面处理的类型不同，则加工工序也不同，例如：经阳极氧化表面处理的铝板、穿孔铝板、经搪瓷表面处理的搪瓷钢板等在表面处理之前就应完成</w:t>
      </w:r>
      <w:r w:rsidR="00232BE9">
        <w:rPr>
          <w:rFonts w:ascii="仿宋" w:eastAsia="仿宋" w:hAnsi="仿宋" w:cs="仿宋" w:hint="eastAsia"/>
          <w:bCs/>
          <w:sz w:val="24"/>
          <w:szCs w:val="24"/>
        </w:rPr>
        <w:t>全部</w:t>
      </w:r>
      <w:r>
        <w:rPr>
          <w:rFonts w:ascii="仿宋" w:eastAsia="仿宋" w:hAnsi="仿宋" w:cs="仿宋" w:hint="eastAsia"/>
          <w:bCs/>
          <w:sz w:val="24"/>
          <w:szCs w:val="24"/>
        </w:rPr>
        <w:t>折边、开孔等工序。在机械加工过程中不得对金属饰面</w:t>
      </w:r>
      <w:r w:rsidR="00B87072">
        <w:rPr>
          <w:rFonts w:ascii="仿宋" w:eastAsia="仿宋" w:hAnsi="仿宋" w:cs="仿宋" w:hint="eastAsia"/>
          <w:bCs/>
          <w:sz w:val="24"/>
          <w:szCs w:val="24"/>
        </w:rPr>
        <w:t>板表面造成任何损伤，表面的热塑保护膜不得撕毁。为确保加工质量达到设计要求，在机械加工前应制定合理、优化的工艺作业指导文件。裁切金属材料所用机床裁切刀具应锋利并限制其在一定裁切数量后更换刀片，使用激光切割设备时应在编程设定取允许误差的中间值，测量工具的使用应在标定有效期内。</w:t>
      </w:r>
      <w:r w:rsidR="00B87072" w:rsidRPr="00355798">
        <w:rPr>
          <w:rFonts w:ascii="仿宋" w:eastAsia="仿宋" w:hAnsi="仿宋" w:cs="仿宋" w:hint="eastAsia"/>
          <w:bCs/>
          <w:sz w:val="24"/>
          <w:szCs w:val="24"/>
        </w:rPr>
        <w:t>材料加工设备和测量工具的精度</w:t>
      </w:r>
      <w:r w:rsidR="00B87072">
        <w:rPr>
          <w:rFonts w:ascii="仿宋" w:eastAsia="仿宋" w:hAnsi="仿宋" w:cs="仿宋" w:hint="eastAsia"/>
          <w:bCs/>
          <w:sz w:val="24"/>
          <w:szCs w:val="24"/>
        </w:rPr>
        <w:t>宜</w:t>
      </w:r>
      <w:r w:rsidR="00B87072" w:rsidRPr="00355798">
        <w:rPr>
          <w:rFonts w:ascii="仿宋" w:eastAsia="仿宋" w:hAnsi="仿宋" w:cs="仿宋" w:hint="eastAsia"/>
          <w:bCs/>
          <w:sz w:val="24"/>
          <w:szCs w:val="24"/>
        </w:rPr>
        <w:t>在（包括）0.02mm。加工过程始终应对金属饰面材料表面进行保护</w:t>
      </w:r>
      <w:r w:rsidR="00B87072">
        <w:rPr>
          <w:rFonts w:ascii="仿宋" w:eastAsia="仿宋" w:hAnsi="仿宋" w:cs="仿宋" w:hint="eastAsia"/>
          <w:bCs/>
          <w:sz w:val="24"/>
          <w:szCs w:val="24"/>
        </w:rPr>
        <w:t>。</w:t>
      </w:r>
    </w:p>
    <w:p w:rsidR="00B87072" w:rsidRPr="00355798" w:rsidRDefault="00B87072" w:rsidP="00B87072">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4.4</w:t>
      </w:r>
      <w:r w:rsidRPr="00D27CCF">
        <w:rPr>
          <w:rFonts w:asciiTheme="minorEastAsia" w:hAnsiTheme="minorEastAsia" w:cstheme="minorEastAsia" w:hint="eastAsia"/>
          <w:b/>
          <w:sz w:val="24"/>
          <w:szCs w:val="24"/>
        </w:rPr>
        <w:t xml:space="preserve">.5 </w:t>
      </w:r>
      <w:r w:rsidRPr="00355798">
        <w:rPr>
          <w:rFonts w:hint="eastAsia"/>
          <w:bCs/>
          <w:sz w:val="24"/>
          <w:szCs w:val="24"/>
        </w:rPr>
        <w:t>肋条的</w:t>
      </w:r>
      <w:r>
        <w:rPr>
          <w:rFonts w:hint="eastAsia"/>
          <w:bCs/>
          <w:sz w:val="24"/>
          <w:szCs w:val="24"/>
        </w:rPr>
        <w:t>加工由设计</w:t>
      </w:r>
      <w:r w:rsidRPr="004F2C6B">
        <w:rPr>
          <w:rFonts w:hint="eastAsia"/>
          <w:bCs/>
          <w:sz w:val="24"/>
          <w:szCs w:val="24"/>
        </w:rPr>
        <w:t>出</w:t>
      </w:r>
      <w:r>
        <w:rPr>
          <w:rFonts w:hint="eastAsia"/>
          <w:bCs/>
          <w:sz w:val="24"/>
          <w:szCs w:val="24"/>
        </w:rPr>
        <w:t>具</w:t>
      </w:r>
      <w:r w:rsidRPr="004F2C6B">
        <w:rPr>
          <w:rFonts w:hint="eastAsia"/>
          <w:bCs/>
          <w:sz w:val="24"/>
          <w:szCs w:val="24"/>
        </w:rPr>
        <w:t>详细的加工图，并与饰面材料加工图</w:t>
      </w:r>
      <w:r>
        <w:rPr>
          <w:rFonts w:hint="eastAsia"/>
          <w:bCs/>
          <w:sz w:val="24"/>
          <w:szCs w:val="24"/>
        </w:rPr>
        <w:t>安装位置一一</w:t>
      </w:r>
      <w:r w:rsidRPr="004F2C6B">
        <w:rPr>
          <w:rFonts w:hint="eastAsia"/>
          <w:bCs/>
          <w:sz w:val="24"/>
          <w:szCs w:val="24"/>
        </w:rPr>
        <w:t>对应。</w:t>
      </w:r>
    </w:p>
    <w:p w:rsidR="00B87072" w:rsidRPr="008E02AB"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4.4</w:t>
      </w:r>
      <w:r w:rsidRPr="008E02AB">
        <w:rPr>
          <w:rFonts w:asciiTheme="minorEastAsia" w:hAnsiTheme="minorEastAsia" w:cstheme="minorEastAsia" w:hint="eastAsia"/>
          <w:b/>
          <w:sz w:val="24"/>
          <w:szCs w:val="24"/>
        </w:rPr>
        <w:t xml:space="preserve">.6 </w:t>
      </w:r>
      <w:r w:rsidRPr="008E02AB">
        <w:rPr>
          <w:rFonts w:asciiTheme="minorEastAsia" w:hAnsiTheme="minorEastAsia" w:cstheme="minorEastAsia" w:hint="eastAsia"/>
          <w:sz w:val="24"/>
          <w:szCs w:val="24"/>
        </w:rPr>
        <w:t>金属材料</w:t>
      </w:r>
      <w:r w:rsidRPr="008E02AB">
        <w:rPr>
          <w:rFonts w:hint="eastAsia"/>
          <w:bCs/>
          <w:sz w:val="24"/>
          <w:szCs w:val="24"/>
        </w:rPr>
        <w:t>焊接处的焊渣须清理干净，涂刷二道防锈漆，镀锌防腐处理的型材在切割、打孔后应涂刷防锈漆。</w:t>
      </w:r>
    </w:p>
    <w:p w:rsidR="00B87072" w:rsidRPr="008E02AB" w:rsidRDefault="00B87072" w:rsidP="00B87072">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
          <w:sz w:val="24"/>
          <w:szCs w:val="24"/>
        </w:rPr>
        <w:lastRenderedPageBreak/>
        <w:t>4.4</w:t>
      </w:r>
      <w:r w:rsidRPr="008E02AB">
        <w:rPr>
          <w:rFonts w:asciiTheme="minorEastAsia" w:hAnsiTheme="minorEastAsia" w:cstheme="minorEastAsia" w:hint="eastAsia"/>
          <w:b/>
          <w:sz w:val="24"/>
          <w:szCs w:val="24"/>
        </w:rPr>
        <w:t>.7</w:t>
      </w:r>
      <w:r w:rsidRPr="008E02AB">
        <w:rPr>
          <w:rFonts w:asciiTheme="minorEastAsia" w:hAnsiTheme="minorEastAsia" w:cstheme="minorEastAsia" w:hint="eastAsia"/>
          <w:bCs/>
          <w:sz w:val="24"/>
          <w:szCs w:val="24"/>
        </w:rPr>
        <w:t xml:space="preserve"> 加强肋与金属饰面板之间用紧固件固定后应做拉拔强度试验，须达到设计要求的强度值。</w:t>
      </w:r>
    </w:p>
    <w:p w:rsidR="00B87072" w:rsidRPr="00176F54" w:rsidRDefault="00B87072" w:rsidP="00D5189A">
      <w:pPr>
        <w:pStyle w:val="10"/>
        <w:tabs>
          <w:tab w:val="left" w:pos="619"/>
        </w:tabs>
        <w:spacing w:line="360" w:lineRule="auto"/>
        <w:ind w:firstLine="480"/>
        <w:rPr>
          <w:rFonts w:asciiTheme="minorEastAsia" w:hAnsiTheme="minorEastAsia" w:cstheme="minorEastAsia"/>
          <w:bCs/>
          <w:color w:val="FF0000"/>
          <w:sz w:val="24"/>
          <w:szCs w:val="24"/>
        </w:rPr>
      </w:pPr>
      <w:r w:rsidRPr="00D250C1">
        <w:rPr>
          <w:rFonts w:ascii="仿宋" w:eastAsia="仿宋" w:hAnsi="仿宋" w:cs="仿宋" w:hint="eastAsia"/>
          <w:bCs/>
          <w:sz w:val="24"/>
          <w:szCs w:val="24"/>
        </w:rPr>
        <w:t>【条文说明】为保证金属饰面工程在使用期间的安全性，后置埋件和紧固件在安装后应做拉拔试验，保证金属饰面安装后的牢固度，例如：不弯边阳极氧化铝板的肋条需要用植钉方式将肋条与板块连接固定在一起，植钉用螺柱焊机的电流电压强度要调整到合适值，合适值是指植钉完成后，饰面板正视面不可见电焊痕迹</w:t>
      </w:r>
      <w:r>
        <w:rPr>
          <w:rFonts w:ascii="仿宋" w:eastAsia="仿宋" w:hAnsi="仿宋" w:cs="仿宋" w:hint="eastAsia"/>
          <w:bCs/>
          <w:sz w:val="24"/>
          <w:szCs w:val="24"/>
        </w:rPr>
        <w:t>，且连接强度达到设计要求</w:t>
      </w:r>
      <w:r w:rsidRPr="00D250C1">
        <w:rPr>
          <w:rFonts w:ascii="仿宋" w:eastAsia="仿宋" w:hAnsi="仿宋" w:cs="仿宋" w:hint="eastAsia"/>
          <w:bCs/>
          <w:sz w:val="24"/>
          <w:szCs w:val="24"/>
        </w:rPr>
        <w:t>。</w:t>
      </w:r>
      <w:r>
        <w:rPr>
          <w:rFonts w:ascii="仿宋" w:eastAsia="仿宋" w:hAnsi="仿宋" w:cs="仿宋" w:hint="eastAsia"/>
          <w:bCs/>
          <w:sz w:val="24"/>
          <w:szCs w:val="24"/>
        </w:rPr>
        <w:t>参考成功案例值：连接拉伸强度达到3500N或以上、剪切力应达到1100N或以上。</w:t>
      </w:r>
      <w:r>
        <w:rPr>
          <w:rFonts w:hint="eastAsia"/>
          <w:bCs/>
          <w:sz w:val="24"/>
          <w:szCs w:val="24"/>
        </w:rPr>
        <w:t xml:space="preserve"> </w:t>
      </w:r>
    </w:p>
    <w:p w:rsidR="00B87072" w:rsidRDefault="00B87072" w:rsidP="00B87072">
      <w:pPr>
        <w:pStyle w:val="10"/>
        <w:tabs>
          <w:tab w:val="left" w:pos="463"/>
        </w:tabs>
        <w:spacing w:line="360" w:lineRule="auto"/>
        <w:ind w:firstLineChars="0" w:firstLine="0"/>
        <w:rPr>
          <w:rFonts w:ascii="仿宋" w:eastAsia="仿宋" w:hAnsi="仿宋" w:cs="仿宋"/>
          <w:bCs/>
          <w:sz w:val="24"/>
          <w:szCs w:val="24"/>
        </w:rPr>
      </w:pPr>
      <w:r>
        <w:rPr>
          <w:rFonts w:asciiTheme="minorEastAsia" w:hAnsiTheme="minorEastAsia" w:cstheme="minorEastAsia" w:hint="eastAsia"/>
          <w:b/>
          <w:sz w:val="24"/>
          <w:szCs w:val="24"/>
        </w:rPr>
        <w:t>4.4.8</w:t>
      </w:r>
      <w:r>
        <w:rPr>
          <w:rFonts w:hint="eastAsia"/>
          <w:bCs/>
          <w:sz w:val="24"/>
          <w:szCs w:val="24"/>
        </w:rPr>
        <w:t>金属饰面工程材料的加工宜应用建筑信息模型（</w:t>
      </w:r>
      <w:r>
        <w:rPr>
          <w:rFonts w:hint="eastAsia"/>
          <w:bCs/>
          <w:sz w:val="24"/>
          <w:szCs w:val="24"/>
        </w:rPr>
        <w:t>BIM</w:t>
      </w:r>
      <w:r>
        <w:rPr>
          <w:rFonts w:hint="eastAsia"/>
          <w:bCs/>
          <w:sz w:val="24"/>
          <w:szCs w:val="24"/>
        </w:rPr>
        <w:t>）技术，优化材料剪裁方案，降低加工损耗量，节省原材料。</w:t>
      </w:r>
    </w:p>
    <w:p w:rsidR="00B87072" w:rsidRPr="00B87072" w:rsidRDefault="00B87072" w:rsidP="00451A8A">
      <w:pPr>
        <w:tabs>
          <w:tab w:val="center" w:pos="4873"/>
        </w:tabs>
        <w:jc w:val="center"/>
        <w:outlineLvl w:val="1"/>
        <w:rPr>
          <w:b/>
          <w:sz w:val="28"/>
          <w:szCs w:val="28"/>
        </w:rPr>
      </w:pPr>
      <w:bookmarkStart w:id="17" w:name="_Toc520815325"/>
      <w:bookmarkStart w:id="18" w:name="_Toc520815402"/>
      <w:r w:rsidRPr="00B87072">
        <w:rPr>
          <w:rFonts w:hint="eastAsia"/>
          <w:b/>
          <w:sz w:val="28"/>
          <w:szCs w:val="28"/>
        </w:rPr>
        <w:t xml:space="preserve">4.5   </w:t>
      </w:r>
      <w:r w:rsidRPr="00B87072">
        <w:rPr>
          <w:rFonts w:hint="eastAsia"/>
          <w:b/>
          <w:sz w:val="28"/>
          <w:szCs w:val="28"/>
        </w:rPr>
        <w:t>贮存与运输</w:t>
      </w:r>
      <w:bookmarkEnd w:id="17"/>
      <w:bookmarkEnd w:id="18"/>
    </w:p>
    <w:p w:rsidR="00B87072" w:rsidRPr="005740BE" w:rsidRDefault="00B87072" w:rsidP="00B87072">
      <w:pPr>
        <w:pStyle w:val="10"/>
        <w:tabs>
          <w:tab w:val="left" w:pos="463"/>
        </w:tabs>
        <w:spacing w:line="360" w:lineRule="auto"/>
        <w:ind w:firstLineChars="0" w:firstLine="0"/>
        <w:rPr>
          <w:b/>
          <w:bCs/>
          <w:sz w:val="24"/>
          <w:szCs w:val="24"/>
        </w:rPr>
      </w:pPr>
      <w:r>
        <w:rPr>
          <w:rFonts w:asciiTheme="minorEastAsia" w:hAnsiTheme="minorEastAsia" w:cstheme="minorEastAsia" w:hint="eastAsia"/>
          <w:b/>
          <w:sz w:val="24"/>
          <w:szCs w:val="24"/>
        </w:rPr>
        <w:t>4.5.1</w:t>
      </w:r>
      <w:r>
        <w:rPr>
          <w:rFonts w:hint="eastAsia"/>
          <w:bCs/>
          <w:sz w:val="24"/>
          <w:szCs w:val="24"/>
        </w:rPr>
        <w:t xml:space="preserve">  </w:t>
      </w:r>
      <w:r>
        <w:rPr>
          <w:rFonts w:hint="eastAsia"/>
          <w:bCs/>
          <w:sz w:val="24"/>
          <w:szCs w:val="24"/>
        </w:rPr>
        <w:t>金属饰面材料加工完成后及时用不小于</w:t>
      </w:r>
      <w:r>
        <w:rPr>
          <w:rFonts w:hint="eastAsia"/>
          <w:bCs/>
          <w:sz w:val="24"/>
          <w:szCs w:val="24"/>
        </w:rPr>
        <w:t>2mm</w:t>
      </w:r>
      <w:r>
        <w:rPr>
          <w:rFonts w:hint="eastAsia"/>
          <w:bCs/>
          <w:sz w:val="24"/>
          <w:szCs w:val="24"/>
        </w:rPr>
        <w:t>厚度的柔性减振材料全包装，板材尖角部位加强护角，保证金属饰面成品不被尖锐物体划伤、被钝器撞击敲打受损。</w:t>
      </w:r>
    </w:p>
    <w:p w:rsidR="00B87072"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 xml:space="preserve">4.5.2  </w:t>
      </w:r>
      <w:r>
        <w:rPr>
          <w:rFonts w:hint="eastAsia"/>
          <w:bCs/>
          <w:sz w:val="24"/>
          <w:szCs w:val="24"/>
        </w:rPr>
        <w:t>运输装车的金属饰面板块应为短边竖向放置，不允许平放堆高。板与板正面相向再背面与背面相向放置其数量不应超过运输工具允许的上限值，重量不应超过运输工具允许的荷载值。</w:t>
      </w:r>
    </w:p>
    <w:p w:rsidR="00B87072" w:rsidRPr="0089606B" w:rsidRDefault="00B87072" w:rsidP="00D5189A">
      <w:pPr>
        <w:pStyle w:val="10"/>
        <w:tabs>
          <w:tab w:val="left" w:pos="463"/>
        </w:tabs>
        <w:spacing w:line="360" w:lineRule="auto"/>
        <w:ind w:firstLine="480"/>
        <w:rPr>
          <w:rFonts w:ascii="仿宋" w:eastAsia="仿宋" w:hAnsi="仿宋" w:cs="仿宋"/>
          <w:bCs/>
          <w:sz w:val="24"/>
          <w:szCs w:val="24"/>
        </w:rPr>
      </w:pPr>
      <w:r w:rsidRPr="0089606B">
        <w:rPr>
          <w:rFonts w:ascii="仿宋" w:eastAsia="仿宋" w:hAnsi="仿宋" w:cs="仿宋" w:hint="eastAsia"/>
          <w:bCs/>
          <w:sz w:val="24"/>
          <w:szCs w:val="24"/>
        </w:rPr>
        <w:t>【条文说明】加工完成的金属饰面板块不允许再承压其它外部荷载，在金属饰面加工完成包装至正式安装的阶段外包装不得拆除。</w:t>
      </w:r>
    </w:p>
    <w:p w:rsidR="00B87072" w:rsidRPr="000C5B4B" w:rsidRDefault="00B87072" w:rsidP="00B87072">
      <w:pPr>
        <w:pStyle w:val="10"/>
        <w:tabs>
          <w:tab w:val="left" w:pos="463"/>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4.5</w:t>
      </w:r>
      <w:r w:rsidRPr="00612761">
        <w:rPr>
          <w:rFonts w:asciiTheme="minorEastAsia" w:hAnsiTheme="minorEastAsia" w:cstheme="minorEastAsia" w:hint="eastAsia"/>
          <w:b/>
          <w:sz w:val="24"/>
          <w:szCs w:val="24"/>
        </w:rPr>
        <w:t>.3</w:t>
      </w:r>
      <w:r w:rsidRPr="000C5B4B">
        <w:rPr>
          <w:rFonts w:asciiTheme="minorEastAsia" w:hAnsiTheme="minorEastAsia" w:cstheme="minorEastAsia" w:hint="eastAsia"/>
          <w:sz w:val="24"/>
          <w:szCs w:val="24"/>
        </w:rPr>
        <w:t xml:space="preserve">  金属饰面板块在人工搬运时不得拖拉、抛掷，竖向搬抬。材料单边长度超过2米（包括2米）须增加搬运人数。机械搬运时应使用木托架，板块短边竖向放在木托架上，与机械接触部位应增加木质垫块并轻拿轻放。</w:t>
      </w:r>
    </w:p>
    <w:p w:rsidR="00B87072" w:rsidRPr="00C15831"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4.5.4</w:t>
      </w:r>
      <w:r w:rsidR="00C35466">
        <w:rPr>
          <w:rFonts w:asciiTheme="minorEastAsia" w:hAnsiTheme="minorEastAsia" w:cstheme="minorEastAsia" w:hint="eastAsia"/>
          <w:b/>
          <w:sz w:val="24"/>
          <w:szCs w:val="24"/>
        </w:rPr>
        <w:t xml:space="preserve"> </w:t>
      </w:r>
      <w:r>
        <w:rPr>
          <w:rFonts w:asciiTheme="minorEastAsia" w:hAnsiTheme="minorEastAsia" w:cstheme="minorEastAsia" w:hint="eastAsia"/>
          <w:sz w:val="24"/>
          <w:szCs w:val="24"/>
        </w:rPr>
        <w:t>金属饰面板块运输到施工现场后应按板块的编号、批次、规格尺寸、安装部位分别整齐有序放置。</w:t>
      </w:r>
    </w:p>
    <w:p w:rsidR="00B87072" w:rsidRDefault="00B87072" w:rsidP="00B87072">
      <w:pPr>
        <w:pStyle w:val="10"/>
        <w:tabs>
          <w:tab w:val="left" w:pos="463"/>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4.5.</w:t>
      </w:r>
      <w:r w:rsidR="00C90AEF">
        <w:rPr>
          <w:rFonts w:asciiTheme="minorEastAsia" w:hAnsiTheme="minorEastAsia" w:cstheme="minorEastAsia" w:hint="eastAsia"/>
          <w:b/>
          <w:sz w:val="24"/>
          <w:szCs w:val="24"/>
        </w:rPr>
        <w:t>5</w:t>
      </w:r>
      <w:r w:rsidR="00C35466">
        <w:rPr>
          <w:rFonts w:asciiTheme="minorEastAsia" w:hAnsiTheme="minorEastAsia" w:cstheme="minorEastAsia" w:hint="eastAsia"/>
          <w:b/>
          <w:sz w:val="24"/>
          <w:szCs w:val="24"/>
        </w:rPr>
        <w:t xml:space="preserve"> </w:t>
      </w:r>
      <w:r w:rsidRPr="00C15831">
        <w:rPr>
          <w:rFonts w:asciiTheme="minorEastAsia" w:hAnsiTheme="minorEastAsia" w:cstheme="minorEastAsia" w:hint="eastAsia"/>
          <w:sz w:val="24"/>
          <w:szCs w:val="24"/>
        </w:rPr>
        <w:t>金属饰面板块</w:t>
      </w:r>
      <w:r>
        <w:rPr>
          <w:rFonts w:asciiTheme="minorEastAsia" w:hAnsiTheme="minorEastAsia" w:cstheme="minorEastAsia" w:hint="eastAsia"/>
          <w:sz w:val="24"/>
          <w:szCs w:val="24"/>
        </w:rPr>
        <w:t>在安装前竖向</w:t>
      </w:r>
      <w:r w:rsidRPr="00C15831">
        <w:rPr>
          <w:rFonts w:asciiTheme="minorEastAsia" w:hAnsiTheme="minorEastAsia" w:cstheme="minorEastAsia" w:hint="eastAsia"/>
          <w:sz w:val="24"/>
          <w:szCs w:val="24"/>
        </w:rPr>
        <w:t>放置在室内，需要暂时存放在室外时应采取有效的防雨、防潮、防损措施。</w:t>
      </w:r>
    </w:p>
    <w:p w:rsidR="00B87072" w:rsidRPr="005740BE" w:rsidRDefault="00B87072" w:rsidP="00B87072">
      <w:pPr>
        <w:pStyle w:val="10"/>
        <w:tabs>
          <w:tab w:val="left" w:pos="463"/>
        </w:tabs>
        <w:spacing w:line="360" w:lineRule="auto"/>
        <w:ind w:firstLineChars="0" w:firstLine="0"/>
        <w:rPr>
          <w:b/>
          <w:bCs/>
          <w:sz w:val="24"/>
          <w:szCs w:val="24"/>
        </w:rPr>
      </w:pPr>
    </w:p>
    <w:p w:rsidR="00B87072" w:rsidRDefault="00B87072" w:rsidP="00B87072">
      <w:pPr>
        <w:pStyle w:val="10"/>
        <w:tabs>
          <w:tab w:val="left" w:pos="463"/>
        </w:tabs>
        <w:spacing w:line="360" w:lineRule="auto"/>
        <w:ind w:firstLine="480"/>
        <w:rPr>
          <w:rFonts w:ascii="仿宋" w:eastAsia="仿宋" w:hAnsi="仿宋" w:cs="仿宋"/>
          <w:bCs/>
          <w:sz w:val="24"/>
          <w:szCs w:val="24"/>
        </w:rPr>
      </w:pPr>
    </w:p>
    <w:p w:rsidR="00771199" w:rsidRPr="00B87072" w:rsidRDefault="00771199" w:rsidP="00771199">
      <w:pPr>
        <w:pStyle w:val="10"/>
        <w:tabs>
          <w:tab w:val="left" w:pos="619"/>
        </w:tabs>
        <w:spacing w:line="360" w:lineRule="auto"/>
        <w:ind w:firstLineChars="0" w:firstLine="0"/>
        <w:rPr>
          <w:rFonts w:asciiTheme="minorEastAsia" w:hAnsiTheme="minorEastAsia" w:cstheme="minorEastAsia"/>
          <w:sz w:val="24"/>
          <w:szCs w:val="24"/>
        </w:rPr>
      </w:pPr>
    </w:p>
    <w:p w:rsidR="00771199" w:rsidRDefault="00771199" w:rsidP="00334039">
      <w:pPr>
        <w:pStyle w:val="10"/>
        <w:tabs>
          <w:tab w:val="left" w:pos="619"/>
        </w:tabs>
        <w:spacing w:line="360" w:lineRule="auto"/>
        <w:ind w:firstLineChars="0" w:firstLine="0"/>
        <w:rPr>
          <w:rFonts w:asciiTheme="minorEastAsia" w:hAnsiTheme="minorEastAsia" w:cstheme="minorEastAsia"/>
          <w:sz w:val="24"/>
          <w:szCs w:val="24"/>
        </w:rPr>
      </w:pPr>
    </w:p>
    <w:p w:rsidR="00771199" w:rsidRPr="00E67D88" w:rsidRDefault="00771199" w:rsidP="00334039">
      <w:pPr>
        <w:pStyle w:val="10"/>
        <w:tabs>
          <w:tab w:val="left" w:pos="619"/>
        </w:tabs>
        <w:spacing w:line="360" w:lineRule="auto"/>
        <w:ind w:firstLineChars="0" w:firstLine="0"/>
        <w:rPr>
          <w:rFonts w:asciiTheme="minorEastAsia" w:hAnsiTheme="minorEastAsia" w:cstheme="minorEastAsia"/>
          <w:sz w:val="24"/>
          <w:szCs w:val="24"/>
        </w:rPr>
      </w:pPr>
    </w:p>
    <w:p w:rsidR="00DA37FD" w:rsidRDefault="00250EFE" w:rsidP="00B87072">
      <w:pPr>
        <w:pStyle w:val="10"/>
        <w:tabs>
          <w:tab w:val="left" w:pos="619"/>
        </w:tabs>
        <w:spacing w:line="276" w:lineRule="auto"/>
        <w:ind w:left="624" w:firstLineChars="0" w:firstLine="0"/>
        <w:rPr>
          <w:rFonts w:asciiTheme="minorEastAsia" w:hAnsiTheme="minorEastAsia" w:cstheme="minorEastAsia"/>
          <w:sz w:val="24"/>
          <w:szCs w:val="24"/>
        </w:rPr>
      </w:pPr>
      <w:r w:rsidRPr="00CA5CA9">
        <w:rPr>
          <w:rFonts w:asciiTheme="minorEastAsia" w:hAnsiTheme="minorEastAsia" w:cstheme="minorEastAsia" w:hint="eastAsia"/>
          <w:sz w:val="24"/>
          <w:szCs w:val="24"/>
        </w:rPr>
        <w:t xml:space="preserve">     </w:t>
      </w:r>
      <w:r w:rsidR="00B87072">
        <w:rPr>
          <w:rFonts w:asciiTheme="minorEastAsia" w:hAnsiTheme="minorEastAsia" w:cstheme="minorEastAsia" w:hint="eastAsia"/>
          <w:sz w:val="24"/>
          <w:szCs w:val="24"/>
        </w:rPr>
        <w:t xml:space="preserve">                     </w:t>
      </w:r>
    </w:p>
    <w:p w:rsidR="00250EFE" w:rsidRPr="00451A8A" w:rsidRDefault="002E737C" w:rsidP="00451A8A">
      <w:pPr>
        <w:spacing w:line="360" w:lineRule="auto"/>
        <w:jc w:val="center"/>
        <w:outlineLvl w:val="0"/>
        <w:rPr>
          <w:rFonts w:asciiTheme="minorEastAsia" w:hAnsiTheme="minorEastAsia"/>
          <w:b/>
          <w:sz w:val="28"/>
          <w:szCs w:val="28"/>
        </w:rPr>
      </w:pPr>
      <w:bookmarkStart w:id="19" w:name="_Toc520815326"/>
      <w:bookmarkStart w:id="20" w:name="_Toc520815403"/>
      <w:r w:rsidRPr="00451A8A">
        <w:rPr>
          <w:rFonts w:asciiTheme="minorEastAsia" w:hAnsiTheme="minorEastAsia" w:hint="eastAsia"/>
          <w:b/>
          <w:sz w:val="28"/>
          <w:szCs w:val="28"/>
        </w:rPr>
        <w:lastRenderedPageBreak/>
        <w:t xml:space="preserve">5  </w:t>
      </w:r>
      <w:r w:rsidR="00250EFE" w:rsidRPr="00451A8A">
        <w:rPr>
          <w:rFonts w:asciiTheme="minorEastAsia" w:hAnsiTheme="minorEastAsia" w:hint="eastAsia"/>
          <w:b/>
          <w:sz w:val="28"/>
          <w:szCs w:val="28"/>
        </w:rPr>
        <w:t>设</w:t>
      </w:r>
      <w:r w:rsidRPr="00451A8A">
        <w:rPr>
          <w:rFonts w:asciiTheme="minorEastAsia" w:hAnsiTheme="minorEastAsia" w:hint="eastAsia"/>
          <w:b/>
          <w:sz w:val="28"/>
          <w:szCs w:val="28"/>
        </w:rPr>
        <w:t xml:space="preserve"> </w:t>
      </w:r>
      <w:r w:rsidR="00250EFE" w:rsidRPr="00451A8A">
        <w:rPr>
          <w:rFonts w:asciiTheme="minorEastAsia" w:hAnsiTheme="minorEastAsia" w:hint="eastAsia"/>
          <w:b/>
          <w:sz w:val="28"/>
          <w:szCs w:val="28"/>
        </w:rPr>
        <w:t>计</w:t>
      </w:r>
      <w:bookmarkEnd w:id="19"/>
      <w:bookmarkEnd w:id="20"/>
    </w:p>
    <w:p w:rsidR="00250EFE" w:rsidRPr="00B87072" w:rsidRDefault="00B87072" w:rsidP="00451A8A">
      <w:pPr>
        <w:tabs>
          <w:tab w:val="center" w:pos="4873"/>
        </w:tabs>
        <w:ind w:firstLineChars="1390" w:firstLine="3907"/>
        <w:outlineLvl w:val="1"/>
        <w:rPr>
          <w:b/>
          <w:sz w:val="28"/>
          <w:szCs w:val="28"/>
        </w:rPr>
      </w:pPr>
      <w:bookmarkStart w:id="21" w:name="_Toc520815327"/>
      <w:bookmarkStart w:id="22" w:name="_Toc520815404"/>
      <w:r w:rsidRPr="00B87072">
        <w:rPr>
          <w:rFonts w:hint="eastAsia"/>
          <w:b/>
          <w:sz w:val="28"/>
          <w:szCs w:val="28"/>
        </w:rPr>
        <w:t xml:space="preserve">5.1 </w:t>
      </w:r>
      <w:r w:rsidR="00CA5CA9" w:rsidRPr="00B87072">
        <w:rPr>
          <w:rFonts w:hint="eastAsia"/>
          <w:b/>
          <w:sz w:val="28"/>
          <w:szCs w:val="28"/>
        </w:rPr>
        <w:t>一般规定</w:t>
      </w:r>
      <w:bookmarkEnd w:id="21"/>
      <w:bookmarkEnd w:id="22"/>
    </w:p>
    <w:p w:rsidR="00CA5CA9" w:rsidRDefault="00CA5CA9" w:rsidP="00A125FE">
      <w:pPr>
        <w:pStyle w:val="10"/>
        <w:tabs>
          <w:tab w:val="left" w:pos="619"/>
        </w:tabs>
        <w:spacing w:line="360" w:lineRule="auto"/>
        <w:ind w:firstLineChars="49" w:firstLine="118"/>
        <w:rPr>
          <w:rFonts w:asciiTheme="minorEastAsia" w:hAnsiTheme="minorEastAsia" w:cstheme="minorEastAsia"/>
          <w:sz w:val="24"/>
          <w:szCs w:val="24"/>
        </w:rPr>
      </w:pPr>
      <w:r w:rsidRPr="00F23BFE">
        <w:rPr>
          <w:rFonts w:asciiTheme="minorEastAsia" w:hAnsiTheme="minorEastAsia" w:cstheme="minorEastAsia" w:hint="eastAsia"/>
          <w:b/>
          <w:sz w:val="24"/>
          <w:szCs w:val="24"/>
        </w:rPr>
        <w:t>5.1.1</w:t>
      </w:r>
      <w:r w:rsidRPr="00A32703">
        <w:rPr>
          <w:rFonts w:asciiTheme="minorEastAsia" w:hAnsiTheme="minorEastAsia" w:cstheme="minorEastAsia" w:hint="eastAsia"/>
          <w:sz w:val="24"/>
          <w:szCs w:val="24"/>
        </w:rPr>
        <w:t>金属饰面工程设计应根据室内装饰装修</w:t>
      </w:r>
      <w:r w:rsidR="006F0F29">
        <w:rPr>
          <w:rFonts w:asciiTheme="minorEastAsia" w:hAnsiTheme="minorEastAsia" w:cstheme="minorEastAsia" w:hint="eastAsia"/>
          <w:sz w:val="24"/>
          <w:szCs w:val="24"/>
        </w:rPr>
        <w:t>总体设计</w:t>
      </w:r>
      <w:r w:rsidRPr="00A32703">
        <w:rPr>
          <w:rFonts w:asciiTheme="minorEastAsia" w:hAnsiTheme="minorEastAsia" w:cstheme="minorEastAsia" w:hint="eastAsia"/>
          <w:sz w:val="24"/>
          <w:szCs w:val="24"/>
        </w:rPr>
        <w:t>要求、环境特点及</w:t>
      </w:r>
      <w:r w:rsidR="00BD1B85">
        <w:rPr>
          <w:rFonts w:asciiTheme="minorEastAsia" w:hAnsiTheme="minorEastAsia" w:cstheme="minorEastAsia" w:hint="eastAsia"/>
          <w:sz w:val="24"/>
          <w:szCs w:val="24"/>
        </w:rPr>
        <w:t>与建筑、结构</w:t>
      </w:r>
      <w:r w:rsidR="006F0F29">
        <w:rPr>
          <w:rFonts w:asciiTheme="minorEastAsia" w:hAnsiTheme="minorEastAsia" w:cstheme="minorEastAsia" w:hint="eastAsia"/>
          <w:sz w:val="24"/>
          <w:szCs w:val="24"/>
        </w:rPr>
        <w:t>和</w:t>
      </w:r>
      <w:r w:rsidR="00BD1B85">
        <w:rPr>
          <w:rFonts w:asciiTheme="minorEastAsia" w:hAnsiTheme="minorEastAsia" w:cstheme="minorEastAsia" w:hint="eastAsia"/>
          <w:sz w:val="24"/>
          <w:szCs w:val="24"/>
        </w:rPr>
        <w:t>设备专业</w:t>
      </w:r>
      <w:r w:rsidR="006F0F29">
        <w:rPr>
          <w:rFonts w:asciiTheme="minorEastAsia" w:hAnsiTheme="minorEastAsia" w:cstheme="minorEastAsia" w:hint="eastAsia"/>
          <w:sz w:val="24"/>
          <w:szCs w:val="24"/>
        </w:rPr>
        <w:t>等</w:t>
      </w:r>
      <w:r w:rsidR="00BD1B85">
        <w:rPr>
          <w:rFonts w:asciiTheme="minorEastAsia" w:hAnsiTheme="minorEastAsia" w:cstheme="minorEastAsia" w:hint="eastAsia"/>
          <w:sz w:val="24"/>
          <w:szCs w:val="24"/>
        </w:rPr>
        <w:t>配合，</w:t>
      </w:r>
      <w:r w:rsidR="0080300F">
        <w:rPr>
          <w:rFonts w:asciiTheme="minorEastAsia" w:hAnsiTheme="minorEastAsia" w:cstheme="minorEastAsia" w:hint="eastAsia"/>
          <w:sz w:val="24"/>
          <w:szCs w:val="24"/>
        </w:rPr>
        <w:t>在</w:t>
      </w:r>
      <w:r w:rsidRPr="00A32703">
        <w:rPr>
          <w:rFonts w:asciiTheme="minorEastAsia" w:hAnsiTheme="minorEastAsia" w:cstheme="minorEastAsia" w:hint="eastAsia"/>
          <w:sz w:val="24"/>
          <w:szCs w:val="24"/>
        </w:rPr>
        <w:t>确保安全</w:t>
      </w:r>
      <w:r w:rsidR="0080300F">
        <w:rPr>
          <w:rFonts w:asciiTheme="minorEastAsia" w:hAnsiTheme="minorEastAsia" w:cstheme="minorEastAsia" w:hint="eastAsia"/>
          <w:sz w:val="24"/>
          <w:szCs w:val="24"/>
        </w:rPr>
        <w:t>的前提下达到</w:t>
      </w:r>
      <w:r w:rsidR="00BD1B85">
        <w:rPr>
          <w:rFonts w:asciiTheme="minorEastAsia" w:hAnsiTheme="minorEastAsia" w:cstheme="minorEastAsia" w:hint="eastAsia"/>
          <w:sz w:val="24"/>
          <w:szCs w:val="24"/>
        </w:rPr>
        <w:t>满足使用功能和美观、协调的要求。</w:t>
      </w:r>
      <w:r w:rsidR="006F0F29">
        <w:rPr>
          <w:rFonts w:asciiTheme="minorEastAsia" w:hAnsiTheme="minorEastAsia" w:cstheme="minorEastAsia" w:hint="eastAsia"/>
          <w:sz w:val="24"/>
          <w:szCs w:val="24"/>
        </w:rPr>
        <w:t>金属饰面工程设计应符合现行国家标准《建筑设计防火规范》GB 50016、《建筑内部装修防火施工及验收规范》GB 50222、《民用建筑工程室内环境污染控制规范》GB 50325、《建筑工程绿色施工规范》GB/T50905和其它现行国家有关标准的规定。</w:t>
      </w:r>
    </w:p>
    <w:p w:rsidR="00BD1B85" w:rsidRPr="008A760E" w:rsidRDefault="00BD1B85" w:rsidP="00D5189A">
      <w:pPr>
        <w:pStyle w:val="10"/>
        <w:tabs>
          <w:tab w:val="left" w:pos="619"/>
        </w:tabs>
        <w:spacing w:line="360" w:lineRule="auto"/>
        <w:ind w:firstLine="480"/>
        <w:rPr>
          <w:rFonts w:ascii="仿宋" w:eastAsia="仿宋" w:hAnsi="仿宋" w:cs="仿宋"/>
          <w:bCs/>
          <w:sz w:val="24"/>
          <w:szCs w:val="24"/>
        </w:rPr>
      </w:pPr>
      <w:r w:rsidRPr="008A760E">
        <w:rPr>
          <w:rFonts w:ascii="仿宋" w:eastAsia="仿宋" w:hAnsi="仿宋" w:cs="仿宋" w:hint="eastAsia"/>
          <w:bCs/>
          <w:sz w:val="24"/>
          <w:szCs w:val="24"/>
        </w:rPr>
        <w:t>【条文说明】室内装饰装修金属饰面工程</w:t>
      </w:r>
      <w:r w:rsidR="000F1A03">
        <w:rPr>
          <w:rFonts w:ascii="仿宋" w:eastAsia="仿宋" w:hAnsi="仿宋" w:cs="仿宋" w:hint="eastAsia"/>
          <w:bCs/>
          <w:sz w:val="24"/>
          <w:szCs w:val="24"/>
        </w:rPr>
        <w:t>主要作</w:t>
      </w:r>
      <w:r w:rsidRPr="008A760E">
        <w:rPr>
          <w:rFonts w:ascii="仿宋" w:eastAsia="仿宋" w:hAnsi="仿宋" w:cs="仿宋" w:hint="eastAsia"/>
          <w:bCs/>
          <w:sz w:val="24"/>
          <w:szCs w:val="24"/>
        </w:rPr>
        <w:t>用于天花吊顶、墙柱面、公共空间细部</w:t>
      </w:r>
      <w:r w:rsidR="000F1A03">
        <w:rPr>
          <w:rFonts w:ascii="仿宋" w:eastAsia="仿宋" w:hAnsi="仿宋" w:cs="仿宋" w:hint="eastAsia"/>
          <w:bCs/>
          <w:sz w:val="24"/>
          <w:szCs w:val="24"/>
        </w:rPr>
        <w:t>的装饰</w:t>
      </w:r>
      <w:r w:rsidRPr="008A760E">
        <w:rPr>
          <w:rFonts w:ascii="仿宋" w:eastAsia="仿宋" w:hAnsi="仿宋" w:cs="仿宋" w:hint="eastAsia"/>
          <w:bCs/>
          <w:sz w:val="24"/>
          <w:szCs w:val="24"/>
        </w:rPr>
        <w:t>等。</w:t>
      </w:r>
      <w:r w:rsidR="006F0F29" w:rsidRPr="008A760E">
        <w:rPr>
          <w:rFonts w:ascii="仿宋" w:eastAsia="仿宋" w:hAnsi="仿宋" w:cs="仿宋" w:hint="eastAsia"/>
          <w:bCs/>
          <w:sz w:val="24"/>
          <w:szCs w:val="24"/>
        </w:rPr>
        <w:t>金属饰面工程设计</w:t>
      </w:r>
      <w:r w:rsidR="008A760E" w:rsidRPr="008A760E">
        <w:rPr>
          <w:rFonts w:ascii="仿宋" w:eastAsia="仿宋" w:hAnsi="仿宋" w:cs="仿宋" w:hint="eastAsia"/>
          <w:bCs/>
          <w:sz w:val="24"/>
          <w:szCs w:val="24"/>
        </w:rPr>
        <w:t>不得</w:t>
      </w:r>
      <w:r w:rsidR="006F0F29" w:rsidRPr="008A760E">
        <w:rPr>
          <w:rFonts w:ascii="仿宋" w:eastAsia="仿宋" w:hAnsi="仿宋" w:cs="仿宋" w:hint="eastAsia"/>
          <w:bCs/>
          <w:sz w:val="24"/>
          <w:szCs w:val="24"/>
        </w:rPr>
        <w:t>影响建筑物结构安全和主要使用功能。当金属饰面工程</w:t>
      </w:r>
      <w:r w:rsidR="008A760E" w:rsidRPr="008A760E">
        <w:rPr>
          <w:rFonts w:ascii="仿宋" w:eastAsia="仿宋" w:hAnsi="仿宋" w:cs="仿宋" w:hint="eastAsia"/>
          <w:bCs/>
          <w:sz w:val="24"/>
          <w:szCs w:val="24"/>
        </w:rPr>
        <w:t>设计涉及到主体承重结构改动或增加荷载时，应由原主体结构设计单位或具备相应资质的设计单位核查有关原始资料，对建筑物主体结构的安全性进行核验、确认。</w:t>
      </w:r>
    </w:p>
    <w:p w:rsidR="00CA5CA9" w:rsidRDefault="00CA5CA9" w:rsidP="00457F09">
      <w:pPr>
        <w:pStyle w:val="10"/>
        <w:tabs>
          <w:tab w:val="left" w:pos="619"/>
        </w:tabs>
        <w:spacing w:line="360" w:lineRule="auto"/>
        <w:ind w:firstLineChars="98" w:firstLine="236"/>
        <w:rPr>
          <w:rFonts w:asciiTheme="minorEastAsia" w:hAnsiTheme="minorEastAsia" w:cstheme="minorEastAsia"/>
          <w:sz w:val="24"/>
          <w:szCs w:val="24"/>
        </w:rPr>
      </w:pPr>
      <w:r w:rsidRPr="00F23BFE">
        <w:rPr>
          <w:rFonts w:asciiTheme="minorEastAsia" w:hAnsiTheme="minorEastAsia" w:cstheme="minorEastAsia" w:hint="eastAsia"/>
          <w:b/>
          <w:sz w:val="24"/>
          <w:szCs w:val="24"/>
        </w:rPr>
        <w:t>5.1.2</w:t>
      </w:r>
      <w:r w:rsidRPr="00A32703">
        <w:rPr>
          <w:rFonts w:asciiTheme="minorEastAsia" w:hAnsiTheme="minorEastAsia" w:cstheme="minorEastAsia" w:hint="eastAsia"/>
          <w:sz w:val="24"/>
          <w:szCs w:val="24"/>
        </w:rPr>
        <w:t xml:space="preserve"> 金属饰面工程</w:t>
      </w:r>
      <w:r w:rsidR="008A760E">
        <w:rPr>
          <w:rFonts w:asciiTheme="minorEastAsia" w:hAnsiTheme="minorEastAsia" w:cstheme="minorEastAsia" w:hint="eastAsia"/>
          <w:sz w:val="24"/>
          <w:szCs w:val="24"/>
        </w:rPr>
        <w:t>系统设计应</w:t>
      </w:r>
      <w:r w:rsidR="000F1A03">
        <w:rPr>
          <w:rFonts w:asciiTheme="minorEastAsia" w:hAnsiTheme="minorEastAsia" w:cstheme="minorEastAsia" w:hint="eastAsia"/>
          <w:sz w:val="24"/>
          <w:szCs w:val="24"/>
        </w:rPr>
        <w:t>为</w:t>
      </w:r>
      <w:r w:rsidR="008A760E">
        <w:rPr>
          <w:rFonts w:asciiTheme="minorEastAsia" w:hAnsiTheme="minorEastAsia" w:cstheme="minorEastAsia" w:hint="eastAsia"/>
          <w:sz w:val="24"/>
          <w:szCs w:val="24"/>
        </w:rPr>
        <w:t>标准化、模块化，板块排列布局</w:t>
      </w:r>
      <w:r w:rsidR="009900CF">
        <w:rPr>
          <w:rFonts w:asciiTheme="minorEastAsia" w:hAnsiTheme="minorEastAsia" w:cstheme="minorEastAsia" w:hint="eastAsia"/>
          <w:sz w:val="24"/>
          <w:szCs w:val="24"/>
        </w:rPr>
        <w:t>宜与建筑模数相协调。</w:t>
      </w:r>
      <w:r w:rsidR="00A125FE">
        <w:rPr>
          <w:rFonts w:asciiTheme="minorEastAsia" w:hAnsiTheme="minorEastAsia" w:cstheme="minorEastAsia" w:hint="eastAsia"/>
          <w:sz w:val="24"/>
          <w:szCs w:val="24"/>
        </w:rPr>
        <w:t>金属饰面工程宜与建筑结构、设备设施安装、装饰装修相互协同设计，</w:t>
      </w:r>
      <w:r w:rsidRPr="00A32703">
        <w:rPr>
          <w:rFonts w:asciiTheme="minorEastAsia" w:hAnsiTheme="minorEastAsia" w:cstheme="minorEastAsia" w:hint="eastAsia"/>
          <w:sz w:val="24"/>
          <w:szCs w:val="24"/>
        </w:rPr>
        <w:t>出具完整的设计文件</w:t>
      </w:r>
      <w:r w:rsidR="00A125FE">
        <w:rPr>
          <w:rFonts w:asciiTheme="minorEastAsia" w:hAnsiTheme="minorEastAsia" w:cstheme="minorEastAsia" w:hint="eastAsia"/>
          <w:sz w:val="24"/>
          <w:szCs w:val="24"/>
        </w:rPr>
        <w:t>，准确表达对金属饰面</w:t>
      </w:r>
      <w:r w:rsidR="00457F09">
        <w:rPr>
          <w:rFonts w:asciiTheme="minorEastAsia" w:hAnsiTheme="minorEastAsia" w:cstheme="minorEastAsia" w:hint="eastAsia"/>
          <w:sz w:val="24"/>
          <w:szCs w:val="24"/>
        </w:rPr>
        <w:t>工程</w:t>
      </w:r>
      <w:r w:rsidR="00A125FE">
        <w:rPr>
          <w:rFonts w:asciiTheme="minorEastAsia" w:hAnsiTheme="minorEastAsia" w:cstheme="minorEastAsia" w:hint="eastAsia"/>
          <w:sz w:val="24"/>
          <w:szCs w:val="24"/>
        </w:rPr>
        <w:t>的技术要求，</w:t>
      </w:r>
      <w:r w:rsidR="00457F09">
        <w:rPr>
          <w:rFonts w:asciiTheme="minorEastAsia" w:hAnsiTheme="minorEastAsia" w:cstheme="minorEastAsia" w:hint="eastAsia"/>
          <w:sz w:val="24"/>
          <w:szCs w:val="24"/>
        </w:rPr>
        <w:t>确定</w:t>
      </w:r>
      <w:r w:rsidR="00B5459C">
        <w:rPr>
          <w:rFonts w:asciiTheme="minorEastAsia" w:hAnsiTheme="minorEastAsia" w:cstheme="minorEastAsia" w:hint="eastAsia"/>
          <w:sz w:val="24"/>
          <w:szCs w:val="24"/>
        </w:rPr>
        <w:t>材料采购、非标准购配件的生产加工、金属饰面</w:t>
      </w:r>
      <w:r w:rsidR="00457F09">
        <w:rPr>
          <w:rFonts w:asciiTheme="minorEastAsia" w:hAnsiTheme="minorEastAsia" w:cstheme="minorEastAsia" w:hint="eastAsia"/>
          <w:sz w:val="24"/>
          <w:szCs w:val="24"/>
        </w:rPr>
        <w:t>工厂化预制生产、装配式安装后免现场饰面施工的绿色环保工法</w:t>
      </w:r>
      <w:r w:rsidR="00B5459C">
        <w:rPr>
          <w:rFonts w:asciiTheme="minorEastAsia" w:hAnsiTheme="minorEastAsia" w:cstheme="minorEastAsia" w:hint="eastAsia"/>
          <w:sz w:val="24"/>
          <w:szCs w:val="24"/>
        </w:rPr>
        <w:t>。</w:t>
      </w:r>
    </w:p>
    <w:p w:rsidR="00E67D88" w:rsidRDefault="009900CF" w:rsidP="007F3DAF">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sidR="00CA5CA9" w:rsidRPr="00F23BFE">
        <w:rPr>
          <w:rFonts w:asciiTheme="minorEastAsia" w:hAnsiTheme="minorEastAsia" w:cstheme="minorEastAsia" w:hint="eastAsia"/>
          <w:b/>
          <w:sz w:val="24"/>
          <w:szCs w:val="24"/>
        </w:rPr>
        <w:t>5.1.3</w:t>
      </w:r>
      <w:r w:rsidR="00CA5CA9" w:rsidRPr="00A32703">
        <w:rPr>
          <w:rFonts w:asciiTheme="minorEastAsia" w:hAnsiTheme="minorEastAsia" w:cstheme="minorEastAsia" w:hint="eastAsia"/>
          <w:sz w:val="24"/>
          <w:szCs w:val="24"/>
        </w:rPr>
        <w:t xml:space="preserve"> 金属饰面工程施工开始前，应完成金属饰面工程的设计技术文件。</w:t>
      </w:r>
    </w:p>
    <w:p w:rsidR="00CA5CA9" w:rsidRPr="00A32703" w:rsidRDefault="00CA5CA9" w:rsidP="00E67D88">
      <w:pPr>
        <w:pStyle w:val="10"/>
        <w:tabs>
          <w:tab w:val="left" w:pos="619"/>
        </w:tabs>
        <w:spacing w:line="360" w:lineRule="auto"/>
        <w:ind w:firstLineChars="300" w:firstLine="720"/>
        <w:rPr>
          <w:rFonts w:asciiTheme="minorEastAsia" w:hAnsiTheme="minorEastAsia" w:cstheme="minorEastAsia"/>
          <w:sz w:val="24"/>
          <w:szCs w:val="24"/>
        </w:rPr>
      </w:pPr>
      <w:r w:rsidRPr="00A32703">
        <w:rPr>
          <w:rFonts w:asciiTheme="minorEastAsia" w:hAnsiTheme="minorEastAsia" w:cstheme="minorEastAsia" w:hint="eastAsia"/>
          <w:sz w:val="24"/>
          <w:szCs w:val="24"/>
        </w:rPr>
        <w:t xml:space="preserve">1 </w:t>
      </w:r>
      <w:r w:rsidR="00864797">
        <w:rPr>
          <w:rFonts w:asciiTheme="minorEastAsia" w:hAnsiTheme="minorEastAsia" w:cstheme="minorEastAsia" w:hint="eastAsia"/>
          <w:sz w:val="24"/>
          <w:szCs w:val="24"/>
        </w:rPr>
        <w:t xml:space="preserve"> </w:t>
      </w:r>
      <w:r w:rsidR="00530E63">
        <w:rPr>
          <w:rFonts w:asciiTheme="minorEastAsia" w:hAnsiTheme="minorEastAsia" w:cstheme="minorEastAsia" w:hint="eastAsia"/>
          <w:sz w:val="24"/>
          <w:szCs w:val="24"/>
        </w:rPr>
        <w:t>确定金属饰面材料的材质种类、规格尺寸、</w:t>
      </w:r>
      <w:r w:rsidRPr="00A32703">
        <w:rPr>
          <w:rFonts w:asciiTheme="minorEastAsia" w:hAnsiTheme="minorEastAsia" w:cstheme="minorEastAsia" w:hint="eastAsia"/>
          <w:sz w:val="24"/>
          <w:szCs w:val="24"/>
        </w:rPr>
        <w:t>安装</w:t>
      </w:r>
      <w:r w:rsidR="009F7E24">
        <w:rPr>
          <w:rFonts w:asciiTheme="minorEastAsia" w:hAnsiTheme="minorEastAsia" w:cstheme="minorEastAsia" w:hint="eastAsia"/>
          <w:sz w:val="24"/>
          <w:szCs w:val="24"/>
        </w:rPr>
        <w:t>方式；</w:t>
      </w:r>
    </w:p>
    <w:p w:rsidR="00530E63" w:rsidRDefault="00CA5CA9" w:rsidP="00864797">
      <w:pPr>
        <w:pStyle w:val="10"/>
        <w:tabs>
          <w:tab w:val="left" w:pos="619"/>
        </w:tabs>
        <w:spacing w:line="360" w:lineRule="auto"/>
        <w:ind w:firstLineChars="0" w:firstLine="0"/>
        <w:rPr>
          <w:rFonts w:asciiTheme="minorEastAsia" w:hAnsiTheme="minorEastAsia" w:cstheme="minorEastAsia"/>
          <w:sz w:val="24"/>
          <w:szCs w:val="24"/>
        </w:rPr>
      </w:pPr>
      <w:r w:rsidRPr="00A32703">
        <w:rPr>
          <w:rFonts w:asciiTheme="minorEastAsia" w:hAnsiTheme="minorEastAsia" w:cstheme="minorEastAsia" w:hint="eastAsia"/>
          <w:sz w:val="24"/>
          <w:szCs w:val="24"/>
        </w:rPr>
        <w:t xml:space="preserve">  </w:t>
      </w:r>
      <w:r w:rsidR="00E67D88">
        <w:rPr>
          <w:rFonts w:asciiTheme="minorEastAsia" w:hAnsiTheme="minorEastAsia" w:cstheme="minorEastAsia" w:hint="eastAsia"/>
          <w:sz w:val="24"/>
          <w:szCs w:val="24"/>
        </w:rPr>
        <w:t xml:space="preserve">   </w:t>
      </w:r>
      <w:r w:rsidR="00530E63">
        <w:rPr>
          <w:rFonts w:asciiTheme="minorEastAsia" w:hAnsiTheme="minorEastAsia" w:cstheme="minorEastAsia" w:hint="eastAsia"/>
          <w:sz w:val="24"/>
          <w:szCs w:val="24"/>
        </w:rPr>
        <w:t xml:space="preserve"> </w:t>
      </w:r>
      <w:r w:rsidRPr="00A32703">
        <w:rPr>
          <w:rFonts w:asciiTheme="minorEastAsia" w:hAnsiTheme="minorEastAsia" w:cstheme="minorEastAsia" w:hint="eastAsia"/>
          <w:sz w:val="24"/>
          <w:szCs w:val="24"/>
        </w:rPr>
        <w:t xml:space="preserve">2 </w:t>
      </w:r>
      <w:r w:rsidR="00864797">
        <w:rPr>
          <w:rFonts w:asciiTheme="minorEastAsia" w:hAnsiTheme="minorEastAsia" w:cstheme="minorEastAsia" w:hint="eastAsia"/>
          <w:sz w:val="24"/>
          <w:szCs w:val="24"/>
        </w:rPr>
        <w:t xml:space="preserve"> </w:t>
      </w:r>
      <w:r w:rsidR="009F7E24">
        <w:rPr>
          <w:rFonts w:asciiTheme="minorEastAsia" w:hAnsiTheme="minorEastAsia" w:cstheme="minorEastAsia" w:hint="eastAsia"/>
          <w:sz w:val="24"/>
          <w:szCs w:val="24"/>
        </w:rPr>
        <w:t>确定金属饰面天花吊顶与结构楼板的连接固定构造；</w:t>
      </w:r>
    </w:p>
    <w:p w:rsidR="00864797"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3  </w:t>
      </w:r>
      <w:r w:rsidRPr="00A32703">
        <w:rPr>
          <w:rFonts w:asciiTheme="minorEastAsia" w:hAnsiTheme="minorEastAsia" w:cstheme="minorEastAsia" w:hint="eastAsia"/>
          <w:sz w:val="24"/>
          <w:szCs w:val="24"/>
        </w:rPr>
        <w:t>确定</w:t>
      </w:r>
      <w:r>
        <w:rPr>
          <w:rFonts w:asciiTheme="minorEastAsia" w:hAnsiTheme="minorEastAsia" w:cstheme="minorEastAsia" w:hint="eastAsia"/>
          <w:sz w:val="24"/>
          <w:szCs w:val="24"/>
        </w:rPr>
        <w:t>金属饰面</w:t>
      </w:r>
      <w:r w:rsidRPr="00A32703">
        <w:rPr>
          <w:rFonts w:asciiTheme="minorEastAsia" w:hAnsiTheme="minorEastAsia" w:cstheme="minorEastAsia" w:hint="eastAsia"/>
          <w:sz w:val="24"/>
          <w:szCs w:val="24"/>
        </w:rPr>
        <w:t>墙</w:t>
      </w:r>
      <w:r>
        <w:rPr>
          <w:rFonts w:asciiTheme="minorEastAsia" w:hAnsiTheme="minorEastAsia" w:cstheme="minorEastAsia" w:hint="eastAsia"/>
          <w:sz w:val="24"/>
          <w:szCs w:val="24"/>
        </w:rPr>
        <w:t>柱面与结构墙体</w:t>
      </w:r>
      <w:r w:rsidR="009F7E24">
        <w:rPr>
          <w:rFonts w:asciiTheme="minorEastAsia" w:hAnsiTheme="minorEastAsia" w:cstheme="minorEastAsia" w:hint="eastAsia"/>
          <w:sz w:val="24"/>
          <w:szCs w:val="24"/>
        </w:rPr>
        <w:t>的连接固定构造；</w:t>
      </w:r>
    </w:p>
    <w:p w:rsidR="00864797" w:rsidRPr="00864797"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4  确定金属饰面墙柱面与天花吊顶连接</w:t>
      </w:r>
      <w:r w:rsidR="00F117C1">
        <w:rPr>
          <w:rFonts w:asciiTheme="minorEastAsia" w:hAnsiTheme="minorEastAsia" w:cstheme="minorEastAsia" w:hint="eastAsia"/>
          <w:sz w:val="24"/>
          <w:szCs w:val="24"/>
        </w:rPr>
        <w:t>处</w:t>
      </w:r>
      <w:r>
        <w:rPr>
          <w:rFonts w:asciiTheme="minorEastAsia" w:hAnsiTheme="minorEastAsia" w:cstheme="minorEastAsia" w:hint="eastAsia"/>
          <w:sz w:val="24"/>
          <w:szCs w:val="24"/>
        </w:rPr>
        <w:t>构造</w:t>
      </w:r>
      <w:r w:rsidR="009F7E24">
        <w:rPr>
          <w:rFonts w:asciiTheme="minorEastAsia" w:hAnsiTheme="minorEastAsia" w:cstheme="minorEastAsia" w:hint="eastAsia"/>
          <w:sz w:val="24"/>
          <w:szCs w:val="24"/>
        </w:rPr>
        <w:t>；</w:t>
      </w:r>
    </w:p>
    <w:p w:rsidR="00530E63"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5  </w:t>
      </w:r>
      <w:r w:rsidR="005F7888" w:rsidRPr="00A32703">
        <w:rPr>
          <w:rFonts w:asciiTheme="minorEastAsia" w:hAnsiTheme="minorEastAsia" w:cstheme="minorEastAsia" w:hint="eastAsia"/>
          <w:sz w:val="24"/>
          <w:szCs w:val="24"/>
        </w:rPr>
        <w:t>确定金属饰面</w:t>
      </w:r>
      <w:r w:rsidR="00530E63">
        <w:rPr>
          <w:rFonts w:asciiTheme="minorEastAsia" w:hAnsiTheme="minorEastAsia" w:cstheme="minorEastAsia" w:hint="eastAsia"/>
          <w:sz w:val="24"/>
          <w:szCs w:val="24"/>
        </w:rPr>
        <w:t>墙柱面与地面连接构造</w:t>
      </w:r>
      <w:r w:rsidR="009F7E24">
        <w:rPr>
          <w:rFonts w:asciiTheme="minorEastAsia" w:hAnsiTheme="minorEastAsia" w:cstheme="minorEastAsia" w:hint="eastAsia"/>
          <w:sz w:val="24"/>
          <w:szCs w:val="24"/>
        </w:rPr>
        <w:t>；</w:t>
      </w:r>
    </w:p>
    <w:p w:rsidR="00530E63"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6  </w:t>
      </w:r>
      <w:r w:rsidR="00530E63">
        <w:rPr>
          <w:rFonts w:asciiTheme="minorEastAsia" w:hAnsiTheme="minorEastAsia" w:cstheme="minorEastAsia" w:hint="eastAsia"/>
          <w:sz w:val="24"/>
          <w:szCs w:val="24"/>
        </w:rPr>
        <w:t>确定变形缝位置金属饰面</w:t>
      </w:r>
      <w:r w:rsidR="005F7888" w:rsidRPr="00A32703">
        <w:rPr>
          <w:rFonts w:asciiTheme="minorEastAsia" w:hAnsiTheme="minorEastAsia" w:cstheme="minorEastAsia" w:hint="eastAsia"/>
          <w:sz w:val="24"/>
          <w:szCs w:val="24"/>
        </w:rPr>
        <w:t>构造</w:t>
      </w:r>
      <w:r w:rsidR="00F117C1">
        <w:rPr>
          <w:rFonts w:asciiTheme="minorEastAsia" w:hAnsiTheme="minorEastAsia" w:cstheme="minorEastAsia" w:hint="eastAsia"/>
          <w:sz w:val="24"/>
          <w:szCs w:val="24"/>
        </w:rPr>
        <w:t>做法</w:t>
      </w:r>
      <w:r w:rsidR="009F7E24">
        <w:rPr>
          <w:rFonts w:asciiTheme="minorEastAsia" w:hAnsiTheme="minorEastAsia" w:cstheme="minorEastAsia" w:hint="eastAsia"/>
          <w:sz w:val="24"/>
          <w:szCs w:val="24"/>
        </w:rPr>
        <w:t>；</w:t>
      </w:r>
    </w:p>
    <w:p w:rsidR="00530E63" w:rsidRDefault="00F117C1" w:rsidP="00E67D88">
      <w:pPr>
        <w:pStyle w:val="10"/>
        <w:numPr>
          <w:ilvl w:val="0"/>
          <w:numId w:val="21"/>
        </w:numPr>
        <w:tabs>
          <w:tab w:val="left" w:pos="619"/>
        </w:tabs>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确定金属饰面之间的构造做法</w:t>
      </w:r>
      <w:r w:rsidR="009F7E24">
        <w:rPr>
          <w:rFonts w:asciiTheme="minorEastAsia" w:hAnsiTheme="minorEastAsia" w:cstheme="minorEastAsia" w:hint="eastAsia"/>
          <w:sz w:val="24"/>
          <w:szCs w:val="24"/>
        </w:rPr>
        <w:t>；</w:t>
      </w:r>
    </w:p>
    <w:p w:rsidR="009F7E24" w:rsidRDefault="0080300F" w:rsidP="009F7E24">
      <w:pPr>
        <w:pStyle w:val="10"/>
        <w:numPr>
          <w:ilvl w:val="0"/>
          <w:numId w:val="21"/>
        </w:numPr>
        <w:tabs>
          <w:tab w:val="left" w:pos="619"/>
        </w:tabs>
        <w:spacing w:line="360" w:lineRule="auto"/>
        <w:ind w:firstLineChars="0"/>
        <w:rPr>
          <w:rFonts w:asciiTheme="minorEastAsia" w:hAnsiTheme="minorEastAsia" w:cstheme="minorEastAsia"/>
          <w:sz w:val="24"/>
          <w:szCs w:val="24"/>
        </w:rPr>
      </w:pPr>
      <w:r w:rsidRPr="009F7E24">
        <w:rPr>
          <w:rFonts w:asciiTheme="minorEastAsia" w:hAnsiTheme="minorEastAsia" w:cstheme="minorEastAsia" w:hint="eastAsia"/>
          <w:sz w:val="24"/>
          <w:szCs w:val="24"/>
        </w:rPr>
        <w:t>确定</w:t>
      </w:r>
      <w:r w:rsidR="005F7888" w:rsidRPr="009F7E24">
        <w:rPr>
          <w:rFonts w:asciiTheme="minorEastAsia" w:hAnsiTheme="minorEastAsia" w:cstheme="minorEastAsia" w:hint="eastAsia"/>
          <w:sz w:val="24"/>
          <w:szCs w:val="24"/>
        </w:rPr>
        <w:t>金属饰面在阴</w:t>
      </w:r>
      <w:r w:rsidRPr="009F7E24">
        <w:rPr>
          <w:rFonts w:asciiTheme="minorEastAsia" w:hAnsiTheme="minorEastAsia" w:cstheme="minorEastAsia" w:hint="eastAsia"/>
          <w:sz w:val="24"/>
          <w:szCs w:val="24"/>
        </w:rPr>
        <w:t>角</w:t>
      </w:r>
      <w:r w:rsidR="005F7888" w:rsidRPr="009F7E24">
        <w:rPr>
          <w:rFonts w:asciiTheme="minorEastAsia" w:hAnsiTheme="minorEastAsia" w:cstheme="minorEastAsia" w:hint="eastAsia"/>
          <w:sz w:val="24"/>
          <w:szCs w:val="24"/>
        </w:rPr>
        <w:t>、阳角、门窗洞口、电梯口、消防栓等处</w:t>
      </w:r>
      <w:r w:rsidR="002E5088" w:rsidRPr="009F7E24">
        <w:rPr>
          <w:rFonts w:asciiTheme="minorEastAsia" w:hAnsiTheme="minorEastAsia" w:cstheme="minorEastAsia" w:hint="eastAsia"/>
          <w:sz w:val="24"/>
          <w:szCs w:val="24"/>
        </w:rPr>
        <w:t>的连接做法</w:t>
      </w:r>
      <w:r w:rsidR="009F7E24">
        <w:rPr>
          <w:rFonts w:asciiTheme="minorEastAsia" w:hAnsiTheme="minorEastAsia" w:cstheme="minorEastAsia" w:hint="eastAsia"/>
          <w:sz w:val="24"/>
          <w:szCs w:val="24"/>
        </w:rPr>
        <w:t>；</w:t>
      </w:r>
    </w:p>
    <w:p w:rsidR="00CA5CA9" w:rsidRPr="009F7E24" w:rsidRDefault="00864797" w:rsidP="009F7E24">
      <w:pPr>
        <w:pStyle w:val="10"/>
        <w:tabs>
          <w:tab w:val="left" w:pos="619"/>
        </w:tabs>
        <w:spacing w:line="360" w:lineRule="auto"/>
        <w:ind w:left="721" w:firstLineChars="0" w:firstLine="0"/>
        <w:rPr>
          <w:rFonts w:asciiTheme="minorEastAsia" w:hAnsiTheme="minorEastAsia" w:cstheme="minorEastAsia"/>
          <w:sz w:val="24"/>
          <w:szCs w:val="24"/>
        </w:rPr>
      </w:pPr>
      <w:r w:rsidRPr="009F7E24">
        <w:rPr>
          <w:rFonts w:asciiTheme="minorEastAsia" w:hAnsiTheme="minorEastAsia" w:cstheme="minorEastAsia" w:hint="eastAsia"/>
          <w:sz w:val="24"/>
          <w:szCs w:val="24"/>
        </w:rPr>
        <w:t xml:space="preserve">9  </w:t>
      </w:r>
      <w:r w:rsidR="00530E63" w:rsidRPr="009F7E24">
        <w:rPr>
          <w:rFonts w:asciiTheme="minorEastAsia" w:hAnsiTheme="minorEastAsia" w:cstheme="minorEastAsia" w:hint="eastAsia"/>
          <w:sz w:val="24"/>
          <w:szCs w:val="24"/>
        </w:rPr>
        <w:t>确定</w:t>
      </w:r>
      <w:r w:rsidRPr="009F7E24">
        <w:rPr>
          <w:rFonts w:asciiTheme="minorEastAsia" w:hAnsiTheme="minorEastAsia" w:cstheme="minorEastAsia" w:hint="eastAsia"/>
          <w:sz w:val="24"/>
          <w:szCs w:val="24"/>
        </w:rPr>
        <w:t>金属饰面墙柱面</w:t>
      </w:r>
      <w:r w:rsidR="009F7E24">
        <w:rPr>
          <w:rFonts w:asciiTheme="minorEastAsia" w:hAnsiTheme="minorEastAsia" w:cstheme="minorEastAsia" w:hint="eastAsia"/>
          <w:sz w:val="24"/>
          <w:szCs w:val="24"/>
        </w:rPr>
        <w:t>、</w:t>
      </w:r>
      <w:r w:rsidR="002E5088" w:rsidRPr="009F7E24">
        <w:rPr>
          <w:rFonts w:asciiTheme="minorEastAsia" w:hAnsiTheme="minorEastAsia" w:cstheme="minorEastAsia" w:hint="eastAsia"/>
          <w:sz w:val="24"/>
          <w:szCs w:val="24"/>
        </w:rPr>
        <w:t>天花吊顶饰面内</w:t>
      </w:r>
      <w:r w:rsidR="005D208E" w:rsidRPr="009F7E24">
        <w:rPr>
          <w:rFonts w:asciiTheme="minorEastAsia" w:hAnsiTheme="minorEastAsia" w:cstheme="minorEastAsia" w:hint="eastAsia"/>
          <w:sz w:val="24"/>
          <w:szCs w:val="24"/>
        </w:rPr>
        <w:t>暗埋、暗藏管线</w:t>
      </w:r>
      <w:r w:rsidR="00F117C1" w:rsidRPr="009F7E24">
        <w:rPr>
          <w:rFonts w:asciiTheme="minorEastAsia" w:hAnsiTheme="minorEastAsia" w:cstheme="minorEastAsia" w:hint="eastAsia"/>
          <w:sz w:val="24"/>
          <w:szCs w:val="24"/>
        </w:rPr>
        <w:t>、设备设施的相互关系。</w:t>
      </w:r>
    </w:p>
    <w:p w:rsidR="007F3DAF" w:rsidRDefault="001D1913" w:rsidP="005D13A8">
      <w:pPr>
        <w:pStyle w:val="10"/>
        <w:tabs>
          <w:tab w:val="left" w:pos="284"/>
        </w:tabs>
        <w:spacing w:line="360" w:lineRule="auto"/>
        <w:ind w:left="424" w:hangingChars="176" w:hanging="424"/>
        <w:rPr>
          <w:rFonts w:asciiTheme="minorEastAsia" w:hAnsiTheme="minorEastAsia" w:cstheme="minorEastAsia"/>
          <w:sz w:val="24"/>
          <w:szCs w:val="24"/>
        </w:rPr>
      </w:pPr>
      <w:r w:rsidRPr="00F23BFE">
        <w:rPr>
          <w:rFonts w:asciiTheme="minorEastAsia" w:hAnsiTheme="minorEastAsia" w:cstheme="minorEastAsia" w:hint="eastAsia"/>
          <w:b/>
          <w:sz w:val="24"/>
          <w:szCs w:val="24"/>
        </w:rPr>
        <w:t>5.1.4</w:t>
      </w:r>
      <w:r>
        <w:rPr>
          <w:rFonts w:asciiTheme="minorEastAsia" w:hAnsiTheme="minorEastAsia" w:cstheme="minorEastAsia" w:hint="eastAsia"/>
          <w:sz w:val="24"/>
          <w:szCs w:val="24"/>
        </w:rPr>
        <w:t xml:space="preserve"> 金属饰面工程设计宜采用建筑信息模型</w:t>
      </w:r>
      <w:r w:rsidR="00EA3D66">
        <w:rPr>
          <w:rFonts w:asciiTheme="minorEastAsia" w:hAnsiTheme="minorEastAsia" w:cstheme="minorEastAsia" w:hint="eastAsia"/>
          <w:sz w:val="24"/>
          <w:szCs w:val="24"/>
        </w:rPr>
        <w:t>（BIM）技术，按现行行业团体标准《建筑装饰装修工程BIM实施标准》T/CBDA-3进行优化设计。</w:t>
      </w:r>
    </w:p>
    <w:p w:rsidR="00D5189A" w:rsidRDefault="00EA3D66" w:rsidP="00D5189A">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5.1.5</w:t>
      </w:r>
      <w:r>
        <w:rPr>
          <w:rFonts w:asciiTheme="minorEastAsia" w:hAnsiTheme="minorEastAsia" w:cstheme="minorEastAsia" w:hint="eastAsia"/>
          <w:sz w:val="24"/>
          <w:szCs w:val="24"/>
        </w:rPr>
        <w:t xml:space="preserve"> </w:t>
      </w:r>
      <w:r w:rsidR="00116A83">
        <w:rPr>
          <w:rFonts w:asciiTheme="minorEastAsia" w:hAnsiTheme="minorEastAsia" w:cstheme="minorEastAsia" w:hint="eastAsia"/>
          <w:sz w:val="24"/>
          <w:szCs w:val="24"/>
        </w:rPr>
        <w:t>对</w:t>
      </w:r>
      <w:r>
        <w:rPr>
          <w:rFonts w:asciiTheme="minorEastAsia" w:hAnsiTheme="minorEastAsia" w:cstheme="minorEastAsia" w:hint="eastAsia"/>
          <w:sz w:val="24"/>
          <w:szCs w:val="24"/>
        </w:rPr>
        <w:t>特殊类型的金属饰面连接构造及固定连接</w:t>
      </w:r>
      <w:r w:rsidR="00116A83">
        <w:rPr>
          <w:rFonts w:asciiTheme="minorEastAsia" w:hAnsiTheme="minorEastAsia" w:cstheme="minorEastAsia" w:hint="eastAsia"/>
          <w:sz w:val="24"/>
          <w:szCs w:val="24"/>
        </w:rPr>
        <w:t>购</w:t>
      </w:r>
      <w:r>
        <w:rPr>
          <w:rFonts w:asciiTheme="minorEastAsia" w:hAnsiTheme="minorEastAsia" w:cstheme="minorEastAsia" w:hint="eastAsia"/>
          <w:sz w:val="24"/>
          <w:szCs w:val="24"/>
        </w:rPr>
        <w:t>配件种类和方式宜</w:t>
      </w:r>
      <w:r w:rsidR="00116A83">
        <w:rPr>
          <w:rFonts w:asciiTheme="minorEastAsia" w:hAnsiTheme="minorEastAsia" w:cstheme="minorEastAsia" w:hint="eastAsia"/>
          <w:sz w:val="24"/>
          <w:szCs w:val="24"/>
        </w:rPr>
        <w:t>单项设计。</w:t>
      </w:r>
    </w:p>
    <w:p w:rsidR="00116A83" w:rsidRPr="00D5189A" w:rsidRDefault="00116A83" w:rsidP="00D5189A">
      <w:pPr>
        <w:pStyle w:val="10"/>
        <w:tabs>
          <w:tab w:val="left" w:pos="619"/>
        </w:tabs>
        <w:spacing w:line="360" w:lineRule="auto"/>
        <w:ind w:firstLine="480"/>
        <w:rPr>
          <w:rFonts w:asciiTheme="minorEastAsia" w:hAnsiTheme="minorEastAsia" w:cstheme="minorEastAsia"/>
          <w:sz w:val="24"/>
          <w:szCs w:val="24"/>
        </w:rPr>
      </w:pPr>
      <w:r w:rsidRPr="00A245D4">
        <w:rPr>
          <w:rFonts w:ascii="仿宋" w:eastAsia="仿宋" w:hAnsi="仿宋" w:cs="仿宋" w:hint="eastAsia"/>
          <w:bCs/>
          <w:sz w:val="24"/>
          <w:szCs w:val="24"/>
        </w:rPr>
        <w:t>【条文说明】用金属材料作</w:t>
      </w:r>
      <w:r w:rsidR="003673BE" w:rsidRPr="00A245D4">
        <w:rPr>
          <w:rFonts w:ascii="仿宋" w:eastAsia="仿宋" w:hAnsi="仿宋" w:cs="仿宋" w:hint="eastAsia"/>
          <w:bCs/>
          <w:sz w:val="24"/>
          <w:szCs w:val="24"/>
        </w:rPr>
        <w:t>造型饰面，其骨架及构配件受不规则造型限制，设计需要根据</w:t>
      </w:r>
      <w:r w:rsidR="003673BE" w:rsidRPr="00A245D4">
        <w:rPr>
          <w:rFonts w:ascii="仿宋" w:eastAsia="仿宋" w:hAnsi="仿宋" w:cs="仿宋" w:hint="eastAsia"/>
          <w:bCs/>
          <w:sz w:val="24"/>
          <w:szCs w:val="24"/>
        </w:rPr>
        <w:lastRenderedPageBreak/>
        <w:t>饰面的具体情况进行设计。例如：艺术造型金属饰面</w:t>
      </w:r>
      <w:r w:rsidR="005D5AE9" w:rsidRPr="00A245D4">
        <w:rPr>
          <w:rFonts w:ascii="仿宋" w:eastAsia="仿宋" w:hAnsi="仿宋" w:cs="仿宋" w:hint="eastAsia"/>
          <w:bCs/>
          <w:sz w:val="24"/>
          <w:szCs w:val="24"/>
        </w:rPr>
        <w:t>为</w:t>
      </w:r>
      <w:r w:rsidR="003673BE" w:rsidRPr="00A245D4">
        <w:rPr>
          <w:rFonts w:ascii="仿宋" w:eastAsia="仿宋" w:hAnsi="仿宋" w:cs="仿宋" w:hint="eastAsia"/>
          <w:bCs/>
          <w:sz w:val="24"/>
          <w:szCs w:val="24"/>
        </w:rPr>
        <w:t>不规则板块</w:t>
      </w:r>
      <w:r w:rsidR="005D5AE9" w:rsidRPr="00A245D4">
        <w:rPr>
          <w:rFonts w:ascii="仿宋" w:eastAsia="仿宋" w:hAnsi="仿宋" w:cs="仿宋" w:hint="eastAsia"/>
          <w:bCs/>
          <w:sz w:val="24"/>
          <w:szCs w:val="24"/>
        </w:rPr>
        <w:t>经机械</w:t>
      </w:r>
      <w:r w:rsidR="003673BE" w:rsidRPr="00A245D4">
        <w:rPr>
          <w:rFonts w:ascii="仿宋" w:eastAsia="仿宋" w:hAnsi="仿宋" w:cs="仿宋" w:hint="eastAsia"/>
          <w:bCs/>
          <w:sz w:val="24"/>
          <w:szCs w:val="24"/>
        </w:rPr>
        <w:t>加工而成，</w:t>
      </w:r>
      <w:r w:rsidR="005D5AE9" w:rsidRPr="00A245D4">
        <w:rPr>
          <w:rFonts w:ascii="仿宋" w:eastAsia="仿宋" w:hAnsi="仿宋" w:cs="仿宋" w:hint="eastAsia"/>
          <w:bCs/>
          <w:sz w:val="24"/>
          <w:szCs w:val="24"/>
        </w:rPr>
        <w:t>设计应充分考虑其造型的重量、体积等因素与其固定位置墙体、天花吊顶、地面之间的关联状况</w:t>
      </w:r>
      <w:r w:rsidR="00A245D4">
        <w:rPr>
          <w:rFonts w:ascii="仿宋" w:eastAsia="仿宋" w:hAnsi="仿宋" w:cs="仿宋" w:hint="eastAsia"/>
          <w:bCs/>
          <w:sz w:val="24"/>
          <w:szCs w:val="24"/>
        </w:rPr>
        <w:t>，保证金属饰面</w:t>
      </w:r>
      <w:r w:rsidR="00080AD1">
        <w:rPr>
          <w:rFonts w:ascii="仿宋" w:eastAsia="仿宋" w:hAnsi="仿宋" w:cs="仿宋" w:hint="eastAsia"/>
          <w:bCs/>
          <w:sz w:val="24"/>
          <w:szCs w:val="24"/>
        </w:rPr>
        <w:t>系统的美观、协调和稳固性。</w:t>
      </w:r>
    </w:p>
    <w:p w:rsidR="00F23BFE" w:rsidRPr="001C423C" w:rsidRDefault="00C53752" w:rsidP="00767551">
      <w:pPr>
        <w:pStyle w:val="10"/>
        <w:tabs>
          <w:tab w:val="left" w:pos="1320"/>
          <w:tab w:val="left" w:pos="3018"/>
          <w:tab w:val="left" w:pos="3102"/>
          <w:tab w:val="center" w:pos="4873"/>
        </w:tabs>
        <w:spacing w:line="276" w:lineRule="auto"/>
        <w:ind w:firstLineChars="0" w:firstLine="0"/>
        <w:jc w:val="left"/>
        <w:rPr>
          <w:rFonts w:asciiTheme="minorEastAsia" w:hAnsiTheme="minorEastAsia" w:cstheme="minorEastAsia"/>
          <w:sz w:val="28"/>
          <w:szCs w:val="28"/>
        </w:rPr>
      </w:pPr>
      <w:r w:rsidRPr="00CA5CA9">
        <w:rPr>
          <w:rFonts w:asciiTheme="minorEastAsia" w:hAnsiTheme="minorEastAsia" w:cstheme="minorEastAsia"/>
          <w:sz w:val="24"/>
          <w:szCs w:val="24"/>
        </w:rPr>
        <w:tab/>
      </w:r>
      <w:r w:rsidR="00F5386D">
        <w:rPr>
          <w:rFonts w:asciiTheme="minorEastAsia" w:hAnsiTheme="minorEastAsia" w:cstheme="minorEastAsia" w:hint="eastAsia"/>
          <w:sz w:val="24"/>
          <w:szCs w:val="24"/>
        </w:rPr>
        <w:t xml:space="preserve">    </w:t>
      </w:r>
      <w:r w:rsidR="005D208E" w:rsidRPr="00E60EBB">
        <w:rPr>
          <w:rFonts w:asciiTheme="minorEastAsia" w:hAnsiTheme="minorEastAsia" w:cstheme="minorEastAsia" w:hint="eastAsia"/>
          <w:sz w:val="28"/>
          <w:szCs w:val="28"/>
        </w:rPr>
        <w:t xml:space="preserve"> </w:t>
      </w:r>
    </w:p>
    <w:p w:rsidR="005D208E" w:rsidRPr="001C423C" w:rsidRDefault="005D208E" w:rsidP="00451A8A">
      <w:pPr>
        <w:pStyle w:val="10"/>
        <w:tabs>
          <w:tab w:val="left" w:pos="1320"/>
          <w:tab w:val="left" w:pos="3018"/>
          <w:tab w:val="left" w:pos="3102"/>
          <w:tab w:val="center" w:pos="4873"/>
        </w:tabs>
        <w:spacing w:line="360" w:lineRule="auto"/>
        <w:ind w:firstLineChars="0" w:firstLine="0"/>
        <w:jc w:val="center"/>
        <w:outlineLvl w:val="1"/>
        <w:rPr>
          <w:rFonts w:asciiTheme="minorEastAsia" w:hAnsiTheme="minorEastAsia" w:cstheme="minorEastAsia"/>
          <w:b/>
          <w:sz w:val="28"/>
          <w:szCs w:val="28"/>
        </w:rPr>
      </w:pPr>
      <w:bookmarkStart w:id="23" w:name="_Toc520815328"/>
      <w:bookmarkStart w:id="24" w:name="_Toc520815405"/>
      <w:r w:rsidRPr="001C423C">
        <w:rPr>
          <w:rFonts w:asciiTheme="minorEastAsia" w:hAnsiTheme="minorEastAsia" w:cstheme="minorEastAsia" w:hint="eastAsia"/>
          <w:b/>
          <w:sz w:val="28"/>
          <w:szCs w:val="28"/>
        </w:rPr>
        <w:t>5.2</w:t>
      </w:r>
      <w:r w:rsidR="00CC1E71" w:rsidRPr="001C423C">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深化设计</w:t>
      </w:r>
      <w:bookmarkEnd w:id="23"/>
      <w:bookmarkEnd w:id="24"/>
    </w:p>
    <w:p w:rsidR="00E60EBB" w:rsidRDefault="005D208E" w:rsidP="00232BE9">
      <w:pPr>
        <w:pStyle w:val="10"/>
        <w:tabs>
          <w:tab w:val="left" w:pos="851"/>
          <w:tab w:val="left" w:pos="3018"/>
          <w:tab w:val="left" w:pos="3102"/>
          <w:tab w:val="center" w:pos="4873"/>
        </w:tabs>
        <w:spacing w:line="360" w:lineRule="auto"/>
        <w:ind w:left="424" w:hangingChars="176" w:hanging="424"/>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5.2.1</w:t>
      </w:r>
      <w:r>
        <w:rPr>
          <w:rFonts w:asciiTheme="minorEastAsia" w:hAnsiTheme="minorEastAsia" w:cstheme="minorEastAsia" w:hint="eastAsia"/>
          <w:sz w:val="24"/>
          <w:szCs w:val="24"/>
        </w:rPr>
        <w:t xml:space="preserve"> 金属饰面工程排版图</w:t>
      </w:r>
      <w:r w:rsidR="00E60EBB">
        <w:rPr>
          <w:rFonts w:asciiTheme="minorEastAsia" w:hAnsiTheme="minorEastAsia" w:cstheme="minorEastAsia" w:hint="eastAsia"/>
          <w:sz w:val="24"/>
          <w:szCs w:val="24"/>
        </w:rPr>
        <w:t>中每块板应有一个唯一编号，</w:t>
      </w:r>
      <w:r w:rsidR="00B5459C">
        <w:rPr>
          <w:rFonts w:asciiTheme="minorEastAsia" w:hAnsiTheme="minorEastAsia" w:cstheme="minorEastAsia" w:hint="eastAsia"/>
          <w:sz w:val="24"/>
          <w:szCs w:val="24"/>
        </w:rPr>
        <w:t>并</w:t>
      </w:r>
      <w:r>
        <w:rPr>
          <w:rFonts w:asciiTheme="minorEastAsia" w:hAnsiTheme="minorEastAsia" w:cstheme="minorEastAsia" w:hint="eastAsia"/>
          <w:sz w:val="24"/>
          <w:szCs w:val="24"/>
        </w:rPr>
        <w:t>明确</w:t>
      </w:r>
      <w:r w:rsidR="00C40994">
        <w:rPr>
          <w:rFonts w:asciiTheme="minorEastAsia" w:hAnsiTheme="minorEastAsia" w:cstheme="minorEastAsia" w:hint="eastAsia"/>
          <w:sz w:val="24"/>
          <w:szCs w:val="24"/>
        </w:rPr>
        <w:t>金属饰面板安装起始</w:t>
      </w:r>
      <w:r w:rsidR="00E60EBB">
        <w:rPr>
          <w:rFonts w:asciiTheme="minorEastAsia" w:hAnsiTheme="minorEastAsia" w:cstheme="minorEastAsia" w:hint="eastAsia"/>
          <w:sz w:val="24"/>
          <w:szCs w:val="24"/>
        </w:rPr>
        <w:t>点位置</w:t>
      </w:r>
      <w:r w:rsidR="00232BE9">
        <w:rPr>
          <w:rFonts w:asciiTheme="minorEastAsia" w:hAnsiTheme="minorEastAsia" w:cstheme="minorEastAsia" w:hint="eastAsia"/>
          <w:sz w:val="24"/>
          <w:szCs w:val="24"/>
        </w:rPr>
        <w:t>，</w:t>
      </w:r>
      <w:r>
        <w:rPr>
          <w:rFonts w:asciiTheme="minorEastAsia" w:hAnsiTheme="minorEastAsia" w:cstheme="minorEastAsia" w:hint="eastAsia"/>
          <w:sz w:val="24"/>
          <w:szCs w:val="24"/>
        </w:rPr>
        <w:t>保证金属饰面板安装完成后位置合理、</w:t>
      </w:r>
      <w:r w:rsidR="0008087C">
        <w:rPr>
          <w:rFonts w:asciiTheme="minorEastAsia" w:hAnsiTheme="minorEastAsia" w:cstheme="minorEastAsia" w:hint="eastAsia"/>
          <w:sz w:val="24"/>
          <w:szCs w:val="24"/>
        </w:rPr>
        <w:t>外表美观、</w:t>
      </w:r>
      <w:r w:rsidR="00E60EBB">
        <w:rPr>
          <w:rFonts w:asciiTheme="minorEastAsia" w:hAnsiTheme="minorEastAsia" w:cstheme="minorEastAsia" w:hint="eastAsia"/>
          <w:sz w:val="24"/>
          <w:szCs w:val="24"/>
        </w:rPr>
        <w:t>协调</w:t>
      </w:r>
      <w:r w:rsidR="0008087C">
        <w:rPr>
          <w:rFonts w:asciiTheme="minorEastAsia" w:hAnsiTheme="minorEastAsia" w:cstheme="minorEastAsia" w:hint="eastAsia"/>
          <w:sz w:val="24"/>
          <w:szCs w:val="24"/>
        </w:rPr>
        <w:t>，架构稳固</w:t>
      </w:r>
      <w:r w:rsidR="00E60EBB">
        <w:rPr>
          <w:rFonts w:asciiTheme="minorEastAsia" w:hAnsiTheme="minorEastAsia" w:cstheme="minorEastAsia" w:hint="eastAsia"/>
          <w:sz w:val="24"/>
          <w:szCs w:val="24"/>
        </w:rPr>
        <w:t>。</w:t>
      </w:r>
    </w:p>
    <w:p w:rsidR="00D233D7" w:rsidRDefault="00D233D7" w:rsidP="00232BE9">
      <w:pPr>
        <w:pStyle w:val="10"/>
        <w:numPr>
          <w:ilvl w:val="2"/>
          <w:numId w:val="29"/>
        </w:numPr>
        <w:tabs>
          <w:tab w:val="left" w:pos="1320"/>
          <w:tab w:val="left" w:pos="3018"/>
          <w:tab w:val="left" w:pos="3102"/>
          <w:tab w:val="center" w:pos="4873"/>
        </w:tabs>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骨架系统应保证金属饰面板三维可调，安装完成后需根据实际情况进行微调。</w:t>
      </w:r>
    </w:p>
    <w:p w:rsid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684E2B">
        <w:rPr>
          <w:rFonts w:asciiTheme="minorEastAsia" w:hAnsiTheme="minorEastAsia" w:cstheme="minorEastAsia" w:hint="eastAsia"/>
          <w:sz w:val="24"/>
          <w:szCs w:val="24"/>
        </w:rPr>
        <w:t>确定墙柱面竖向主龙骨和横向龙骨的尺寸和间距；</w:t>
      </w:r>
    </w:p>
    <w:p w:rsidR="00CE060C" w:rsidRP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Pr>
          <w:rFonts w:asciiTheme="minorEastAsia" w:hAnsiTheme="minorEastAsia" w:cstheme="minorEastAsia" w:hint="eastAsia"/>
          <w:sz w:val="24"/>
          <w:szCs w:val="24"/>
        </w:rPr>
        <w:t xml:space="preserve">2  </w:t>
      </w:r>
      <w:r w:rsidR="000B1A30">
        <w:rPr>
          <w:rFonts w:asciiTheme="minorEastAsia" w:hAnsiTheme="minorEastAsia" w:cstheme="minorEastAsia" w:hint="eastAsia"/>
          <w:sz w:val="24"/>
          <w:szCs w:val="24"/>
        </w:rPr>
        <w:t>确定构配件和紧固件与龙骨的连接方式；</w:t>
      </w:r>
    </w:p>
    <w:p w:rsidR="000B1A30" w:rsidRPr="00684E2B" w:rsidRDefault="009109E6" w:rsidP="00232BE9">
      <w:pPr>
        <w:pStyle w:val="10"/>
        <w:numPr>
          <w:ilvl w:val="0"/>
          <w:numId w:val="30"/>
        </w:numPr>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sidRPr="00684E2B">
        <w:rPr>
          <w:rFonts w:asciiTheme="minorEastAsia" w:hAnsiTheme="minorEastAsia" w:cstheme="minorEastAsia" w:hint="eastAsia"/>
          <w:sz w:val="24"/>
          <w:szCs w:val="24"/>
        </w:rPr>
        <w:t>确定骨架系统所用材料的材质、型号、规格</w:t>
      </w:r>
      <w:r w:rsidR="00684E2B">
        <w:rPr>
          <w:rFonts w:asciiTheme="minorEastAsia" w:hAnsiTheme="minorEastAsia" w:cstheme="minorEastAsia" w:hint="eastAsia"/>
          <w:sz w:val="24"/>
          <w:szCs w:val="24"/>
        </w:rPr>
        <w:t>；</w:t>
      </w:r>
    </w:p>
    <w:p w:rsidR="009109E6" w:rsidRP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Pr>
          <w:rFonts w:asciiTheme="minorEastAsia" w:hAnsiTheme="minorEastAsia" w:cstheme="minorEastAsia" w:hint="eastAsia"/>
          <w:sz w:val="24"/>
          <w:szCs w:val="24"/>
        </w:rPr>
        <w:t xml:space="preserve">4  </w:t>
      </w:r>
      <w:r w:rsidR="0008087C" w:rsidRPr="00684E2B">
        <w:rPr>
          <w:rFonts w:asciiTheme="minorEastAsia" w:hAnsiTheme="minorEastAsia" w:cstheme="minorEastAsia" w:hint="eastAsia"/>
          <w:sz w:val="24"/>
          <w:szCs w:val="24"/>
        </w:rPr>
        <w:t>确定骨架系统与墙</w:t>
      </w:r>
      <w:r w:rsidR="00C40994">
        <w:rPr>
          <w:rFonts w:asciiTheme="minorEastAsia" w:hAnsiTheme="minorEastAsia" w:cstheme="minorEastAsia" w:hint="eastAsia"/>
          <w:sz w:val="24"/>
          <w:szCs w:val="24"/>
        </w:rPr>
        <w:t>、柱体及楼板等位置的固定状态和</w:t>
      </w:r>
      <w:r w:rsidR="0008087C" w:rsidRPr="00684E2B">
        <w:rPr>
          <w:rFonts w:asciiTheme="minorEastAsia" w:hAnsiTheme="minorEastAsia" w:cstheme="minorEastAsia" w:hint="eastAsia"/>
          <w:sz w:val="24"/>
          <w:szCs w:val="24"/>
        </w:rPr>
        <w:t>方法。</w:t>
      </w:r>
    </w:p>
    <w:p w:rsidR="001C423C" w:rsidRDefault="00D233D7" w:rsidP="007F3DAF">
      <w:pPr>
        <w:pStyle w:val="10"/>
        <w:tabs>
          <w:tab w:val="left" w:pos="1320"/>
          <w:tab w:val="left" w:pos="3018"/>
          <w:tab w:val="left" w:pos="3102"/>
          <w:tab w:val="center" w:pos="4873"/>
        </w:tabs>
        <w:spacing w:line="360" w:lineRule="auto"/>
        <w:ind w:left="1205" w:hangingChars="500" w:hanging="1205"/>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5.2.3</w:t>
      </w:r>
      <w:r>
        <w:rPr>
          <w:rFonts w:asciiTheme="minorEastAsia" w:hAnsiTheme="minorEastAsia" w:cstheme="minorEastAsia" w:hint="eastAsia"/>
          <w:sz w:val="24"/>
          <w:szCs w:val="24"/>
        </w:rPr>
        <w:t xml:space="preserve"> </w:t>
      </w:r>
      <w:r w:rsidR="001C1D6C">
        <w:rPr>
          <w:rFonts w:asciiTheme="minorEastAsia" w:hAnsiTheme="minorEastAsia" w:cstheme="minorEastAsia" w:hint="eastAsia"/>
          <w:sz w:val="24"/>
          <w:szCs w:val="24"/>
        </w:rPr>
        <w:t>应对细部</w:t>
      </w:r>
      <w:r w:rsidR="00C40994">
        <w:rPr>
          <w:rFonts w:asciiTheme="minorEastAsia" w:hAnsiTheme="minorEastAsia" w:cstheme="minorEastAsia" w:hint="eastAsia"/>
          <w:sz w:val="24"/>
          <w:szCs w:val="24"/>
        </w:rPr>
        <w:t>收口</w:t>
      </w:r>
      <w:r w:rsidR="008E02AB">
        <w:rPr>
          <w:rFonts w:asciiTheme="minorEastAsia" w:hAnsiTheme="minorEastAsia" w:cstheme="minorEastAsia" w:hint="eastAsia"/>
          <w:sz w:val="24"/>
          <w:szCs w:val="24"/>
        </w:rPr>
        <w:t>及</w:t>
      </w:r>
      <w:r w:rsidR="001C1D6C">
        <w:rPr>
          <w:rFonts w:asciiTheme="minorEastAsia" w:hAnsiTheme="minorEastAsia" w:cstheme="minorEastAsia" w:hint="eastAsia"/>
          <w:sz w:val="24"/>
          <w:szCs w:val="24"/>
        </w:rPr>
        <w:t>金属饰面与其相邻的不同饰面之间的收口</w:t>
      </w:r>
      <w:r>
        <w:rPr>
          <w:rFonts w:asciiTheme="minorEastAsia" w:hAnsiTheme="minorEastAsia" w:cstheme="minorEastAsia" w:hint="eastAsia"/>
          <w:sz w:val="24"/>
          <w:szCs w:val="24"/>
        </w:rPr>
        <w:t>深化</w:t>
      </w:r>
      <w:r w:rsidR="001C1D6C">
        <w:rPr>
          <w:rFonts w:asciiTheme="minorEastAsia" w:hAnsiTheme="minorEastAsia" w:cstheme="minorEastAsia" w:hint="eastAsia"/>
          <w:sz w:val="24"/>
          <w:szCs w:val="24"/>
        </w:rPr>
        <w:t>设计</w:t>
      </w:r>
      <w:r>
        <w:rPr>
          <w:rFonts w:asciiTheme="minorEastAsia" w:hAnsiTheme="minorEastAsia" w:cstheme="minorEastAsia" w:hint="eastAsia"/>
          <w:sz w:val="24"/>
          <w:szCs w:val="24"/>
        </w:rPr>
        <w:t>，</w:t>
      </w:r>
      <w:r w:rsidR="00CE060C">
        <w:rPr>
          <w:rFonts w:asciiTheme="minorEastAsia" w:hAnsiTheme="minorEastAsia" w:cstheme="minorEastAsia" w:hint="eastAsia"/>
          <w:sz w:val="24"/>
          <w:szCs w:val="24"/>
        </w:rPr>
        <w:t>以满足</w:t>
      </w:r>
      <w:r w:rsidR="001C1D6C">
        <w:rPr>
          <w:rFonts w:asciiTheme="minorEastAsia" w:hAnsiTheme="minorEastAsia" w:cstheme="minorEastAsia" w:hint="eastAsia"/>
          <w:sz w:val="24"/>
          <w:szCs w:val="24"/>
        </w:rPr>
        <w:t>安装与</w:t>
      </w:r>
    </w:p>
    <w:p w:rsidR="00D233D7" w:rsidRDefault="001C423C" w:rsidP="00232BE9">
      <w:pPr>
        <w:pStyle w:val="10"/>
        <w:tabs>
          <w:tab w:val="left" w:pos="1320"/>
          <w:tab w:val="left" w:pos="3018"/>
          <w:tab w:val="left" w:pos="3102"/>
          <w:tab w:val="center" w:pos="4873"/>
        </w:tabs>
        <w:spacing w:line="360" w:lineRule="auto"/>
        <w:ind w:firstLineChars="175"/>
        <w:jc w:val="left"/>
        <w:rPr>
          <w:rFonts w:asciiTheme="minorEastAsia" w:hAnsiTheme="minorEastAsia" w:cstheme="minorEastAsia"/>
          <w:sz w:val="24"/>
          <w:szCs w:val="24"/>
        </w:rPr>
      </w:pPr>
      <w:r>
        <w:rPr>
          <w:rFonts w:asciiTheme="minorEastAsia" w:hAnsiTheme="minorEastAsia" w:cstheme="minorEastAsia" w:hint="eastAsia"/>
          <w:sz w:val="24"/>
          <w:szCs w:val="24"/>
        </w:rPr>
        <w:t>使用</w:t>
      </w:r>
      <w:r w:rsidR="00CE060C">
        <w:rPr>
          <w:rFonts w:asciiTheme="minorEastAsia" w:hAnsiTheme="minorEastAsia" w:cstheme="minorEastAsia" w:hint="eastAsia"/>
          <w:sz w:val="24"/>
          <w:szCs w:val="24"/>
        </w:rPr>
        <w:t>功能；</w:t>
      </w:r>
      <w:r w:rsidR="00ED6DD7">
        <w:rPr>
          <w:rFonts w:asciiTheme="minorEastAsia" w:hAnsiTheme="minorEastAsia" w:cstheme="minorEastAsia"/>
          <w:sz w:val="24"/>
          <w:szCs w:val="24"/>
        </w:rPr>
        <w:t xml:space="preserve"> </w:t>
      </w:r>
    </w:p>
    <w:p w:rsidR="008E02AB" w:rsidRPr="008E02AB" w:rsidRDefault="00CE060C"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5.</w:t>
      </w:r>
      <w:r w:rsidR="00F23BFE">
        <w:rPr>
          <w:rFonts w:asciiTheme="minorEastAsia" w:hAnsiTheme="minorEastAsia" w:cstheme="minorEastAsia" w:hint="eastAsia"/>
          <w:b/>
          <w:sz w:val="24"/>
          <w:szCs w:val="24"/>
        </w:rPr>
        <w:t>2</w:t>
      </w:r>
      <w:r w:rsidRPr="00F23BFE">
        <w:rPr>
          <w:rFonts w:asciiTheme="minorEastAsia" w:hAnsiTheme="minorEastAsia" w:cstheme="minorEastAsia" w:hint="eastAsia"/>
          <w:b/>
          <w:sz w:val="24"/>
          <w:szCs w:val="24"/>
        </w:rPr>
        <w:t>.4</w:t>
      </w:r>
      <w:r>
        <w:rPr>
          <w:rFonts w:asciiTheme="minorEastAsia" w:hAnsiTheme="minorEastAsia" w:cstheme="minorEastAsia" w:hint="eastAsia"/>
          <w:sz w:val="24"/>
          <w:szCs w:val="24"/>
        </w:rPr>
        <w:t xml:space="preserve"> </w:t>
      </w:r>
      <w:r w:rsidR="008E02AB">
        <w:rPr>
          <w:rFonts w:asciiTheme="minorEastAsia" w:hAnsiTheme="minorEastAsia" w:cstheme="minorEastAsia" w:hint="eastAsia"/>
          <w:sz w:val="24"/>
          <w:szCs w:val="24"/>
        </w:rPr>
        <w:t>应对</w:t>
      </w:r>
      <w:r w:rsidR="008E02AB" w:rsidRPr="00A32703">
        <w:rPr>
          <w:rFonts w:asciiTheme="minorEastAsia" w:hAnsiTheme="minorEastAsia" w:cstheme="minorEastAsia" w:hint="eastAsia"/>
          <w:sz w:val="24"/>
          <w:szCs w:val="24"/>
        </w:rPr>
        <w:t>阴</w:t>
      </w:r>
      <w:r w:rsidR="008E02AB">
        <w:rPr>
          <w:rFonts w:asciiTheme="minorEastAsia" w:hAnsiTheme="minorEastAsia" w:cstheme="minorEastAsia" w:hint="eastAsia"/>
          <w:sz w:val="24"/>
          <w:szCs w:val="24"/>
        </w:rPr>
        <w:t>角</w:t>
      </w:r>
      <w:r w:rsidR="008E02AB" w:rsidRPr="00A32703">
        <w:rPr>
          <w:rFonts w:asciiTheme="minorEastAsia" w:hAnsiTheme="minorEastAsia" w:cstheme="minorEastAsia" w:hint="eastAsia"/>
          <w:sz w:val="24"/>
          <w:szCs w:val="24"/>
        </w:rPr>
        <w:t>、阳角、门窗洞口、电梯口、消防栓等</w:t>
      </w:r>
      <w:r w:rsidR="008E02AB">
        <w:rPr>
          <w:rFonts w:asciiTheme="minorEastAsia" w:hAnsiTheme="minorEastAsia" w:cstheme="minorEastAsia" w:hint="eastAsia"/>
          <w:sz w:val="24"/>
          <w:szCs w:val="24"/>
        </w:rPr>
        <w:t>部位的骨架进行加固处理设计。</w:t>
      </w:r>
    </w:p>
    <w:p w:rsidR="00D80365" w:rsidRDefault="008E02AB" w:rsidP="007F3DAF">
      <w:pPr>
        <w:pStyle w:val="10"/>
        <w:tabs>
          <w:tab w:val="left" w:pos="1320"/>
          <w:tab w:val="left" w:pos="3018"/>
          <w:tab w:val="left" w:pos="3102"/>
          <w:tab w:val="center" w:pos="4873"/>
        </w:tabs>
        <w:spacing w:line="360" w:lineRule="auto"/>
        <w:ind w:firstLineChars="0" w:firstLine="0"/>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w:t>
      </w:r>
      <w:r w:rsidR="00F23BFE">
        <w:rPr>
          <w:rFonts w:asciiTheme="minorEastAsia" w:hAnsiTheme="minorEastAsia" w:cstheme="minorEastAsia" w:hint="eastAsia"/>
          <w:b/>
          <w:sz w:val="24"/>
          <w:szCs w:val="24"/>
        </w:rPr>
        <w:t>2</w:t>
      </w:r>
      <w:r w:rsidRPr="00F23BFE">
        <w:rPr>
          <w:rFonts w:asciiTheme="minorEastAsia" w:hAnsiTheme="minorEastAsia" w:cstheme="minorEastAsia" w:hint="eastAsia"/>
          <w:b/>
          <w:sz w:val="24"/>
          <w:szCs w:val="24"/>
        </w:rPr>
        <w:t>.5</w:t>
      </w:r>
      <w:r w:rsidR="00FB54D9" w:rsidRPr="00F23BFE">
        <w:rPr>
          <w:rFonts w:asciiTheme="minorEastAsia" w:hAnsiTheme="minorEastAsia" w:cstheme="minorEastAsia" w:hint="eastAsia"/>
          <w:b/>
          <w:sz w:val="24"/>
          <w:szCs w:val="24"/>
        </w:rPr>
        <w:t xml:space="preserve"> </w:t>
      </w:r>
      <w:r w:rsidR="00C40994">
        <w:rPr>
          <w:rFonts w:asciiTheme="minorEastAsia" w:hAnsiTheme="minorEastAsia" w:cstheme="minorEastAsia" w:hint="eastAsia"/>
          <w:sz w:val="24"/>
          <w:szCs w:val="24"/>
        </w:rPr>
        <w:t>确定金属饰面板上安装的末端设备设施</w:t>
      </w:r>
      <w:r w:rsidR="00CE060C">
        <w:rPr>
          <w:rFonts w:asciiTheme="minorEastAsia" w:hAnsiTheme="minorEastAsia" w:cstheme="minorEastAsia" w:hint="eastAsia"/>
          <w:sz w:val="24"/>
          <w:szCs w:val="24"/>
        </w:rPr>
        <w:t>的数量、位置、尺寸、形状。</w:t>
      </w:r>
    </w:p>
    <w:p w:rsidR="00B87072" w:rsidRDefault="00B87072" w:rsidP="007F3DAF">
      <w:pPr>
        <w:pStyle w:val="10"/>
        <w:tabs>
          <w:tab w:val="left" w:pos="1320"/>
          <w:tab w:val="left" w:pos="3018"/>
          <w:tab w:val="left" w:pos="3102"/>
          <w:tab w:val="center" w:pos="4873"/>
        </w:tabs>
        <w:spacing w:line="360" w:lineRule="auto"/>
        <w:ind w:firstLineChars="0" w:firstLine="0"/>
        <w:jc w:val="left"/>
        <w:rPr>
          <w:rFonts w:asciiTheme="minorEastAsia" w:hAnsiTheme="minorEastAsia" w:cstheme="minorEastAsia"/>
          <w:sz w:val="24"/>
          <w:szCs w:val="24"/>
        </w:rPr>
      </w:pPr>
    </w:p>
    <w:p w:rsidR="00C01FE1" w:rsidRPr="00451A8A" w:rsidRDefault="001C423C" w:rsidP="00451A8A">
      <w:pPr>
        <w:spacing w:line="360" w:lineRule="auto"/>
        <w:jc w:val="center"/>
        <w:outlineLvl w:val="0"/>
        <w:rPr>
          <w:rFonts w:asciiTheme="minorEastAsia" w:hAnsiTheme="minorEastAsia"/>
          <w:b/>
          <w:sz w:val="28"/>
          <w:szCs w:val="28"/>
        </w:rPr>
      </w:pPr>
      <w:bookmarkStart w:id="25" w:name="_Toc520815329"/>
      <w:bookmarkStart w:id="26" w:name="_Toc520815406"/>
      <w:r w:rsidRPr="00451A8A">
        <w:rPr>
          <w:rFonts w:asciiTheme="minorEastAsia" w:hAnsiTheme="minorEastAsia" w:hint="eastAsia"/>
          <w:b/>
          <w:sz w:val="28"/>
          <w:szCs w:val="28"/>
        </w:rPr>
        <w:t xml:space="preserve">6  </w:t>
      </w:r>
      <w:r w:rsidR="00F4563F" w:rsidRPr="00451A8A">
        <w:rPr>
          <w:rFonts w:asciiTheme="minorEastAsia" w:hAnsiTheme="minorEastAsia" w:hint="eastAsia"/>
          <w:b/>
          <w:sz w:val="28"/>
          <w:szCs w:val="28"/>
        </w:rPr>
        <w:t>施 工</w:t>
      </w:r>
      <w:bookmarkEnd w:id="25"/>
      <w:bookmarkEnd w:id="26"/>
    </w:p>
    <w:p w:rsidR="00F4563F" w:rsidRPr="001C423C" w:rsidRDefault="00F4563F" w:rsidP="00451A8A">
      <w:pPr>
        <w:pStyle w:val="10"/>
        <w:tabs>
          <w:tab w:val="left" w:pos="463"/>
        </w:tabs>
        <w:spacing w:line="360" w:lineRule="auto"/>
        <w:ind w:firstLineChars="0" w:firstLine="0"/>
        <w:jc w:val="center"/>
        <w:outlineLvl w:val="1"/>
        <w:rPr>
          <w:rFonts w:ascii="仿宋" w:eastAsia="仿宋" w:hAnsi="仿宋" w:cs="仿宋"/>
          <w:bCs/>
          <w:sz w:val="28"/>
          <w:szCs w:val="28"/>
        </w:rPr>
      </w:pPr>
      <w:bookmarkStart w:id="27" w:name="_Toc520815330"/>
      <w:bookmarkStart w:id="28" w:name="_Toc520815407"/>
      <w:r w:rsidRPr="001C423C">
        <w:rPr>
          <w:rFonts w:asciiTheme="minorEastAsia" w:hAnsiTheme="minorEastAsia" w:cstheme="minorEastAsia" w:hint="eastAsia"/>
          <w:b/>
          <w:sz w:val="28"/>
          <w:szCs w:val="28"/>
        </w:rPr>
        <w:t>6.1</w:t>
      </w:r>
      <w:r w:rsidR="00892DC9">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 xml:space="preserve"> 一般规定</w:t>
      </w:r>
      <w:bookmarkEnd w:id="27"/>
      <w:bookmarkEnd w:id="28"/>
    </w:p>
    <w:p w:rsidR="007F3DAF" w:rsidRDefault="00F4563F"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6.1.1</w:t>
      </w:r>
      <w:r w:rsidR="003A36C9">
        <w:rPr>
          <w:rFonts w:asciiTheme="minorEastAsia" w:hAnsiTheme="minorEastAsia" w:cstheme="minorEastAsia" w:hint="eastAsia"/>
          <w:sz w:val="24"/>
          <w:szCs w:val="24"/>
        </w:rPr>
        <w:t>金属饰面工程施工应符合现行国家标准《建筑工程绿色施工规范》GB/T50905和《建筑施工场界环境噪声排放标准》GB12523的相关规定。</w:t>
      </w:r>
      <w:r w:rsidR="007310D7">
        <w:rPr>
          <w:rFonts w:asciiTheme="minorEastAsia" w:hAnsiTheme="minorEastAsia" w:cstheme="minorEastAsia" w:hint="eastAsia"/>
          <w:sz w:val="24"/>
          <w:szCs w:val="24"/>
        </w:rPr>
        <w:t>采取有效的环保施工管理措施和安全管理措施。</w:t>
      </w:r>
    </w:p>
    <w:p w:rsidR="007310D7"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6.1.2</w:t>
      </w:r>
      <w:r>
        <w:rPr>
          <w:rFonts w:asciiTheme="minorEastAsia" w:hAnsiTheme="minorEastAsia" w:cstheme="minorEastAsia" w:hint="eastAsia"/>
          <w:sz w:val="24"/>
          <w:szCs w:val="24"/>
        </w:rPr>
        <w:t>对金属饰面工程施工全过程管理制定专项施工方案，对施工过程中</w:t>
      </w:r>
      <w:r w:rsidR="003A36C9" w:rsidRPr="000C5B4B">
        <w:rPr>
          <w:rFonts w:asciiTheme="minorEastAsia" w:hAnsiTheme="minorEastAsia" w:cstheme="minorEastAsia" w:hint="eastAsia"/>
          <w:sz w:val="24"/>
          <w:szCs w:val="24"/>
        </w:rPr>
        <w:t>产生的噪音、</w:t>
      </w:r>
      <w:r w:rsidR="003A36C9">
        <w:rPr>
          <w:rFonts w:asciiTheme="minorEastAsia" w:hAnsiTheme="minorEastAsia" w:cstheme="minorEastAsia" w:hint="eastAsia"/>
          <w:sz w:val="24"/>
          <w:szCs w:val="24"/>
        </w:rPr>
        <w:t>振动、废弃物</w:t>
      </w:r>
      <w:r w:rsidR="003A36C9" w:rsidRPr="000C5B4B">
        <w:rPr>
          <w:rFonts w:asciiTheme="minorEastAsia" w:hAnsiTheme="minorEastAsia" w:cstheme="minorEastAsia" w:hint="eastAsia"/>
          <w:sz w:val="24"/>
          <w:szCs w:val="24"/>
        </w:rPr>
        <w:t>等环境污染</w:t>
      </w:r>
      <w:r w:rsidR="003A36C9">
        <w:rPr>
          <w:rFonts w:asciiTheme="minorEastAsia" w:hAnsiTheme="minorEastAsia" w:cstheme="minorEastAsia" w:hint="eastAsia"/>
          <w:sz w:val="24"/>
          <w:szCs w:val="24"/>
        </w:rPr>
        <w:t>及</w:t>
      </w:r>
      <w:r w:rsidR="003A36C9" w:rsidRPr="000C5B4B">
        <w:rPr>
          <w:rFonts w:asciiTheme="minorEastAsia" w:hAnsiTheme="minorEastAsia" w:cstheme="minorEastAsia" w:hint="eastAsia"/>
          <w:sz w:val="24"/>
          <w:szCs w:val="24"/>
        </w:rPr>
        <w:t>施工安全制定预案。</w:t>
      </w:r>
    </w:p>
    <w:p w:rsidR="007310D7" w:rsidRDefault="007310D7" w:rsidP="00D5189A">
      <w:pPr>
        <w:pStyle w:val="10"/>
        <w:tabs>
          <w:tab w:val="left" w:pos="463"/>
        </w:tabs>
        <w:spacing w:line="360" w:lineRule="auto"/>
        <w:ind w:firstLine="480"/>
        <w:rPr>
          <w:rFonts w:ascii="仿宋" w:eastAsia="仿宋" w:hAnsi="仿宋" w:cs="仿宋"/>
          <w:bCs/>
          <w:sz w:val="24"/>
          <w:szCs w:val="24"/>
        </w:rPr>
      </w:pPr>
      <w:r>
        <w:rPr>
          <w:rFonts w:asciiTheme="minorEastAsia" w:hAnsiTheme="minorEastAsia" w:cstheme="minorEastAsia" w:hint="eastAsia"/>
          <w:bCs/>
          <w:sz w:val="24"/>
          <w:szCs w:val="24"/>
        </w:rPr>
        <w:t>【</w:t>
      </w:r>
      <w:r w:rsidRPr="007310D7">
        <w:rPr>
          <w:rFonts w:ascii="仿宋" w:eastAsia="仿宋" w:hAnsi="仿宋" w:cs="仿宋" w:hint="eastAsia"/>
          <w:bCs/>
          <w:sz w:val="24"/>
          <w:szCs w:val="24"/>
        </w:rPr>
        <w:t>条文说明】室内装饰装修金属饰面工程</w:t>
      </w:r>
      <w:r>
        <w:rPr>
          <w:rFonts w:ascii="仿宋" w:eastAsia="仿宋" w:hAnsi="仿宋" w:cs="仿宋" w:hint="eastAsia"/>
          <w:bCs/>
          <w:sz w:val="24"/>
          <w:szCs w:val="24"/>
        </w:rPr>
        <w:t>专项施工方案编制执行《建筑施工组织设计规范》GB/T50502、《建设工程项目管理规范》GB/T50326的相关规定，也可在整体装饰装修工程的施工组织设计中作为独立章节叙述。</w:t>
      </w:r>
    </w:p>
    <w:p w:rsidR="00F4563F" w:rsidRPr="00D408D0"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6.1.3</w:t>
      </w:r>
      <w:r w:rsidR="008E58A0" w:rsidRPr="00D408D0">
        <w:rPr>
          <w:rFonts w:asciiTheme="minorEastAsia" w:hAnsiTheme="minorEastAsia" w:cstheme="minorEastAsia" w:hint="eastAsia"/>
          <w:sz w:val="24"/>
          <w:szCs w:val="24"/>
        </w:rPr>
        <w:t>金属饰面工程安装所用材料均应有产品合格证书及有效的检测报告</w:t>
      </w:r>
    </w:p>
    <w:p w:rsidR="008E58A0" w:rsidRDefault="008E58A0" w:rsidP="00D5189A">
      <w:pPr>
        <w:pStyle w:val="10"/>
        <w:tabs>
          <w:tab w:val="left" w:pos="463"/>
        </w:tabs>
        <w:spacing w:line="360" w:lineRule="auto"/>
        <w:ind w:left="353" w:firstLine="480"/>
        <w:rPr>
          <w:rFonts w:ascii="仿宋" w:eastAsia="仿宋" w:hAnsi="仿宋" w:cs="仿宋"/>
          <w:bCs/>
          <w:sz w:val="24"/>
          <w:szCs w:val="24"/>
        </w:rPr>
      </w:pPr>
      <w:r w:rsidRPr="0089606B">
        <w:rPr>
          <w:rFonts w:ascii="仿宋" w:eastAsia="仿宋" w:hAnsi="仿宋" w:cs="仿宋" w:hint="eastAsia"/>
          <w:bCs/>
          <w:sz w:val="24"/>
          <w:szCs w:val="24"/>
        </w:rPr>
        <w:lastRenderedPageBreak/>
        <w:t>【条文说明】产品合格证、质量保证书、检测报告、材料进场验收记录及复检报告应</w:t>
      </w:r>
      <w:r w:rsidR="0089606B">
        <w:rPr>
          <w:rFonts w:ascii="仿宋" w:eastAsia="仿宋" w:hAnsi="仿宋" w:cs="仿宋" w:hint="eastAsia"/>
          <w:bCs/>
          <w:sz w:val="24"/>
          <w:szCs w:val="24"/>
        </w:rPr>
        <w:t>收集</w:t>
      </w:r>
      <w:r w:rsidRPr="0089606B">
        <w:rPr>
          <w:rFonts w:ascii="仿宋" w:eastAsia="仿宋" w:hAnsi="仿宋" w:cs="仿宋" w:hint="eastAsia"/>
          <w:bCs/>
          <w:sz w:val="24"/>
          <w:szCs w:val="24"/>
        </w:rPr>
        <w:t>归档。</w:t>
      </w:r>
    </w:p>
    <w:p w:rsidR="004449A5"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6.1.4</w:t>
      </w:r>
      <w:r w:rsidR="0089606B" w:rsidRPr="000C5B4B">
        <w:rPr>
          <w:rFonts w:asciiTheme="minorEastAsia" w:hAnsiTheme="minorEastAsia" w:cstheme="minorEastAsia" w:hint="eastAsia"/>
          <w:sz w:val="24"/>
          <w:szCs w:val="24"/>
        </w:rPr>
        <w:t xml:space="preserve"> </w:t>
      </w:r>
      <w:r w:rsidR="00EB5F86" w:rsidRPr="000C5B4B">
        <w:rPr>
          <w:rFonts w:asciiTheme="minorEastAsia" w:hAnsiTheme="minorEastAsia" w:cstheme="minorEastAsia" w:hint="eastAsia"/>
          <w:sz w:val="24"/>
          <w:szCs w:val="24"/>
        </w:rPr>
        <w:t>金属饰面工程施工</w:t>
      </w:r>
      <w:r w:rsidR="000C5B4B">
        <w:rPr>
          <w:rFonts w:asciiTheme="minorEastAsia" w:hAnsiTheme="minorEastAsia" w:cstheme="minorEastAsia" w:hint="eastAsia"/>
          <w:sz w:val="24"/>
          <w:szCs w:val="24"/>
        </w:rPr>
        <w:t>现场</w:t>
      </w:r>
      <w:r w:rsidR="00EB5F86" w:rsidRPr="000C5B4B">
        <w:rPr>
          <w:rFonts w:asciiTheme="minorEastAsia" w:hAnsiTheme="minorEastAsia" w:cstheme="minorEastAsia" w:hint="eastAsia"/>
          <w:sz w:val="24"/>
          <w:szCs w:val="24"/>
        </w:rPr>
        <w:t>环境</w:t>
      </w:r>
      <w:r w:rsidR="000C5B4B">
        <w:rPr>
          <w:rFonts w:asciiTheme="minorEastAsia" w:hAnsiTheme="minorEastAsia" w:cstheme="minorEastAsia" w:hint="eastAsia"/>
          <w:sz w:val="24"/>
          <w:szCs w:val="24"/>
        </w:rPr>
        <w:t>温度不宜低于5℃；当</w:t>
      </w:r>
      <w:r w:rsidR="00556749">
        <w:rPr>
          <w:rFonts w:asciiTheme="minorEastAsia" w:hAnsiTheme="minorEastAsia" w:cstheme="minorEastAsia" w:hint="eastAsia"/>
          <w:sz w:val="24"/>
          <w:szCs w:val="24"/>
        </w:rPr>
        <w:t>必须在</w:t>
      </w:r>
      <w:r w:rsidR="000C5B4B">
        <w:rPr>
          <w:rFonts w:asciiTheme="minorEastAsia" w:hAnsiTheme="minorEastAsia" w:cstheme="minorEastAsia" w:hint="eastAsia"/>
          <w:sz w:val="24"/>
          <w:szCs w:val="24"/>
        </w:rPr>
        <w:t>低于5℃</w:t>
      </w:r>
      <w:r w:rsidR="00556749">
        <w:rPr>
          <w:rFonts w:asciiTheme="minorEastAsia" w:hAnsiTheme="minorEastAsia" w:cstheme="minorEastAsia" w:hint="eastAsia"/>
          <w:sz w:val="24"/>
          <w:szCs w:val="24"/>
        </w:rPr>
        <w:t>气温下施工</w:t>
      </w:r>
      <w:r w:rsidR="000C5B4B">
        <w:rPr>
          <w:rFonts w:asciiTheme="minorEastAsia" w:hAnsiTheme="minorEastAsia" w:cstheme="minorEastAsia" w:hint="eastAsia"/>
          <w:sz w:val="24"/>
          <w:szCs w:val="24"/>
        </w:rPr>
        <w:t>时</w:t>
      </w:r>
      <w:r w:rsidR="004449A5">
        <w:rPr>
          <w:rFonts w:asciiTheme="minorEastAsia" w:hAnsiTheme="minorEastAsia" w:cstheme="minorEastAsia" w:hint="eastAsia"/>
          <w:sz w:val="24"/>
          <w:szCs w:val="24"/>
        </w:rPr>
        <w:t>，应采取</w:t>
      </w:r>
      <w:r w:rsidR="00556749">
        <w:rPr>
          <w:rFonts w:asciiTheme="minorEastAsia" w:hAnsiTheme="minorEastAsia" w:cstheme="minorEastAsia" w:hint="eastAsia"/>
          <w:sz w:val="24"/>
          <w:szCs w:val="24"/>
        </w:rPr>
        <w:t>保证工程质量的有效</w:t>
      </w:r>
      <w:r w:rsidR="004449A5">
        <w:rPr>
          <w:rFonts w:asciiTheme="minorEastAsia" w:hAnsiTheme="minorEastAsia" w:cstheme="minorEastAsia" w:hint="eastAsia"/>
          <w:sz w:val="24"/>
          <w:szCs w:val="24"/>
        </w:rPr>
        <w:t>措施。</w:t>
      </w:r>
      <w:r w:rsidR="00556749">
        <w:rPr>
          <w:rFonts w:asciiTheme="minorEastAsia" w:hAnsiTheme="minorEastAsia" w:cstheme="minorEastAsia" w:hint="eastAsia"/>
          <w:sz w:val="24"/>
          <w:szCs w:val="24"/>
        </w:rPr>
        <w:t>金属饰面施工环境应符合现行国家标准《建筑装饰装修工程质量验收规范》GB50210 第3.3</w:t>
      </w:r>
      <w:r w:rsidR="00120F49">
        <w:rPr>
          <w:rFonts w:asciiTheme="minorEastAsia" w:hAnsiTheme="minorEastAsia" w:cstheme="minorEastAsia" w:hint="eastAsia"/>
          <w:sz w:val="24"/>
          <w:szCs w:val="24"/>
        </w:rPr>
        <w:t>.12</w:t>
      </w:r>
      <w:r w:rsidR="00C159FE">
        <w:rPr>
          <w:rFonts w:asciiTheme="minorEastAsia" w:hAnsiTheme="minorEastAsia" w:cstheme="minorEastAsia" w:hint="eastAsia"/>
          <w:sz w:val="24"/>
          <w:szCs w:val="24"/>
        </w:rPr>
        <w:t>的</w:t>
      </w:r>
      <w:r w:rsidR="00556749">
        <w:rPr>
          <w:rFonts w:asciiTheme="minorEastAsia" w:hAnsiTheme="minorEastAsia" w:cstheme="minorEastAsia" w:hint="eastAsia"/>
          <w:sz w:val="24"/>
          <w:szCs w:val="24"/>
        </w:rPr>
        <w:t>规定。</w:t>
      </w:r>
    </w:p>
    <w:p w:rsidR="0089606B" w:rsidRPr="00AF3697" w:rsidRDefault="004449A5" w:rsidP="00D5189A">
      <w:pPr>
        <w:pStyle w:val="10"/>
        <w:tabs>
          <w:tab w:val="left" w:pos="463"/>
        </w:tabs>
        <w:spacing w:line="360" w:lineRule="auto"/>
        <w:ind w:leftChars="19" w:left="40" w:firstLine="480"/>
        <w:rPr>
          <w:rFonts w:ascii="仿宋" w:eastAsia="仿宋" w:hAnsi="仿宋" w:cs="仿宋"/>
          <w:bCs/>
          <w:sz w:val="24"/>
          <w:szCs w:val="24"/>
        </w:rPr>
      </w:pPr>
      <w:r w:rsidRPr="00AF3697">
        <w:rPr>
          <w:rFonts w:ascii="仿宋" w:eastAsia="仿宋" w:hAnsi="仿宋" w:cs="仿宋" w:hint="eastAsia"/>
          <w:bCs/>
          <w:sz w:val="24"/>
          <w:szCs w:val="24"/>
        </w:rPr>
        <w:t>【条文说明】</w:t>
      </w:r>
      <w:r w:rsidR="00AF3697" w:rsidRPr="00AF3697">
        <w:rPr>
          <w:rFonts w:ascii="仿宋" w:eastAsia="仿宋" w:hAnsi="仿宋" w:cs="仿宋" w:hint="eastAsia"/>
          <w:bCs/>
          <w:sz w:val="24"/>
          <w:szCs w:val="24"/>
        </w:rPr>
        <w:t>由于冬季气温低，会</w:t>
      </w:r>
      <w:r w:rsidR="00AF3697">
        <w:rPr>
          <w:rFonts w:ascii="仿宋" w:eastAsia="仿宋" w:hAnsi="仿宋" w:cs="仿宋" w:hint="eastAsia"/>
          <w:bCs/>
          <w:sz w:val="24"/>
          <w:szCs w:val="24"/>
        </w:rPr>
        <w:t>有诸多不利于施工的</w:t>
      </w:r>
      <w:r w:rsidR="00AF3697" w:rsidRPr="00AF3697">
        <w:rPr>
          <w:rFonts w:ascii="仿宋" w:eastAsia="仿宋" w:hAnsi="仿宋" w:cs="仿宋" w:hint="eastAsia"/>
          <w:bCs/>
          <w:sz w:val="24"/>
          <w:szCs w:val="24"/>
        </w:rPr>
        <w:t>影响因素，建议施工单位尽可能</w:t>
      </w:r>
      <w:r w:rsidR="00804F7D">
        <w:rPr>
          <w:rFonts w:ascii="仿宋" w:eastAsia="仿宋" w:hAnsi="仿宋" w:cs="仿宋" w:hint="eastAsia"/>
          <w:bCs/>
          <w:sz w:val="24"/>
          <w:szCs w:val="24"/>
        </w:rPr>
        <w:t>避免</w:t>
      </w:r>
      <w:r w:rsidR="00AF3697">
        <w:rPr>
          <w:rFonts w:ascii="仿宋" w:eastAsia="仿宋" w:hAnsi="仿宋" w:cs="仿宋" w:hint="eastAsia"/>
          <w:bCs/>
          <w:sz w:val="24"/>
          <w:szCs w:val="24"/>
        </w:rPr>
        <w:t>在</w:t>
      </w:r>
      <w:r w:rsidR="00AF3697" w:rsidRPr="00AF3697">
        <w:rPr>
          <w:rFonts w:ascii="仿宋" w:eastAsia="仿宋" w:hAnsi="仿宋" w:cs="仿宋" w:hint="eastAsia"/>
          <w:bCs/>
          <w:sz w:val="24"/>
          <w:szCs w:val="24"/>
        </w:rPr>
        <w:t>气温很低的</w:t>
      </w:r>
      <w:r w:rsidR="00804F7D">
        <w:rPr>
          <w:rFonts w:ascii="仿宋" w:eastAsia="仿宋" w:hAnsi="仿宋" w:cs="仿宋" w:hint="eastAsia"/>
          <w:bCs/>
          <w:sz w:val="24"/>
          <w:szCs w:val="24"/>
        </w:rPr>
        <w:t>时间段</w:t>
      </w:r>
      <w:r w:rsidR="00AF3697" w:rsidRPr="00AF3697">
        <w:rPr>
          <w:rFonts w:ascii="仿宋" w:eastAsia="仿宋" w:hAnsi="仿宋" w:cs="仿宋" w:hint="eastAsia"/>
          <w:bCs/>
          <w:sz w:val="24"/>
          <w:szCs w:val="24"/>
        </w:rPr>
        <w:t>施工，若确实需要在低温下施工，须采取冬季</w:t>
      </w:r>
      <w:r w:rsidR="00804F7D">
        <w:rPr>
          <w:rFonts w:ascii="仿宋" w:eastAsia="仿宋" w:hAnsi="仿宋" w:cs="仿宋" w:hint="eastAsia"/>
          <w:bCs/>
          <w:sz w:val="24"/>
          <w:szCs w:val="24"/>
        </w:rPr>
        <w:t>低温环境</w:t>
      </w:r>
      <w:r w:rsidR="00AF3697" w:rsidRPr="00AF3697">
        <w:rPr>
          <w:rFonts w:ascii="仿宋" w:eastAsia="仿宋" w:hAnsi="仿宋" w:cs="仿宋" w:hint="eastAsia"/>
          <w:bCs/>
          <w:sz w:val="24"/>
          <w:szCs w:val="24"/>
        </w:rPr>
        <w:t>施工措施，以保证工程质量。</w:t>
      </w:r>
    </w:p>
    <w:p w:rsidR="00BC0F44"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6.1.5</w:t>
      </w:r>
      <w:r w:rsidR="004449A5">
        <w:rPr>
          <w:rFonts w:asciiTheme="minorEastAsia" w:hAnsiTheme="minorEastAsia" w:cstheme="minorEastAsia" w:hint="eastAsia"/>
          <w:sz w:val="24"/>
          <w:szCs w:val="24"/>
        </w:rPr>
        <w:t xml:space="preserve"> 建筑结构变形缝处</w:t>
      </w:r>
      <w:r w:rsidR="00804F7D">
        <w:rPr>
          <w:rFonts w:asciiTheme="minorEastAsia" w:hAnsiTheme="minorEastAsia" w:cstheme="minorEastAsia" w:hint="eastAsia"/>
          <w:sz w:val="24"/>
          <w:szCs w:val="24"/>
        </w:rPr>
        <w:t>的</w:t>
      </w:r>
      <w:r w:rsidR="004449A5">
        <w:rPr>
          <w:rFonts w:asciiTheme="minorEastAsia" w:hAnsiTheme="minorEastAsia" w:cstheme="minorEastAsia" w:hint="eastAsia"/>
          <w:sz w:val="24"/>
          <w:szCs w:val="24"/>
        </w:rPr>
        <w:t>金属饰面工程施工应保证变形缝的功能性</w:t>
      </w:r>
      <w:r w:rsidR="00804F7D">
        <w:rPr>
          <w:rFonts w:asciiTheme="minorEastAsia" w:hAnsiTheme="minorEastAsia" w:cstheme="minorEastAsia" w:hint="eastAsia"/>
          <w:sz w:val="24"/>
          <w:szCs w:val="24"/>
        </w:rPr>
        <w:t>和金属饰面一致的美观、</w:t>
      </w:r>
      <w:r w:rsidR="004449A5">
        <w:rPr>
          <w:rFonts w:asciiTheme="minorEastAsia" w:hAnsiTheme="minorEastAsia" w:cstheme="minorEastAsia" w:hint="eastAsia"/>
          <w:sz w:val="24"/>
          <w:szCs w:val="24"/>
        </w:rPr>
        <w:t>协调性。</w:t>
      </w:r>
    </w:p>
    <w:p w:rsidR="00D5189A" w:rsidRDefault="00767551" w:rsidP="00D5189A">
      <w:pPr>
        <w:pStyle w:val="10"/>
        <w:tabs>
          <w:tab w:val="left" w:pos="463"/>
        </w:tabs>
        <w:spacing w:line="360" w:lineRule="auto"/>
        <w:ind w:firstLineChars="0" w:firstLine="0"/>
        <w:rPr>
          <w:rFonts w:asciiTheme="minorEastAsia" w:hAnsiTheme="minorEastAsia" w:cstheme="minorEastAsia"/>
          <w:bCs/>
          <w:sz w:val="24"/>
          <w:szCs w:val="24"/>
        </w:rPr>
      </w:pPr>
      <w:r w:rsidRPr="00AE6267">
        <w:rPr>
          <w:rFonts w:asciiTheme="minorEastAsia" w:hAnsiTheme="minorEastAsia" w:cstheme="minorEastAsia" w:hint="eastAsia"/>
          <w:b/>
          <w:sz w:val="24"/>
          <w:szCs w:val="24"/>
        </w:rPr>
        <w:t>6.1.</w:t>
      </w:r>
      <w:r w:rsidR="007310D7">
        <w:rPr>
          <w:rFonts w:asciiTheme="minorEastAsia" w:hAnsiTheme="minorEastAsia" w:cstheme="minorEastAsia" w:hint="eastAsia"/>
          <w:b/>
          <w:bCs/>
          <w:sz w:val="24"/>
          <w:szCs w:val="24"/>
        </w:rPr>
        <w:t>6</w:t>
      </w:r>
      <w:r w:rsidR="001D0FFA" w:rsidRPr="001D0FFA">
        <w:rPr>
          <w:rFonts w:asciiTheme="minorEastAsia" w:hAnsiTheme="minorEastAsia" w:cstheme="minorEastAsia" w:hint="eastAsia"/>
          <w:bCs/>
          <w:sz w:val="24"/>
          <w:szCs w:val="24"/>
        </w:rPr>
        <w:t>金属饰面工程应先做样板，</w:t>
      </w:r>
      <w:r w:rsidR="007310D7">
        <w:rPr>
          <w:rFonts w:asciiTheme="minorEastAsia" w:hAnsiTheme="minorEastAsia" w:cstheme="minorEastAsia" w:hint="eastAsia"/>
          <w:bCs/>
          <w:sz w:val="24"/>
          <w:szCs w:val="24"/>
        </w:rPr>
        <w:t>对所用材料、施工工艺及施工质量等进行确</w:t>
      </w:r>
      <w:r w:rsidR="00BC0F44">
        <w:rPr>
          <w:rFonts w:asciiTheme="minorEastAsia" w:hAnsiTheme="minorEastAsia" w:cstheme="minorEastAsia" w:hint="eastAsia"/>
          <w:bCs/>
          <w:sz w:val="24"/>
          <w:szCs w:val="24"/>
        </w:rPr>
        <w:t>认。</w:t>
      </w:r>
    </w:p>
    <w:p w:rsidR="00BC0F44" w:rsidRPr="00D5189A" w:rsidRDefault="00BC0F44" w:rsidP="00D5189A">
      <w:pPr>
        <w:pStyle w:val="10"/>
        <w:tabs>
          <w:tab w:val="left" w:pos="463"/>
        </w:tabs>
        <w:spacing w:line="360" w:lineRule="auto"/>
        <w:ind w:firstLine="480"/>
        <w:rPr>
          <w:rFonts w:asciiTheme="minorEastAsia" w:hAnsiTheme="minorEastAsia" w:cstheme="minorEastAsia"/>
          <w:bCs/>
          <w:sz w:val="24"/>
          <w:szCs w:val="24"/>
        </w:rPr>
      </w:pPr>
      <w:r>
        <w:rPr>
          <w:rFonts w:ascii="仿宋" w:eastAsia="仿宋" w:hAnsi="仿宋" w:cs="仿宋" w:hint="eastAsia"/>
          <w:bCs/>
          <w:sz w:val="24"/>
          <w:szCs w:val="24"/>
        </w:rPr>
        <w:t>【条文说明】金属饰面工程在正式实施前，按照设计要求的材料、工艺等作样</w:t>
      </w:r>
      <w:r w:rsidR="00111AB0">
        <w:rPr>
          <w:rFonts w:ascii="仿宋" w:eastAsia="仿宋" w:hAnsi="仿宋" w:cs="仿宋" w:hint="eastAsia"/>
          <w:bCs/>
          <w:sz w:val="24"/>
          <w:szCs w:val="24"/>
        </w:rPr>
        <w:t>板，经各方确认后再正式施工的办法，既制定“样板先行”制度，有效避免施工材料的浪费，及时有效地调整工艺方案，</w:t>
      </w:r>
      <w:r>
        <w:rPr>
          <w:rFonts w:ascii="仿宋" w:eastAsia="仿宋" w:hAnsi="仿宋" w:cs="仿宋" w:hint="eastAsia"/>
          <w:bCs/>
          <w:sz w:val="24"/>
          <w:szCs w:val="24"/>
        </w:rPr>
        <w:t>是确保施工质量的有效措施。</w:t>
      </w:r>
    </w:p>
    <w:p w:rsidR="004449A5" w:rsidRDefault="00BC0F44" w:rsidP="007F3DAF">
      <w:pPr>
        <w:pStyle w:val="10"/>
        <w:tabs>
          <w:tab w:val="left" w:pos="463"/>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
          <w:sz w:val="24"/>
          <w:szCs w:val="24"/>
        </w:rPr>
        <w:t>6.1.</w:t>
      </w:r>
      <w:r w:rsidR="00F23BFE">
        <w:rPr>
          <w:rFonts w:asciiTheme="minorEastAsia" w:hAnsiTheme="minorEastAsia" w:cstheme="minorEastAsia" w:hint="eastAsia"/>
          <w:b/>
          <w:sz w:val="24"/>
          <w:szCs w:val="24"/>
        </w:rPr>
        <w:t>7</w:t>
      </w:r>
      <w:r w:rsidR="00111AB0">
        <w:rPr>
          <w:rFonts w:asciiTheme="minorEastAsia" w:hAnsiTheme="minorEastAsia" w:cstheme="minorEastAsia" w:hint="eastAsia"/>
          <w:bCs/>
          <w:sz w:val="24"/>
          <w:szCs w:val="24"/>
        </w:rPr>
        <w:t>金属饰面工程施工应在与之关联的各专业隐蔽工程验收合格后实施</w:t>
      </w:r>
      <w:r>
        <w:rPr>
          <w:rFonts w:asciiTheme="minorEastAsia" w:hAnsiTheme="minorEastAsia" w:cstheme="minorEastAsia" w:hint="eastAsia"/>
          <w:bCs/>
          <w:sz w:val="24"/>
          <w:szCs w:val="24"/>
        </w:rPr>
        <w:t>。</w:t>
      </w:r>
    </w:p>
    <w:p w:rsidR="00C35466" w:rsidRDefault="00C35466" w:rsidP="007F3DAF">
      <w:pPr>
        <w:pStyle w:val="10"/>
        <w:tabs>
          <w:tab w:val="left" w:pos="463"/>
        </w:tabs>
        <w:spacing w:line="360" w:lineRule="auto"/>
        <w:ind w:firstLineChars="0" w:firstLine="0"/>
        <w:rPr>
          <w:rFonts w:asciiTheme="minorEastAsia" w:hAnsiTheme="minorEastAsia" w:cstheme="minorEastAsia"/>
          <w:sz w:val="24"/>
          <w:szCs w:val="24"/>
        </w:rPr>
      </w:pPr>
    </w:p>
    <w:p w:rsidR="00804F7D" w:rsidRPr="001C423C" w:rsidRDefault="00804F7D" w:rsidP="00451A8A">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29" w:name="_Toc520815331"/>
      <w:bookmarkStart w:id="30" w:name="_Toc520815408"/>
      <w:r w:rsidRPr="001C423C">
        <w:rPr>
          <w:rFonts w:asciiTheme="minorEastAsia" w:hAnsiTheme="minorEastAsia" w:cstheme="minorEastAsia" w:hint="eastAsia"/>
          <w:b/>
          <w:sz w:val="28"/>
          <w:szCs w:val="28"/>
        </w:rPr>
        <w:t>6.2</w:t>
      </w:r>
      <w:r w:rsidR="00653F1B" w:rsidRPr="001C423C">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 xml:space="preserve"> 施工准备</w:t>
      </w:r>
      <w:bookmarkEnd w:id="29"/>
      <w:bookmarkEnd w:id="30"/>
    </w:p>
    <w:p w:rsidR="00120F49" w:rsidRPr="0087264E" w:rsidRDefault="00804F7D"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6.2.1</w:t>
      </w:r>
      <w:r>
        <w:rPr>
          <w:rFonts w:asciiTheme="minorEastAsia" w:hAnsiTheme="minorEastAsia" w:cstheme="minorEastAsia" w:hint="eastAsia"/>
          <w:sz w:val="24"/>
          <w:szCs w:val="24"/>
        </w:rPr>
        <w:t xml:space="preserve"> 金属饰面工程施工安装前</w:t>
      </w:r>
      <w:r w:rsidR="007D0B50">
        <w:rPr>
          <w:rFonts w:asciiTheme="minorEastAsia" w:hAnsiTheme="minorEastAsia" w:cstheme="minorEastAsia" w:hint="eastAsia"/>
          <w:sz w:val="24"/>
          <w:szCs w:val="24"/>
        </w:rPr>
        <w:t>须对</w:t>
      </w:r>
      <w:r w:rsidR="00120F49">
        <w:rPr>
          <w:rFonts w:asciiTheme="minorEastAsia" w:hAnsiTheme="minorEastAsia" w:cstheme="minorEastAsia" w:hint="eastAsia"/>
          <w:sz w:val="24"/>
          <w:szCs w:val="24"/>
        </w:rPr>
        <w:t>安装位置进行测量放线</w:t>
      </w:r>
      <w:r w:rsidR="009B1771">
        <w:rPr>
          <w:rFonts w:asciiTheme="minorEastAsia" w:hAnsiTheme="minorEastAsia" w:cstheme="minorEastAsia" w:hint="eastAsia"/>
          <w:sz w:val="24"/>
          <w:szCs w:val="24"/>
        </w:rPr>
        <w:t>。测量放线应符合《建筑施工测量标准》</w:t>
      </w:r>
      <w:r w:rsidR="007D0B50">
        <w:rPr>
          <w:rFonts w:asciiTheme="minorEastAsia" w:hAnsiTheme="minorEastAsia" w:cstheme="minorEastAsia" w:hint="eastAsia"/>
          <w:sz w:val="24"/>
          <w:szCs w:val="24"/>
        </w:rPr>
        <w:t>JGJ/T408的有关规定。</w:t>
      </w:r>
      <w:r w:rsidR="00E012D8">
        <w:rPr>
          <w:rFonts w:asciiTheme="minorEastAsia" w:hAnsiTheme="minorEastAsia" w:cstheme="minorEastAsia" w:hint="eastAsia"/>
          <w:sz w:val="24"/>
          <w:szCs w:val="24"/>
        </w:rPr>
        <w:t>可</w:t>
      </w:r>
      <w:r w:rsidR="0087264E">
        <w:rPr>
          <w:rFonts w:asciiTheme="minorEastAsia" w:hAnsiTheme="minorEastAsia" w:cstheme="minorEastAsia" w:hint="eastAsia"/>
          <w:sz w:val="24"/>
          <w:szCs w:val="24"/>
        </w:rPr>
        <w:t>通过建筑信息模型（BIM）协同管理机制对测量放线过程进行检查，保证工程测量放线的准确性。</w:t>
      </w:r>
    </w:p>
    <w:p w:rsidR="007D0B50" w:rsidRDefault="001C4D97" w:rsidP="00274259">
      <w:pPr>
        <w:pStyle w:val="10"/>
        <w:tabs>
          <w:tab w:val="left" w:pos="463"/>
        </w:tabs>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AE6267">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施工前应对现场实测实量并对</w:t>
      </w:r>
      <w:r w:rsidR="00514E0B">
        <w:rPr>
          <w:rFonts w:asciiTheme="minorEastAsia" w:hAnsiTheme="minorEastAsia" w:cstheme="minorEastAsia" w:hint="eastAsia"/>
          <w:sz w:val="24"/>
          <w:szCs w:val="24"/>
        </w:rPr>
        <w:t>前工序</w:t>
      </w:r>
      <w:r>
        <w:rPr>
          <w:rFonts w:asciiTheme="minorEastAsia" w:hAnsiTheme="minorEastAsia" w:cstheme="minorEastAsia" w:hint="eastAsia"/>
          <w:sz w:val="24"/>
          <w:szCs w:val="24"/>
        </w:rPr>
        <w:t>移交的</w:t>
      </w:r>
      <w:r w:rsidR="00514E0B">
        <w:rPr>
          <w:rFonts w:asciiTheme="minorEastAsia" w:hAnsiTheme="minorEastAsia" w:cstheme="minorEastAsia" w:hint="eastAsia"/>
          <w:sz w:val="24"/>
          <w:szCs w:val="24"/>
        </w:rPr>
        <w:t>工作面及标高</w:t>
      </w:r>
      <w:r>
        <w:rPr>
          <w:rFonts w:asciiTheme="minorEastAsia" w:hAnsiTheme="minorEastAsia" w:cstheme="minorEastAsia" w:hint="eastAsia"/>
          <w:sz w:val="24"/>
          <w:szCs w:val="24"/>
        </w:rPr>
        <w:t>复验。</w:t>
      </w:r>
    </w:p>
    <w:p w:rsidR="00274259" w:rsidRPr="00274259" w:rsidRDefault="00274259" w:rsidP="00274259">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2  </w:t>
      </w:r>
      <w:r w:rsidR="001C4D97">
        <w:rPr>
          <w:rFonts w:asciiTheme="minorEastAsia" w:hAnsiTheme="minorEastAsia" w:cstheme="minorEastAsia" w:hint="eastAsia"/>
          <w:sz w:val="24"/>
          <w:szCs w:val="24"/>
        </w:rPr>
        <w:t>确定</w:t>
      </w:r>
      <w:r w:rsidR="00514E0B">
        <w:rPr>
          <w:rFonts w:asciiTheme="minorEastAsia" w:hAnsiTheme="minorEastAsia" w:cstheme="minorEastAsia" w:hint="eastAsia"/>
          <w:sz w:val="24"/>
          <w:szCs w:val="24"/>
        </w:rPr>
        <w:t>天花</w:t>
      </w:r>
      <w:r w:rsidR="001C4D97">
        <w:rPr>
          <w:rFonts w:asciiTheme="minorEastAsia" w:hAnsiTheme="minorEastAsia" w:cstheme="minorEastAsia" w:hint="eastAsia"/>
          <w:sz w:val="24"/>
          <w:szCs w:val="24"/>
        </w:rPr>
        <w:t>吊顶施工高程控制点；</w:t>
      </w:r>
    </w:p>
    <w:p w:rsidR="001C4D97" w:rsidRPr="0087264E"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3  </w:t>
      </w:r>
      <w:r w:rsidR="001C4D97" w:rsidRPr="0087264E">
        <w:rPr>
          <w:rFonts w:asciiTheme="minorEastAsia" w:hAnsiTheme="minorEastAsia" w:cstheme="minorEastAsia" w:hint="eastAsia"/>
          <w:sz w:val="24"/>
          <w:szCs w:val="24"/>
        </w:rPr>
        <w:t>确定变形缝在墙面与地面、吊顶与墙面之间的控制线；</w:t>
      </w:r>
    </w:p>
    <w:p w:rsidR="001C4D97"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4  </w:t>
      </w:r>
      <w:r w:rsidR="001C4D97" w:rsidRPr="00DD7545">
        <w:rPr>
          <w:rFonts w:asciiTheme="minorEastAsia" w:hAnsiTheme="minorEastAsia" w:cstheme="minorEastAsia" w:hint="eastAsia"/>
          <w:sz w:val="24"/>
          <w:szCs w:val="24"/>
        </w:rPr>
        <w:t>确定排板控制点、平面控制线；</w:t>
      </w:r>
    </w:p>
    <w:p w:rsidR="001C4D97" w:rsidRPr="00DD7545"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5  </w:t>
      </w:r>
      <w:r w:rsidR="001C4D97" w:rsidRPr="00DD7545">
        <w:rPr>
          <w:rFonts w:asciiTheme="minorEastAsia" w:hAnsiTheme="minorEastAsia" w:cstheme="minorEastAsia" w:hint="eastAsia"/>
          <w:sz w:val="24"/>
          <w:szCs w:val="24"/>
        </w:rPr>
        <w:t>确定特殊图案板块</w:t>
      </w:r>
      <w:r w:rsidR="0087264E">
        <w:rPr>
          <w:rFonts w:asciiTheme="minorEastAsia" w:hAnsiTheme="minorEastAsia" w:cstheme="minorEastAsia" w:hint="eastAsia"/>
          <w:sz w:val="24"/>
          <w:szCs w:val="24"/>
        </w:rPr>
        <w:t>固定方式及</w:t>
      </w:r>
      <w:r w:rsidR="001C4D97" w:rsidRPr="00DD7545">
        <w:rPr>
          <w:rFonts w:asciiTheme="minorEastAsia" w:hAnsiTheme="minorEastAsia" w:cstheme="minorEastAsia" w:hint="eastAsia"/>
          <w:sz w:val="24"/>
          <w:szCs w:val="24"/>
        </w:rPr>
        <w:t>位置</w:t>
      </w:r>
      <w:r w:rsidR="00DD7545" w:rsidRPr="00DD7545">
        <w:rPr>
          <w:rFonts w:asciiTheme="minorEastAsia" w:hAnsiTheme="minorEastAsia" w:cstheme="minorEastAsia" w:hint="eastAsia"/>
          <w:sz w:val="24"/>
          <w:szCs w:val="24"/>
        </w:rPr>
        <w:t>；</w:t>
      </w:r>
    </w:p>
    <w:p w:rsidR="00DD7545" w:rsidRPr="001C4D97" w:rsidRDefault="00274259" w:rsidP="00274259">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6  </w:t>
      </w:r>
      <w:r w:rsidR="00DD7545">
        <w:rPr>
          <w:rFonts w:asciiTheme="minorEastAsia" w:hAnsiTheme="minorEastAsia" w:cstheme="minorEastAsia" w:hint="eastAsia"/>
          <w:sz w:val="24"/>
          <w:szCs w:val="24"/>
        </w:rPr>
        <w:t>确定</w:t>
      </w:r>
      <w:r w:rsidR="00514E0B">
        <w:rPr>
          <w:rFonts w:asciiTheme="minorEastAsia" w:hAnsiTheme="minorEastAsia" w:cstheme="minorEastAsia" w:hint="eastAsia"/>
          <w:sz w:val="24"/>
          <w:szCs w:val="24"/>
        </w:rPr>
        <w:t>金属饰面与</w:t>
      </w:r>
      <w:r w:rsidR="00DD7545">
        <w:rPr>
          <w:rFonts w:asciiTheme="minorEastAsia" w:hAnsiTheme="minorEastAsia" w:cstheme="minorEastAsia" w:hint="eastAsia"/>
          <w:sz w:val="24"/>
          <w:szCs w:val="24"/>
        </w:rPr>
        <w:t>不同材质</w:t>
      </w:r>
      <w:r w:rsidR="00514E0B">
        <w:rPr>
          <w:rFonts w:asciiTheme="minorEastAsia" w:hAnsiTheme="minorEastAsia" w:cstheme="minorEastAsia" w:hint="eastAsia"/>
          <w:sz w:val="24"/>
          <w:szCs w:val="24"/>
        </w:rPr>
        <w:t>饰面</w:t>
      </w:r>
      <w:r w:rsidR="00DD7545">
        <w:rPr>
          <w:rFonts w:asciiTheme="minorEastAsia" w:hAnsiTheme="minorEastAsia" w:cstheme="minorEastAsia" w:hint="eastAsia"/>
          <w:sz w:val="24"/>
          <w:szCs w:val="24"/>
        </w:rPr>
        <w:t>交界处控制线。</w:t>
      </w:r>
    </w:p>
    <w:p w:rsidR="007F3DAF" w:rsidRDefault="00274259" w:rsidP="007F3DAF">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7  </w:t>
      </w:r>
      <w:r w:rsidR="0087264E" w:rsidRPr="00DD7545">
        <w:rPr>
          <w:rFonts w:asciiTheme="minorEastAsia" w:hAnsiTheme="minorEastAsia" w:cstheme="minorEastAsia" w:hint="eastAsia"/>
          <w:sz w:val="24"/>
          <w:szCs w:val="24"/>
        </w:rPr>
        <w:t>宜进行三维扫描实体建模，控制施工过程完成面偏差；</w:t>
      </w:r>
    </w:p>
    <w:p w:rsidR="00274259" w:rsidRDefault="00BD4A7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6.2.2</w:t>
      </w:r>
      <w:r w:rsidR="00F709BB">
        <w:rPr>
          <w:rFonts w:asciiTheme="minorEastAsia" w:hAnsiTheme="minorEastAsia" w:cstheme="minorEastAsia" w:hint="eastAsia"/>
          <w:sz w:val="24"/>
          <w:szCs w:val="24"/>
        </w:rPr>
        <w:t xml:space="preserve"> </w:t>
      </w:r>
      <w:r w:rsidR="00274259">
        <w:rPr>
          <w:rFonts w:asciiTheme="minorEastAsia" w:hAnsiTheme="minorEastAsia" w:cstheme="minorEastAsia" w:hint="eastAsia"/>
          <w:sz w:val="24"/>
          <w:szCs w:val="24"/>
        </w:rPr>
        <w:t xml:space="preserve"> 施工作业面基层质量验收合格、基层隐蔽项目验收已完成。</w:t>
      </w:r>
    </w:p>
    <w:p w:rsidR="00E56601" w:rsidRDefault="00274259"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6.2.3</w:t>
      </w:r>
      <w:r>
        <w:rPr>
          <w:rFonts w:asciiTheme="minorEastAsia" w:hAnsiTheme="minorEastAsia" w:cstheme="minorEastAsia" w:hint="eastAsia"/>
          <w:sz w:val="24"/>
          <w:szCs w:val="24"/>
        </w:rPr>
        <w:t xml:space="preserve">  </w:t>
      </w:r>
      <w:r w:rsidR="00F709BB">
        <w:rPr>
          <w:rFonts w:asciiTheme="minorEastAsia" w:hAnsiTheme="minorEastAsia" w:cstheme="minorEastAsia" w:hint="eastAsia"/>
          <w:sz w:val="24"/>
          <w:szCs w:val="24"/>
        </w:rPr>
        <w:t>金属饰面工程为干法作业，须布置临时用电</w:t>
      </w:r>
      <w:r w:rsidR="00E012D8">
        <w:rPr>
          <w:rFonts w:asciiTheme="minorEastAsia" w:hAnsiTheme="minorEastAsia" w:cstheme="minorEastAsia" w:hint="eastAsia"/>
          <w:sz w:val="24"/>
          <w:szCs w:val="24"/>
        </w:rPr>
        <w:t>，满足施工条件</w:t>
      </w:r>
      <w:r w:rsidR="00F709BB">
        <w:rPr>
          <w:rFonts w:asciiTheme="minorEastAsia" w:hAnsiTheme="minorEastAsia" w:cstheme="minorEastAsia" w:hint="eastAsia"/>
          <w:sz w:val="24"/>
          <w:szCs w:val="24"/>
        </w:rPr>
        <w:t>。</w:t>
      </w:r>
    </w:p>
    <w:p w:rsidR="00F709BB" w:rsidRDefault="00F709BB"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lastRenderedPageBreak/>
        <w:t>6.2.</w:t>
      </w:r>
      <w:r w:rsidR="00FF2CF5" w:rsidRPr="00F23BFE">
        <w:rPr>
          <w:rFonts w:asciiTheme="minorEastAsia" w:hAnsiTheme="minorEastAsia" w:cstheme="minorEastAsia" w:hint="eastAsia"/>
          <w:b/>
          <w:sz w:val="24"/>
          <w:szCs w:val="24"/>
        </w:rPr>
        <w:t>4</w:t>
      </w:r>
      <w:r w:rsidR="00F23BFE">
        <w:rPr>
          <w:rFonts w:asciiTheme="minorEastAsia" w:hAnsiTheme="minorEastAsia" w:cstheme="minorEastAsia" w:hint="eastAsia"/>
          <w:b/>
          <w:sz w:val="24"/>
          <w:szCs w:val="24"/>
        </w:rPr>
        <w:t xml:space="preserve">  </w:t>
      </w:r>
      <w:r>
        <w:rPr>
          <w:rFonts w:asciiTheme="minorEastAsia" w:hAnsiTheme="minorEastAsia" w:cstheme="minorEastAsia" w:hint="eastAsia"/>
          <w:sz w:val="24"/>
          <w:szCs w:val="24"/>
        </w:rPr>
        <w:t>金属饰面工程所用量具、工具、机具</w:t>
      </w:r>
      <w:r w:rsidR="00514E0B">
        <w:rPr>
          <w:rFonts w:asciiTheme="minorEastAsia" w:hAnsiTheme="minorEastAsia" w:cstheme="minorEastAsia" w:hint="eastAsia"/>
          <w:sz w:val="24"/>
          <w:szCs w:val="24"/>
        </w:rPr>
        <w:t>准备齐全充足。</w:t>
      </w:r>
    </w:p>
    <w:p w:rsidR="00514E0B" w:rsidRDefault="00FF2CF5"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6.2.5</w:t>
      </w:r>
      <w:r w:rsidR="00F23BFE">
        <w:rPr>
          <w:rFonts w:asciiTheme="minorEastAsia" w:hAnsiTheme="minorEastAsia" w:cstheme="minorEastAsia" w:hint="eastAsia"/>
          <w:b/>
          <w:sz w:val="24"/>
          <w:szCs w:val="24"/>
        </w:rPr>
        <w:t xml:space="preserve"> </w:t>
      </w:r>
      <w:r w:rsidR="00274259">
        <w:rPr>
          <w:rFonts w:asciiTheme="minorEastAsia" w:hAnsiTheme="minorEastAsia" w:cstheme="minorEastAsia" w:hint="eastAsia"/>
          <w:sz w:val="24"/>
          <w:szCs w:val="24"/>
        </w:rPr>
        <w:t xml:space="preserve"> </w:t>
      </w:r>
      <w:r w:rsidR="00514E0B">
        <w:rPr>
          <w:rFonts w:asciiTheme="minorEastAsia" w:hAnsiTheme="minorEastAsia" w:cstheme="minorEastAsia" w:hint="eastAsia"/>
          <w:sz w:val="24"/>
          <w:szCs w:val="24"/>
        </w:rPr>
        <w:t>施工用主、辅材料已进场并复验合格。</w:t>
      </w:r>
    </w:p>
    <w:p w:rsidR="00274259" w:rsidRDefault="00274259" w:rsidP="00D5189A">
      <w:pPr>
        <w:pStyle w:val="10"/>
        <w:tabs>
          <w:tab w:val="left" w:pos="619"/>
        </w:tabs>
        <w:spacing w:line="360" w:lineRule="auto"/>
        <w:ind w:firstLine="480"/>
        <w:rPr>
          <w:rFonts w:ascii="仿宋" w:eastAsia="仿宋" w:hAnsi="仿宋" w:cs="仿宋"/>
          <w:bCs/>
          <w:sz w:val="24"/>
          <w:szCs w:val="24"/>
        </w:rPr>
      </w:pPr>
      <w:r w:rsidRPr="00B24AE4">
        <w:rPr>
          <w:rFonts w:ascii="仿宋" w:eastAsia="仿宋" w:hAnsi="仿宋" w:cs="仿宋" w:hint="eastAsia"/>
          <w:bCs/>
          <w:sz w:val="24"/>
          <w:szCs w:val="24"/>
        </w:rPr>
        <w:t>【条文说明】墙柱面</w:t>
      </w:r>
      <w:r w:rsidR="00FF2CF5">
        <w:rPr>
          <w:rFonts w:ascii="仿宋" w:eastAsia="仿宋" w:hAnsi="仿宋" w:cs="仿宋" w:hint="eastAsia"/>
          <w:bCs/>
          <w:sz w:val="24"/>
          <w:szCs w:val="24"/>
        </w:rPr>
        <w:t>饰面</w:t>
      </w:r>
      <w:r w:rsidR="00387C18">
        <w:rPr>
          <w:rFonts w:ascii="仿宋" w:eastAsia="仿宋" w:hAnsi="仿宋" w:cs="仿宋" w:hint="eastAsia"/>
          <w:bCs/>
          <w:sz w:val="24"/>
          <w:szCs w:val="24"/>
        </w:rPr>
        <w:t>、天花吊顶饰面材料及钢骨架、</w:t>
      </w:r>
      <w:r w:rsidR="00B24AE4" w:rsidRPr="00B24AE4">
        <w:rPr>
          <w:rFonts w:ascii="仿宋" w:eastAsia="仿宋" w:hAnsi="仿宋" w:cs="仿宋" w:hint="eastAsia"/>
          <w:bCs/>
          <w:sz w:val="24"/>
          <w:szCs w:val="24"/>
        </w:rPr>
        <w:t>龙骨、构配件</w:t>
      </w:r>
      <w:r w:rsidR="00FF2CF5">
        <w:rPr>
          <w:rFonts w:ascii="仿宋" w:eastAsia="仿宋" w:hAnsi="仿宋" w:cs="仿宋" w:hint="eastAsia"/>
          <w:bCs/>
          <w:sz w:val="24"/>
          <w:szCs w:val="24"/>
        </w:rPr>
        <w:t>等</w:t>
      </w:r>
      <w:r w:rsidR="00387C18">
        <w:rPr>
          <w:rFonts w:ascii="仿宋" w:eastAsia="仿宋" w:hAnsi="仿宋" w:cs="仿宋" w:hint="eastAsia"/>
          <w:bCs/>
          <w:sz w:val="24"/>
          <w:szCs w:val="24"/>
        </w:rPr>
        <w:t>须</w:t>
      </w:r>
      <w:r w:rsidR="00B24AE4" w:rsidRPr="00B24AE4">
        <w:rPr>
          <w:rFonts w:ascii="仿宋" w:eastAsia="仿宋" w:hAnsi="仿宋" w:cs="仿宋" w:hint="eastAsia"/>
          <w:bCs/>
          <w:sz w:val="24"/>
          <w:szCs w:val="24"/>
        </w:rPr>
        <w:t>经进场复验合格再用于施工，金属饰面材料在工厂加工成成品板块后可根据现场施工组织计划分批分期安排进场。</w:t>
      </w:r>
    </w:p>
    <w:p w:rsidR="00E012D8" w:rsidRDefault="00E012D8"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仿宋" w:eastAsia="仿宋" w:hAnsi="仿宋" w:cs="仿宋" w:hint="eastAsia"/>
          <w:b/>
          <w:bCs/>
          <w:sz w:val="24"/>
          <w:szCs w:val="24"/>
        </w:rPr>
        <w:t>6</w:t>
      </w:r>
      <w:r w:rsidRPr="00F23BFE">
        <w:rPr>
          <w:rFonts w:asciiTheme="minorEastAsia" w:hAnsiTheme="minorEastAsia" w:cstheme="minorEastAsia" w:hint="eastAsia"/>
          <w:b/>
          <w:sz w:val="24"/>
          <w:szCs w:val="24"/>
        </w:rPr>
        <w:t>.</w:t>
      </w:r>
      <w:r w:rsidR="00F56034" w:rsidRPr="00F23BFE">
        <w:rPr>
          <w:rFonts w:asciiTheme="minorEastAsia" w:hAnsiTheme="minorEastAsia" w:cstheme="minorEastAsia" w:hint="eastAsia"/>
          <w:b/>
          <w:sz w:val="24"/>
          <w:szCs w:val="24"/>
        </w:rPr>
        <w:t>2.</w:t>
      </w:r>
      <w:r w:rsidR="00F23BFE" w:rsidRPr="00F23BFE">
        <w:rPr>
          <w:rFonts w:asciiTheme="minorEastAsia" w:hAnsiTheme="minorEastAsia" w:cstheme="minorEastAsia" w:hint="eastAsia"/>
          <w:b/>
          <w:sz w:val="24"/>
          <w:szCs w:val="24"/>
        </w:rPr>
        <w:t>6</w:t>
      </w:r>
      <w:r w:rsidRPr="0038218D">
        <w:rPr>
          <w:rFonts w:asciiTheme="minorEastAsia" w:hAnsiTheme="minorEastAsia" w:cstheme="minorEastAsia" w:hint="eastAsia"/>
          <w:sz w:val="24"/>
          <w:szCs w:val="24"/>
        </w:rPr>
        <w:t xml:space="preserve"> </w:t>
      </w:r>
      <w:r w:rsidR="00F23BFE">
        <w:rPr>
          <w:rFonts w:asciiTheme="minorEastAsia" w:hAnsiTheme="minorEastAsia" w:cstheme="minorEastAsia" w:hint="eastAsia"/>
          <w:sz w:val="24"/>
          <w:szCs w:val="24"/>
        </w:rPr>
        <w:t xml:space="preserve"> </w:t>
      </w:r>
      <w:r w:rsidR="00F56034" w:rsidRPr="0038218D">
        <w:rPr>
          <w:rFonts w:asciiTheme="minorEastAsia" w:hAnsiTheme="minorEastAsia" w:cstheme="minorEastAsia" w:hint="eastAsia"/>
          <w:sz w:val="24"/>
          <w:szCs w:val="24"/>
        </w:rPr>
        <w:t>金属饰面工程施工现场应整洁、卫生，具备施工安装的作业条件。</w:t>
      </w:r>
    </w:p>
    <w:p w:rsidR="002F7AEB" w:rsidRPr="0038218D" w:rsidRDefault="002F7AEB" w:rsidP="00F56034">
      <w:pPr>
        <w:pStyle w:val="10"/>
        <w:tabs>
          <w:tab w:val="left" w:pos="619"/>
        </w:tabs>
        <w:spacing w:line="360" w:lineRule="auto"/>
        <w:ind w:firstLineChars="0" w:firstLine="0"/>
        <w:rPr>
          <w:rFonts w:asciiTheme="minorEastAsia" w:hAnsiTheme="minorEastAsia" w:cstheme="minorEastAsia"/>
          <w:sz w:val="24"/>
          <w:szCs w:val="24"/>
        </w:rPr>
      </w:pPr>
    </w:p>
    <w:p w:rsidR="00E012D8" w:rsidRPr="001C423C" w:rsidRDefault="00A60D8A"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1" w:name="_Toc520815332"/>
      <w:bookmarkStart w:id="32" w:name="_Toc520815409"/>
      <w:r w:rsidRPr="001C423C">
        <w:rPr>
          <w:rFonts w:asciiTheme="minorEastAsia" w:hAnsiTheme="minorEastAsia" w:cstheme="minorEastAsia" w:hint="eastAsia"/>
          <w:b/>
          <w:sz w:val="28"/>
          <w:szCs w:val="28"/>
        </w:rPr>
        <w:t xml:space="preserve">6.3 </w:t>
      </w:r>
      <w:r w:rsidR="00B741E8" w:rsidRPr="001C423C">
        <w:rPr>
          <w:rFonts w:asciiTheme="minorEastAsia" w:hAnsiTheme="minorEastAsia" w:cstheme="minorEastAsia" w:hint="eastAsia"/>
          <w:b/>
          <w:sz w:val="28"/>
          <w:szCs w:val="28"/>
        </w:rPr>
        <w:t xml:space="preserve"> 骨架系统施工</w:t>
      </w:r>
      <w:bookmarkEnd w:id="31"/>
      <w:bookmarkEnd w:id="32"/>
    </w:p>
    <w:p w:rsidR="00B741E8" w:rsidRDefault="00B741E8" w:rsidP="007F3DAF">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6.3.1</w:t>
      </w:r>
      <w:r w:rsidRPr="00202F27">
        <w:rPr>
          <w:rFonts w:asciiTheme="minorEastAsia" w:hAnsiTheme="minorEastAsia" w:cstheme="minorEastAsia" w:hint="eastAsia"/>
          <w:sz w:val="24"/>
          <w:szCs w:val="24"/>
        </w:rPr>
        <w:t xml:space="preserve"> 墙柱面骨架系统</w:t>
      </w:r>
      <w:r w:rsidR="00581389">
        <w:rPr>
          <w:rFonts w:asciiTheme="minorEastAsia" w:hAnsiTheme="minorEastAsia" w:cstheme="minorEastAsia" w:hint="eastAsia"/>
          <w:sz w:val="24"/>
          <w:szCs w:val="24"/>
        </w:rPr>
        <w:t>与墙柱体基层固定，天花吊顶系统龙骨与上层楼板固定，后置埋件应与</w:t>
      </w:r>
      <w:r w:rsidRPr="00202F27">
        <w:rPr>
          <w:rFonts w:asciiTheme="minorEastAsia" w:hAnsiTheme="minorEastAsia" w:cstheme="minorEastAsia" w:hint="eastAsia"/>
          <w:sz w:val="24"/>
          <w:szCs w:val="24"/>
        </w:rPr>
        <w:t>基体固定牢固，按照设计要求</w:t>
      </w:r>
      <w:r w:rsidR="00202F27" w:rsidRPr="00202F27">
        <w:rPr>
          <w:rFonts w:asciiTheme="minorEastAsia" w:hAnsiTheme="minorEastAsia" w:cstheme="minorEastAsia" w:hint="eastAsia"/>
          <w:sz w:val="24"/>
          <w:szCs w:val="24"/>
        </w:rPr>
        <w:t>确定后置埋件固定点</w:t>
      </w:r>
      <w:r w:rsidR="00202F27">
        <w:rPr>
          <w:rFonts w:asciiTheme="minorEastAsia" w:hAnsiTheme="minorEastAsia" w:cstheme="minorEastAsia" w:hint="eastAsia"/>
          <w:sz w:val="24"/>
          <w:szCs w:val="24"/>
        </w:rPr>
        <w:t>。安装后置埋件标高偏差</w:t>
      </w:r>
      <w:r w:rsidR="00581389">
        <w:rPr>
          <w:rFonts w:asciiTheme="minorEastAsia" w:hAnsiTheme="minorEastAsia" w:cstheme="minorEastAsia" w:hint="eastAsia"/>
          <w:sz w:val="24"/>
          <w:szCs w:val="24"/>
        </w:rPr>
        <w:t>、位置偏差在设计允许范围</w:t>
      </w:r>
      <w:r w:rsidR="00503593">
        <w:rPr>
          <w:rFonts w:asciiTheme="minorEastAsia" w:hAnsiTheme="minorEastAsia" w:cstheme="minorEastAsia" w:hint="eastAsia"/>
          <w:sz w:val="24"/>
          <w:szCs w:val="24"/>
        </w:rPr>
        <w:t>内</w:t>
      </w:r>
      <w:r w:rsidR="00202F27">
        <w:rPr>
          <w:rFonts w:asciiTheme="minorEastAsia" w:hAnsiTheme="minorEastAsia" w:cstheme="minorEastAsia" w:hint="eastAsia"/>
          <w:sz w:val="24"/>
          <w:szCs w:val="24"/>
        </w:rPr>
        <w:t>。</w:t>
      </w:r>
    </w:p>
    <w:p w:rsidR="00FF2CF5" w:rsidRDefault="00FF2CF5"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6.3.2</w:t>
      </w:r>
      <w:r w:rsidR="00925E12">
        <w:rPr>
          <w:rFonts w:asciiTheme="minorEastAsia" w:hAnsiTheme="minorEastAsia" w:cstheme="minorEastAsia" w:hint="eastAsia"/>
          <w:sz w:val="24"/>
          <w:szCs w:val="24"/>
        </w:rPr>
        <w:t xml:space="preserve"> 后置埋件的选择及现场拉拔强度应符合设计要求</w:t>
      </w:r>
      <w:r w:rsidR="00F31750">
        <w:rPr>
          <w:rFonts w:asciiTheme="minorEastAsia" w:hAnsiTheme="minorEastAsia" w:cstheme="minorEastAsia" w:hint="eastAsia"/>
          <w:sz w:val="24"/>
          <w:szCs w:val="24"/>
        </w:rPr>
        <w:t>并现场记录</w:t>
      </w:r>
      <w:r w:rsidR="00925E12">
        <w:rPr>
          <w:rFonts w:asciiTheme="minorEastAsia" w:hAnsiTheme="minorEastAsia" w:cstheme="minorEastAsia" w:hint="eastAsia"/>
          <w:sz w:val="24"/>
          <w:szCs w:val="24"/>
        </w:rPr>
        <w:t>。</w:t>
      </w:r>
    </w:p>
    <w:p w:rsidR="00925E12" w:rsidRPr="00C47003" w:rsidRDefault="00D91883"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【条文说明】后置埋件选择必须</w:t>
      </w:r>
      <w:r w:rsidR="00925E12" w:rsidRPr="00C47003">
        <w:rPr>
          <w:rFonts w:ascii="仿宋" w:eastAsia="仿宋" w:hAnsi="仿宋" w:cs="仿宋" w:hint="eastAsia"/>
          <w:bCs/>
          <w:sz w:val="24"/>
          <w:szCs w:val="24"/>
        </w:rPr>
        <w:t>考虑承载力的要求，墙柱体与天花吊顶楼板为现浇混凝</w:t>
      </w:r>
      <w:r w:rsidR="002C34ED" w:rsidRPr="00C47003">
        <w:rPr>
          <w:rFonts w:ascii="仿宋" w:eastAsia="仿宋" w:hAnsi="仿宋" w:cs="仿宋" w:hint="eastAsia"/>
          <w:bCs/>
          <w:sz w:val="24"/>
          <w:szCs w:val="24"/>
        </w:rPr>
        <w:t>土宜采用</w:t>
      </w:r>
      <w:r>
        <w:rPr>
          <w:rFonts w:ascii="仿宋" w:eastAsia="仿宋" w:hAnsi="仿宋" w:cs="仿宋" w:hint="eastAsia"/>
          <w:bCs/>
          <w:sz w:val="24"/>
          <w:szCs w:val="24"/>
        </w:rPr>
        <w:t>膨胀螺栓固定，墙柱面为红砖与水泥砂浆砌筑的宜采用膨胀螺栓固定或视具体位置、安装高度等采用对穿螺栓固定，楼板为</w:t>
      </w:r>
      <w:r w:rsidR="00925E12" w:rsidRPr="00C47003">
        <w:rPr>
          <w:rFonts w:ascii="仿宋" w:eastAsia="仿宋" w:hAnsi="仿宋" w:cs="仿宋" w:hint="eastAsia"/>
          <w:bCs/>
          <w:sz w:val="24"/>
          <w:szCs w:val="24"/>
        </w:rPr>
        <w:t>预制楼板及墙柱面为加气砖墙或空心砖砌筑，宜采用对穿螺栓。</w:t>
      </w:r>
    </w:p>
    <w:p w:rsidR="00503593" w:rsidRDefault="00925E12"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6.3.3</w:t>
      </w:r>
      <w:r w:rsidR="00503593">
        <w:rPr>
          <w:rFonts w:asciiTheme="minorEastAsia" w:hAnsiTheme="minorEastAsia" w:cstheme="minorEastAsia" w:hint="eastAsia"/>
          <w:sz w:val="24"/>
          <w:szCs w:val="24"/>
        </w:rPr>
        <w:t xml:space="preserve"> 与金属饰面协同安装的构配件应调节合适，并与后置埋件连接牢固。</w:t>
      </w:r>
    </w:p>
    <w:p w:rsidR="00925E12" w:rsidRDefault="00503593"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6.3.4</w:t>
      </w:r>
      <w:r w:rsidR="00F23BFE">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墙柱面竖向龙骨固定点和横向挂装龙骨之间间距应符合设计要求和饰面板尺寸。</w:t>
      </w:r>
    </w:p>
    <w:p w:rsidR="00F31750" w:rsidRDefault="00503593"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6.3.5</w:t>
      </w:r>
      <w:r w:rsidR="00902D8B">
        <w:rPr>
          <w:rFonts w:asciiTheme="minorEastAsia" w:hAnsiTheme="minorEastAsia" w:cstheme="minorEastAsia" w:hint="eastAsia"/>
          <w:sz w:val="24"/>
          <w:szCs w:val="24"/>
        </w:rPr>
        <w:t>天花</w:t>
      </w:r>
      <w:r w:rsidR="006A49A1">
        <w:rPr>
          <w:rFonts w:asciiTheme="minorEastAsia" w:hAnsiTheme="minorEastAsia" w:cstheme="minorEastAsia" w:hint="eastAsia"/>
          <w:sz w:val="24"/>
          <w:szCs w:val="24"/>
        </w:rPr>
        <w:t>吊顶工程施工应符合现行行业标准《公共建筑吊顶工程技术规程》JGJ345的相关规定。主龙骨固定应牢固，副龙骨与主龙骨的连接应牢固，龙骨安装后应调平、每排龙骨顺直、接缝宽度、起拱高度应符合设计要求。</w:t>
      </w:r>
    </w:p>
    <w:p w:rsidR="00503593" w:rsidRDefault="00503593" w:rsidP="00D5189A">
      <w:pPr>
        <w:pStyle w:val="10"/>
        <w:tabs>
          <w:tab w:val="left" w:pos="619"/>
        </w:tabs>
        <w:spacing w:line="360" w:lineRule="auto"/>
        <w:ind w:firstLine="480"/>
        <w:rPr>
          <w:rFonts w:ascii="仿宋" w:eastAsia="仿宋" w:hAnsi="仿宋" w:cs="仿宋"/>
          <w:bCs/>
          <w:sz w:val="24"/>
          <w:szCs w:val="24"/>
        </w:rPr>
      </w:pPr>
      <w:r w:rsidRPr="001C2755">
        <w:rPr>
          <w:rFonts w:ascii="仿宋" w:eastAsia="仿宋" w:hAnsi="仿宋" w:cs="仿宋" w:hint="eastAsia"/>
          <w:bCs/>
          <w:sz w:val="24"/>
          <w:szCs w:val="24"/>
        </w:rPr>
        <w:t>【条文说明】为减轻吊顶重量，</w:t>
      </w:r>
      <w:r w:rsidR="002D2E90">
        <w:rPr>
          <w:rFonts w:ascii="仿宋" w:eastAsia="仿宋" w:hAnsi="仿宋" w:cs="仿宋" w:hint="eastAsia"/>
          <w:bCs/>
          <w:sz w:val="24"/>
          <w:szCs w:val="24"/>
        </w:rPr>
        <w:t>设计天花吊顶龙骨时常选择轻质金属材料，所以</w:t>
      </w:r>
      <w:r w:rsidR="001C2755" w:rsidRPr="001C2755">
        <w:rPr>
          <w:rFonts w:ascii="仿宋" w:eastAsia="仿宋" w:hAnsi="仿宋" w:cs="仿宋" w:hint="eastAsia"/>
          <w:bCs/>
          <w:sz w:val="24"/>
          <w:szCs w:val="24"/>
        </w:rPr>
        <w:t>应根据龙骨</w:t>
      </w:r>
      <w:r w:rsidR="002D2E90">
        <w:rPr>
          <w:rFonts w:ascii="仿宋" w:eastAsia="仿宋" w:hAnsi="仿宋" w:cs="仿宋" w:hint="eastAsia"/>
          <w:bCs/>
          <w:sz w:val="24"/>
          <w:szCs w:val="24"/>
        </w:rPr>
        <w:t>材料</w:t>
      </w:r>
      <w:r w:rsidR="001C2755" w:rsidRPr="001C2755">
        <w:rPr>
          <w:rFonts w:ascii="仿宋" w:eastAsia="仿宋" w:hAnsi="仿宋" w:cs="仿宋" w:hint="eastAsia"/>
          <w:bCs/>
          <w:sz w:val="24"/>
          <w:szCs w:val="24"/>
        </w:rPr>
        <w:t>的</w:t>
      </w:r>
      <w:r w:rsidR="002D2E90">
        <w:rPr>
          <w:rFonts w:ascii="仿宋" w:eastAsia="仿宋" w:hAnsi="仿宋" w:cs="仿宋" w:hint="eastAsia"/>
          <w:bCs/>
          <w:sz w:val="24"/>
          <w:szCs w:val="24"/>
        </w:rPr>
        <w:t>不同材质和金属饰面板的尺寸</w:t>
      </w:r>
      <w:r w:rsidR="001C2755" w:rsidRPr="001C2755">
        <w:rPr>
          <w:rFonts w:ascii="仿宋" w:eastAsia="仿宋" w:hAnsi="仿宋" w:cs="仿宋" w:hint="eastAsia"/>
          <w:bCs/>
          <w:sz w:val="24"/>
          <w:szCs w:val="24"/>
        </w:rPr>
        <w:t>确定龙骨的固定点之间的尺寸。</w:t>
      </w:r>
    </w:p>
    <w:p w:rsidR="00A16AA1" w:rsidRDefault="00A16AA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6.3.6</w:t>
      </w:r>
      <w:r w:rsidRPr="00273132">
        <w:rPr>
          <w:rFonts w:asciiTheme="minorEastAsia" w:hAnsiTheme="minorEastAsia" w:cstheme="minorEastAsia" w:hint="eastAsia"/>
          <w:sz w:val="24"/>
          <w:szCs w:val="24"/>
        </w:rPr>
        <w:t xml:space="preserve"> </w:t>
      </w:r>
      <w:r w:rsidR="00273132">
        <w:rPr>
          <w:rFonts w:asciiTheme="minorEastAsia" w:hAnsiTheme="minorEastAsia" w:cstheme="minorEastAsia" w:hint="eastAsia"/>
          <w:sz w:val="24"/>
          <w:szCs w:val="24"/>
        </w:rPr>
        <w:t>挂件</w:t>
      </w:r>
      <w:r w:rsidRPr="00273132">
        <w:rPr>
          <w:rFonts w:asciiTheme="minorEastAsia" w:hAnsiTheme="minorEastAsia" w:cstheme="minorEastAsia" w:hint="eastAsia"/>
          <w:sz w:val="24"/>
          <w:szCs w:val="24"/>
        </w:rPr>
        <w:t>应与龙骨上的挂点</w:t>
      </w:r>
      <w:r w:rsidR="00455236">
        <w:rPr>
          <w:rFonts w:asciiTheme="minorEastAsia" w:hAnsiTheme="minorEastAsia" w:cstheme="minorEastAsia" w:hint="eastAsia"/>
          <w:sz w:val="24"/>
          <w:szCs w:val="24"/>
        </w:rPr>
        <w:t>位置连接牢固，位置微调适当，</w:t>
      </w:r>
      <w:r w:rsidRPr="00273132">
        <w:rPr>
          <w:rFonts w:asciiTheme="minorEastAsia" w:hAnsiTheme="minorEastAsia" w:cstheme="minorEastAsia" w:hint="eastAsia"/>
          <w:sz w:val="24"/>
          <w:szCs w:val="24"/>
        </w:rPr>
        <w:t>保证</w:t>
      </w:r>
      <w:r w:rsidR="00273132">
        <w:rPr>
          <w:rFonts w:asciiTheme="minorEastAsia" w:hAnsiTheme="minorEastAsia" w:cstheme="minorEastAsia" w:hint="eastAsia"/>
          <w:sz w:val="24"/>
          <w:szCs w:val="24"/>
        </w:rPr>
        <w:t>金属饰面安装的准确性</w:t>
      </w:r>
      <w:r w:rsidRPr="00273132">
        <w:rPr>
          <w:rFonts w:asciiTheme="minorEastAsia" w:hAnsiTheme="minorEastAsia" w:cstheme="minorEastAsia" w:hint="eastAsia"/>
          <w:sz w:val="24"/>
          <w:szCs w:val="24"/>
        </w:rPr>
        <w:t>。</w:t>
      </w:r>
    </w:p>
    <w:p w:rsidR="00011F22" w:rsidRPr="00371224" w:rsidRDefault="00273132" w:rsidP="00D5189A">
      <w:pPr>
        <w:pStyle w:val="10"/>
        <w:tabs>
          <w:tab w:val="left" w:pos="619"/>
        </w:tabs>
        <w:spacing w:line="360" w:lineRule="auto"/>
        <w:ind w:firstLine="480"/>
        <w:rPr>
          <w:rFonts w:ascii="仿宋" w:eastAsia="仿宋" w:hAnsi="仿宋" w:cs="仿宋"/>
          <w:bCs/>
          <w:sz w:val="24"/>
          <w:szCs w:val="24"/>
        </w:rPr>
      </w:pPr>
      <w:r w:rsidRPr="00F8458E">
        <w:rPr>
          <w:rFonts w:ascii="仿宋" w:eastAsia="仿宋" w:hAnsi="仿宋" w:cs="仿宋" w:hint="eastAsia"/>
          <w:bCs/>
          <w:sz w:val="24"/>
          <w:szCs w:val="24"/>
        </w:rPr>
        <w:t>【条文说明】</w:t>
      </w:r>
      <w:r w:rsidR="001F6EE0" w:rsidRPr="00F8458E">
        <w:rPr>
          <w:rFonts w:ascii="仿宋" w:eastAsia="仿宋" w:hAnsi="仿宋" w:cs="仿宋" w:hint="eastAsia"/>
          <w:bCs/>
          <w:sz w:val="24"/>
          <w:szCs w:val="24"/>
        </w:rPr>
        <w:t>金属饰面</w:t>
      </w:r>
      <w:r w:rsidRPr="00F8458E">
        <w:rPr>
          <w:rFonts w:ascii="仿宋" w:eastAsia="仿宋" w:hAnsi="仿宋" w:cs="仿宋" w:hint="eastAsia"/>
          <w:bCs/>
          <w:sz w:val="24"/>
          <w:szCs w:val="24"/>
        </w:rPr>
        <w:t>主体构造不同时，挂件固定的基体也不同，例如</w:t>
      </w:r>
      <w:r w:rsidR="001F6EE0" w:rsidRPr="00F8458E">
        <w:rPr>
          <w:rFonts w:ascii="仿宋" w:eastAsia="仿宋" w:hAnsi="仿宋" w:cs="仿宋" w:hint="eastAsia"/>
          <w:bCs/>
          <w:sz w:val="24"/>
          <w:szCs w:val="24"/>
        </w:rPr>
        <w:t>：阳极氧化铝板</w:t>
      </w:r>
      <w:r w:rsidRPr="00F8458E">
        <w:rPr>
          <w:rFonts w:ascii="仿宋" w:eastAsia="仿宋" w:hAnsi="仿宋" w:cs="仿宋" w:hint="eastAsia"/>
          <w:bCs/>
          <w:sz w:val="24"/>
          <w:szCs w:val="24"/>
        </w:rPr>
        <w:t>饰面板</w:t>
      </w:r>
      <w:r w:rsidR="00EC5B2C" w:rsidRPr="00F8458E">
        <w:rPr>
          <w:rFonts w:ascii="仿宋" w:eastAsia="仿宋" w:hAnsi="仿宋" w:cs="仿宋" w:hint="eastAsia"/>
          <w:bCs/>
          <w:sz w:val="24"/>
          <w:szCs w:val="24"/>
        </w:rPr>
        <w:t>设计为</w:t>
      </w:r>
      <w:r w:rsidRPr="00F8458E">
        <w:rPr>
          <w:rFonts w:ascii="仿宋" w:eastAsia="仿宋" w:hAnsi="仿宋" w:cs="仿宋" w:hint="eastAsia"/>
          <w:bCs/>
          <w:sz w:val="24"/>
          <w:szCs w:val="24"/>
        </w:rPr>
        <w:t>片状</w:t>
      </w:r>
      <w:r w:rsidR="001F6EE0" w:rsidRPr="00F8458E">
        <w:rPr>
          <w:rFonts w:ascii="仿宋" w:eastAsia="仿宋" w:hAnsi="仿宋" w:cs="仿宋" w:hint="eastAsia"/>
          <w:bCs/>
          <w:sz w:val="24"/>
          <w:szCs w:val="24"/>
        </w:rPr>
        <w:t>（四周边缘不折弯）</w:t>
      </w:r>
      <w:r w:rsidRPr="00F8458E">
        <w:rPr>
          <w:rFonts w:ascii="仿宋" w:eastAsia="仿宋" w:hAnsi="仿宋" w:cs="仿宋" w:hint="eastAsia"/>
          <w:bCs/>
          <w:sz w:val="24"/>
          <w:szCs w:val="24"/>
        </w:rPr>
        <w:t>时，其挂件（带挂钩的肋条）与饰面板背面牢固连接在一起</w:t>
      </w:r>
      <w:r w:rsidR="001F6EE0" w:rsidRPr="00F8458E">
        <w:rPr>
          <w:rFonts w:ascii="仿宋" w:eastAsia="仿宋" w:hAnsi="仿宋" w:cs="仿宋" w:hint="eastAsia"/>
          <w:bCs/>
          <w:sz w:val="24"/>
          <w:szCs w:val="24"/>
        </w:rPr>
        <w:t>，挂钩数量和间距与墙柱面横向龙骨</w:t>
      </w:r>
      <w:r w:rsidR="00EC5B2C" w:rsidRPr="00F8458E">
        <w:rPr>
          <w:rFonts w:ascii="仿宋" w:eastAsia="仿宋" w:hAnsi="仿宋" w:cs="仿宋" w:hint="eastAsia"/>
          <w:bCs/>
          <w:sz w:val="24"/>
          <w:szCs w:val="24"/>
        </w:rPr>
        <w:t>数量</w:t>
      </w:r>
      <w:r w:rsidR="001F6EE0" w:rsidRPr="00F8458E">
        <w:rPr>
          <w:rFonts w:ascii="仿宋" w:eastAsia="仿宋" w:hAnsi="仿宋" w:cs="仿宋" w:hint="eastAsia"/>
          <w:bCs/>
          <w:sz w:val="24"/>
          <w:szCs w:val="24"/>
        </w:rPr>
        <w:t>相同且等距，</w:t>
      </w:r>
      <w:r w:rsidR="00EC5B2C" w:rsidRPr="00F8458E">
        <w:rPr>
          <w:rFonts w:ascii="仿宋" w:eastAsia="仿宋" w:hAnsi="仿宋" w:cs="仿宋" w:hint="eastAsia"/>
          <w:bCs/>
          <w:sz w:val="24"/>
          <w:szCs w:val="24"/>
        </w:rPr>
        <w:t>横向龙骨挂装点</w:t>
      </w:r>
      <w:r w:rsidR="00644895">
        <w:rPr>
          <w:rFonts w:ascii="仿宋" w:eastAsia="仿宋" w:hAnsi="仿宋" w:cs="仿宋" w:hint="eastAsia"/>
          <w:bCs/>
          <w:sz w:val="24"/>
          <w:szCs w:val="24"/>
        </w:rPr>
        <w:t>位置</w:t>
      </w:r>
      <w:r w:rsidR="002669F0">
        <w:rPr>
          <w:rFonts w:ascii="仿宋" w:eastAsia="仿宋" w:hAnsi="仿宋" w:cs="仿宋" w:hint="eastAsia"/>
          <w:bCs/>
          <w:sz w:val="24"/>
          <w:szCs w:val="24"/>
        </w:rPr>
        <w:t>应安装有橡胶条，挂装金属饰面板后不易</w:t>
      </w:r>
      <w:r w:rsidR="00EC5B2C" w:rsidRPr="00F8458E">
        <w:rPr>
          <w:rFonts w:ascii="仿宋" w:eastAsia="仿宋" w:hAnsi="仿宋" w:cs="仿宋" w:hint="eastAsia"/>
          <w:bCs/>
          <w:sz w:val="24"/>
          <w:szCs w:val="24"/>
        </w:rPr>
        <w:t>产生噪音与电化学反应。</w:t>
      </w:r>
      <w:r w:rsidR="00DB7EA3">
        <w:rPr>
          <w:rFonts w:ascii="仿宋" w:eastAsia="仿宋" w:hAnsi="仿宋" w:cs="仿宋" w:hint="eastAsia"/>
          <w:bCs/>
          <w:sz w:val="24"/>
          <w:szCs w:val="24"/>
        </w:rPr>
        <w:t>四周边缘弯边（盒状）的金属饰面板挂装的挂钩应在金属饰面安装前与骨架连接固定，并与金属饰面板固定挂件尺寸相适应。</w:t>
      </w:r>
    </w:p>
    <w:p w:rsidR="00866E0A" w:rsidRPr="00A64690" w:rsidRDefault="00181ED2"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lastRenderedPageBreak/>
        <w:t>6.3.7</w:t>
      </w:r>
      <w:r w:rsidR="00D250C1" w:rsidRPr="00610012">
        <w:rPr>
          <w:rFonts w:asciiTheme="minorEastAsia" w:hAnsiTheme="minorEastAsia" w:cstheme="minorEastAsia" w:hint="eastAsia"/>
          <w:sz w:val="24"/>
          <w:szCs w:val="24"/>
        </w:rPr>
        <w:t>设计为</w:t>
      </w:r>
      <w:r w:rsidR="00BC75F6" w:rsidRPr="00610012">
        <w:rPr>
          <w:rFonts w:asciiTheme="minorEastAsia" w:hAnsiTheme="minorEastAsia" w:cstheme="minorEastAsia" w:hint="eastAsia"/>
          <w:sz w:val="24"/>
          <w:szCs w:val="24"/>
        </w:rPr>
        <w:t>粘贴</w:t>
      </w:r>
      <w:r w:rsidR="00371224" w:rsidRPr="00610012">
        <w:rPr>
          <w:rFonts w:asciiTheme="minorEastAsia" w:hAnsiTheme="minorEastAsia" w:cstheme="minorEastAsia" w:hint="eastAsia"/>
          <w:sz w:val="24"/>
          <w:szCs w:val="24"/>
        </w:rPr>
        <w:t>安装</w:t>
      </w:r>
      <w:r w:rsidR="00BC75F6" w:rsidRPr="00610012">
        <w:rPr>
          <w:rFonts w:asciiTheme="minorEastAsia" w:hAnsiTheme="minorEastAsia" w:cstheme="minorEastAsia" w:hint="eastAsia"/>
          <w:sz w:val="24"/>
          <w:szCs w:val="24"/>
        </w:rPr>
        <w:t>形式</w:t>
      </w:r>
      <w:r w:rsidR="00011F22" w:rsidRPr="00610012">
        <w:rPr>
          <w:rFonts w:asciiTheme="minorEastAsia" w:hAnsiTheme="minorEastAsia" w:cstheme="minorEastAsia" w:hint="eastAsia"/>
          <w:sz w:val="24"/>
          <w:szCs w:val="24"/>
        </w:rPr>
        <w:t>的</w:t>
      </w:r>
      <w:r w:rsidR="00D250C1" w:rsidRPr="00610012">
        <w:rPr>
          <w:rFonts w:asciiTheme="minorEastAsia" w:hAnsiTheme="minorEastAsia" w:cstheme="minorEastAsia" w:hint="eastAsia"/>
          <w:sz w:val="24"/>
          <w:szCs w:val="24"/>
        </w:rPr>
        <w:t>金属饰面板的</w:t>
      </w:r>
      <w:r w:rsidR="00011F22" w:rsidRPr="00610012">
        <w:rPr>
          <w:rFonts w:asciiTheme="minorEastAsia" w:hAnsiTheme="minorEastAsia" w:cstheme="minorEastAsia" w:hint="eastAsia"/>
          <w:sz w:val="24"/>
          <w:szCs w:val="24"/>
        </w:rPr>
        <w:t>基层</w:t>
      </w:r>
      <w:r w:rsidR="00866E0A" w:rsidRPr="00610012">
        <w:rPr>
          <w:rFonts w:asciiTheme="minorEastAsia" w:hAnsiTheme="minorEastAsia" w:cstheme="minorEastAsia" w:hint="eastAsia"/>
          <w:sz w:val="24"/>
          <w:szCs w:val="24"/>
        </w:rPr>
        <w:t>板</w:t>
      </w:r>
      <w:r w:rsidR="00BC75F6" w:rsidRPr="00610012">
        <w:rPr>
          <w:rFonts w:asciiTheme="minorEastAsia" w:hAnsiTheme="minorEastAsia" w:cstheme="minorEastAsia" w:hint="eastAsia"/>
          <w:sz w:val="24"/>
          <w:szCs w:val="24"/>
        </w:rPr>
        <w:t>应与</w:t>
      </w:r>
      <w:r w:rsidR="00D250C1" w:rsidRPr="00610012">
        <w:rPr>
          <w:rFonts w:asciiTheme="minorEastAsia" w:hAnsiTheme="minorEastAsia" w:cstheme="minorEastAsia" w:hint="eastAsia"/>
          <w:sz w:val="24"/>
          <w:szCs w:val="24"/>
        </w:rPr>
        <w:t>骨架连接牢固，每个连接固定点应涂刷防锈漆。</w:t>
      </w:r>
      <w:r w:rsidR="00866E0A" w:rsidRPr="00610012">
        <w:rPr>
          <w:rFonts w:asciiTheme="minorEastAsia" w:hAnsiTheme="minorEastAsia" w:cstheme="minorEastAsia" w:hint="eastAsia"/>
          <w:sz w:val="24"/>
          <w:szCs w:val="24"/>
        </w:rPr>
        <w:t xml:space="preserve"> </w:t>
      </w:r>
    </w:p>
    <w:p w:rsidR="00866E0A" w:rsidRPr="00892DC9" w:rsidRDefault="002F7AEB"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3" w:name="_Toc520815333"/>
      <w:bookmarkStart w:id="34" w:name="_Toc520815410"/>
      <w:r w:rsidRPr="00892DC9">
        <w:rPr>
          <w:rFonts w:asciiTheme="minorEastAsia" w:hAnsiTheme="minorEastAsia" w:cstheme="minorEastAsia" w:hint="eastAsia"/>
          <w:b/>
          <w:sz w:val="28"/>
          <w:szCs w:val="28"/>
        </w:rPr>
        <w:t>6.4</w:t>
      </w:r>
      <w:r w:rsidR="00866E0A" w:rsidRPr="00892DC9">
        <w:rPr>
          <w:rFonts w:asciiTheme="minorEastAsia" w:hAnsiTheme="minorEastAsia" w:cstheme="minorEastAsia" w:hint="eastAsia"/>
          <w:b/>
          <w:sz w:val="28"/>
          <w:szCs w:val="28"/>
        </w:rPr>
        <w:t xml:space="preserve">  金属饰面安装</w:t>
      </w:r>
      <w:r w:rsidR="007C226E" w:rsidRPr="00892DC9">
        <w:rPr>
          <w:rFonts w:asciiTheme="minorEastAsia" w:hAnsiTheme="minorEastAsia" w:cstheme="minorEastAsia" w:hint="eastAsia"/>
          <w:b/>
          <w:sz w:val="28"/>
          <w:szCs w:val="28"/>
        </w:rPr>
        <w:t>施工</w:t>
      </w:r>
      <w:bookmarkEnd w:id="33"/>
      <w:bookmarkEnd w:id="34"/>
    </w:p>
    <w:p w:rsidR="005213D3" w:rsidRDefault="00866E0A"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6.4.1</w:t>
      </w:r>
      <w:r>
        <w:rPr>
          <w:rFonts w:asciiTheme="minorEastAsia" w:hAnsiTheme="minorEastAsia" w:cstheme="minorEastAsia" w:hint="eastAsia"/>
          <w:sz w:val="24"/>
          <w:szCs w:val="24"/>
        </w:rPr>
        <w:t xml:space="preserve"> </w:t>
      </w:r>
      <w:r w:rsidR="00581E70">
        <w:rPr>
          <w:rFonts w:asciiTheme="minorEastAsia" w:hAnsiTheme="minorEastAsia" w:cstheme="minorEastAsia" w:hint="eastAsia"/>
          <w:sz w:val="24"/>
          <w:szCs w:val="24"/>
        </w:rPr>
        <w:t xml:space="preserve"> </w:t>
      </w:r>
      <w:r w:rsidR="00BD234D">
        <w:rPr>
          <w:rFonts w:asciiTheme="minorEastAsia" w:hAnsiTheme="minorEastAsia" w:cstheme="minorEastAsia" w:hint="eastAsia"/>
          <w:sz w:val="24"/>
          <w:szCs w:val="24"/>
        </w:rPr>
        <w:t>墙柱面</w:t>
      </w:r>
      <w:r w:rsidR="00AF0E60">
        <w:rPr>
          <w:rFonts w:asciiTheme="minorEastAsia" w:hAnsiTheme="minorEastAsia" w:cstheme="minorEastAsia" w:hint="eastAsia"/>
          <w:sz w:val="24"/>
          <w:szCs w:val="24"/>
        </w:rPr>
        <w:t>金</w:t>
      </w:r>
      <w:r w:rsidR="00BD234D">
        <w:rPr>
          <w:rFonts w:asciiTheme="minorEastAsia" w:hAnsiTheme="minorEastAsia" w:cstheme="minorEastAsia" w:hint="eastAsia"/>
          <w:sz w:val="24"/>
          <w:szCs w:val="24"/>
        </w:rPr>
        <w:t>属饰面板应在骨架系统</w:t>
      </w:r>
      <w:r w:rsidR="00612761">
        <w:rPr>
          <w:rFonts w:asciiTheme="minorEastAsia" w:hAnsiTheme="minorEastAsia" w:cstheme="minorEastAsia" w:hint="eastAsia"/>
          <w:sz w:val="24"/>
          <w:szCs w:val="24"/>
        </w:rPr>
        <w:t>安装完成后施工。</w:t>
      </w:r>
      <w:r w:rsidR="00AF0E60">
        <w:rPr>
          <w:rFonts w:asciiTheme="minorEastAsia" w:hAnsiTheme="minorEastAsia" w:cstheme="minorEastAsia" w:hint="eastAsia"/>
          <w:sz w:val="24"/>
          <w:szCs w:val="24"/>
        </w:rPr>
        <w:t>天花吊顶金属饰面板</w:t>
      </w:r>
      <w:r w:rsidR="00BD234D">
        <w:rPr>
          <w:rFonts w:asciiTheme="minorEastAsia" w:hAnsiTheme="minorEastAsia" w:cstheme="minorEastAsia" w:hint="eastAsia"/>
          <w:sz w:val="24"/>
          <w:szCs w:val="24"/>
        </w:rPr>
        <w:t>应在龙骨</w:t>
      </w:r>
      <w:r w:rsidR="002F7AEB">
        <w:rPr>
          <w:rFonts w:asciiTheme="minorEastAsia" w:hAnsiTheme="minorEastAsia" w:cstheme="minorEastAsia" w:hint="eastAsia"/>
          <w:sz w:val="24"/>
          <w:szCs w:val="24"/>
        </w:rPr>
        <w:t>系统</w:t>
      </w:r>
      <w:r w:rsidR="00AF0E60">
        <w:rPr>
          <w:rFonts w:asciiTheme="minorEastAsia" w:hAnsiTheme="minorEastAsia" w:cstheme="minorEastAsia" w:hint="eastAsia"/>
          <w:sz w:val="24"/>
          <w:szCs w:val="24"/>
        </w:rPr>
        <w:t>安装完成后施工</w:t>
      </w:r>
      <w:r w:rsidR="002F7AEB">
        <w:rPr>
          <w:rFonts w:asciiTheme="minorEastAsia" w:hAnsiTheme="minorEastAsia" w:cstheme="minorEastAsia" w:hint="eastAsia"/>
          <w:sz w:val="24"/>
          <w:szCs w:val="24"/>
        </w:rPr>
        <w:t>。</w:t>
      </w:r>
    </w:p>
    <w:p w:rsidR="004014F5" w:rsidRPr="004014F5" w:rsidRDefault="004014F5"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6.4.2</w:t>
      </w:r>
      <w:r w:rsidRPr="004014F5">
        <w:rPr>
          <w:rFonts w:asciiTheme="minorEastAsia" w:hAnsiTheme="minorEastAsia" w:cstheme="minorEastAsia" w:hint="eastAsia"/>
          <w:sz w:val="24"/>
          <w:szCs w:val="24"/>
        </w:rPr>
        <w:t xml:space="preserve">  墙柱面</w:t>
      </w:r>
      <w:r w:rsidR="009A7AC6">
        <w:rPr>
          <w:rFonts w:asciiTheme="minorEastAsia" w:hAnsiTheme="minorEastAsia" w:cstheme="minorEastAsia" w:hint="eastAsia"/>
          <w:sz w:val="24"/>
          <w:szCs w:val="24"/>
        </w:rPr>
        <w:t>及天花吊顶金属饰面板按照深化设计图纸中每块板的唯一编号安装施工，</w:t>
      </w:r>
      <w:r w:rsidR="00D533BD">
        <w:rPr>
          <w:rFonts w:asciiTheme="minorEastAsia" w:hAnsiTheme="minorEastAsia" w:cstheme="minorEastAsia" w:hint="eastAsia"/>
          <w:sz w:val="24"/>
          <w:szCs w:val="24"/>
        </w:rPr>
        <w:t>墙柱面板宜由下往上逐步安装。安装就位前应核对板编号及板预留孔洞规格和</w:t>
      </w:r>
      <w:r w:rsidRPr="004014F5">
        <w:rPr>
          <w:rFonts w:asciiTheme="minorEastAsia" w:hAnsiTheme="minorEastAsia" w:cstheme="minorEastAsia" w:hint="eastAsia"/>
          <w:sz w:val="24"/>
          <w:szCs w:val="24"/>
        </w:rPr>
        <w:t>数量。</w:t>
      </w:r>
    </w:p>
    <w:p w:rsidR="00D533BD" w:rsidRPr="00B45BEF" w:rsidRDefault="004014F5" w:rsidP="001C423C">
      <w:pPr>
        <w:pStyle w:val="10"/>
        <w:tabs>
          <w:tab w:val="left" w:pos="619"/>
        </w:tabs>
        <w:spacing w:line="360" w:lineRule="auto"/>
        <w:ind w:firstLineChars="150" w:firstLine="360"/>
        <w:rPr>
          <w:rFonts w:asciiTheme="minorEastAsia" w:hAnsiTheme="minorEastAsia" w:cstheme="minorEastAsia"/>
          <w:sz w:val="24"/>
          <w:szCs w:val="24"/>
        </w:rPr>
      </w:pPr>
      <w:r w:rsidRPr="004014F5">
        <w:rPr>
          <w:rFonts w:asciiTheme="minorEastAsia" w:hAnsiTheme="minorEastAsia" w:cstheme="minorEastAsia" w:hint="eastAsia"/>
          <w:sz w:val="24"/>
          <w:szCs w:val="24"/>
        </w:rPr>
        <w:t>天花吊顶金属饰面板宜从区域中间部位板块开始安装。</w:t>
      </w:r>
      <w:r w:rsidR="00D533BD">
        <w:rPr>
          <w:rFonts w:asciiTheme="minorEastAsia" w:hAnsiTheme="minorEastAsia" w:cstheme="minorEastAsia" w:hint="eastAsia"/>
          <w:sz w:val="24"/>
          <w:szCs w:val="24"/>
        </w:rPr>
        <w:t>安装就位前应核对板编号及板预留孔洞规格和数量</w:t>
      </w:r>
      <w:r w:rsidR="00346666">
        <w:rPr>
          <w:rFonts w:asciiTheme="minorEastAsia" w:hAnsiTheme="minorEastAsia" w:cstheme="minorEastAsia" w:hint="eastAsia"/>
          <w:sz w:val="24"/>
          <w:szCs w:val="24"/>
        </w:rPr>
        <w:t>。</w:t>
      </w:r>
    </w:p>
    <w:p w:rsidR="009A7AC6" w:rsidRDefault="009A7AC6" w:rsidP="00D5189A">
      <w:pPr>
        <w:pStyle w:val="10"/>
        <w:tabs>
          <w:tab w:val="left" w:pos="619"/>
        </w:tabs>
        <w:spacing w:line="360" w:lineRule="auto"/>
        <w:ind w:firstLine="480"/>
        <w:rPr>
          <w:rFonts w:ascii="仿宋" w:eastAsia="仿宋" w:hAnsi="仿宋" w:cs="仿宋"/>
          <w:bCs/>
          <w:sz w:val="24"/>
          <w:szCs w:val="24"/>
        </w:rPr>
      </w:pPr>
      <w:r w:rsidRPr="00612761">
        <w:rPr>
          <w:rFonts w:ascii="仿宋" w:eastAsia="仿宋" w:hAnsi="仿宋" w:cs="仿宋" w:hint="eastAsia"/>
          <w:bCs/>
          <w:sz w:val="24"/>
          <w:szCs w:val="24"/>
        </w:rPr>
        <w:t>【条文说明】墙柱面金属饰面安装施工和</w:t>
      </w:r>
      <w:r w:rsidR="00D533BD">
        <w:rPr>
          <w:rFonts w:ascii="仿宋" w:eastAsia="仿宋" w:hAnsi="仿宋" w:cs="仿宋" w:hint="eastAsia"/>
          <w:bCs/>
          <w:sz w:val="24"/>
          <w:szCs w:val="24"/>
        </w:rPr>
        <w:t>天花</w:t>
      </w:r>
      <w:r w:rsidRPr="00612761">
        <w:rPr>
          <w:rFonts w:ascii="仿宋" w:eastAsia="仿宋" w:hAnsi="仿宋" w:cs="仿宋" w:hint="eastAsia"/>
          <w:bCs/>
          <w:sz w:val="24"/>
          <w:szCs w:val="24"/>
        </w:rPr>
        <w:t>吊顶金属饰面安装施工时应考虑与地面工程交叉作业的前后顺序，同时应考虑使用期间维护维修的便利，挂装安装的金属饰面板除已安装了其它设备设施</w:t>
      </w:r>
      <w:r>
        <w:rPr>
          <w:rFonts w:ascii="仿宋" w:eastAsia="仿宋" w:hAnsi="仿宋" w:cs="仿宋" w:hint="eastAsia"/>
          <w:bCs/>
          <w:sz w:val="24"/>
          <w:szCs w:val="24"/>
        </w:rPr>
        <w:t>的板块不便拆卸外，其余板块均应能拆装便利</w:t>
      </w:r>
      <w:r w:rsidRPr="00612761">
        <w:rPr>
          <w:rFonts w:ascii="仿宋" w:eastAsia="仿宋" w:hAnsi="仿宋" w:cs="仿宋" w:hint="eastAsia"/>
          <w:bCs/>
          <w:sz w:val="24"/>
          <w:szCs w:val="24"/>
        </w:rPr>
        <w:t>。</w:t>
      </w:r>
      <w:r w:rsidR="00346666">
        <w:rPr>
          <w:rFonts w:ascii="仿宋" w:eastAsia="仿宋" w:hAnsi="仿宋" w:cs="仿宋" w:hint="eastAsia"/>
          <w:bCs/>
          <w:sz w:val="24"/>
          <w:szCs w:val="24"/>
        </w:rPr>
        <w:t>天花吊顶金属饰面施工应符合现行行业标准《公共建筑吊顶工程技术规程》JGJ345的相关规定。</w:t>
      </w:r>
    </w:p>
    <w:p w:rsidR="005213D3" w:rsidRPr="005213D3" w:rsidRDefault="00581E70"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w:t>
      </w:r>
      <w:r w:rsidR="00B45BEF" w:rsidRPr="00F23BFE">
        <w:rPr>
          <w:rFonts w:asciiTheme="minorEastAsia" w:hAnsiTheme="minorEastAsia" w:cstheme="minorEastAsia" w:hint="eastAsia"/>
          <w:b/>
          <w:sz w:val="24"/>
          <w:szCs w:val="24"/>
        </w:rPr>
        <w:t>3</w:t>
      </w:r>
      <w:r w:rsidR="00C35466">
        <w:rPr>
          <w:rFonts w:asciiTheme="minorEastAsia" w:hAnsiTheme="minorEastAsia" w:cstheme="minorEastAsia" w:hint="eastAsia"/>
          <w:b/>
          <w:sz w:val="24"/>
          <w:szCs w:val="24"/>
        </w:rPr>
        <w:t xml:space="preserve">  </w:t>
      </w:r>
      <w:r w:rsidR="00914CC2">
        <w:rPr>
          <w:rFonts w:asciiTheme="minorEastAsia" w:hAnsiTheme="minorEastAsia" w:cstheme="minorEastAsia" w:hint="eastAsia"/>
          <w:sz w:val="24"/>
          <w:szCs w:val="24"/>
        </w:rPr>
        <w:t>墙柱面金属饰面板</w:t>
      </w:r>
      <w:r w:rsidR="0057175A">
        <w:rPr>
          <w:rFonts w:asciiTheme="minorEastAsia" w:hAnsiTheme="minorEastAsia" w:cstheme="minorEastAsia" w:hint="eastAsia"/>
          <w:sz w:val="24"/>
          <w:szCs w:val="24"/>
        </w:rPr>
        <w:t>安装不宜与天花吊顶金</w:t>
      </w:r>
      <w:r w:rsidR="005213D3">
        <w:rPr>
          <w:rFonts w:asciiTheme="minorEastAsia" w:hAnsiTheme="minorEastAsia" w:cstheme="minorEastAsia" w:hint="eastAsia"/>
          <w:sz w:val="24"/>
          <w:szCs w:val="24"/>
        </w:rPr>
        <w:t>属饰面</w:t>
      </w:r>
      <w:r w:rsidR="00914CC2">
        <w:rPr>
          <w:rFonts w:asciiTheme="minorEastAsia" w:hAnsiTheme="minorEastAsia" w:cstheme="minorEastAsia" w:hint="eastAsia"/>
          <w:sz w:val="24"/>
          <w:szCs w:val="24"/>
        </w:rPr>
        <w:t>板</w:t>
      </w:r>
      <w:r w:rsidR="005213D3">
        <w:rPr>
          <w:rFonts w:asciiTheme="minorEastAsia" w:hAnsiTheme="minorEastAsia" w:cstheme="minorEastAsia" w:hint="eastAsia"/>
          <w:sz w:val="24"/>
          <w:szCs w:val="24"/>
        </w:rPr>
        <w:t>安装同时同区域施工。</w:t>
      </w:r>
    </w:p>
    <w:p w:rsidR="00914CC2" w:rsidRPr="00A31D68" w:rsidRDefault="00914CC2"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【条文说明】墙柱面金属饰面板与吊顶金属饰面板同时同区域施工安装会</w:t>
      </w:r>
      <w:r w:rsidR="007E6BDB" w:rsidRPr="00A31D68">
        <w:rPr>
          <w:rFonts w:ascii="仿宋" w:eastAsia="仿宋" w:hAnsi="仿宋" w:cs="仿宋" w:hint="eastAsia"/>
          <w:bCs/>
          <w:sz w:val="24"/>
          <w:szCs w:val="24"/>
        </w:rPr>
        <w:t>相互影响，不利于安装质量的保证，</w:t>
      </w:r>
      <w:r w:rsidR="00D6015F" w:rsidRPr="00A31D68">
        <w:rPr>
          <w:rFonts w:ascii="仿宋" w:eastAsia="仿宋" w:hAnsi="仿宋" w:cs="仿宋" w:hint="eastAsia"/>
          <w:bCs/>
          <w:sz w:val="24"/>
          <w:szCs w:val="24"/>
        </w:rPr>
        <w:t>所以需要分别安装施工。墙柱面饰面安装施工与天花吊顶饰面安装施工可参考下列</w:t>
      </w:r>
      <w:r w:rsidR="005E78E0">
        <w:rPr>
          <w:rFonts w:ascii="仿宋" w:eastAsia="仿宋" w:hAnsi="仿宋" w:cs="仿宋" w:hint="eastAsia"/>
          <w:bCs/>
          <w:sz w:val="24"/>
          <w:szCs w:val="24"/>
        </w:rPr>
        <w:t>施工</w:t>
      </w:r>
      <w:r w:rsidR="00D6015F" w:rsidRPr="00A31D68">
        <w:rPr>
          <w:rFonts w:ascii="仿宋" w:eastAsia="仿宋" w:hAnsi="仿宋" w:cs="仿宋" w:hint="eastAsia"/>
          <w:bCs/>
          <w:sz w:val="24"/>
          <w:szCs w:val="24"/>
        </w:rPr>
        <w:t>工序：</w:t>
      </w:r>
    </w:p>
    <w:p w:rsidR="005213D3" w:rsidRPr="00A31D68" w:rsidRDefault="00D6015F"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1 </w:t>
      </w:r>
      <w:r w:rsidR="0057175A" w:rsidRPr="00A31D68">
        <w:rPr>
          <w:rFonts w:ascii="仿宋" w:eastAsia="仿宋" w:hAnsi="仿宋" w:cs="仿宋" w:hint="eastAsia"/>
          <w:bCs/>
          <w:sz w:val="24"/>
          <w:szCs w:val="24"/>
        </w:rPr>
        <w:t>施工天花吊顶</w:t>
      </w:r>
      <w:r w:rsidR="005213D3" w:rsidRPr="00A31D68">
        <w:rPr>
          <w:rFonts w:ascii="仿宋" w:eastAsia="仿宋" w:hAnsi="仿宋" w:cs="仿宋" w:hint="eastAsia"/>
          <w:bCs/>
          <w:sz w:val="24"/>
          <w:szCs w:val="24"/>
        </w:rPr>
        <w:t>金属饰面</w:t>
      </w:r>
      <w:r w:rsidR="0057175A" w:rsidRPr="00A31D68">
        <w:rPr>
          <w:rFonts w:ascii="仿宋" w:eastAsia="仿宋" w:hAnsi="仿宋" w:cs="仿宋" w:hint="eastAsia"/>
          <w:bCs/>
          <w:sz w:val="24"/>
          <w:szCs w:val="24"/>
        </w:rPr>
        <w:t>板</w:t>
      </w:r>
      <w:r w:rsidR="005213D3" w:rsidRPr="00A31D68">
        <w:rPr>
          <w:rFonts w:ascii="仿宋" w:eastAsia="仿宋" w:hAnsi="仿宋" w:cs="仿宋" w:hint="eastAsia"/>
          <w:bCs/>
          <w:sz w:val="24"/>
          <w:szCs w:val="24"/>
        </w:rPr>
        <w:t>须将边板留置</w:t>
      </w:r>
      <w:r w:rsidR="00581E70" w:rsidRPr="00A31D68">
        <w:rPr>
          <w:rFonts w:ascii="仿宋" w:eastAsia="仿宋" w:hAnsi="仿宋" w:cs="仿宋" w:hint="eastAsia"/>
          <w:bCs/>
          <w:sz w:val="24"/>
          <w:szCs w:val="24"/>
        </w:rPr>
        <w:t>到</w:t>
      </w:r>
      <w:r w:rsidR="005213D3" w:rsidRPr="00A31D68">
        <w:rPr>
          <w:rFonts w:ascii="仿宋" w:eastAsia="仿宋" w:hAnsi="仿宋" w:cs="仿宋" w:hint="eastAsia"/>
          <w:bCs/>
          <w:sz w:val="24"/>
          <w:szCs w:val="24"/>
        </w:rPr>
        <w:t>墙柱面金属饰面</w:t>
      </w:r>
      <w:r w:rsidR="0057175A" w:rsidRPr="00A31D68">
        <w:rPr>
          <w:rFonts w:ascii="仿宋" w:eastAsia="仿宋" w:hAnsi="仿宋" w:cs="仿宋" w:hint="eastAsia"/>
          <w:bCs/>
          <w:sz w:val="24"/>
          <w:szCs w:val="24"/>
        </w:rPr>
        <w:t>板挂装后再安装吊顶边板。</w:t>
      </w:r>
    </w:p>
    <w:p w:rsidR="005213D3" w:rsidRPr="00A31D68" w:rsidRDefault="00D6015F"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2 </w:t>
      </w:r>
      <w:r w:rsidR="00914CC2" w:rsidRPr="00A31D68">
        <w:rPr>
          <w:rFonts w:ascii="仿宋" w:eastAsia="仿宋" w:hAnsi="仿宋" w:cs="仿宋" w:hint="eastAsia"/>
          <w:bCs/>
          <w:sz w:val="24"/>
          <w:szCs w:val="24"/>
        </w:rPr>
        <w:t>墙柱面为金属饰面</w:t>
      </w:r>
      <w:r w:rsidRPr="00A31D68">
        <w:rPr>
          <w:rFonts w:ascii="仿宋" w:eastAsia="仿宋" w:hAnsi="仿宋" w:cs="仿宋" w:hint="eastAsia"/>
          <w:bCs/>
          <w:sz w:val="24"/>
          <w:szCs w:val="24"/>
        </w:rPr>
        <w:t>板而天花吊顶为</w:t>
      </w:r>
      <w:r w:rsidR="007E6BDB" w:rsidRPr="00A31D68">
        <w:rPr>
          <w:rFonts w:ascii="仿宋" w:eastAsia="仿宋" w:hAnsi="仿宋" w:cs="仿宋" w:hint="eastAsia"/>
          <w:bCs/>
          <w:sz w:val="24"/>
          <w:szCs w:val="24"/>
        </w:rPr>
        <w:t>轻钢龙骨</w:t>
      </w:r>
      <w:r w:rsidRPr="00A31D68">
        <w:rPr>
          <w:rFonts w:ascii="仿宋" w:eastAsia="仿宋" w:hAnsi="仿宋" w:cs="仿宋" w:hint="eastAsia"/>
          <w:bCs/>
          <w:sz w:val="24"/>
          <w:szCs w:val="24"/>
        </w:rPr>
        <w:t>非金属饰面材料时，应先将吊</w:t>
      </w:r>
      <w:r w:rsidR="0057175A" w:rsidRPr="00A31D68">
        <w:rPr>
          <w:rFonts w:ascii="仿宋" w:eastAsia="仿宋" w:hAnsi="仿宋" w:cs="仿宋" w:hint="eastAsia"/>
          <w:bCs/>
          <w:sz w:val="24"/>
          <w:szCs w:val="24"/>
        </w:rPr>
        <w:t>顶龙骨安装完成</w:t>
      </w:r>
      <w:r w:rsidR="005213D3" w:rsidRPr="00A31D68">
        <w:rPr>
          <w:rFonts w:ascii="仿宋" w:eastAsia="仿宋" w:hAnsi="仿宋" w:cs="仿宋" w:hint="eastAsia"/>
          <w:bCs/>
          <w:sz w:val="24"/>
          <w:szCs w:val="24"/>
        </w:rPr>
        <w:t>，</w:t>
      </w:r>
      <w:r w:rsidR="0057175A" w:rsidRPr="00A31D68">
        <w:rPr>
          <w:rFonts w:ascii="仿宋" w:eastAsia="仿宋" w:hAnsi="仿宋" w:cs="仿宋" w:hint="eastAsia"/>
          <w:bCs/>
          <w:sz w:val="24"/>
          <w:szCs w:val="24"/>
        </w:rPr>
        <w:t>待墙面金属饰面板安装完成后再施工吊顶饰面板。</w:t>
      </w:r>
    </w:p>
    <w:p w:rsidR="007F3DAF" w:rsidRDefault="00581E70"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 </w:t>
      </w:r>
      <w:r w:rsidR="00D6015F" w:rsidRPr="00A31D68">
        <w:rPr>
          <w:rFonts w:ascii="仿宋" w:eastAsia="仿宋" w:hAnsi="仿宋" w:cs="仿宋" w:hint="eastAsia"/>
          <w:bCs/>
          <w:sz w:val="24"/>
          <w:szCs w:val="24"/>
        </w:rPr>
        <w:t>3</w:t>
      </w:r>
      <w:r w:rsidR="00914CC2" w:rsidRPr="00A31D68">
        <w:rPr>
          <w:rFonts w:ascii="仿宋" w:eastAsia="仿宋" w:hAnsi="仿宋" w:cs="仿宋" w:hint="eastAsia"/>
          <w:bCs/>
          <w:sz w:val="24"/>
          <w:szCs w:val="24"/>
        </w:rPr>
        <w:t>天花吊顶为金属饰面</w:t>
      </w:r>
      <w:r w:rsidR="007E6BDB" w:rsidRPr="00A31D68">
        <w:rPr>
          <w:rFonts w:ascii="仿宋" w:eastAsia="仿宋" w:hAnsi="仿宋" w:cs="仿宋" w:hint="eastAsia"/>
          <w:bCs/>
          <w:sz w:val="24"/>
          <w:szCs w:val="24"/>
        </w:rPr>
        <w:t>板而墙柱面为轻钢龙骨隔断非金属饰面材料时</w:t>
      </w:r>
      <w:r w:rsidR="00914CC2" w:rsidRPr="00A31D68">
        <w:rPr>
          <w:rFonts w:ascii="仿宋" w:eastAsia="仿宋" w:hAnsi="仿宋" w:cs="仿宋" w:hint="eastAsia"/>
          <w:bCs/>
          <w:sz w:val="24"/>
          <w:szCs w:val="24"/>
        </w:rPr>
        <w:t>，应先将墙柱面基</w:t>
      </w:r>
      <w:r w:rsidR="007E6BDB" w:rsidRPr="00A31D68">
        <w:rPr>
          <w:rFonts w:ascii="仿宋" w:eastAsia="仿宋" w:hAnsi="仿宋" w:cs="仿宋" w:hint="eastAsia"/>
          <w:bCs/>
          <w:sz w:val="24"/>
          <w:szCs w:val="24"/>
        </w:rPr>
        <w:t>底</w:t>
      </w:r>
      <w:r w:rsidR="00C41591">
        <w:rPr>
          <w:rFonts w:ascii="仿宋" w:eastAsia="仿宋" w:hAnsi="仿宋" w:cs="仿宋" w:hint="eastAsia"/>
          <w:bCs/>
          <w:sz w:val="24"/>
          <w:szCs w:val="24"/>
        </w:rPr>
        <w:t>与</w:t>
      </w:r>
      <w:r w:rsidR="007E6BDB" w:rsidRPr="00A31D68">
        <w:rPr>
          <w:rFonts w:ascii="仿宋" w:eastAsia="仿宋" w:hAnsi="仿宋" w:cs="仿宋" w:hint="eastAsia"/>
          <w:bCs/>
          <w:sz w:val="24"/>
          <w:szCs w:val="24"/>
        </w:rPr>
        <w:t>基层处理</w:t>
      </w:r>
      <w:r w:rsidR="00C41591">
        <w:rPr>
          <w:rFonts w:ascii="仿宋" w:eastAsia="仿宋" w:hAnsi="仿宋" w:cs="仿宋" w:hint="eastAsia"/>
          <w:bCs/>
          <w:sz w:val="24"/>
          <w:szCs w:val="24"/>
        </w:rPr>
        <w:t>完成，</w:t>
      </w:r>
      <w:r w:rsidR="00914CC2" w:rsidRPr="00A31D68">
        <w:rPr>
          <w:rFonts w:ascii="仿宋" w:eastAsia="仿宋" w:hAnsi="仿宋" w:cs="仿宋" w:hint="eastAsia"/>
          <w:bCs/>
          <w:sz w:val="24"/>
          <w:szCs w:val="24"/>
        </w:rPr>
        <w:t>待天花吊顶金属饰面</w:t>
      </w:r>
      <w:r w:rsidR="007E6BDB" w:rsidRPr="00A31D68">
        <w:rPr>
          <w:rFonts w:ascii="仿宋" w:eastAsia="仿宋" w:hAnsi="仿宋" w:cs="仿宋" w:hint="eastAsia"/>
          <w:bCs/>
          <w:sz w:val="24"/>
          <w:szCs w:val="24"/>
        </w:rPr>
        <w:t>板</w:t>
      </w:r>
      <w:r w:rsidR="00914CC2" w:rsidRPr="00A31D68">
        <w:rPr>
          <w:rFonts w:ascii="仿宋" w:eastAsia="仿宋" w:hAnsi="仿宋" w:cs="仿宋" w:hint="eastAsia"/>
          <w:bCs/>
          <w:sz w:val="24"/>
          <w:szCs w:val="24"/>
        </w:rPr>
        <w:t>安装完成后</w:t>
      </w:r>
      <w:r w:rsidR="007E6BDB" w:rsidRPr="00A31D68">
        <w:rPr>
          <w:rFonts w:ascii="仿宋" w:eastAsia="仿宋" w:hAnsi="仿宋" w:cs="仿宋" w:hint="eastAsia"/>
          <w:bCs/>
          <w:sz w:val="24"/>
          <w:szCs w:val="24"/>
        </w:rPr>
        <w:t>再施工墙柱面饰面面</w:t>
      </w:r>
      <w:r w:rsidR="00914CC2" w:rsidRPr="00A31D68">
        <w:rPr>
          <w:rFonts w:ascii="仿宋" w:eastAsia="仿宋" w:hAnsi="仿宋" w:cs="仿宋" w:hint="eastAsia"/>
          <w:bCs/>
          <w:sz w:val="24"/>
          <w:szCs w:val="24"/>
        </w:rPr>
        <w:t>层。</w:t>
      </w:r>
    </w:p>
    <w:p w:rsidR="00914CC2" w:rsidRPr="007F3DAF" w:rsidRDefault="00B45BEF" w:rsidP="007F3DAF">
      <w:pPr>
        <w:pStyle w:val="10"/>
        <w:tabs>
          <w:tab w:val="left" w:pos="619"/>
        </w:tabs>
        <w:spacing w:line="360" w:lineRule="auto"/>
        <w:ind w:firstLineChars="0" w:firstLine="0"/>
        <w:rPr>
          <w:rFonts w:ascii="仿宋" w:eastAsia="仿宋" w:hAnsi="仿宋" w:cs="仿宋"/>
          <w:bCs/>
          <w:sz w:val="24"/>
          <w:szCs w:val="24"/>
        </w:rPr>
      </w:pPr>
      <w:r w:rsidRPr="00F23BFE">
        <w:rPr>
          <w:rFonts w:asciiTheme="minorEastAsia" w:hAnsiTheme="minorEastAsia" w:cstheme="minorEastAsia" w:hint="eastAsia"/>
          <w:b/>
          <w:sz w:val="24"/>
          <w:szCs w:val="24"/>
        </w:rPr>
        <w:t>6.4.4</w:t>
      </w:r>
      <w:r w:rsidR="00C35466">
        <w:rPr>
          <w:rFonts w:asciiTheme="minorEastAsia" w:hAnsiTheme="minorEastAsia" w:cstheme="minorEastAsia" w:hint="eastAsia"/>
          <w:b/>
          <w:sz w:val="24"/>
          <w:szCs w:val="24"/>
        </w:rPr>
        <w:t xml:space="preserve"> </w:t>
      </w:r>
      <w:r w:rsidR="00B05C7A">
        <w:rPr>
          <w:rFonts w:asciiTheme="minorEastAsia" w:hAnsiTheme="minorEastAsia" w:cstheme="minorEastAsia" w:hint="eastAsia"/>
          <w:sz w:val="24"/>
          <w:szCs w:val="24"/>
        </w:rPr>
        <w:t>墙柱面金属</w:t>
      </w:r>
      <w:r w:rsidR="00D64067">
        <w:rPr>
          <w:rFonts w:asciiTheme="minorEastAsia" w:hAnsiTheme="minorEastAsia" w:cstheme="minorEastAsia" w:hint="eastAsia"/>
          <w:sz w:val="24"/>
          <w:szCs w:val="24"/>
        </w:rPr>
        <w:t>饰面板与骨架接触部位宜</w:t>
      </w:r>
      <w:r w:rsidR="00D939F0">
        <w:rPr>
          <w:rFonts w:asciiTheme="minorEastAsia" w:hAnsiTheme="minorEastAsia" w:cstheme="minorEastAsia" w:hint="eastAsia"/>
          <w:sz w:val="24"/>
          <w:szCs w:val="24"/>
        </w:rPr>
        <w:t>安装橡胶条</w:t>
      </w:r>
      <w:r w:rsidR="00D64067">
        <w:rPr>
          <w:rFonts w:asciiTheme="minorEastAsia" w:hAnsiTheme="minorEastAsia" w:cstheme="minorEastAsia" w:hint="eastAsia"/>
          <w:sz w:val="24"/>
          <w:szCs w:val="24"/>
        </w:rPr>
        <w:t>或其它耐老化的柔性材料</w:t>
      </w:r>
      <w:r w:rsidR="00D939F0">
        <w:rPr>
          <w:rFonts w:asciiTheme="minorEastAsia" w:hAnsiTheme="minorEastAsia" w:cstheme="minorEastAsia" w:hint="eastAsia"/>
          <w:sz w:val="24"/>
          <w:szCs w:val="24"/>
        </w:rPr>
        <w:t>，呈柔性连接状态且稳妥可靠。</w:t>
      </w:r>
      <w:r w:rsidR="00B05C7A">
        <w:rPr>
          <w:rFonts w:asciiTheme="minorEastAsia" w:hAnsiTheme="minorEastAsia" w:cstheme="minorEastAsia" w:hint="eastAsia"/>
          <w:sz w:val="24"/>
          <w:szCs w:val="24"/>
        </w:rPr>
        <w:t>天花吊顶金属饰面板与龙骨接触部位</w:t>
      </w:r>
      <w:r w:rsidR="00302A1E">
        <w:rPr>
          <w:rFonts w:asciiTheme="minorEastAsia" w:hAnsiTheme="minorEastAsia" w:cstheme="minorEastAsia" w:hint="eastAsia"/>
          <w:sz w:val="24"/>
          <w:szCs w:val="24"/>
        </w:rPr>
        <w:t>须根据饰面板与副龙骨之间的接触形式确定是否安装减振橡胶条。</w:t>
      </w:r>
    </w:p>
    <w:p w:rsidR="00B05C7A" w:rsidRDefault="00B05C7A" w:rsidP="00D5189A">
      <w:pPr>
        <w:pStyle w:val="10"/>
        <w:tabs>
          <w:tab w:val="left" w:pos="619"/>
        </w:tabs>
        <w:spacing w:line="360" w:lineRule="auto"/>
        <w:ind w:firstLine="480"/>
        <w:rPr>
          <w:rFonts w:ascii="仿宋" w:eastAsia="仿宋" w:hAnsi="仿宋" w:cs="仿宋"/>
          <w:bCs/>
          <w:sz w:val="24"/>
          <w:szCs w:val="24"/>
        </w:rPr>
      </w:pPr>
      <w:r w:rsidRPr="00F76991">
        <w:rPr>
          <w:rFonts w:ascii="仿宋" w:eastAsia="仿宋" w:hAnsi="仿宋" w:cs="仿宋" w:hint="eastAsia"/>
          <w:bCs/>
          <w:sz w:val="24"/>
          <w:szCs w:val="24"/>
        </w:rPr>
        <w:t>【条文说明】</w:t>
      </w:r>
      <w:r w:rsidR="003146CA" w:rsidRPr="00F76991">
        <w:rPr>
          <w:rFonts w:ascii="仿宋" w:eastAsia="仿宋" w:hAnsi="仿宋" w:cs="仿宋" w:hint="eastAsia"/>
          <w:bCs/>
          <w:sz w:val="24"/>
          <w:szCs w:val="24"/>
        </w:rPr>
        <w:t>通过安装橡胶条等柔性连接方式</w:t>
      </w:r>
      <w:r w:rsidR="00F76991">
        <w:rPr>
          <w:rFonts w:ascii="仿宋" w:eastAsia="仿宋" w:hAnsi="仿宋" w:cs="仿宋" w:hint="eastAsia"/>
          <w:bCs/>
          <w:sz w:val="24"/>
          <w:szCs w:val="24"/>
        </w:rPr>
        <w:t>可以减少风压及</w:t>
      </w:r>
      <w:r w:rsidR="00D64067">
        <w:rPr>
          <w:rFonts w:ascii="仿宋" w:eastAsia="仿宋" w:hAnsi="仿宋" w:cs="仿宋" w:hint="eastAsia"/>
          <w:bCs/>
          <w:sz w:val="24"/>
          <w:szCs w:val="24"/>
        </w:rPr>
        <w:t>室内</w:t>
      </w:r>
      <w:r w:rsidR="00F76991">
        <w:rPr>
          <w:rFonts w:ascii="仿宋" w:eastAsia="仿宋" w:hAnsi="仿宋" w:cs="仿宋" w:hint="eastAsia"/>
          <w:bCs/>
          <w:sz w:val="24"/>
          <w:szCs w:val="24"/>
        </w:rPr>
        <w:t>设备运转等引起的振动，还可实现与龙骨</w:t>
      </w:r>
      <w:r w:rsidR="00D64067">
        <w:rPr>
          <w:rFonts w:ascii="仿宋" w:eastAsia="仿宋" w:hAnsi="仿宋" w:cs="仿宋" w:hint="eastAsia"/>
          <w:bCs/>
          <w:sz w:val="24"/>
          <w:szCs w:val="24"/>
        </w:rPr>
        <w:t>和建筑结构体</w:t>
      </w:r>
      <w:r w:rsidR="00F76991">
        <w:rPr>
          <w:rFonts w:ascii="仿宋" w:eastAsia="仿宋" w:hAnsi="仿宋" w:cs="仿宋" w:hint="eastAsia"/>
          <w:bCs/>
          <w:sz w:val="24"/>
          <w:szCs w:val="24"/>
        </w:rPr>
        <w:t>的导电绝缘。</w:t>
      </w:r>
    </w:p>
    <w:p w:rsidR="00D64067"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6.4.5</w:t>
      </w:r>
      <w:r w:rsidR="00D64067" w:rsidRPr="00D64067">
        <w:rPr>
          <w:rFonts w:asciiTheme="minorEastAsia" w:hAnsiTheme="minorEastAsia" w:cstheme="minorEastAsia" w:hint="eastAsia"/>
          <w:sz w:val="24"/>
          <w:szCs w:val="24"/>
        </w:rPr>
        <w:t xml:space="preserve"> </w:t>
      </w:r>
      <w:r w:rsidR="00C35466">
        <w:rPr>
          <w:rFonts w:asciiTheme="minorEastAsia" w:hAnsiTheme="minorEastAsia" w:cstheme="minorEastAsia" w:hint="eastAsia"/>
          <w:sz w:val="24"/>
          <w:szCs w:val="24"/>
        </w:rPr>
        <w:t xml:space="preserve"> </w:t>
      </w:r>
      <w:r w:rsidR="00D64067">
        <w:rPr>
          <w:rFonts w:asciiTheme="minorEastAsia" w:hAnsiTheme="minorEastAsia" w:cstheme="minorEastAsia" w:hint="eastAsia"/>
          <w:sz w:val="24"/>
          <w:szCs w:val="24"/>
        </w:rPr>
        <w:t>金属饰面板安装时应边安装边调整板与板之间的</w:t>
      </w:r>
      <w:r w:rsidR="00302A1E">
        <w:rPr>
          <w:rFonts w:asciiTheme="minorEastAsia" w:hAnsiTheme="minorEastAsia" w:cstheme="minorEastAsia" w:hint="eastAsia"/>
          <w:sz w:val="24"/>
          <w:szCs w:val="24"/>
        </w:rPr>
        <w:t>接缝</w:t>
      </w:r>
      <w:r w:rsidR="00D64067">
        <w:rPr>
          <w:rFonts w:asciiTheme="minorEastAsia" w:hAnsiTheme="minorEastAsia" w:cstheme="minorEastAsia" w:hint="eastAsia"/>
          <w:sz w:val="24"/>
          <w:szCs w:val="24"/>
        </w:rPr>
        <w:t>宽度</w:t>
      </w:r>
      <w:r w:rsidR="00D05BFA">
        <w:rPr>
          <w:rFonts w:asciiTheme="minorEastAsia" w:hAnsiTheme="minorEastAsia" w:cstheme="minorEastAsia" w:hint="eastAsia"/>
          <w:sz w:val="24"/>
          <w:szCs w:val="24"/>
        </w:rPr>
        <w:t>、顺直度</w:t>
      </w:r>
      <w:r w:rsidR="00C35287">
        <w:rPr>
          <w:rFonts w:asciiTheme="minorEastAsia" w:hAnsiTheme="minorEastAsia" w:cstheme="minorEastAsia" w:hint="eastAsia"/>
          <w:sz w:val="24"/>
          <w:szCs w:val="24"/>
        </w:rPr>
        <w:t>达到设计要求</w:t>
      </w:r>
      <w:r w:rsidR="00D05BFA">
        <w:rPr>
          <w:rFonts w:asciiTheme="minorEastAsia" w:hAnsiTheme="minorEastAsia" w:cstheme="minorEastAsia" w:hint="eastAsia"/>
          <w:sz w:val="24"/>
          <w:szCs w:val="24"/>
        </w:rPr>
        <w:t>。</w:t>
      </w:r>
    </w:p>
    <w:p w:rsidR="006A49A1" w:rsidRDefault="006A49A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w:t>
      </w:r>
      <w:r w:rsidR="00B45BEF" w:rsidRPr="00F23BFE">
        <w:rPr>
          <w:rFonts w:asciiTheme="minorEastAsia" w:hAnsiTheme="minorEastAsia" w:cstheme="minorEastAsia" w:hint="eastAsia"/>
          <w:b/>
          <w:sz w:val="24"/>
          <w:szCs w:val="24"/>
        </w:rPr>
        <w:t>6</w:t>
      </w:r>
      <w:r w:rsidR="00C35466">
        <w:rPr>
          <w:rFonts w:asciiTheme="minorEastAsia" w:hAnsiTheme="minorEastAsia" w:cstheme="minorEastAsia" w:hint="eastAsia"/>
          <w:b/>
          <w:sz w:val="24"/>
          <w:szCs w:val="24"/>
        </w:rPr>
        <w:t xml:space="preserve"> </w:t>
      </w:r>
      <w:r w:rsidR="00C35287">
        <w:rPr>
          <w:rFonts w:asciiTheme="minorEastAsia" w:hAnsiTheme="minorEastAsia" w:cstheme="minorEastAsia" w:hint="eastAsia"/>
          <w:sz w:val="24"/>
          <w:szCs w:val="24"/>
        </w:rPr>
        <w:t>阴阳角位置的板块安装应根据设计要求实施。片式板块宜密缝安装，盒式板块宜采用整</w:t>
      </w:r>
      <w:r w:rsidR="00C35287">
        <w:rPr>
          <w:rFonts w:asciiTheme="minorEastAsia" w:hAnsiTheme="minorEastAsia" w:cstheme="minorEastAsia" w:hint="eastAsia"/>
          <w:sz w:val="24"/>
          <w:szCs w:val="24"/>
        </w:rPr>
        <w:lastRenderedPageBreak/>
        <w:t>块转角板块安装。</w:t>
      </w:r>
      <w:r w:rsidR="00D313CD">
        <w:rPr>
          <w:rFonts w:asciiTheme="minorEastAsia" w:hAnsiTheme="minorEastAsia" w:cstheme="minorEastAsia" w:hint="eastAsia"/>
          <w:sz w:val="24"/>
          <w:szCs w:val="24"/>
        </w:rPr>
        <w:t>室内特殊部位板块应以特制非标准板块安装并</w:t>
      </w:r>
      <w:r w:rsidR="00CA42BB">
        <w:rPr>
          <w:rFonts w:asciiTheme="minorEastAsia" w:hAnsiTheme="minorEastAsia" w:cstheme="minorEastAsia" w:hint="eastAsia"/>
          <w:sz w:val="24"/>
          <w:szCs w:val="24"/>
        </w:rPr>
        <w:t>符合设计要求。</w:t>
      </w:r>
    </w:p>
    <w:p w:rsidR="00C35287" w:rsidRDefault="00C35287" w:rsidP="00D5189A">
      <w:pPr>
        <w:pStyle w:val="10"/>
        <w:tabs>
          <w:tab w:val="left" w:pos="619"/>
        </w:tabs>
        <w:spacing w:line="360" w:lineRule="auto"/>
        <w:ind w:firstLine="480"/>
        <w:rPr>
          <w:rFonts w:ascii="仿宋" w:eastAsia="仿宋" w:hAnsi="仿宋" w:cs="仿宋"/>
          <w:bCs/>
          <w:sz w:val="24"/>
          <w:szCs w:val="24"/>
        </w:rPr>
      </w:pPr>
      <w:r w:rsidRPr="009C17AF">
        <w:rPr>
          <w:rFonts w:ascii="仿宋" w:eastAsia="仿宋" w:hAnsi="仿宋" w:cs="仿宋" w:hint="eastAsia"/>
          <w:bCs/>
          <w:sz w:val="24"/>
          <w:szCs w:val="24"/>
        </w:rPr>
        <w:t>【条文说明】片</w:t>
      </w:r>
      <w:r w:rsidR="00D313CD" w:rsidRPr="009C17AF">
        <w:rPr>
          <w:rFonts w:ascii="仿宋" w:eastAsia="仿宋" w:hAnsi="仿宋" w:cs="仿宋" w:hint="eastAsia"/>
          <w:bCs/>
          <w:sz w:val="24"/>
          <w:szCs w:val="24"/>
        </w:rPr>
        <w:t>式板块</w:t>
      </w:r>
      <w:r w:rsidRPr="009C17AF">
        <w:rPr>
          <w:rFonts w:ascii="仿宋" w:eastAsia="仿宋" w:hAnsi="仿宋" w:cs="仿宋" w:hint="eastAsia"/>
          <w:bCs/>
          <w:sz w:val="24"/>
          <w:szCs w:val="24"/>
        </w:rPr>
        <w:t>阴阳角部位</w:t>
      </w:r>
      <w:r w:rsidR="00D313CD" w:rsidRPr="009C17AF">
        <w:rPr>
          <w:rFonts w:ascii="仿宋" w:eastAsia="仿宋" w:hAnsi="仿宋" w:cs="仿宋" w:hint="eastAsia"/>
          <w:bCs/>
          <w:sz w:val="24"/>
          <w:szCs w:val="24"/>
        </w:rPr>
        <w:t>安装时宜长边压短边密缝，观感美观且</w:t>
      </w:r>
      <w:r w:rsidR="00E5408E">
        <w:rPr>
          <w:rFonts w:ascii="仿宋" w:eastAsia="仿宋" w:hAnsi="仿宋" w:cs="仿宋" w:hint="eastAsia"/>
          <w:bCs/>
          <w:sz w:val="24"/>
          <w:szCs w:val="24"/>
        </w:rPr>
        <w:t>有利于基层骨架的隐蔽性。</w:t>
      </w:r>
      <w:r w:rsidR="00D313CD" w:rsidRPr="009C17AF">
        <w:rPr>
          <w:rFonts w:ascii="仿宋" w:eastAsia="仿宋" w:hAnsi="仿宋" w:cs="仿宋" w:hint="eastAsia"/>
          <w:bCs/>
          <w:sz w:val="24"/>
          <w:szCs w:val="24"/>
        </w:rPr>
        <w:t>盒式板块</w:t>
      </w:r>
      <w:r w:rsidR="00E5408E">
        <w:rPr>
          <w:rFonts w:ascii="仿宋" w:eastAsia="仿宋" w:hAnsi="仿宋" w:cs="仿宋" w:hint="eastAsia"/>
          <w:bCs/>
          <w:sz w:val="24"/>
          <w:szCs w:val="24"/>
        </w:rPr>
        <w:t>在</w:t>
      </w:r>
      <w:r w:rsidR="00CA42BB" w:rsidRPr="009C17AF">
        <w:rPr>
          <w:rFonts w:ascii="仿宋" w:eastAsia="仿宋" w:hAnsi="仿宋" w:cs="仿宋" w:hint="eastAsia"/>
          <w:bCs/>
          <w:sz w:val="24"/>
          <w:szCs w:val="24"/>
        </w:rPr>
        <w:t>阳角处</w:t>
      </w:r>
      <w:r w:rsidR="00E5408E">
        <w:rPr>
          <w:rFonts w:ascii="仿宋" w:eastAsia="仿宋" w:hAnsi="仿宋" w:cs="仿宋" w:hint="eastAsia"/>
          <w:bCs/>
          <w:sz w:val="24"/>
          <w:szCs w:val="24"/>
        </w:rPr>
        <w:t>整块转角板块</w:t>
      </w:r>
      <w:r w:rsidR="00CA42BB" w:rsidRPr="009C17AF">
        <w:rPr>
          <w:rFonts w:ascii="仿宋" w:eastAsia="仿宋" w:hAnsi="仿宋" w:cs="仿宋" w:hint="eastAsia"/>
          <w:bCs/>
          <w:sz w:val="24"/>
          <w:szCs w:val="24"/>
        </w:rPr>
        <w:t>的做法可使其固定可靠，外观统一，</w:t>
      </w:r>
      <w:r w:rsidR="00E5408E">
        <w:rPr>
          <w:rFonts w:ascii="仿宋" w:eastAsia="仿宋" w:hAnsi="仿宋" w:cs="仿宋" w:hint="eastAsia"/>
          <w:bCs/>
          <w:sz w:val="24"/>
          <w:szCs w:val="24"/>
        </w:rPr>
        <w:t>盒式板块在阴角处密缝安装</w:t>
      </w:r>
      <w:r w:rsidR="00CA42BB" w:rsidRPr="009C17AF">
        <w:rPr>
          <w:rFonts w:ascii="仿宋" w:eastAsia="仿宋" w:hAnsi="仿宋" w:cs="仿宋" w:hint="eastAsia"/>
          <w:bCs/>
          <w:sz w:val="24"/>
          <w:szCs w:val="24"/>
        </w:rPr>
        <w:t>有利于板块的调整与控制挂装误差。室内特殊部位泛指楼梯、电梯口及有坡度的位置</w:t>
      </w:r>
      <w:r w:rsidR="00781071" w:rsidRPr="009C17AF">
        <w:rPr>
          <w:rFonts w:ascii="仿宋" w:eastAsia="仿宋" w:hAnsi="仿宋" w:cs="仿宋" w:hint="eastAsia"/>
          <w:bCs/>
          <w:sz w:val="24"/>
          <w:szCs w:val="24"/>
        </w:rPr>
        <w:t>等</w:t>
      </w:r>
      <w:r w:rsidR="00E5408E">
        <w:rPr>
          <w:rFonts w:ascii="仿宋" w:eastAsia="仿宋" w:hAnsi="仿宋" w:cs="仿宋" w:hint="eastAsia"/>
          <w:bCs/>
          <w:sz w:val="24"/>
          <w:szCs w:val="24"/>
        </w:rPr>
        <w:t>，这些部位的板块须非标准设计，安装时应稳固，外观应与大面积金属板块的安装协调一致</w:t>
      </w:r>
      <w:r w:rsidR="00781071" w:rsidRPr="009C17AF">
        <w:rPr>
          <w:rFonts w:ascii="仿宋" w:eastAsia="仿宋" w:hAnsi="仿宋" w:cs="仿宋" w:hint="eastAsia"/>
          <w:bCs/>
          <w:sz w:val="24"/>
          <w:szCs w:val="24"/>
        </w:rPr>
        <w:t>。</w:t>
      </w:r>
    </w:p>
    <w:p w:rsidR="009C17AF"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仿宋" w:eastAsia="仿宋" w:hAnsi="仿宋" w:cs="仿宋" w:hint="eastAsia"/>
          <w:b/>
          <w:bCs/>
          <w:sz w:val="24"/>
          <w:szCs w:val="24"/>
        </w:rPr>
        <w:t>6.4.7</w:t>
      </w:r>
      <w:r w:rsidR="00C35466">
        <w:rPr>
          <w:rFonts w:ascii="仿宋" w:eastAsia="仿宋" w:hAnsi="仿宋" w:cs="仿宋" w:hint="eastAsia"/>
          <w:b/>
          <w:bCs/>
          <w:sz w:val="24"/>
          <w:szCs w:val="24"/>
        </w:rPr>
        <w:t xml:space="preserve"> </w:t>
      </w:r>
      <w:r w:rsidR="009C17AF" w:rsidRPr="009C17AF">
        <w:rPr>
          <w:rFonts w:asciiTheme="minorEastAsia" w:hAnsiTheme="minorEastAsia" w:cstheme="minorEastAsia" w:hint="eastAsia"/>
          <w:sz w:val="24"/>
          <w:szCs w:val="24"/>
        </w:rPr>
        <w:t>大空间</w:t>
      </w:r>
      <w:r w:rsidR="00B26CBA">
        <w:rPr>
          <w:rFonts w:asciiTheme="minorEastAsia" w:hAnsiTheme="minorEastAsia" w:cstheme="minorEastAsia" w:hint="eastAsia"/>
          <w:sz w:val="24"/>
          <w:szCs w:val="24"/>
        </w:rPr>
        <w:t>网架结构</w:t>
      </w:r>
      <w:r w:rsidR="009C17AF">
        <w:rPr>
          <w:rFonts w:asciiTheme="minorEastAsia" w:hAnsiTheme="minorEastAsia" w:cstheme="minorEastAsia" w:hint="eastAsia"/>
          <w:sz w:val="24"/>
          <w:szCs w:val="24"/>
        </w:rPr>
        <w:t>天花吊顶金属饰面</w:t>
      </w:r>
      <w:r w:rsidR="00B26CBA">
        <w:rPr>
          <w:rFonts w:asciiTheme="minorEastAsia" w:hAnsiTheme="minorEastAsia" w:cstheme="minorEastAsia" w:hint="eastAsia"/>
          <w:sz w:val="24"/>
          <w:szCs w:val="24"/>
        </w:rPr>
        <w:t>板</w:t>
      </w:r>
      <w:r w:rsidR="009C17AF">
        <w:rPr>
          <w:rFonts w:asciiTheme="minorEastAsia" w:hAnsiTheme="minorEastAsia" w:cstheme="minorEastAsia" w:hint="eastAsia"/>
          <w:sz w:val="24"/>
          <w:szCs w:val="24"/>
        </w:rPr>
        <w:t>安装</w:t>
      </w:r>
      <w:r w:rsidR="004E30C8">
        <w:rPr>
          <w:rFonts w:asciiTheme="minorEastAsia" w:hAnsiTheme="minorEastAsia" w:cstheme="minorEastAsia" w:hint="eastAsia"/>
          <w:sz w:val="24"/>
          <w:szCs w:val="24"/>
        </w:rPr>
        <w:t>施工应符合</w:t>
      </w:r>
      <w:r w:rsidR="009C17AF">
        <w:rPr>
          <w:rFonts w:asciiTheme="minorEastAsia" w:hAnsiTheme="minorEastAsia" w:cstheme="minorEastAsia" w:hint="eastAsia"/>
          <w:sz w:val="24"/>
          <w:szCs w:val="24"/>
        </w:rPr>
        <w:t>现行行业团体标准《机场航站楼室内装饰装修工程技术规程》T/CBDA 11</w:t>
      </w:r>
      <w:r w:rsidR="00520DA0">
        <w:rPr>
          <w:rFonts w:asciiTheme="minorEastAsia" w:hAnsiTheme="minorEastAsia" w:cstheme="minorEastAsia" w:hint="eastAsia"/>
          <w:sz w:val="24"/>
          <w:szCs w:val="24"/>
        </w:rPr>
        <w:t>-6.3</w:t>
      </w:r>
      <w:r w:rsidR="009C17AF">
        <w:rPr>
          <w:rFonts w:asciiTheme="minorEastAsia" w:hAnsiTheme="minorEastAsia" w:cstheme="minorEastAsia" w:hint="eastAsia"/>
          <w:sz w:val="24"/>
          <w:szCs w:val="24"/>
        </w:rPr>
        <w:t>的相关规定。</w:t>
      </w:r>
    </w:p>
    <w:p w:rsidR="002358A7" w:rsidRDefault="00B45BEF" w:rsidP="007F3DAF">
      <w:pPr>
        <w:pStyle w:val="10"/>
        <w:tabs>
          <w:tab w:val="left" w:pos="619"/>
        </w:tabs>
        <w:spacing w:line="360" w:lineRule="auto"/>
        <w:ind w:firstLineChars="0" w:firstLine="0"/>
        <w:rPr>
          <w:rFonts w:asciiTheme="minorEastAsia" w:hAnsiTheme="minorEastAsia" w:cstheme="minorEastAsia"/>
          <w:color w:val="FF0000"/>
          <w:sz w:val="24"/>
          <w:szCs w:val="24"/>
        </w:rPr>
      </w:pPr>
      <w:r w:rsidRPr="00F23BFE">
        <w:rPr>
          <w:rFonts w:asciiTheme="minorEastAsia" w:hAnsiTheme="minorEastAsia" w:cstheme="minorEastAsia" w:hint="eastAsia"/>
          <w:b/>
          <w:sz w:val="24"/>
          <w:szCs w:val="24"/>
        </w:rPr>
        <w:t>6.4.8</w:t>
      </w:r>
      <w:r w:rsidR="00C35466">
        <w:rPr>
          <w:rFonts w:asciiTheme="minorEastAsia" w:hAnsiTheme="minorEastAsia" w:cstheme="minorEastAsia" w:hint="eastAsia"/>
          <w:b/>
          <w:sz w:val="24"/>
          <w:szCs w:val="24"/>
        </w:rPr>
        <w:t xml:space="preserve"> </w:t>
      </w:r>
      <w:r w:rsidR="00520DA0">
        <w:rPr>
          <w:rFonts w:asciiTheme="minorEastAsia" w:hAnsiTheme="minorEastAsia" w:cstheme="minorEastAsia" w:hint="eastAsia"/>
          <w:sz w:val="24"/>
          <w:szCs w:val="24"/>
        </w:rPr>
        <w:t>金属饰面隔断墙、</w:t>
      </w:r>
      <w:r w:rsidR="00A25608">
        <w:rPr>
          <w:rFonts w:asciiTheme="minorEastAsia" w:hAnsiTheme="minorEastAsia" w:cstheme="minorEastAsia" w:hint="eastAsia"/>
          <w:sz w:val="24"/>
          <w:szCs w:val="24"/>
        </w:rPr>
        <w:t>扶手</w:t>
      </w:r>
      <w:r w:rsidR="00520DA0">
        <w:rPr>
          <w:rFonts w:asciiTheme="minorEastAsia" w:hAnsiTheme="minorEastAsia" w:cstheme="minorEastAsia" w:hint="eastAsia"/>
          <w:sz w:val="24"/>
          <w:szCs w:val="24"/>
        </w:rPr>
        <w:t>护栏</w:t>
      </w:r>
      <w:r w:rsidR="00A25608">
        <w:rPr>
          <w:rFonts w:asciiTheme="minorEastAsia" w:hAnsiTheme="minorEastAsia" w:cstheme="minorEastAsia" w:hint="eastAsia"/>
          <w:sz w:val="24"/>
          <w:szCs w:val="24"/>
        </w:rPr>
        <w:t>的</w:t>
      </w:r>
      <w:r w:rsidR="00520DA0">
        <w:rPr>
          <w:rFonts w:asciiTheme="minorEastAsia" w:hAnsiTheme="minorEastAsia" w:cstheme="minorEastAsia" w:hint="eastAsia"/>
          <w:sz w:val="24"/>
          <w:szCs w:val="24"/>
        </w:rPr>
        <w:t>安装施工</w:t>
      </w:r>
      <w:r w:rsidR="004E30C8">
        <w:rPr>
          <w:rFonts w:asciiTheme="minorEastAsia" w:hAnsiTheme="minorEastAsia" w:cstheme="minorEastAsia" w:hint="eastAsia"/>
          <w:sz w:val="24"/>
          <w:szCs w:val="24"/>
        </w:rPr>
        <w:t>应</w:t>
      </w:r>
      <w:r w:rsidR="004E30C8" w:rsidRPr="002358A7">
        <w:rPr>
          <w:rFonts w:asciiTheme="minorEastAsia" w:hAnsiTheme="minorEastAsia" w:cstheme="minorEastAsia" w:hint="eastAsia"/>
          <w:sz w:val="24"/>
          <w:szCs w:val="24"/>
        </w:rPr>
        <w:t>符合</w:t>
      </w:r>
      <w:r w:rsidR="006B1222" w:rsidRPr="002358A7">
        <w:rPr>
          <w:rFonts w:asciiTheme="minorEastAsia" w:hAnsiTheme="minorEastAsia" w:cstheme="minorEastAsia" w:hint="eastAsia"/>
          <w:sz w:val="24"/>
          <w:szCs w:val="24"/>
        </w:rPr>
        <w:t>现行</w:t>
      </w:r>
      <w:r w:rsidR="002358A7" w:rsidRPr="002358A7">
        <w:rPr>
          <w:rFonts w:asciiTheme="minorEastAsia" w:hAnsiTheme="minorEastAsia" w:cstheme="minorEastAsia" w:hint="eastAsia"/>
          <w:sz w:val="24"/>
          <w:szCs w:val="24"/>
        </w:rPr>
        <w:t>国家标准《建筑装饰装修工程质量验收规范》GB 50210、《建筑工程施工质量验收统一标准》GB50300的相关规定。</w:t>
      </w:r>
    </w:p>
    <w:p w:rsidR="002C233A"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6.4.9</w:t>
      </w:r>
      <w:r w:rsidR="00C35466">
        <w:rPr>
          <w:rFonts w:asciiTheme="minorEastAsia" w:hAnsiTheme="minorEastAsia" w:cstheme="minorEastAsia" w:hint="eastAsia"/>
          <w:b/>
          <w:sz w:val="24"/>
          <w:szCs w:val="24"/>
        </w:rPr>
        <w:t xml:space="preserve">  </w:t>
      </w:r>
      <w:r w:rsidR="000F6E76">
        <w:rPr>
          <w:rFonts w:asciiTheme="minorEastAsia" w:hAnsiTheme="minorEastAsia" w:cstheme="minorEastAsia" w:hint="eastAsia"/>
          <w:sz w:val="24"/>
          <w:szCs w:val="24"/>
        </w:rPr>
        <w:t>金属饰面板安装</w:t>
      </w:r>
      <w:r w:rsidR="00DB7C2F">
        <w:rPr>
          <w:rFonts w:asciiTheme="minorEastAsia" w:hAnsiTheme="minorEastAsia" w:cstheme="minorEastAsia" w:hint="eastAsia"/>
          <w:sz w:val="24"/>
          <w:szCs w:val="24"/>
        </w:rPr>
        <w:t>在活动</w:t>
      </w:r>
      <w:r w:rsidR="000F6E76">
        <w:rPr>
          <w:rFonts w:asciiTheme="minorEastAsia" w:hAnsiTheme="minorEastAsia" w:cstheme="minorEastAsia" w:hint="eastAsia"/>
          <w:sz w:val="24"/>
          <w:szCs w:val="24"/>
        </w:rPr>
        <w:t>骨架上时，开启角度和启闭形式应符合设计要求。</w:t>
      </w:r>
    </w:p>
    <w:p w:rsidR="00A9191C" w:rsidRDefault="002C233A" w:rsidP="00D5189A">
      <w:pPr>
        <w:pStyle w:val="10"/>
        <w:tabs>
          <w:tab w:val="left" w:pos="619"/>
        </w:tabs>
        <w:spacing w:line="360" w:lineRule="auto"/>
        <w:ind w:firstLine="480"/>
        <w:rPr>
          <w:rFonts w:ascii="仿宋" w:eastAsia="仿宋" w:hAnsi="仿宋" w:cs="仿宋"/>
          <w:bCs/>
          <w:sz w:val="24"/>
          <w:szCs w:val="24"/>
        </w:rPr>
      </w:pPr>
      <w:r w:rsidRPr="00DB7C2F">
        <w:rPr>
          <w:rFonts w:ascii="仿宋" w:eastAsia="仿宋" w:hAnsi="仿宋" w:cs="仿宋" w:hint="eastAsia"/>
          <w:bCs/>
          <w:sz w:val="24"/>
          <w:szCs w:val="24"/>
        </w:rPr>
        <w:t>【条文说明】安装</w:t>
      </w:r>
      <w:r w:rsidR="00501C23">
        <w:rPr>
          <w:rFonts w:ascii="仿宋" w:eastAsia="仿宋" w:hAnsi="仿宋" w:cs="仿宋" w:hint="eastAsia"/>
          <w:bCs/>
          <w:sz w:val="24"/>
          <w:szCs w:val="24"/>
        </w:rPr>
        <w:t>金属饰面</w:t>
      </w:r>
      <w:r w:rsidRPr="00DB7C2F">
        <w:rPr>
          <w:rFonts w:ascii="仿宋" w:eastAsia="仿宋" w:hAnsi="仿宋" w:cs="仿宋" w:hint="eastAsia"/>
          <w:bCs/>
          <w:sz w:val="24"/>
          <w:szCs w:val="24"/>
        </w:rPr>
        <w:t>的区域有房间门</w:t>
      </w:r>
      <w:r w:rsidR="00501C23">
        <w:rPr>
          <w:rFonts w:ascii="仿宋" w:eastAsia="仿宋" w:hAnsi="仿宋" w:cs="仿宋" w:hint="eastAsia"/>
          <w:bCs/>
          <w:sz w:val="24"/>
          <w:szCs w:val="24"/>
        </w:rPr>
        <w:t>、</w:t>
      </w:r>
      <w:r w:rsidRPr="00DB7C2F">
        <w:rPr>
          <w:rFonts w:ascii="仿宋" w:eastAsia="仿宋" w:hAnsi="仿宋" w:cs="仿宋" w:hint="eastAsia"/>
          <w:bCs/>
          <w:sz w:val="24"/>
          <w:szCs w:val="24"/>
        </w:rPr>
        <w:t>消火栓门</w:t>
      </w:r>
      <w:r w:rsidR="00501C23">
        <w:rPr>
          <w:rFonts w:ascii="仿宋" w:eastAsia="仿宋" w:hAnsi="仿宋" w:cs="仿宋" w:hint="eastAsia"/>
          <w:bCs/>
          <w:sz w:val="24"/>
          <w:szCs w:val="24"/>
        </w:rPr>
        <w:t>、防火门</w:t>
      </w:r>
      <w:r w:rsidR="00E66D7F" w:rsidRPr="00DB7C2F">
        <w:rPr>
          <w:rFonts w:ascii="仿宋" w:eastAsia="仿宋" w:hAnsi="仿宋" w:cs="仿宋" w:hint="eastAsia"/>
          <w:bCs/>
          <w:sz w:val="24"/>
          <w:szCs w:val="24"/>
        </w:rPr>
        <w:t>等</w:t>
      </w:r>
      <w:r w:rsidR="00501C23">
        <w:rPr>
          <w:rFonts w:ascii="仿宋" w:eastAsia="仿宋" w:hAnsi="仿宋" w:cs="仿宋" w:hint="eastAsia"/>
          <w:bCs/>
          <w:sz w:val="24"/>
          <w:szCs w:val="24"/>
        </w:rPr>
        <w:t>活动门扇</w:t>
      </w:r>
      <w:r w:rsidR="00DB7C2F" w:rsidRPr="00DB7C2F">
        <w:rPr>
          <w:rFonts w:ascii="仿宋" w:eastAsia="仿宋" w:hAnsi="仿宋" w:cs="仿宋" w:hint="eastAsia"/>
          <w:bCs/>
          <w:sz w:val="24"/>
          <w:szCs w:val="24"/>
        </w:rPr>
        <w:t>，</w:t>
      </w:r>
      <w:r w:rsidR="001A57BE">
        <w:rPr>
          <w:rFonts w:ascii="仿宋" w:eastAsia="仿宋" w:hAnsi="仿宋" w:cs="仿宋" w:hint="eastAsia"/>
          <w:bCs/>
          <w:sz w:val="24"/>
          <w:szCs w:val="24"/>
        </w:rPr>
        <w:t>若其</w:t>
      </w:r>
      <w:r w:rsidR="00DB7C2F" w:rsidRPr="00DB7C2F">
        <w:rPr>
          <w:rFonts w:ascii="仿宋" w:eastAsia="仿宋" w:hAnsi="仿宋" w:cs="仿宋" w:hint="eastAsia"/>
          <w:bCs/>
          <w:sz w:val="24"/>
          <w:szCs w:val="24"/>
        </w:rPr>
        <w:t>外观</w:t>
      </w:r>
      <w:r w:rsidR="00501C23">
        <w:rPr>
          <w:rFonts w:ascii="仿宋" w:eastAsia="仿宋" w:hAnsi="仿宋" w:cs="仿宋" w:hint="eastAsia"/>
          <w:bCs/>
          <w:sz w:val="24"/>
          <w:szCs w:val="24"/>
        </w:rPr>
        <w:t>要求</w:t>
      </w:r>
      <w:r w:rsidR="00E66D7F" w:rsidRPr="00DB7C2F">
        <w:rPr>
          <w:rFonts w:ascii="仿宋" w:eastAsia="仿宋" w:hAnsi="仿宋" w:cs="仿宋" w:hint="eastAsia"/>
          <w:bCs/>
          <w:sz w:val="24"/>
          <w:szCs w:val="24"/>
        </w:rPr>
        <w:t>与</w:t>
      </w:r>
      <w:r w:rsidR="001A57BE">
        <w:rPr>
          <w:rFonts w:ascii="仿宋" w:eastAsia="仿宋" w:hAnsi="仿宋" w:cs="仿宋" w:hint="eastAsia"/>
          <w:bCs/>
          <w:sz w:val="24"/>
          <w:szCs w:val="24"/>
        </w:rPr>
        <w:t>墙面</w:t>
      </w:r>
      <w:r w:rsidR="00E66D7F" w:rsidRPr="00DB7C2F">
        <w:rPr>
          <w:rFonts w:ascii="仿宋" w:eastAsia="仿宋" w:hAnsi="仿宋" w:cs="仿宋" w:hint="eastAsia"/>
          <w:bCs/>
          <w:sz w:val="24"/>
          <w:szCs w:val="24"/>
        </w:rPr>
        <w:t>金属饰面一</w:t>
      </w:r>
      <w:r w:rsidR="001A57BE">
        <w:rPr>
          <w:rFonts w:ascii="仿宋" w:eastAsia="仿宋" w:hAnsi="仿宋" w:cs="仿宋" w:hint="eastAsia"/>
          <w:bCs/>
          <w:sz w:val="24"/>
          <w:szCs w:val="24"/>
        </w:rPr>
        <w:t>致，则</w:t>
      </w:r>
      <w:r w:rsidR="00DB7C2F" w:rsidRPr="00DB7C2F">
        <w:rPr>
          <w:rFonts w:ascii="仿宋" w:eastAsia="仿宋" w:hAnsi="仿宋" w:cs="仿宋" w:hint="eastAsia"/>
          <w:bCs/>
          <w:sz w:val="24"/>
          <w:szCs w:val="24"/>
        </w:rPr>
        <w:t>此</w:t>
      </w:r>
      <w:r w:rsidR="00501C23">
        <w:rPr>
          <w:rFonts w:ascii="仿宋" w:eastAsia="仿宋" w:hAnsi="仿宋" w:cs="仿宋" w:hint="eastAsia"/>
          <w:bCs/>
          <w:sz w:val="24"/>
          <w:szCs w:val="24"/>
        </w:rPr>
        <w:t>处金属饰</w:t>
      </w:r>
      <w:r w:rsidR="00DB7C2F" w:rsidRPr="00DB7C2F">
        <w:rPr>
          <w:rFonts w:ascii="仿宋" w:eastAsia="仿宋" w:hAnsi="仿宋" w:cs="仿宋" w:hint="eastAsia"/>
          <w:bCs/>
          <w:sz w:val="24"/>
          <w:szCs w:val="24"/>
        </w:rPr>
        <w:t>面板宜与活动</w:t>
      </w:r>
      <w:r w:rsidR="00E66D7F" w:rsidRPr="00DB7C2F">
        <w:rPr>
          <w:rFonts w:ascii="仿宋" w:eastAsia="仿宋" w:hAnsi="仿宋" w:cs="仿宋" w:hint="eastAsia"/>
          <w:bCs/>
          <w:sz w:val="24"/>
          <w:szCs w:val="24"/>
        </w:rPr>
        <w:t>骨架</w:t>
      </w:r>
      <w:r w:rsidR="00501C23">
        <w:rPr>
          <w:rFonts w:ascii="仿宋" w:eastAsia="仿宋" w:hAnsi="仿宋" w:cs="仿宋" w:hint="eastAsia"/>
          <w:bCs/>
          <w:sz w:val="24"/>
          <w:szCs w:val="24"/>
        </w:rPr>
        <w:t>或门扇基层</w:t>
      </w:r>
      <w:r w:rsidR="00DB7C2F" w:rsidRPr="00DB7C2F">
        <w:rPr>
          <w:rFonts w:ascii="仿宋" w:eastAsia="仿宋" w:hAnsi="仿宋" w:cs="仿宋" w:hint="eastAsia"/>
          <w:bCs/>
          <w:sz w:val="24"/>
          <w:szCs w:val="24"/>
        </w:rPr>
        <w:t>部分用粘贴形式安装并与</w:t>
      </w:r>
      <w:r w:rsidR="00E66D7F" w:rsidRPr="00DB7C2F">
        <w:rPr>
          <w:rFonts w:ascii="仿宋" w:eastAsia="仿宋" w:hAnsi="仿宋" w:cs="仿宋" w:hint="eastAsia"/>
          <w:bCs/>
          <w:sz w:val="24"/>
          <w:szCs w:val="24"/>
        </w:rPr>
        <w:t>五金件精准配合安装。</w:t>
      </w:r>
    </w:p>
    <w:p w:rsidR="0097022B" w:rsidRDefault="00A9191C"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6.4.10</w:t>
      </w:r>
      <w:r w:rsidR="0097022B" w:rsidRPr="00D04263">
        <w:rPr>
          <w:rFonts w:asciiTheme="minorEastAsia" w:hAnsiTheme="minorEastAsia" w:cstheme="minorEastAsia" w:hint="eastAsia"/>
          <w:sz w:val="24"/>
          <w:szCs w:val="24"/>
        </w:rPr>
        <w:t xml:space="preserve"> </w:t>
      </w:r>
      <w:r w:rsidR="00C35466">
        <w:rPr>
          <w:rFonts w:asciiTheme="minorEastAsia" w:hAnsiTheme="minorEastAsia" w:cstheme="minorEastAsia" w:hint="eastAsia"/>
          <w:sz w:val="24"/>
          <w:szCs w:val="24"/>
        </w:rPr>
        <w:t xml:space="preserve"> </w:t>
      </w:r>
      <w:r w:rsidR="00D04263" w:rsidRPr="00D04263">
        <w:rPr>
          <w:rFonts w:asciiTheme="minorEastAsia" w:hAnsiTheme="minorEastAsia" w:cstheme="minorEastAsia" w:hint="eastAsia"/>
          <w:sz w:val="24"/>
          <w:szCs w:val="24"/>
        </w:rPr>
        <w:t>金属饰面层</w:t>
      </w:r>
      <w:r w:rsidR="0072060D">
        <w:rPr>
          <w:rFonts w:asciiTheme="minorEastAsia" w:hAnsiTheme="minorEastAsia" w:cstheme="minorEastAsia" w:hint="eastAsia"/>
          <w:sz w:val="24"/>
          <w:szCs w:val="24"/>
        </w:rPr>
        <w:t>与相邻各类</w:t>
      </w:r>
      <w:r w:rsidR="00D04263" w:rsidRPr="00D04263">
        <w:rPr>
          <w:rFonts w:asciiTheme="minorEastAsia" w:hAnsiTheme="minorEastAsia" w:cstheme="minorEastAsia" w:hint="eastAsia"/>
          <w:sz w:val="24"/>
          <w:szCs w:val="24"/>
        </w:rPr>
        <w:t>材质饰面层的交界面收口按深化设计要求施工。</w:t>
      </w:r>
    </w:p>
    <w:p w:rsidR="00D04263" w:rsidRDefault="00D04263" w:rsidP="00D5189A">
      <w:pPr>
        <w:pStyle w:val="10"/>
        <w:tabs>
          <w:tab w:val="left" w:pos="619"/>
        </w:tabs>
        <w:spacing w:line="360" w:lineRule="auto"/>
        <w:ind w:firstLine="480"/>
        <w:rPr>
          <w:rFonts w:ascii="仿宋" w:eastAsia="仿宋" w:hAnsi="仿宋" w:cs="仿宋"/>
          <w:bCs/>
          <w:sz w:val="24"/>
          <w:szCs w:val="24"/>
        </w:rPr>
      </w:pPr>
      <w:r w:rsidRPr="00C253B3">
        <w:rPr>
          <w:rFonts w:ascii="仿宋" w:eastAsia="仿宋" w:hAnsi="仿宋" w:cs="仿宋" w:hint="eastAsia"/>
          <w:bCs/>
          <w:sz w:val="24"/>
          <w:szCs w:val="24"/>
        </w:rPr>
        <w:t>【条文说明】</w:t>
      </w:r>
      <w:r w:rsidR="0072060D" w:rsidRPr="00C253B3">
        <w:rPr>
          <w:rFonts w:ascii="仿宋" w:eastAsia="仿宋" w:hAnsi="仿宋" w:cs="仿宋" w:hint="eastAsia"/>
          <w:bCs/>
          <w:sz w:val="24"/>
          <w:szCs w:val="24"/>
        </w:rPr>
        <w:t>金属饰面层与乳胶漆面层、木质饰面层、硬质材料面层、机电设备外壳、玻</w:t>
      </w:r>
      <w:r w:rsidR="00C253B3">
        <w:rPr>
          <w:rFonts w:ascii="仿宋" w:eastAsia="仿宋" w:hAnsi="仿宋" w:cs="仿宋" w:hint="eastAsia"/>
          <w:bCs/>
          <w:sz w:val="24"/>
          <w:szCs w:val="24"/>
        </w:rPr>
        <w:t>璃板块、塑胶地板、软包装饰面层等收边收口施工按深化设计节点图实施</w:t>
      </w:r>
      <w:r w:rsidR="0072060D" w:rsidRPr="00C253B3">
        <w:rPr>
          <w:rFonts w:ascii="仿宋" w:eastAsia="仿宋" w:hAnsi="仿宋" w:cs="仿宋" w:hint="eastAsia"/>
          <w:bCs/>
          <w:sz w:val="24"/>
          <w:szCs w:val="24"/>
        </w:rPr>
        <w:t>。</w:t>
      </w:r>
    </w:p>
    <w:p w:rsidR="00FD4D48" w:rsidRDefault="00FD4D48" w:rsidP="00FD4D48">
      <w:pPr>
        <w:pStyle w:val="10"/>
        <w:tabs>
          <w:tab w:val="left" w:pos="463"/>
          <w:tab w:val="left" w:pos="3392"/>
          <w:tab w:val="center" w:pos="4873"/>
        </w:tabs>
        <w:spacing w:line="360" w:lineRule="auto"/>
        <w:ind w:left="413" w:hangingChars="147" w:hanging="413"/>
        <w:jc w:val="left"/>
        <w:rPr>
          <w:rFonts w:asciiTheme="minorEastAsia" w:hAnsiTheme="minorEastAsia" w:cs="仿宋"/>
          <w:b/>
          <w:bCs/>
          <w:sz w:val="28"/>
          <w:szCs w:val="28"/>
        </w:rPr>
      </w:pPr>
      <w:r>
        <w:rPr>
          <w:rFonts w:asciiTheme="minorEastAsia" w:hAnsiTheme="minorEastAsia" w:cs="仿宋"/>
          <w:b/>
          <w:bCs/>
          <w:sz w:val="28"/>
          <w:szCs w:val="28"/>
        </w:rPr>
        <w:tab/>
      </w:r>
      <w:r>
        <w:rPr>
          <w:rFonts w:asciiTheme="minorEastAsia" w:hAnsiTheme="minorEastAsia" w:cs="仿宋"/>
          <w:b/>
          <w:bCs/>
          <w:sz w:val="28"/>
          <w:szCs w:val="28"/>
        </w:rPr>
        <w:tab/>
      </w:r>
      <w:r>
        <w:rPr>
          <w:rFonts w:asciiTheme="minorEastAsia" w:hAnsiTheme="minorEastAsia" w:cs="仿宋"/>
          <w:b/>
          <w:bCs/>
          <w:sz w:val="28"/>
          <w:szCs w:val="28"/>
        </w:rPr>
        <w:tab/>
      </w:r>
    </w:p>
    <w:p w:rsidR="00C253B3" w:rsidRPr="00892DC9" w:rsidRDefault="00C253B3"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5" w:name="_Toc520815334"/>
      <w:bookmarkStart w:id="36" w:name="_Toc520815411"/>
      <w:r w:rsidRPr="00892DC9">
        <w:rPr>
          <w:rFonts w:asciiTheme="minorEastAsia" w:hAnsiTheme="minorEastAsia" w:cstheme="minorEastAsia" w:hint="eastAsia"/>
          <w:b/>
          <w:sz w:val="28"/>
          <w:szCs w:val="28"/>
        </w:rPr>
        <w:t>6.5  成</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品</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保</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护</w:t>
      </w:r>
      <w:bookmarkEnd w:id="35"/>
      <w:bookmarkEnd w:id="36"/>
    </w:p>
    <w:p w:rsidR="001720B6" w:rsidRDefault="00C253B3"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6.5.1</w:t>
      </w:r>
      <w:r w:rsidR="00C35466">
        <w:rPr>
          <w:rFonts w:asciiTheme="minorEastAsia" w:hAnsiTheme="minorEastAsia" w:cs="仿宋" w:hint="eastAsia"/>
          <w:b/>
          <w:bCs/>
          <w:sz w:val="24"/>
          <w:szCs w:val="24"/>
        </w:rPr>
        <w:t xml:space="preserve"> </w:t>
      </w:r>
      <w:r w:rsidRPr="00C253B3">
        <w:rPr>
          <w:rFonts w:asciiTheme="minorEastAsia" w:hAnsiTheme="minorEastAsia" w:cs="仿宋" w:hint="eastAsia"/>
          <w:bCs/>
          <w:sz w:val="24"/>
          <w:szCs w:val="24"/>
        </w:rPr>
        <w:t>金属饰面安装</w:t>
      </w:r>
      <w:r>
        <w:rPr>
          <w:rFonts w:asciiTheme="minorEastAsia" w:hAnsiTheme="minorEastAsia" w:cs="仿宋" w:hint="eastAsia"/>
          <w:bCs/>
          <w:sz w:val="24"/>
          <w:szCs w:val="24"/>
        </w:rPr>
        <w:t>施工完成后应及时</w:t>
      </w:r>
      <w:r w:rsidR="00C44419">
        <w:rPr>
          <w:rFonts w:asciiTheme="minorEastAsia" w:hAnsiTheme="minorEastAsia" w:cs="仿宋" w:hint="eastAsia"/>
          <w:bCs/>
          <w:sz w:val="24"/>
          <w:szCs w:val="24"/>
        </w:rPr>
        <w:t>清理现场物品，并对金属饰面</w:t>
      </w:r>
      <w:r w:rsidR="00D04100">
        <w:rPr>
          <w:rFonts w:asciiTheme="minorEastAsia" w:hAnsiTheme="minorEastAsia" w:cs="仿宋" w:hint="eastAsia"/>
          <w:bCs/>
          <w:sz w:val="24"/>
          <w:szCs w:val="24"/>
        </w:rPr>
        <w:t>采取防护措施，阳角使用防撞条</w:t>
      </w:r>
      <w:r w:rsidR="00C44419">
        <w:rPr>
          <w:rFonts w:asciiTheme="minorEastAsia" w:hAnsiTheme="minorEastAsia" w:cs="仿宋" w:hint="eastAsia"/>
          <w:bCs/>
          <w:sz w:val="24"/>
          <w:szCs w:val="24"/>
        </w:rPr>
        <w:t>、</w:t>
      </w:r>
      <w:r w:rsidR="00D04100">
        <w:rPr>
          <w:rFonts w:asciiTheme="minorEastAsia" w:hAnsiTheme="minorEastAsia" w:cs="仿宋" w:hint="eastAsia"/>
          <w:bCs/>
          <w:sz w:val="24"/>
          <w:szCs w:val="24"/>
        </w:rPr>
        <w:t>板块上粘贴防撞警示标识，</w:t>
      </w:r>
      <w:r w:rsidR="00C44419">
        <w:rPr>
          <w:rFonts w:asciiTheme="minorEastAsia" w:hAnsiTheme="minorEastAsia" w:cs="仿宋" w:hint="eastAsia"/>
          <w:bCs/>
          <w:sz w:val="24"/>
          <w:szCs w:val="24"/>
        </w:rPr>
        <w:t>以防</w:t>
      </w:r>
      <w:r w:rsidR="001720B6">
        <w:rPr>
          <w:rFonts w:asciiTheme="minorEastAsia" w:hAnsiTheme="minorEastAsia" w:cs="仿宋" w:hint="eastAsia"/>
          <w:bCs/>
          <w:sz w:val="24"/>
          <w:szCs w:val="24"/>
        </w:rPr>
        <w:t>碰撞造成板面变形。</w:t>
      </w:r>
    </w:p>
    <w:p w:rsidR="00C253B3" w:rsidRDefault="001720B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6.5.2</w:t>
      </w:r>
      <w:r w:rsidR="00C35466">
        <w:rPr>
          <w:rFonts w:asciiTheme="minorEastAsia" w:hAnsiTheme="minorEastAsia" w:cs="仿宋" w:hint="eastAsia"/>
          <w:b/>
          <w:bCs/>
          <w:sz w:val="24"/>
          <w:szCs w:val="24"/>
        </w:rPr>
        <w:t xml:space="preserve"> </w:t>
      </w:r>
      <w:r w:rsidR="00C44419">
        <w:rPr>
          <w:rFonts w:asciiTheme="minorEastAsia" w:hAnsiTheme="minorEastAsia" w:cs="仿宋" w:hint="eastAsia"/>
          <w:bCs/>
          <w:sz w:val="24"/>
          <w:szCs w:val="24"/>
        </w:rPr>
        <w:t>金属饰面板表面热塑</w:t>
      </w:r>
      <w:r>
        <w:rPr>
          <w:rFonts w:asciiTheme="minorEastAsia" w:hAnsiTheme="minorEastAsia" w:cs="仿宋" w:hint="eastAsia"/>
          <w:bCs/>
          <w:sz w:val="24"/>
          <w:szCs w:val="24"/>
        </w:rPr>
        <w:t>保护膜须待末端装置安装定位</w:t>
      </w:r>
      <w:r w:rsidR="00A64690">
        <w:rPr>
          <w:rFonts w:asciiTheme="minorEastAsia" w:hAnsiTheme="minorEastAsia" w:cs="仿宋" w:hint="eastAsia"/>
          <w:bCs/>
          <w:sz w:val="24"/>
          <w:szCs w:val="24"/>
        </w:rPr>
        <w:t>后</w:t>
      </w:r>
      <w:r>
        <w:rPr>
          <w:rFonts w:asciiTheme="minorEastAsia" w:hAnsiTheme="minorEastAsia" w:cs="仿宋" w:hint="eastAsia"/>
          <w:bCs/>
          <w:sz w:val="24"/>
          <w:szCs w:val="24"/>
        </w:rPr>
        <w:t>再拆除。</w:t>
      </w:r>
    </w:p>
    <w:p w:rsidR="001720B6" w:rsidRDefault="001720B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6.5.3</w:t>
      </w:r>
      <w:r w:rsidR="00C35466">
        <w:rPr>
          <w:rFonts w:asciiTheme="minorEastAsia" w:hAnsiTheme="minorEastAsia" w:cs="仿宋" w:hint="eastAsia"/>
          <w:b/>
          <w:bCs/>
          <w:sz w:val="24"/>
          <w:szCs w:val="24"/>
        </w:rPr>
        <w:t xml:space="preserve"> </w:t>
      </w:r>
      <w:r>
        <w:rPr>
          <w:rFonts w:asciiTheme="minorEastAsia" w:hAnsiTheme="minorEastAsia" w:cs="仿宋" w:hint="eastAsia"/>
          <w:bCs/>
          <w:sz w:val="24"/>
          <w:szCs w:val="24"/>
        </w:rPr>
        <w:t>金属饰面表面</w:t>
      </w:r>
      <w:r w:rsidR="00C44419">
        <w:rPr>
          <w:rFonts w:asciiTheme="minorEastAsia" w:hAnsiTheme="minorEastAsia" w:cs="仿宋" w:hint="eastAsia"/>
          <w:bCs/>
          <w:sz w:val="24"/>
          <w:szCs w:val="24"/>
        </w:rPr>
        <w:t>热塑膜清除后</w:t>
      </w:r>
      <w:r>
        <w:rPr>
          <w:rFonts w:asciiTheme="minorEastAsia" w:hAnsiTheme="minorEastAsia" w:cs="仿宋" w:hint="eastAsia"/>
          <w:bCs/>
          <w:sz w:val="24"/>
          <w:szCs w:val="24"/>
        </w:rPr>
        <w:t>须根据</w:t>
      </w:r>
      <w:r w:rsidR="00C44419">
        <w:rPr>
          <w:rFonts w:asciiTheme="minorEastAsia" w:hAnsiTheme="minorEastAsia" w:cs="仿宋" w:hint="eastAsia"/>
          <w:bCs/>
          <w:sz w:val="24"/>
          <w:szCs w:val="24"/>
        </w:rPr>
        <w:t>金属饰面表面材质特性</w:t>
      </w:r>
      <w:r>
        <w:rPr>
          <w:rFonts w:asciiTheme="minorEastAsia" w:hAnsiTheme="minorEastAsia" w:cs="仿宋" w:hint="eastAsia"/>
          <w:bCs/>
          <w:sz w:val="24"/>
          <w:szCs w:val="24"/>
        </w:rPr>
        <w:t>使用</w:t>
      </w:r>
      <w:r w:rsidR="00C44419">
        <w:rPr>
          <w:rFonts w:asciiTheme="minorEastAsia" w:hAnsiTheme="minorEastAsia" w:cs="仿宋" w:hint="eastAsia"/>
          <w:bCs/>
          <w:sz w:val="24"/>
          <w:szCs w:val="24"/>
        </w:rPr>
        <w:t>安全</w:t>
      </w:r>
      <w:r w:rsidR="001A57BE">
        <w:rPr>
          <w:rFonts w:asciiTheme="minorEastAsia" w:hAnsiTheme="minorEastAsia" w:cs="仿宋" w:hint="eastAsia"/>
          <w:bCs/>
          <w:sz w:val="24"/>
          <w:szCs w:val="24"/>
        </w:rPr>
        <w:t>无腐蚀性的清洁剂。工具应</w:t>
      </w:r>
      <w:r w:rsidR="00C44419">
        <w:rPr>
          <w:rFonts w:asciiTheme="minorEastAsia" w:hAnsiTheme="minorEastAsia" w:cs="仿宋" w:hint="eastAsia"/>
          <w:bCs/>
          <w:sz w:val="24"/>
          <w:szCs w:val="24"/>
        </w:rPr>
        <w:t>使用不起静电不掉纤维的软布或软毛刷，不得使用硬物或尖锐物清洁金属饰面表面。</w:t>
      </w:r>
    </w:p>
    <w:p w:rsidR="002A595E" w:rsidRDefault="002A595E" w:rsidP="00C253B3">
      <w:pPr>
        <w:pStyle w:val="10"/>
        <w:tabs>
          <w:tab w:val="left" w:pos="619"/>
        </w:tabs>
        <w:spacing w:line="360" w:lineRule="auto"/>
        <w:ind w:firstLineChars="149" w:firstLine="358"/>
        <w:rPr>
          <w:rFonts w:asciiTheme="minorEastAsia" w:hAnsiTheme="minorEastAsia" w:cs="仿宋"/>
          <w:bCs/>
          <w:sz w:val="24"/>
          <w:szCs w:val="24"/>
        </w:rPr>
      </w:pPr>
    </w:p>
    <w:p w:rsidR="002A595E" w:rsidRPr="00451A8A" w:rsidRDefault="005D796C" w:rsidP="00451A8A">
      <w:pPr>
        <w:spacing w:line="360" w:lineRule="auto"/>
        <w:jc w:val="center"/>
        <w:outlineLvl w:val="0"/>
        <w:rPr>
          <w:rFonts w:asciiTheme="minorEastAsia" w:hAnsiTheme="minorEastAsia"/>
          <w:b/>
          <w:sz w:val="28"/>
          <w:szCs w:val="28"/>
        </w:rPr>
      </w:pPr>
      <w:bookmarkStart w:id="37" w:name="_Toc520815335"/>
      <w:bookmarkStart w:id="38" w:name="_Toc520815412"/>
      <w:r>
        <w:rPr>
          <w:rFonts w:asciiTheme="minorEastAsia" w:hAnsiTheme="minorEastAsia" w:cs="仿宋" w:hint="eastAsia"/>
          <w:b/>
          <w:bCs/>
          <w:sz w:val="28"/>
          <w:szCs w:val="28"/>
        </w:rPr>
        <w:t>7</w:t>
      </w:r>
      <w:r w:rsidR="00451A8A">
        <w:rPr>
          <w:rFonts w:asciiTheme="minorEastAsia" w:hAnsiTheme="minorEastAsia" w:cs="仿宋" w:hint="eastAsia"/>
          <w:b/>
          <w:bCs/>
          <w:sz w:val="28"/>
          <w:szCs w:val="28"/>
        </w:rPr>
        <w:t xml:space="preserve"> </w:t>
      </w:r>
      <w:r>
        <w:rPr>
          <w:rFonts w:asciiTheme="minorEastAsia" w:hAnsiTheme="minorEastAsia" w:cs="仿宋" w:hint="eastAsia"/>
          <w:b/>
          <w:bCs/>
          <w:sz w:val="28"/>
          <w:szCs w:val="28"/>
        </w:rPr>
        <w:t xml:space="preserve"> </w:t>
      </w:r>
      <w:r w:rsidR="002A595E" w:rsidRPr="002A595E">
        <w:rPr>
          <w:rFonts w:asciiTheme="minorEastAsia" w:hAnsiTheme="minorEastAsia" w:cs="仿宋" w:hint="eastAsia"/>
          <w:b/>
          <w:bCs/>
          <w:sz w:val="28"/>
          <w:szCs w:val="28"/>
        </w:rPr>
        <w:t>验</w:t>
      </w:r>
      <w:r>
        <w:rPr>
          <w:rFonts w:asciiTheme="minorEastAsia" w:hAnsiTheme="minorEastAsia" w:cs="仿宋" w:hint="eastAsia"/>
          <w:b/>
          <w:bCs/>
          <w:sz w:val="28"/>
          <w:szCs w:val="28"/>
        </w:rPr>
        <w:t xml:space="preserve"> </w:t>
      </w:r>
      <w:r w:rsidR="002A595E" w:rsidRPr="002A595E">
        <w:rPr>
          <w:rFonts w:asciiTheme="minorEastAsia" w:hAnsiTheme="minorEastAsia" w:cs="仿宋" w:hint="eastAsia"/>
          <w:b/>
          <w:bCs/>
          <w:sz w:val="28"/>
          <w:szCs w:val="28"/>
        </w:rPr>
        <w:t>收</w:t>
      </w:r>
      <w:bookmarkEnd w:id="37"/>
      <w:bookmarkEnd w:id="38"/>
    </w:p>
    <w:p w:rsidR="004505F0" w:rsidRPr="00892DC9" w:rsidRDefault="002A595E"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9" w:name="_Toc520815336"/>
      <w:bookmarkStart w:id="40" w:name="_Toc520815413"/>
      <w:r w:rsidRPr="00892DC9">
        <w:rPr>
          <w:rFonts w:asciiTheme="minorEastAsia" w:hAnsiTheme="minorEastAsia" w:cstheme="minorEastAsia" w:hint="eastAsia"/>
          <w:b/>
          <w:sz w:val="28"/>
          <w:szCs w:val="28"/>
        </w:rPr>
        <w:t>7.1一般规定</w:t>
      </w:r>
      <w:bookmarkEnd w:id="39"/>
      <w:bookmarkEnd w:id="40"/>
    </w:p>
    <w:p w:rsidR="004505F0" w:rsidRPr="004505F0" w:rsidRDefault="004505F0" w:rsidP="007F3DAF">
      <w:pPr>
        <w:pStyle w:val="10"/>
        <w:tabs>
          <w:tab w:val="left" w:pos="619"/>
        </w:tabs>
        <w:spacing w:line="360" w:lineRule="auto"/>
        <w:ind w:firstLineChars="0" w:firstLine="0"/>
        <w:rPr>
          <w:rFonts w:asciiTheme="minorEastAsia" w:hAnsiTheme="minorEastAsia" w:cs="仿宋"/>
          <w:bCs/>
          <w:color w:val="FF0000"/>
          <w:sz w:val="24"/>
          <w:szCs w:val="24"/>
        </w:rPr>
      </w:pPr>
      <w:r w:rsidRPr="00F23BFE">
        <w:rPr>
          <w:rFonts w:asciiTheme="minorEastAsia" w:hAnsiTheme="minorEastAsia" w:cs="仿宋" w:hint="eastAsia"/>
          <w:b/>
          <w:bCs/>
          <w:sz w:val="24"/>
          <w:szCs w:val="24"/>
        </w:rPr>
        <w:t>7.1.</w:t>
      </w:r>
      <w:r>
        <w:rPr>
          <w:rFonts w:asciiTheme="minorEastAsia" w:hAnsiTheme="minorEastAsia" w:cs="仿宋" w:hint="eastAsia"/>
          <w:b/>
          <w:bCs/>
          <w:sz w:val="24"/>
          <w:szCs w:val="24"/>
        </w:rPr>
        <w:t>1</w:t>
      </w:r>
      <w:r w:rsidR="00C35466">
        <w:rPr>
          <w:rFonts w:asciiTheme="minorEastAsia" w:hAnsiTheme="minorEastAsia" w:cs="仿宋" w:hint="eastAsia"/>
          <w:b/>
          <w:bCs/>
          <w:sz w:val="24"/>
          <w:szCs w:val="24"/>
        </w:rPr>
        <w:t xml:space="preserve"> </w:t>
      </w:r>
      <w:r w:rsidRPr="002A595E">
        <w:rPr>
          <w:rFonts w:asciiTheme="minorEastAsia" w:hAnsiTheme="minorEastAsia" w:cs="仿宋" w:hint="eastAsia"/>
          <w:bCs/>
          <w:sz w:val="24"/>
          <w:szCs w:val="24"/>
        </w:rPr>
        <w:t>金属饰面</w:t>
      </w:r>
      <w:r>
        <w:rPr>
          <w:rFonts w:asciiTheme="minorEastAsia" w:hAnsiTheme="minorEastAsia" w:cs="仿宋" w:hint="eastAsia"/>
          <w:bCs/>
          <w:sz w:val="24"/>
          <w:szCs w:val="24"/>
        </w:rPr>
        <w:t xml:space="preserve">工程质量验收应具备下列文件 </w:t>
      </w:r>
    </w:p>
    <w:p w:rsidR="009271AA" w:rsidRDefault="00A26FDA" w:rsidP="00A26FDA">
      <w:pPr>
        <w:pStyle w:val="10"/>
        <w:numPr>
          <w:ilvl w:val="0"/>
          <w:numId w:val="17"/>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lastRenderedPageBreak/>
        <w:t xml:space="preserve"> </w:t>
      </w:r>
      <w:r w:rsidR="00C000AC">
        <w:rPr>
          <w:rFonts w:asciiTheme="minorEastAsia" w:hAnsiTheme="minorEastAsia" w:cs="仿宋" w:hint="eastAsia"/>
          <w:bCs/>
          <w:sz w:val="24"/>
          <w:szCs w:val="24"/>
        </w:rPr>
        <w:t>金属饰面工程施工图、</w:t>
      </w:r>
      <w:r w:rsidR="009271AA">
        <w:rPr>
          <w:rFonts w:asciiTheme="minorEastAsia" w:hAnsiTheme="minorEastAsia" w:cs="仿宋" w:hint="eastAsia"/>
          <w:bCs/>
          <w:sz w:val="24"/>
          <w:szCs w:val="24"/>
        </w:rPr>
        <w:t>设计说明</w:t>
      </w:r>
      <w:r w:rsidR="00C000AC">
        <w:rPr>
          <w:rFonts w:asciiTheme="minorEastAsia" w:hAnsiTheme="minorEastAsia" w:cs="仿宋" w:hint="eastAsia"/>
          <w:bCs/>
          <w:sz w:val="24"/>
          <w:szCs w:val="24"/>
        </w:rPr>
        <w:t>、设计变更通知单及其它设计文件；</w:t>
      </w:r>
    </w:p>
    <w:p w:rsidR="00C000AC" w:rsidRDefault="00A26FDA" w:rsidP="00A26FDA">
      <w:pPr>
        <w:pStyle w:val="10"/>
        <w:numPr>
          <w:ilvl w:val="0"/>
          <w:numId w:val="17"/>
        </w:numPr>
        <w:tabs>
          <w:tab w:val="left" w:pos="619"/>
        </w:tabs>
        <w:spacing w:line="360" w:lineRule="auto"/>
        <w:ind w:leftChars="171" w:left="359" w:firstLineChars="50" w:firstLine="120"/>
        <w:rPr>
          <w:rFonts w:asciiTheme="minorEastAsia" w:hAnsiTheme="minorEastAsia" w:cs="仿宋"/>
          <w:bCs/>
          <w:sz w:val="24"/>
          <w:szCs w:val="24"/>
        </w:rPr>
      </w:pPr>
      <w:r>
        <w:rPr>
          <w:rFonts w:asciiTheme="minorEastAsia" w:hAnsiTheme="minorEastAsia" w:cs="仿宋" w:hint="eastAsia"/>
          <w:bCs/>
          <w:sz w:val="24"/>
          <w:szCs w:val="24"/>
        </w:rPr>
        <w:t xml:space="preserve"> </w:t>
      </w:r>
      <w:r w:rsidR="00C000AC">
        <w:rPr>
          <w:rFonts w:asciiTheme="minorEastAsia" w:hAnsiTheme="minorEastAsia" w:cs="仿宋" w:hint="eastAsia"/>
          <w:bCs/>
          <w:sz w:val="24"/>
          <w:szCs w:val="24"/>
        </w:rPr>
        <w:t>金属饰面工程主要材料和主要配套材料的产品出厂合格证书、性能检测报告、进场验收记录、材料复验报告；</w:t>
      </w:r>
    </w:p>
    <w:p w:rsidR="00083A60" w:rsidRPr="00A26FDA" w:rsidRDefault="00A26FDA" w:rsidP="00A26FDA">
      <w:pPr>
        <w:pStyle w:val="10"/>
        <w:numPr>
          <w:ilvl w:val="0"/>
          <w:numId w:val="17"/>
        </w:numPr>
        <w:tabs>
          <w:tab w:val="left" w:pos="619"/>
        </w:tabs>
        <w:spacing w:line="360" w:lineRule="auto"/>
        <w:ind w:leftChars="171" w:left="359" w:firstLineChars="50" w:firstLine="120"/>
        <w:rPr>
          <w:rFonts w:asciiTheme="minorEastAsia" w:hAnsiTheme="minorEastAsia" w:cs="仿宋"/>
          <w:bCs/>
          <w:sz w:val="24"/>
          <w:szCs w:val="24"/>
        </w:rPr>
      </w:pPr>
      <w:r>
        <w:rPr>
          <w:rFonts w:asciiTheme="minorEastAsia" w:hAnsiTheme="minorEastAsia" w:cs="仿宋" w:hint="eastAsia"/>
          <w:bCs/>
          <w:sz w:val="24"/>
          <w:szCs w:val="24"/>
        </w:rPr>
        <w:t xml:space="preserve"> </w:t>
      </w:r>
      <w:r w:rsidR="00083A60" w:rsidRPr="00A26FDA">
        <w:rPr>
          <w:rFonts w:asciiTheme="minorEastAsia" w:hAnsiTheme="minorEastAsia" w:cs="仿宋" w:hint="eastAsia"/>
          <w:bCs/>
          <w:sz w:val="24"/>
          <w:szCs w:val="24"/>
        </w:rPr>
        <w:t>后置埋件的拉拔检测报告；</w:t>
      </w:r>
    </w:p>
    <w:p w:rsidR="000A4D98" w:rsidRPr="00704CD6" w:rsidRDefault="00A26FDA" w:rsidP="00A26FDA">
      <w:pPr>
        <w:pStyle w:val="10"/>
        <w:numPr>
          <w:ilvl w:val="0"/>
          <w:numId w:val="17"/>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083A60" w:rsidRPr="00704CD6">
        <w:rPr>
          <w:rFonts w:asciiTheme="minorEastAsia" w:hAnsiTheme="minorEastAsia" w:cs="仿宋" w:hint="eastAsia"/>
          <w:bCs/>
          <w:sz w:val="24"/>
          <w:szCs w:val="24"/>
        </w:rPr>
        <w:t>隐蔽工程验收记录</w:t>
      </w:r>
      <w:r w:rsidR="00704CD6">
        <w:rPr>
          <w:rFonts w:asciiTheme="minorEastAsia" w:hAnsiTheme="minorEastAsia" w:cs="仿宋" w:hint="eastAsia"/>
          <w:bCs/>
          <w:sz w:val="24"/>
          <w:szCs w:val="24"/>
        </w:rPr>
        <w:t>；</w:t>
      </w:r>
      <w:r w:rsidR="00704CD6" w:rsidRPr="00704CD6">
        <w:rPr>
          <w:rFonts w:asciiTheme="minorEastAsia" w:hAnsiTheme="minorEastAsia" w:cs="仿宋" w:hint="eastAsia"/>
          <w:bCs/>
          <w:sz w:val="24"/>
          <w:szCs w:val="24"/>
        </w:rPr>
        <w:t xml:space="preserve"> </w:t>
      </w:r>
    </w:p>
    <w:p w:rsidR="007F3DAF" w:rsidRDefault="00AA0CAF" w:rsidP="007F3DAF">
      <w:pPr>
        <w:pStyle w:val="10"/>
        <w:numPr>
          <w:ilvl w:val="0"/>
          <w:numId w:val="17"/>
        </w:numPr>
        <w:tabs>
          <w:tab w:val="left" w:pos="619"/>
        </w:tabs>
        <w:spacing w:line="360" w:lineRule="auto"/>
        <w:ind w:firstLineChars="0"/>
        <w:rPr>
          <w:rFonts w:asciiTheme="minorEastAsia" w:hAnsiTheme="minorEastAsia" w:cs="仿宋"/>
          <w:bCs/>
          <w:sz w:val="24"/>
          <w:szCs w:val="24"/>
        </w:rPr>
      </w:pPr>
      <w:r w:rsidRPr="00AA0CAF">
        <w:rPr>
          <w:rFonts w:asciiTheme="minorEastAsia" w:hAnsiTheme="minorEastAsia" w:cs="仿宋" w:hint="eastAsia"/>
          <w:bCs/>
          <w:sz w:val="24"/>
          <w:szCs w:val="24"/>
        </w:rPr>
        <w:t xml:space="preserve"> </w:t>
      </w:r>
      <w:r w:rsidR="00A26FDA" w:rsidRPr="00AA0CAF">
        <w:rPr>
          <w:rFonts w:asciiTheme="minorEastAsia" w:hAnsiTheme="minorEastAsia" w:cs="仿宋" w:hint="eastAsia"/>
          <w:bCs/>
          <w:sz w:val="24"/>
          <w:szCs w:val="24"/>
        </w:rPr>
        <w:t xml:space="preserve"> </w:t>
      </w:r>
      <w:r w:rsidR="00083A60" w:rsidRPr="00AA0CAF">
        <w:rPr>
          <w:rFonts w:asciiTheme="minorEastAsia" w:hAnsiTheme="minorEastAsia" w:cs="仿宋" w:hint="eastAsia"/>
          <w:bCs/>
          <w:sz w:val="24"/>
          <w:szCs w:val="24"/>
        </w:rPr>
        <w:t>施工记录</w:t>
      </w:r>
    </w:p>
    <w:p w:rsidR="00083A60" w:rsidRPr="007F3DAF" w:rsidRDefault="00D52350" w:rsidP="007F3DAF">
      <w:pPr>
        <w:pStyle w:val="10"/>
        <w:tabs>
          <w:tab w:val="left" w:pos="619"/>
        </w:tabs>
        <w:spacing w:line="360" w:lineRule="auto"/>
        <w:ind w:firstLineChars="0" w:firstLine="0"/>
        <w:rPr>
          <w:rFonts w:asciiTheme="minorEastAsia" w:hAnsiTheme="minorEastAsia" w:cs="仿宋"/>
          <w:bCs/>
          <w:sz w:val="24"/>
          <w:szCs w:val="24"/>
        </w:rPr>
      </w:pPr>
      <w:r w:rsidRPr="007F3DAF">
        <w:rPr>
          <w:rFonts w:asciiTheme="minorEastAsia" w:hAnsiTheme="minorEastAsia" w:cs="仿宋" w:hint="eastAsia"/>
          <w:b/>
          <w:bCs/>
          <w:sz w:val="24"/>
          <w:szCs w:val="24"/>
        </w:rPr>
        <w:t>7.1.2</w:t>
      </w:r>
      <w:r w:rsidR="00C35466">
        <w:rPr>
          <w:rFonts w:asciiTheme="minorEastAsia" w:hAnsiTheme="minorEastAsia" w:cs="仿宋" w:hint="eastAsia"/>
          <w:b/>
          <w:bCs/>
          <w:sz w:val="24"/>
          <w:szCs w:val="24"/>
        </w:rPr>
        <w:t xml:space="preserve"> </w:t>
      </w:r>
      <w:r w:rsidR="00615702" w:rsidRPr="007F3DAF">
        <w:rPr>
          <w:rFonts w:asciiTheme="minorEastAsia" w:hAnsiTheme="minorEastAsia" w:cs="仿宋" w:hint="eastAsia"/>
          <w:bCs/>
          <w:sz w:val="24"/>
          <w:szCs w:val="24"/>
        </w:rPr>
        <w:t>金属饰面工程</w:t>
      </w:r>
      <w:r w:rsidR="00617FAD" w:rsidRPr="007F3DAF">
        <w:rPr>
          <w:rFonts w:asciiTheme="minorEastAsia" w:hAnsiTheme="minorEastAsia" w:cs="仿宋" w:hint="eastAsia"/>
          <w:bCs/>
          <w:sz w:val="24"/>
          <w:szCs w:val="24"/>
        </w:rPr>
        <w:t>隐蔽验收</w:t>
      </w:r>
      <w:r w:rsidR="000A4D98" w:rsidRPr="007F3DAF">
        <w:rPr>
          <w:rFonts w:asciiTheme="minorEastAsia" w:hAnsiTheme="minorEastAsia" w:cs="仿宋" w:hint="eastAsia"/>
          <w:bCs/>
          <w:sz w:val="24"/>
          <w:szCs w:val="24"/>
        </w:rPr>
        <w:t>时</w:t>
      </w:r>
      <w:r w:rsidR="00615702" w:rsidRPr="007F3DAF">
        <w:rPr>
          <w:rFonts w:asciiTheme="minorEastAsia" w:hAnsiTheme="minorEastAsia" w:cs="仿宋" w:hint="eastAsia"/>
          <w:bCs/>
          <w:sz w:val="24"/>
          <w:szCs w:val="24"/>
        </w:rPr>
        <w:t>应检查</w:t>
      </w:r>
      <w:r w:rsidR="00617FAD" w:rsidRPr="007F3DAF">
        <w:rPr>
          <w:rFonts w:asciiTheme="minorEastAsia" w:hAnsiTheme="minorEastAsia" w:cs="仿宋" w:hint="eastAsia"/>
          <w:bCs/>
          <w:sz w:val="24"/>
          <w:szCs w:val="24"/>
        </w:rPr>
        <w:t>项目</w:t>
      </w:r>
    </w:p>
    <w:p w:rsidR="00617FAD" w:rsidRDefault="00615702" w:rsidP="00A26FDA">
      <w:pPr>
        <w:pStyle w:val="10"/>
        <w:numPr>
          <w:ilvl w:val="0"/>
          <w:numId w:val="1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天花吊顶</w:t>
      </w:r>
      <w:r w:rsidR="00617FAD">
        <w:rPr>
          <w:rFonts w:asciiTheme="minorEastAsia" w:hAnsiTheme="minorEastAsia" w:cs="仿宋" w:hint="eastAsia"/>
          <w:bCs/>
          <w:sz w:val="24"/>
          <w:szCs w:val="24"/>
        </w:rPr>
        <w:t>后置埋件安装</w:t>
      </w:r>
      <w:r>
        <w:rPr>
          <w:rFonts w:asciiTheme="minorEastAsia" w:hAnsiTheme="minorEastAsia" w:cs="仿宋" w:hint="eastAsia"/>
          <w:bCs/>
          <w:sz w:val="24"/>
          <w:szCs w:val="24"/>
        </w:rPr>
        <w:t>、吊杆</w:t>
      </w:r>
      <w:r w:rsidR="00830C2A">
        <w:rPr>
          <w:rFonts w:asciiTheme="minorEastAsia" w:hAnsiTheme="minorEastAsia" w:cs="仿宋" w:hint="eastAsia"/>
          <w:bCs/>
          <w:sz w:val="24"/>
          <w:szCs w:val="24"/>
        </w:rPr>
        <w:t>吊件</w:t>
      </w:r>
      <w:r>
        <w:rPr>
          <w:rFonts w:asciiTheme="minorEastAsia" w:hAnsiTheme="minorEastAsia" w:cs="仿宋" w:hint="eastAsia"/>
          <w:bCs/>
          <w:sz w:val="24"/>
          <w:szCs w:val="24"/>
        </w:rPr>
        <w:t>、龙骨和连接节点的安装，</w:t>
      </w:r>
      <w:r w:rsidR="00D52350">
        <w:rPr>
          <w:rFonts w:asciiTheme="minorEastAsia" w:hAnsiTheme="minorEastAsia" w:cs="仿宋" w:hint="eastAsia"/>
          <w:bCs/>
          <w:sz w:val="24"/>
          <w:szCs w:val="24"/>
        </w:rPr>
        <w:t>吊顶</w:t>
      </w:r>
      <w:r>
        <w:rPr>
          <w:rFonts w:asciiTheme="minorEastAsia" w:hAnsiTheme="minorEastAsia" w:cs="仿宋" w:hint="eastAsia"/>
          <w:bCs/>
          <w:sz w:val="24"/>
          <w:szCs w:val="24"/>
        </w:rPr>
        <w:t>的防火、防腐处理。</w:t>
      </w:r>
    </w:p>
    <w:p w:rsidR="00615702" w:rsidRDefault="00A26FDA" w:rsidP="00A26FDA">
      <w:pPr>
        <w:pStyle w:val="10"/>
        <w:numPr>
          <w:ilvl w:val="0"/>
          <w:numId w:val="1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615702">
        <w:rPr>
          <w:rFonts w:asciiTheme="minorEastAsia" w:hAnsiTheme="minorEastAsia" w:cs="仿宋" w:hint="eastAsia"/>
          <w:bCs/>
          <w:sz w:val="24"/>
          <w:szCs w:val="24"/>
        </w:rPr>
        <w:t>墙柱面钢</w:t>
      </w:r>
      <w:r w:rsidR="00617FAD">
        <w:rPr>
          <w:rFonts w:asciiTheme="minorEastAsia" w:hAnsiTheme="minorEastAsia" w:cs="仿宋" w:hint="eastAsia"/>
          <w:bCs/>
          <w:sz w:val="24"/>
          <w:szCs w:val="24"/>
        </w:rPr>
        <w:t>骨架</w:t>
      </w:r>
      <w:r w:rsidR="00964401">
        <w:rPr>
          <w:rFonts w:asciiTheme="minorEastAsia" w:hAnsiTheme="minorEastAsia" w:cs="仿宋" w:hint="eastAsia"/>
          <w:bCs/>
          <w:sz w:val="24"/>
          <w:szCs w:val="24"/>
        </w:rPr>
        <w:t>及</w:t>
      </w:r>
      <w:r w:rsidR="00615702">
        <w:rPr>
          <w:rFonts w:asciiTheme="minorEastAsia" w:hAnsiTheme="minorEastAsia" w:cs="仿宋" w:hint="eastAsia"/>
          <w:bCs/>
          <w:sz w:val="24"/>
          <w:szCs w:val="24"/>
        </w:rPr>
        <w:t>后置埋件的安装固定、</w:t>
      </w:r>
      <w:r w:rsidR="00617FAD">
        <w:rPr>
          <w:rFonts w:asciiTheme="minorEastAsia" w:hAnsiTheme="minorEastAsia" w:cs="仿宋" w:hint="eastAsia"/>
          <w:bCs/>
          <w:sz w:val="24"/>
          <w:szCs w:val="24"/>
        </w:rPr>
        <w:t>防腐</w:t>
      </w:r>
      <w:r w:rsidR="00615702">
        <w:rPr>
          <w:rFonts w:asciiTheme="minorEastAsia" w:hAnsiTheme="minorEastAsia" w:cs="仿宋" w:hint="eastAsia"/>
          <w:bCs/>
          <w:sz w:val="24"/>
          <w:szCs w:val="24"/>
        </w:rPr>
        <w:t>、防锈</w:t>
      </w:r>
      <w:r w:rsidR="00617FAD">
        <w:rPr>
          <w:rFonts w:asciiTheme="minorEastAsia" w:hAnsiTheme="minorEastAsia" w:cs="仿宋" w:hint="eastAsia"/>
          <w:bCs/>
          <w:sz w:val="24"/>
          <w:szCs w:val="24"/>
        </w:rPr>
        <w:t>处理</w:t>
      </w:r>
      <w:r w:rsidR="00615702">
        <w:rPr>
          <w:rFonts w:asciiTheme="minorEastAsia" w:hAnsiTheme="minorEastAsia" w:cs="仿宋" w:hint="eastAsia"/>
          <w:bCs/>
          <w:sz w:val="24"/>
          <w:szCs w:val="24"/>
        </w:rPr>
        <w:t>；</w:t>
      </w:r>
    </w:p>
    <w:p w:rsidR="00E87B96" w:rsidRDefault="00A26FDA" w:rsidP="009C3ABB">
      <w:pPr>
        <w:pStyle w:val="10"/>
        <w:tabs>
          <w:tab w:val="left" w:pos="619"/>
        </w:tabs>
        <w:spacing w:line="360" w:lineRule="auto"/>
        <w:ind w:firstLineChars="225" w:firstLine="540"/>
        <w:rPr>
          <w:rFonts w:asciiTheme="minorEastAsia" w:hAnsiTheme="minorEastAsia" w:cs="仿宋"/>
          <w:bCs/>
          <w:sz w:val="24"/>
          <w:szCs w:val="24"/>
        </w:rPr>
      </w:pPr>
      <w:r>
        <w:rPr>
          <w:rFonts w:asciiTheme="minorEastAsia" w:hAnsiTheme="minorEastAsia" w:cs="仿宋" w:hint="eastAsia"/>
          <w:bCs/>
          <w:sz w:val="24"/>
          <w:szCs w:val="24"/>
        </w:rPr>
        <w:t xml:space="preserve">3 </w:t>
      </w:r>
      <w:r w:rsidR="00E87B96">
        <w:rPr>
          <w:rFonts w:asciiTheme="minorEastAsia" w:hAnsiTheme="minorEastAsia" w:cs="仿宋" w:hint="eastAsia"/>
          <w:bCs/>
          <w:sz w:val="24"/>
          <w:szCs w:val="24"/>
        </w:rPr>
        <w:t>粘贴施工的金属饰面基层板与骨架连接方法</w:t>
      </w:r>
      <w:r>
        <w:rPr>
          <w:rFonts w:asciiTheme="minorEastAsia" w:hAnsiTheme="minorEastAsia" w:cs="仿宋" w:hint="eastAsia"/>
          <w:bCs/>
          <w:sz w:val="24"/>
          <w:szCs w:val="24"/>
        </w:rPr>
        <w:t>及施工质量。</w:t>
      </w:r>
    </w:p>
    <w:p w:rsidR="00617FAD" w:rsidRDefault="00A26FDA" w:rsidP="00A26FDA">
      <w:pPr>
        <w:pStyle w:val="10"/>
        <w:tabs>
          <w:tab w:val="left" w:pos="619"/>
        </w:tabs>
        <w:spacing w:line="360" w:lineRule="auto"/>
        <w:ind w:firstLineChars="175"/>
        <w:rPr>
          <w:rFonts w:asciiTheme="minorEastAsia" w:hAnsiTheme="minorEastAsia" w:cs="仿宋"/>
          <w:bCs/>
          <w:sz w:val="24"/>
          <w:szCs w:val="24"/>
        </w:rPr>
      </w:pPr>
      <w:r>
        <w:rPr>
          <w:rFonts w:asciiTheme="minorEastAsia" w:hAnsiTheme="minorEastAsia" w:cs="仿宋" w:hint="eastAsia"/>
          <w:bCs/>
          <w:sz w:val="24"/>
          <w:szCs w:val="24"/>
        </w:rPr>
        <w:t>4</w:t>
      </w:r>
      <w:r w:rsidR="00617FAD">
        <w:rPr>
          <w:rFonts w:asciiTheme="minorEastAsia" w:hAnsiTheme="minorEastAsia" w:cs="仿宋" w:hint="eastAsia"/>
          <w:bCs/>
          <w:sz w:val="24"/>
          <w:szCs w:val="24"/>
        </w:rPr>
        <w:t xml:space="preserve"> </w:t>
      </w:r>
      <w:r w:rsidR="000A4D98">
        <w:rPr>
          <w:rFonts w:asciiTheme="minorEastAsia" w:hAnsiTheme="minorEastAsia" w:cs="仿宋" w:hint="eastAsia"/>
          <w:bCs/>
          <w:sz w:val="24"/>
          <w:szCs w:val="24"/>
        </w:rPr>
        <w:t>设备设施及管线安装</w:t>
      </w:r>
    </w:p>
    <w:p w:rsidR="00704CD6" w:rsidRDefault="00301C1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7.1.3</w:t>
      </w:r>
      <w:r w:rsidR="00F5666D">
        <w:rPr>
          <w:rFonts w:asciiTheme="minorEastAsia" w:hAnsiTheme="minorEastAsia" w:cs="仿宋" w:hint="eastAsia"/>
          <w:bCs/>
          <w:sz w:val="24"/>
          <w:szCs w:val="24"/>
        </w:rPr>
        <w:t>金属饰面工程的隐蔽</w:t>
      </w:r>
      <w:r w:rsidR="00621608">
        <w:rPr>
          <w:rFonts w:asciiTheme="minorEastAsia" w:hAnsiTheme="minorEastAsia" w:cs="仿宋" w:hint="eastAsia"/>
          <w:bCs/>
          <w:sz w:val="24"/>
          <w:szCs w:val="24"/>
        </w:rPr>
        <w:t>验收记录</w:t>
      </w:r>
      <w:r w:rsidR="00704CD6">
        <w:rPr>
          <w:rFonts w:asciiTheme="minorEastAsia" w:hAnsiTheme="minorEastAsia" w:cs="仿宋" w:hint="eastAsia"/>
          <w:bCs/>
          <w:sz w:val="24"/>
          <w:szCs w:val="24"/>
        </w:rPr>
        <w:t>应包含必要的图像资料；隐蔽验收部位、后置埋件安装、骨架防腐处理、骨架安装、设备管线安装</w:t>
      </w:r>
      <w:r w:rsidR="00621608">
        <w:rPr>
          <w:rFonts w:asciiTheme="minorEastAsia" w:hAnsiTheme="minorEastAsia" w:cs="仿宋" w:hint="eastAsia"/>
          <w:bCs/>
          <w:sz w:val="24"/>
          <w:szCs w:val="24"/>
        </w:rPr>
        <w:t>等</w:t>
      </w:r>
      <w:r w:rsidR="00F5666D">
        <w:rPr>
          <w:rFonts w:asciiTheme="minorEastAsia" w:hAnsiTheme="minorEastAsia" w:cs="仿宋" w:hint="eastAsia"/>
          <w:bCs/>
          <w:sz w:val="24"/>
          <w:szCs w:val="24"/>
        </w:rPr>
        <w:t xml:space="preserve">。隐蔽工程验收记录按附录A表填写。 </w:t>
      </w:r>
    </w:p>
    <w:p w:rsidR="00704CD6" w:rsidRDefault="00704CD6" w:rsidP="00D5189A">
      <w:pPr>
        <w:pStyle w:val="10"/>
        <w:tabs>
          <w:tab w:val="left" w:pos="619"/>
        </w:tabs>
        <w:spacing w:line="360" w:lineRule="auto"/>
        <w:ind w:firstLine="480"/>
        <w:rPr>
          <w:rFonts w:ascii="仿宋" w:eastAsia="仿宋" w:hAnsi="仿宋" w:cs="仿宋"/>
          <w:bCs/>
          <w:sz w:val="24"/>
          <w:szCs w:val="24"/>
        </w:rPr>
      </w:pPr>
      <w:r w:rsidRPr="00964401">
        <w:rPr>
          <w:rFonts w:ascii="仿宋" w:eastAsia="仿宋" w:hAnsi="仿宋" w:cs="仿宋" w:hint="eastAsia"/>
          <w:bCs/>
          <w:sz w:val="24"/>
          <w:szCs w:val="24"/>
        </w:rPr>
        <w:t>【条文说明】</w:t>
      </w:r>
      <w:r w:rsidR="00621608" w:rsidRPr="00964401">
        <w:rPr>
          <w:rFonts w:ascii="仿宋" w:eastAsia="仿宋" w:hAnsi="仿宋" w:cs="仿宋" w:hint="eastAsia"/>
          <w:bCs/>
          <w:sz w:val="24"/>
          <w:szCs w:val="24"/>
        </w:rPr>
        <w:t>隐蔽工程施工质量验收是金属饰面工程质量验收的重要部分，</w:t>
      </w:r>
      <w:r w:rsidR="00291AAA" w:rsidRPr="00964401">
        <w:rPr>
          <w:rFonts w:ascii="仿宋" w:eastAsia="仿宋" w:hAnsi="仿宋" w:cs="仿宋" w:hint="eastAsia"/>
          <w:bCs/>
          <w:sz w:val="24"/>
          <w:szCs w:val="24"/>
        </w:rPr>
        <w:t>本项规定了隐蔽工程验收内容</w:t>
      </w:r>
      <w:r w:rsidR="00AA0CAF">
        <w:rPr>
          <w:rFonts w:ascii="仿宋" w:eastAsia="仿宋" w:hAnsi="仿宋" w:cs="仿宋" w:hint="eastAsia"/>
          <w:bCs/>
          <w:sz w:val="24"/>
          <w:szCs w:val="24"/>
        </w:rPr>
        <w:t>并包括有关金属饰面工程安全和功能的检测项目</w:t>
      </w:r>
      <w:r w:rsidR="00291AAA" w:rsidRPr="00964401">
        <w:rPr>
          <w:rFonts w:ascii="仿宋" w:eastAsia="仿宋" w:hAnsi="仿宋" w:cs="仿宋" w:hint="eastAsia"/>
          <w:bCs/>
          <w:sz w:val="24"/>
          <w:szCs w:val="24"/>
        </w:rPr>
        <w:t>。金属饰面层</w:t>
      </w:r>
      <w:r w:rsidR="00301C16" w:rsidRPr="00964401">
        <w:rPr>
          <w:rFonts w:ascii="仿宋" w:eastAsia="仿宋" w:hAnsi="仿宋" w:cs="仿宋" w:hint="eastAsia"/>
          <w:bCs/>
          <w:sz w:val="24"/>
          <w:szCs w:val="24"/>
        </w:rPr>
        <w:t>安装时通常</w:t>
      </w:r>
      <w:r w:rsidR="00291AAA" w:rsidRPr="00964401">
        <w:rPr>
          <w:rFonts w:ascii="仿宋" w:eastAsia="仿宋" w:hAnsi="仿宋" w:cs="仿宋" w:hint="eastAsia"/>
          <w:bCs/>
          <w:sz w:val="24"/>
          <w:szCs w:val="24"/>
        </w:rPr>
        <w:t>有各类设备设施管线的安装</w:t>
      </w:r>
      <w:r w:rsidR="00E8606D">
        <w:rPr>
          <w:rFonts w:ascii="仿宋" w:eastAsia="仿宋" w:hAnsi="仿宋" w:cs="仿宋" w:hint="eastAsia"/>
          <w:bCs/>
          <w:sz w:val="24"/>
          <w:szCs w:val="24"/>
        </w:rPr>
        <w:t>与吊顶构配件或墙柱面钢骨架系统</w:t>
      </w:r>
      <w:r w:rsidR="00291AAA" w:rsidRPr="00964401">
        <w:rPr>
          <w:rFonts w:ascii="仿宋" w:eastAsia="仿宋" w:hAnsi="仿宋" w:cs="仿宋" w:hint="eastAsia"/>
          <w:bCs/>
          <w:sz w:val="24"/>
          <w:szCs w:val="24"/>
        </w:rPr>
        <w:t>交叉施工</w:t>
      </w:r>
      <w:r w:rsidR="00301C16" w:rsidRPr="00964401">
        <w:rPr>
          <w:rFonts w:ascii="仿宋" w:eastAsia="仿宋" w:hAnsi="仿宋" w:cs="仿宋" w:hint="eastAsia"/>
          <w:bCs/>
          <w:sz w:val="24"/>
          <w:szCs w:val="24"/>
        </w:rPr>
        <w:t>，此种情况因工种类别不同须分别验收、分别归类作验收记录。</w:t>
      </w:r>
    </w:p>
    <w:p w:rsidR="00635E0E" w:rsidRDefault="00964401"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7.1.4</w:t>
      </w:r>
      <w:r w:rsidRPr="00E8606D">
        <w:rPr>
          <w:rFonts w:asciiTheme="minorEastAsia" w:hAnsiTheme="minorEastAsia" w:cs="仿宋" w:hint="eastAsia"/>
          <w:bCs/>
          <w:sz w:val="24"/>
          <w:szCs w:val="24"/>
        </w:rPr>
        <w:t xml:space="preserve"> 金属饰面安装工程检验批的划分依据现行国家标准《建筑装饰装修工程质量验收规范》GB 50210中的相关规定</w:t>
      </w:r>
      <w:r w:rsidR="00635E0E">
        <w:rPr>
          <w:rFonts w:asciiTheme="minorEastAsia" w:hAnsiTheme="minorEastAsia" w:cs="仿宋" w:hint="eastAsia"/>
          <w:bCs/>
          <w:sz w:val="24"/>
          <w:szCs w:val="24"/>
        </w:rPr>
        <w:t>执行</w:t>
      </w:r>
      <w:r w:rsidR="00E8606D" w:rsidRPr="00E8606D">
        <w:rPr>
          <w:rFonts w:asciiTheme="minorEastAsia" w:hAnsiTheme="minorEastAsia" w:cs="仿宋" w:hint="eastAsia"/>
          <w:bCs/>
          <w:sz w:val="24"/>
          <w:szCs w:val="24"/>
        </w:rPr>
        <w:t>。</w:t>
      </w:r>
      <w:r w:rsidRPr="00E8606D">
        <w:rPr>
          <w:rFonts w:asciiTheme="minorEastAsia" w:hAnsiTheme="minorEastAsia" w:cs="仿宋" w:hint="eastAsia"/>
          <w:bCs/>
          <w:sz w:val="24"/>
          <w:szCs w:val="24"/>
        </w:rPr>
        <w:t xml:space="preserve"> </w:t>
      </w:r>
      <w:r w:rsidR="00E8606D">
        <w:rPr>
          <w:rFonts w:asciiTheme="minorEastAsia" w:hAnsiTheme="minorEastAsia" w:cs="仿宋" w:hint="eastAsia"/>
          <w:bCs/>
          <w:sz w:val="24"/>
          <w:szCs w:val="24"/>
        </w:rPr>
        <w:t>按同一品种的金属饰面安装工程每</w:t>
      </w:r>
      <w:r w:rsidR="00774DA7">
        <w:rPr>
          <w:rFonts w:asciiTheme="minorEastAsia" w:hAnsiTheme="minorEastAsia" w:cs="仿宋" w:hint="eastAsia"/>
          <w:bCs/>
          <w:sz w:val="24"/>
          <w:szCs w:val="24"/>
        </w:rPr>
        <w:t>15</w:t>
      </w:r>
      <w:r w:rsidR="00F02976">
        <w:rPr>
          <w:rFonts w:asciiTheme="minorEastAsia" w:hAnsiTheme="minorEastAsia" w:cs="仿宋" w:hint="eastAsia"/>
          <w:bCs/>
          <w:sz w:val="24"/>
          <w:szCs w:val="24"/>
        </w:rPr>
        <w:t xml:space="preserve">00 </w:t>
      </w:r>
      <w:r w:rsidR="00830C2A">
        <w:rPr>
          <w:rFonts w:asciiTheme="minorEastAsia" w:hAnsiTheme="minorEastAsia" w:cs="仿宋" w:hint="eastAsia"/>
          <w:bCs/>
          <w:sz w:val="24"/>
          <w:szCs w:val="24"/>
        </w:rPr>
        <w:t>m²应划分为一个检验批，不足</w:t>
      </w:r>
      <w:r w:rsidR="00774DA7">
        <w:rPr>
          <w:rFonts w:asciiTheme="minorEastAsia" w:hAnsiTheme="minorEastAsia" w:cs="仿宋" w:hint="eastAsia"/>
          <w:bCs/>
          <w:sz w:val="24"/>
          <w:szCs w:val="24"/>
        </w:rPr>
        <w:t>15</w:t>
      </w:r>
      <w:r w:rsidR="00F02976">
        <w:rPr>
          <w:rFonts w:asciiTheme="minorEastAsia" w:hAnsiTheme="minorEastAsia" w:cs="仿宋" w:hint="eastAsia"/>
          <w:bCs/>
          <w:sz w:val="24"/>
          <w:szCs w:val="24"/>
        </w:rPr>
        <w:t xml:space="preserve">00 </w:t>
      </w:r>
      <w:r w:rsidR="00830C2A">
        <w:rPr>
          <w:rFonts w:asciiTheme="minorEastAsia" w:hAnsiTheme="minorEastAsia" w:cs="仿宋" w:hint="eastAsia"/>
          <w:bCs/>
          <w:sz w:val="24"/>
          <w:szCs w:val="24"/>
        </w:rPr>
        <w:t>m²也应划分</w:t>
      </w:r>
      <w:r w:rsidR="00F02976">
        <w:rPr>
          <w:rFonts w:asciiTheme="minorEastAsia" w:hAnsiTheme="minorEastAsia" w:cs="仿宋" w:hint="eastAsia"/>
          <w:bCs/>
          <w:sz w:val="24"/>
          <w:szCs w:val="24"/>
        </w:rPr>
        <w:t>为</w:t>
      </w:r>
      <w:r w:rsidR="00830C2A">
        <w:rPr>
          <w:rFonts w:asciiTheme="minorEastAsia" w:hAnsiTheme="minorEastAsia" w:cs="仿宋" w:hint="eastAsia"/>
          <w:bCs/>
          <w:sz w:val="24"/>
          <w:szCs w:val="24"/>
        </w:rPr>
        <w:t>一个检验批。</w:t>
      </w:r>
    </w:p>
    <w:p w:rsidR="00830C2A" w:rsidRPr="00216EB5" w:rsidRDefault="007D0021" w:rsidP="00D5189A">
      <w:pPr>
        <w:pStyle w:val="10"/>
        <w:tabs>
          <w:tab w:val="left" w:pos="619"/>
        </w:tabs>
        <w:spacing w:line="360" w:lineRule="auto"/>
        <w:ind w:firstLine="480"/>
        <w:rPr>
          <w:rFonts w:ascii="仿宋" w:eastAsia="仿宋" w:hAnsi="仿宋" w:cs="仿宋"/>
          <w:bCs/>
          <w:sz w:val="24"/>
          <w:szCs w:val="24"/>
        </w:rPr>
      </w:pPr>
      <w:r w:rsidRPr="00216EB5">
        <w:rPr>
          <w:rFonts w:ascii="仿宋" w:eastAsia="仿宋" w:hAnsi="仿宋" w:cs="仿宋" w:hint="eastAsia"/>
          <w:bCs/>
          <w:sz w:val="24"/>
          <w:szCs w:val="24"/>
        </w:rPr>
        <w:t>【条文说明】高层建筑室内装饰装修金属饰面工程若有多个楼层的金属饰面工程为同类型，</w:t>
      </w:r>
      <w:r w:rsidR="00635E0E" w:rsidRPr="00216EB5">
        <w:rPr>
          <w:rFonts w:ascii="仿宋" w:eastAsia="仿宋" w:hAnsi="仿宋" w:cs="仿宋" w:hint="eastAsia"/>
          <w:bCs/>
          <w:sz w:val="24"/>
          <w:szCs w:val="24"/>
        </w:rPr>
        <w:t>可按</w:t>
      </w:r>
      <w:r w:rsidR="00137658">
        <w:rPr>
          <w:rFonts w:ascii="仿宋" w:eastAsia="仿宋" w:hAnsi="仿宋" w:cs="仿宋" w:hint="eastAsia"/>
          <w:bCs/>
          <w:sz w:val="24"/>
          <w:szCs w:val="24"/>
        </w:rPr>
        <w:t>楼层划分为多个</w:t>
      </w:r>
      <w:r w:rsidRPr="00216EB5">
        <w:rPr>
          <w:rFonts w:ascii="仿宋" w:eastAsia="仿宋" w:hAnsi="仿宋" w:cs="仿宋" w:hint="eastAsia"/>
          <w:bCs/>
          <w:sz w:val="24"/>
          <w:szCs w:val="24"/>
        </w:rPr>
        <w:t>检验批</w:t>
      </w:r>
      <w:r w:rsidR="00137658">
        <w:rPr>
          <w:rFonts w:ascii="仿宋" w:eastAsia="仿宋" w:hAnsi="仿宋" w:cs="仿宋" w:hint="eastAsia"/>
          <w:bCs/>
          <w:sz w:val="24"/>
          <w:szCs w:val="24"/>
        </w:rPr>
        <w:t>。</w:t>
      </w:r>
    </w:p>
    <w:p w:rsidR="00830C2A" w:rsidRPr="00892DC9" w:rsidRDefault="00830C2A"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41" w:name="_Toc520815337"/>
      <w:bookmarkStart w:id="42" w:name="_Toc520815414"/>
      <w:r w:rsidRPr="00892DC9">
        <w:rPr>
          <w:rFonts w:asciiTheme="minorEastAsia" w:hAnsiTheme="minorEastAsia" w:cstheme="minorEastAsia" w:hint="eastAsia"/>
          <w:b/>
          <w:sz w:val="28"/>
          <w:szCs w:val="28"/>
        </w:rPr>
        <w:t>7.2  检验批验收</w:t>
      </w:r>
      <w:bookmarkEnd w:id="41"/>
      <w:bookmarkEnd w:id="42"/>
    </w:p>
    <w:p w:rsidR="00964401" w:rsidRDefault="00396740"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7.2.1</w:t>
      </w:r>
      <w:r>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Pr>
          <w:rFonts w:asciiTheme="minorEastAsia" w:hAnsiTheme="minorEastAsia" w:cs="仿宋" w:hint="eastAsia"/>
          <w:bCs/>
          <w:sz w:val="24"/>
          <w:szCs w:val="24"/>
        </w:rPr>
        <w:t>金属饰面</w:t>
      </w:r>
      <w:r w:rsidR="00BC1D60">
        <w:rPr>
          <w:rFonts w:asciiTheme="minorEastAsia" w:hAnsiTheme="minorEastAsia" w:cs="仿宋" w:hint="eastAsia"/>
          <w:bCs/>
          <w:sz w:val="24"/>
          <w:szCs w:val="24"/>
        </w:rPr>
        <w:t>安装</w:t>
      </w:r>
      <w:r>
        <w:rPr>
          <w:rFonts w:asciiTheme="minorEastAsia" w:hAnsiTheme="minorEastAsia" w:cs="仿宋" w:hint="eastAsia"/>
          <w:bCs/>
          <w:sz w:val="24"/>
          <w:szCs w:val="24"/>
        </w:rPr>
        <w:t>工程检验批质量验收合格应符合下列规定</w:t>
      </w:r>
    </w:p>
    <w:p w:rsidR="00396740" w:rsidRDefault="00396740" w:rsidP="001E32AC">
      <w:pPr>
        <w:pStyle w:val="10"/>
        <w:numPr>
          <w:ilvl w:val="0"/>
          <w:numId w:val="18"/>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主控项目的质量经抽样检验均应合格；</w:t>
      </w:r>
    </w:p>
    <w:p w:rsidR="00396740" w:rsidRPr="001E32AC" w:rsidRDefault="00396740" w:rsidP="001E32AC">
      <w:pPr>
        <w:pStyle w:val="10"/>
        <w:numPr>
          <w:ilvl w:val="0"/>
          <w:numId w:val="18"/>
        </w:numPr>
        <w:tabs>
          <w:tab w:val="left" w:pos="619"/>
        </w:tabs>
        <w:spacing w:line="360" w:lineRule="auto"/>
        <w:ind w:left="0" w:firstLineChars="225" w:firstLine="540"/>
        <w:rPr>
          <w:rFonts w:asciiTheme="minorEastAsia" w:hAnsiTheme="minorEastAsia" w:cs="仿宋"/>
          <w:bCs/>
          <w:sz w:val="24"/>
          <w:szCs w:val="24"/>
        </w:rPr>
      </w:pPr>
      <w:r w:rsidRPr="001E32AC">
        <w:rPr>
          <w:rFonts w:asciiTheme="minorEastAsia" w:hAnsiTheme="minorEastAsia" w:cs="仿宋" w:hint="eastAsia"/>
          <w:bCs/>
          <w:sz w:val="24"/>
          <w:szCs w:val="24"/>
        </w:rPr>
        <w:t>一般项目的质量经抽样检验合格，除有强调的特殊情况外，计数合格点率不应小于80%</w:t>
      </w:r>
      <w:r w:rsidR="002E7B78">
        <w:rPr>
          <w:rFonts w:asciiTheme="minorEastAsia" w:hAnsiTheme="minorEastAsia" w:cs="仿宋" w:hint="eastAsia"/>
          <w:bCs/>
          <w:sz w:val="24"/>
          <w:szCs w:val="24"/>
        </w:rPr>
        <w:t>，</w:t>
      </w:r>
      <w:r w:rsidR="00BC1D60" w:rsidRPr="001E32AC">
        <w:rPr>
          <w:rFonts w:asciiTheme="minorEastAsia" w:hAnsiTheme="minorEastAsia" w:cs="仿宋" w:hint="eastAsia"/>
          <w:bCs/>
          <w:sz w:val="24"/>
          <w:szCs w:val="24"/>
        </w:rPr>
        <w:t>且不得有严重缺陷；</w:t>
      </w:r>
    </w:p>
    <w:p w:rsidR="007F3DAF" w:rsidRDefault="00BC1D60" w:rsidP="007F3DAF">
      <w:pPr>
        <w:pStyle w:val="10"/>
        <w:numPr>
          <w:ilvl w:val="0"/>
          <w:numId w:val="18"/>
        </w:numPr>
        <w:tabs>
          <w:tab w:val="left" w:pos="619"/>
        </w:tabs>
        <w:spacing w:line="360" w:lineRule="auto"/>
        <w:ind w:firstLineChars="0"/>
        <w:rPr>
          <w:rFonts w:asciiTheme="minorEastAsia" w:hAnsiTheme="minorEastAsia" w:cs="仿宋"/>
          <w:bCs/>
          <w:sz w:val="24"/>
          <w:szCs w:val="24"/>
        </w:rPr>
      </w:pPr>
      <w:r w:rsidRPr="001E32AC">
        <w:rPr>
          <w:rFonts w:asciiTheme="minorEastAsia" w:hAnsiTheme="minorEastAsia" w:cs="仿宋" w:hint="eastAsia"/>
          <w:bCs/>
          <w:sz w:val="24"/>
          <w:szCs w:val="24"/>
        </w:rPr>
        <w:t>应具有完整的施工操作依据、质量检查记录。</w:t>
      </w:r>
    </w:p>
    <w:p w:rsidR="00BC1D60" w:rsidRPr="007F3DAF" w:rsidRDefault="00BC1D60" w:rsidP="007F3DAF">
      <w:pPr>
        <w:pStyle w:val="10"/>
        <w:tabs>
          <w:tab w:val="left" w:pos="619"/>
        </w:tabs>
        <w:spacing w:line="360" w:lineRule="auto"/>
        <w:ind w:firstLineChars="0" w:firstLine="0"/>
        <w:rPr>
          <w:rFonts w:asciiTheme="minorEastAsia" w:hAnsiTheme="minorEastAsia" w:cs="仿宋"/>
          <w:bCs/>
          <w:sz w:val="24"/>
          <w:szCs w:val="24"/>
        </w:rPr>
      </w:pPr>
      <w:r w:rsidRPr="007F3DAF">
        <w:rPr>
          <w:rFonts w:asciiTheme="minorEastAsia" w:hAnsiTheme="minorEastAsia" w:cs="仿宋" w:hint="eastAsia"/>
          <w:b/>
          <w:bCs/>
          <w:sz w:val="24"/>
          <w:szCs w:val="24"/>
        </w:rPr>
        <w:t>7.2.2</w:t>
      </w:r>
      <w:r w:rsidRPr="007F3DAF">
        <w:rPr>
          <w:rFonts w:asciiTheme="minorEastAsia" w:hAnsiTheme="minorEastAsia" w:cs="仿宋" w:hint="eastAsia"/>
          <w:bCs/>
          <w:sz w:val="24"/>
          <w:szCs w:val="24"/>
        </w:rPr>
        <w:t xml:space="preserve"> 对于金属饰面安装工程的检查数量，每个检验批每</w:t>
      </w:r>
      <w:r w:rsidR="00A64690" w:rsidRPr="007F3DAF">
        <w:rPr>
          <w:rFonts w:asciiTheme="minorEastAsia" w:hAnsiTheme="minorEastAsia" w:cs="仿宋" w:hint="eastAsia"/>
          <w:bCs/>
          <w:sz w:val="24"/>
          <w:szCs w:val="24"/>
        </w:rPr>
        <w:t>150</w:t>
      </w:r>
      <w:r w:rsidRPr="007F3DAF">
        <w:rPr>
          <w:rFonts w:asciiTheme="minorEastAsia" w:hAnsiTheme="minorEastAsia" w:cs="仿宋" w:hint="eastAsia"/>
          <w:bCs/>
          <w:sz w:val="24"/>
          <w:szCs w:val="24"/>
        </w:rPr>
        <w:t>m²应至少检查一处，每处不得小</w:t>
      </w:r>
      <w:r w:rsidRPr="007F3DAF">
        <w:rPr>
          <w:rFonts w:asciiTheme="minorEastAsia" w:hAnsiTheme="minorEastAsia" w:cs="仿宋" w:hint="eastAsia"/>
          <w:bCs/>
          <w:sz w:val="24"/>
          <w:szCs w:val="24"/>
        </w:rPr>
        <w:lastRenderedPageBreak/>
        <w:t>于</w:t>
      </w:r>
      <w:r w:rsidR="00774DA7" w:rsidRPr="007F3DAF">
        <w:rPr>
          <w:rFonts w:asciiTheme="minorEastAsia" w:hAnsiTheme="minorEastAsia" w:cs="仿宋" w:hint="eastAsia"/>
          <w:bCs/>
          <w:sz w:val="24"/>
          <w:szCs w:val="24"/>
        </w:rPr>
        <w:t>15</w:t>
      </w:r>
      <w:r w:rsidRPr="007F3DAF">
        <w:rPr>
          <w:rFonts w:asciiTheme="minorEastAsia" w:hAnsiTheme="minorEastAsia" w:cs="仿宋" w:hint="eastAsia"/>
          <w:bCs/>
          <w:sz w:val="24"/>
          <w:szCs w:val="24"/>
        </w:rPr>
        <w:t>m²</w:t>
      </w:r>
      <w:r w:rsidR="00907F13" w:rsidRPr="007F3DAF">
        <w:rPr>
          <w:rFonts w:asciiTheme="minorEastAsia" w:hAnsiTheme="minorEastAsia" w:cs="仿宋" w:hint="eastAsia"/>
          <w:bCs/>
          <w:sz w:val="24"/>
          <w:szCs w:val="24"/>
        </w:rPr>
        <w:t>。</w:t>
      </w:r>
    </w:p>
    <w:p w:rsidR="00C90AEF" w:rsidRDefault="00BC1D60" w:rsidP="00C90AE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7.2.3</w:t>
      </w:r>
      <w:r w:rsidRPr="00F5666D">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F5666D">
        <w:rPr>
          <w:rFonts w:asciiTheme="minorEastAsia" w:hAnsiTheme="minorEastAsia" w:cs="仿宋" w:hint="eastAsia"/>
          <w:bCs/>
          <w:sz w:val="24"/>
          <w:szCs w:val="24"/>
        </w:rPr>
        <w:t>金属饰面安装工程检验批质量验收记录应按本规程附录</w:t>
      </w:r>
      <w:r w:rsidR="00F5666D" w:rsidRPr="00F5666D">
        <w:rPr>
          <w:rFonts w:asciiTheme="minorEastAsia" w:hAnsiTheme="minorEastAsia" w:cs="仿宋" w:hint="eastAsia"/>
          <w:bCs/>
          <w:sz w:val="24"/>
          <w:szCs w:val="24"/>
        </w:rPr>
        <w:t>B</w:t>
      </w:r>
      <w:r w:rsidRPr="00F5666D">
        <w:rPr>
          <w:rFonts w:asciiTheme="minorEastAsia" w:hAnsiTheme="minorEastAsia" w:cs="仿宋" w:hint="eastAsia"/>
          <w:bCs/>
          <w:sz w:val="24"/>
          <w:szCs w:val="24"/>
        </w:rPr>
        <w:t>的要求填写。</w:t>
      </w:r>
    </w:p>
    <w:p w:rsidR="00BC1D60" w:rsidRPr="00C90AEF" w:rsidRDefault="00BC1D60" w:rsidP="00C90AEF">
      <w:pPr>
        <w:pStyle w:val="10"/>
        <w:tabs>
          <w:tab w:val="left" w:pos="619"/>
        </w:tabs>
        <w:spacing w:line="360" w:lineRule="auto"/>
        <w:ind w:firstLineChars="0" w:firstLine="0"/>
        <w:rPr>
          <w:rFonts w:asciiTheme="minorEastAsia" w:hAnsiTheme="minorEastAsia" w:cs="仿宋"/>
          <w:bCs/>
          <w:sz w:val="24"/>
          <w:szCs w:val="24"/>
        </w:rPr>
      </w:pPr>
      <w:r w:rsidRPr="009C3ABB">
        <w:rPr>
          <w:rFonts w:asciiTheme="minorEastAsia" w:hAnsiTheme="minorEastAsia" w:cs="仿宋" w:hint="eastAsia"/>
          <w:b/>
          <w:bCs/>
          <w:sz w:val="28"/>
          <w:szCs w:val="28"/>
        </w:rPr>
        <w:t>主控项目</w:t>
      </w:r>
    </w:p>
    <w:p w:rsidR="00BC1D60" w:rsidRPr="00F5666D" w:rsidRDefault="00D72D19"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7.2.4</w:t>
      </w:r>
      <w:r w:rsidR="00C35466">
        <w:rPr>
          <w:rFonts w:asciiTheme="minorEastAsia" w:hAnsiTheme="minorEastAsia" w:cs="仿宋" w:hint="eastAsia"/>
          <w:b/>
          <w:bCs/>
          <w:sz w:val="24"/>
          <w:szCs w:val="24"/>
        </w:rPr>
        <w:t xml:space="preserve">  </w:t>
      </w:r>
      <w:r w:rsidR="00BC1D60" w:rsidRPr="00F5666D">
        <w:rPr>
          <w:rFonts w:asciiTheme="minorEastAsia" w:hAnsiTheme="minorEastAsia" w:cs="仿宋" w:hint="eastAsia"/>
          <w:bCs/>
          <w:sz w:val="24"/>
          <w:szCs w:val="24"/>
        </w:rPr>
        <w:t>金属饰面的品种、规格、造型、性能应符合设计要求和国家标准的相关规定。</w:t>
      </w:r>
    </w:p>
    <w:p w:rsidR="00D72D19" w:rsidRPr="00F5666D" w:rsidRDefault="00D72D19"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检验方法：观察；检查产品合格证书、进场验收记录和性能检测报告。</w:t>
      </w:r>
    </w:p>
    <w:p w:rsidR="00BC1D60" w:rsidRPr="00F5666D" w:rsidRDefault="00D72D19"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w:t>
      </w:r>
      <w:r w:rsidR="00F23BFE">
        <w:rPr>
          <w:rFonts w:asciiTheme="minorEastAsia" w:hAnsiTheme="minorEastAsia" w:cs="仿宋" w:hint="eastAsia"/>
          <w:b/>
          <w:bCs/>
          <w:sz w:val="24"/>
          <w:szCs w:val="24"/>
        </w:rPr>
        <w:t>.</w:t>
      </w:r>
      <w:r w:rsidRPr="00F23BFE">
        <w:rPr>
          <w:rFonts w:asciiTheme="minorEastAsia" w:hAnsiTheme="minorEastAsia" w:cs="仿宋" w:hint="eastAsia"/>
          <w:b/>
          <w:bCs/>
          <w:sz w:val="24"/>
          <w:szCs w:val="24"/>
        </w:rPr>
        <w:t>2.5</w:t>
      </w:r>
      <w:r w:rsidR="00C35466">
        <w:rPr>
          <w:rFonts w:asciiTheme="minorEastAsia" w:hAnsiTheme="minorEastAsia" w:cs="仿宋" w:hint="eastAsia"/>
          <w:b/>
          <w:bCs/>
          <w:sz w:val="24"/>
          <w:szCs w:val="24"/>
        </w:rPr>
        <w:t xml:space="preserve">  </w:t>
      </w:r>
      <w:r w:rsidR="00BC1D60" w:rsidRPr="00F5666D">
        <w:rPr>
          <w:rFonts w:asciiTheme="minorEastAsia" w:hAnsiTheme="minorEastAsia" w:cs="仿宋" w:hint="eastAsia"/>
          <w:bCs/>
          <w:sz w:val="24"/>
          <w:szCs w:val="24"/>
        </w:rPr>
        <w:t>金属饰面</w:t>
      </w:r>
      <w:r w:rsidRPr="00F5666D">
        <w:rPr>
          <w:rFonts w:asciiTheme="minorEastAsia" w:hAnsiTheme="minorEastAsia" w:cs="仿宋" w:hint="eastAsia"/>
          <w:bCs/>
          <w:sz w:val="24"/>
          <w:szCs w:val="24"/>
        </w:rPr>
        <w:t>安装工程的龙骨、紧固件、构配件的数量、规格、位置、连接方式和防腐处理应符合要求</w:t>
      </w:r>
      <w:r w:rsidR="00F86B9B" w:rsidRPr="00F5666D">
        <w:rPr>
          <w:rFonts w:asciiTheme="minorEastAsia" w:hAnsiTheme="minorEastAsia" w:cs="仿宋" w:hint="eastAsia"/>
          <w:bCs/>
          <w:sz w:val="24"/>
          <w:szCs w:val="24"/>
        </w:rPr>
        <w:t>，安装应牢固。</w:t>
      </w:r>
    </w:p>
    <w:p w:rsidR="00BF5518" w:rsidRPr="00F5666D" w:rsidRDefault="00F86B9B" w:rsidP="007E208A">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检验方法：手扳检查；</w:t>
      </w:r>
      <w:r w:rsidR="00BF5518" w:rsidRPr="00F5666D">
        <w:rPr>
          <w:rFonts w:asciiTheme="minorEastAsia" w:hAnsiTheme="minorEastAsia" w:cs="仿宋" w:hint="eastAsia"/>
          <w:bCs/>
          <w:sz w:val="24"/>
          <w:szCs w:val="24"/>
        </w:rPr>
        <w:t>并</w:t>
      </w:r>
      <w:r w:rsidRPr="00F5666D">
        <w:rPr>
          <w:rFonts w:asciiTheme="minorEastAsia" w:hAnsiTheme="minorEastAsia" w:cs="仿宋" w:hint="eastAsia"/>
          <w:bCs/>
          <w:sz w:val="24"/>
          <w:szCs w:val="24"/>
        </w:rPr>
        <w:t>检查进场记录，现场拉拔检测报告、隐蔽工程验收记录和施工记录。</w:t>
      </w:r>
    </w:p>
    <w:p w:rsidR="00F86B9B" w:rsidRPr="009C3ABB" w:rsidRDefault="00F86B9B" w:rsidP="00C90AEF">
      <w:pPr>
        <w:pStyle w:val="10"/>
        <w:tabs>
          <w:tab w:val="left" w:pos="619"/>
        </w:tabs>
        <w:spacing w:line="360" w:lineRule="auto"/>
        <w:ind w:firstLineChars="0" w:firstLine="0"/>
        <w:rPr>
          <w:rFonts w:asciiTheme="minorEastAsia" w:hAnsiTheme="minorEastAsia" w:cs="仿宋"/>
          <w:b/>
          <w:bCs/>
          <w:sz w:val="28"/>
          <w:szCs w:val="28"/>
        </w:rPr>
      </w:pPr>
      <w:r w:rsidRPr="009C3ABB">
        <w:rPr>
          <w:rFonts w:asciiTheme="minorEastAsia" w:hAnsiTheme="minorEastAsia" w:cs="仿宋" w:hint="eastAsia"/>
          <w:b/>
          <w:bCs/>
          <w:sz w:val="28"/>
          <w:szCs w:val="28"/>
        </w:rPr>
        <w:t>一般项目</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7.2.6</w:t>
      </w:r>
      <w:r w:rsidR="00C35466">
        <w:rPr>
          <w:rFonts w:asciiTheme="minorEastAsia" w:hAnsiTheme="minorEastAsia" w:cs="仿宋" w:hint="eastAsia"/>
          <w:b/>
          <w:bCs/>
          <w:sz w:val="24"/>
          <w:szCs w:val="24"/>
        </w:rPr>
        <w:t xml:space="preserve"> </w:t>
      </w:r>
      <w:r w:rsidRPr="00F5666D">
        <w:rPr>
          <w:rFonts w:asciiTheme="minorEastAsia" w:hAnsiTheme="minorEastAsia" w:cs="仿宋" w:hint="eastAsia"/>
          <w:bCs/>
          <w:sz w:val="24"/>
          <w:szCs w:val="24"/>
        </w:rPr>
        <w:t xml:space="preserve"> 金属饰面整体表面应平整、洁净，不应有局部凸凹</w:t>
      </w:r>
      <w:r w:rsidR="00BF5518" w:rsidRPr="00F5666D">
        <w:rPr>
          <w:rFonts w:asciiTheme="minorEastAsia" w:hAnsiTheme="minorEastAsia" w:cs="仿宋" w:hint="eastAsia"/>
          <w:bCs/>
          <w:sz w:val="24"/>
          <w:szCs w:val="24"/>
        </w:rPr>
        <w:t>、麻点、划痕</w:t>
      </w:r>
      <w:r w:rsidRPr="00F5666D">
        <w:rPr>
          <w:rFonts w:asciiTheme="minorEastAsia" w:hAnsiTheme="minorEastAsia" w:cs="仿宋" w:hint="eastAsia"/>
          <w:bCs/>
          <w:sz w:val="24"/>
          <w:szCs w:val="24"/>
        </w:rPr>
        <w:t>等缺陷。</w:t>
      </w:r>
    </w:p>
    <w:p w:rsidR="00F86B9B" w:rsidRPr="00F5666D" w:rsidRDefault="00F86B9B"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检验方法：观察；距离装饰面1.5m 处正视。</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7</w:t>
      </w:r>
      <w:r w:rsidR="00C35466">
        <w:rPr>
          <w:rFonts w:asciiTheme="minorEastAsia" w:hAnsiTheme="minorEastAsia" w:cs="仿宋" w:hint="eastAsia"/>
          <w:b/>
          <w:bCs/>
          <w:sz w:val="24"/>
          <w:szCs w:val="24"/>
        </w:rPr>
        <w:t xml:space="preserve">  </w:t>
      </w:r>
      <w:r w:rsidR="001139D5" w:rsidRPr="00F5666D">
        <w:rPr>
          <w:rFonts w:asciiTheme="minorEastAsia" w:hAnsiTheme="minorEastAsia" w:cs="仿宋" w:hint="eastAsia"/>
          <w:bCs/>
          <w:sz w:val="24"/>
          <w:szCs w:val="24"/>
        </w:rPr>
        <w:t>金属饰面板相邻板块、同一区域板块间不得有</w:t>
      </w:r>
      <w:r w:rsidRPr="00F5666D">
        <w:rPr>
          <w:rFonts w:asciiTheme="minorEastAsia" w:hAnsiTheme="minorEastAsia" w:cs="仿宋" w:hint="eastAsia"/>
          <w:bCs/>
          <w:sz w:val="24"/>
          <w:szCs w:val="24"/>
        </w:rPr>
        <w:t>明显色差。</w:t>
      </w:r>
    </w:p>
    <w:p w:rsidR="00F86B9B" w:rsidRPr="00F5666D" w:rsidRDefault="00F86B9B"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w:t>
      </w:r>
      <w:r w:rsidR="00BF5518" w:rsidRPr="00F5666D">
        <w:rPr>
          <w:rFonts w:asciiTheme="minorEastAsia" w:hAnsiTheme="minorEastAsia" w:cs="仿宋" w:hint="eastAsia"/>
          <w:bCs/>
          <w:sz w:val="24"/>
          <w:szCs w:val="24"/>
        </w:rPr>
        <w:t>。</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8</w:t>
      </w:r>
      <w:r w:rsidR="00C35466">
        <w:rPr>
          <w:rFonts w:asciiTheme="minorEastAsia" w:hAnsiTheme="minorEastAsia" w:cs="仿宋" w:hint="eastAsia"/>
          <w:b/>
          <w:bCs/>
          <w:sz w:val="24"/>
          <w:szCs w:val="24"/>
        </w:rPr>
        <w:t xml:space="preserve">  </w:t>
      </w:r>
      <w:r w:rsidRPr="00F5666D">
        <w:rPr>
          <w:rFonts w:asciiTheme="minorEastAsia" w:hAnsiTheme="minorEastAsia" w:cs="仿宋" w:hint="eastAsia"/>
          <w:bCs/>
          <w:sz w:val="24"/>
          <w:szCs w:val="24"/>
        </w:rPr>
        <w:t>金属饰面板上孔洞预留位置</w:t>
      </w:r>
      <w:r w:rsidR="00BF5518" w:rsidRPr="00F5666D">
        <w:rPr>
          <w:rFonts w:asciiTheme="minorEastAsia" w:hAnsiTheme="minorEastAsia" w:cs="仿宋" w:hint="eastAsia"/>
          <w:bCs/>
          <w:sz w:val="24"/>
          <w:szCs w:val="24"/>
        </w:rPr>
        <w:t>、数量、规格应符合设计要求，孔洞边缘光洁整齐。</w:t>
      </w:r>
    </w:p>
    <w:p w:rsidR="00BF5518" w:rsidRPr="00F5666D" w:rsidRDefault="00BF5518"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w:t>
      </w:r>
    </w:p>
    <w:p w:rsidR="00BF5518" w:rsidRPr="00F5666D" w:rsidRDefault="00BF5518"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9</w:t>
      </w:r>
      <w:r w:rsidRPr="00F5666D">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F5666D">
        <w:rPr>
          <w:rFonts w:asciiTheme="minorEastAsia" w:hAnsiTheme="minorEastAsia" w:cs="仿宋" w:hint="eastAsia"/>
          <w:bCs/>
          <w:sz w:val="24"/>
          <w:szCs w:val="24"/>
        </w:rPr>
        <w:t>金</w:t>
      </w:r>
      <w:r w:rsidR="001139D5" w:rsidRPr="00F5666D">
        <w:rPr>
          <w:rFonts w:asciiTheme="minorEastAsia" w:hAnsiTheme="minorEastAsia" w:cs="仿宋" w:hint="eastAsia"/>
          <w:bCs/>
          <w:sz w:val="24"/>
          <w:szCs w:val="24"/>
        </w:rPr>
        <w:t>属饰面</w:t>
      </w:r>
      <w:r w:rsidRPr="00F5666D">
        <w:rPr>
          <w:rFonts w:asciiTheme="minorEastAsia" w:hAnsiTheme="minorEastAsia" w:cs="仿宋" w:hint="eastAsia"/>
          <w:bCs/>
          <w:sz w:val="24"/>
          <w:szCs w:val="24"/>
        </w:rPr>
        <w:t>板</w:t>
      </w:r>
      <w:r w:rsidR="001139D5" w:rsidRPr="00F5666D">
        <w:rPr>
          <w:rFonts w:asciiTheme="minorEastAsia" w:hAnsiTheme="minorEastAsia" w:cs="仿宋" w:hint="eastAsia"/>
          <w:bCs/>
          <w:sz w:val="24"/>
          <w:szCs w:val="24"/>
        </w:rPr>
        <w:t>安装工程板</w:t>
      </w:r>
      <w:r w:rsidRPr="00F5666D">
        <w:rPr>
          <w:rFonts w:asciiTheme="minorEastAsia" w:hAnsiTheme="minorEastAsia" w:cs="仿宋" w:hint="eastAsia"/>
          <w:bCs/>
          <w:sz w:val="24"/>
          <w:szCs w:val="24"/>
        </w:rPr>
        <w:t>与板之间缝隙横平竖直，</w:t>
      </w:r>
      <w:r w:rsidR="001139D5" w:rsidRPr="00F5666D">
        <w:rPr>
          <w:rFonts w:asciiTheme="minorEastAsia" w:hAnsiTheme="minorEastAsia" w:cs="仿宋" w:hint="eastAsia"/>
          <w:bCs/>
          <w:sz w:val="24"/>
          <w:szCs w:val="24"/>
        </w:rPr>
        <w:t>缝隙</w:t>
      </w:r>
      <w:r w:rsidRPr="00F5666D">
        <w:rPr>
          <w:rFonts w:asciiTheme="minorEastAsia" w:hAnsiTheme="minorEastAsia" w:cs="仿宋" w:hint="eastAsia"/>
          <w:bCs/>
          <w:sz w:val="24"/>
          <w:szCs w:val="24"/>
        </w:rPr>
        <w:t>宽度符合设计要求。</w:t>
      </w:r>
    </w:p>
    <w:p w:rsidR="001139D5" w:rsidRPr="00F5666D" w:rsidRDefault="001139D5"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检验方法：观察；尺量检查。</w:t>
      </w:r>
    </w:p>
    <w:p w:rsidR="00CA5F6B" w:rsidRPr="00CA5F6B" w:rsidRDefault="001139D5"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7.2.1</w:t>
      </w:r>
      <w:r w:rsidR="00F23BFE" w:rsidRPr="00F23BFE">
        <w:rPr>
          <w:rFonts w:asciiTheme="minorEastAsia" w:hAnsiTheme="minorEastAsia" w:cs="仿宋" w:hint="eastAsia"/>
          <w:b/>
          <w:bCs/>
          <w:sz w:val="24"/>
          <w:szCs w:val="24"/>
        </w:rPr>
        <w:t>0</w:t>
      </w:r>
      <w:r w:rsidR="00C35466">
        <w:rPr>
          <w:rFonts w:asciiTheme="minorEastAsia" w:hAnsiTheme="minorEastAsia" w:cs="仿宋" w:hint="eastAsia"/>
          <w:b/>
          <w:bCs/>
          <w:sz w:val="24"/>
          <w:szCs w:val="24"/>
        </w:rPr>
        <w:t xml:space="preserve"> </w:t>
      </w:r>
      <w:r w:rsidR="005D13A8" w:rsidRPr="005D13A8">
        <w:rPr>
          <w:rFonts w:asciiTheme="minorEastAsia" w:hAnsiTheme="minorEastAsia" w:cs="仿宋" w:hint="eastAsia"/>
          <w:bCs/>
          <w:sz w:val="24"/>
          <w:szCs w:val="24"/>
        </w:rPr>
        <w:t>垂直安装通长墙柱面及天花吊顶片式</w:t>
      </w:r>
      <w:r w:rsidR="00FC25B3">
        <w:rPr>
          <w:rFonts w:asciiTheme="minorEastAsia" w:hAnsiTheme="minorEastAsia" w:cs="仿宋" w:hint="eastAsia"/>
          <w:bCs/>
          <w:sz w:val="24"/>
          <w:szCs w:val="24"/>
        </w:rPr>
        <w:t>金属饰面板安装允许偏差</w:t>
      </w:r>
      <w:r w:rsidR="006E748F" w:rsidRPr="00F5666D">
        <w:rPr>
          <w:rFonts w:asciiTheme="minorEastAsia" w:hAnsiTheme="minorEastAsia" w:cs="仿宋" w:hint="eastAsia"/>
          <w:bCs/>
          <w:sz w:val="24"/>
          <w:szCs w:val="24"/>
        </w:rPr>
        <w:t>应符合表7.2.1</w:t>
      </w:r>
      <w:r w:rsidR="00F25509">
        <w:rPr>
          <w:rFonts w:asciiTheme="minorEastAsia" w:hAnsiTheme="minorEastAsia" w:cs="仿宋" w:hint="eastAsia"/>
          <w:bCs/>
          <w:sz w:val="24"/>
          <w:szCs w:val="24"/>
        </w:rPr>
        <w:t>0</w:t>
      </w:r>
      <w:r w:rsidR="000504B9">
        <w:rPr>
          <w:rFonts w:asciiTheme="minorEastAsia" w:hAnsiTheme="minorEastAsia" w:cs="仿宋" w:hint="eastAsia"/>
          <w:bCs/>
          <w:sz w:val="24"/>
          <w:szCs w:val="24"/>
        </w:rPr>
        <w:t>-1/-2</w:t>
      </w:r>
      <w:r w:rsidR="006E748F" w:rsidRPr="00F5666D">
        <w:rPr>
          <w:rFonts w:asciiTheme="minorEastAsia" w:hAnsiTheme="minorEastAsia" w:cs="仿宋" w:hint="eastAsia"/>
          <w:bCs/>
          <w:sz w:val="24"/>
          <w:szCs w:val="24"/>
        </w:rPr>
        <w:t>的规定</w:t>
      </w:r>
      <w:r w:rsidR="00F5666D">
        <w:rPr>
          <w:rFonts w:asciiTheme="minorEastAsia" w:hAnsiTheme="minorEastAsia" w:cs="仿宋" w:hint="eastAsia"/>
          <w:bCs/>
          <w:sz w:val="24"/>
          <w:szCs w:val="24"/>
        </w:rPr>
        <w:t>。</w:t>
      </w:r>
      <w:r w:rsidR="006D44C2" w:rsidRPr="000504B9">
        <w:rPr>
          <w:rFonts w:asciiTheme="minorEastAsia" w:hAnsiTheme="minorEastAsia" w:cs="仿宋" w:hint="eastAsia"/>
          <w:bCs/>
          <w:szCs w:val="21"/>
        </w:rPr>
        <w:t xml:space="preserve"> </w:t>
      </w:r>
    </w:p>
    <w:p w:rsidR="006E748F" w:rsidRPr="00F5666D" w:rsidRDefault="006D44C2" w:rsidP="00D72D19">
      <w:pPr>
        <w:pStyle w:val="10"/>
        <w:tabs>
          <w:tab w:val="left" w:pos="619"/>
        </w:tabs>
        <w:spacing w:line="360" w:lineRule="auto"/>
        <w:ind w:firstLineChars="0"/>
        <w:rPr>
          <w:rFonts w:asciiTheme="minorEastAsia" w:hAnsiTheme="minorEastAsia" w:cs="仿宋"/>
          <w:bCs/>
          <w:sz w:val="24"/>
          <w:szCs w:val="24"/>
        </w:rPr>
      </w:pPr>
      <w:r w:rsidRPr="000504B9">
        <w:rPr>
          <w:rFonts w:asciiTheme="minorEastAsia" w:hAnsiTheme="minorEastAsia" w:cs="仿宋" w:hint="eastAsia"/>
          <w:bCs/>
          <w:szCs w:val="21"/>
        </w:rPr>
        <w:t>表7.2.1</w:t>
      </w:r>
      <w:r w:rsidR="00F25509">
        <w:rPr>
          <w:rFonts w:asciiTheme="minorEastAsia" w:hAnsiTheme="minorEastAsia" w:cs="仿宋" w:hint="eastAsia"/>
          <w:bCs/>
          <w:szCs w:val="21"/>
        </w:rPr>
        <w:t>0</w:t>
      </w:r>
      <w:r w:rsidR="000504B9" w:rsidRPr="000504B9">
        <w:rPr>
          <w:rFonts w:asciiTheme="minorEastAsia" w:hAnsiTheme="minorEastAsia" w:cs="仿宋" w:hint="eastAsia"/>
          <w:bCs/>
          <w:szCs w:val="21"/>
        </w:rPr>
        <w:t>-1</w:t>
      </w:r>
      <w:r w:rsidRPr="000504B9">
        <w:rPr>
          <w:rFonts w:asciiTheme="minorEastAsia" w:hAnsiTheme="minorEastAsia" w:cs="仿宋" w:hint="eastAsia"/>
          <w:bCs/>
          <w:szCs w:val="21"/>
        </w:rPr>
        <w:t xml:space="preserve"> </w:t>
      </w:r>
      <w:r w:rsidR="000504B9" w:rsidRPr="000504B9">
        <w:rPr>
          <w:rFonts w:asciiTheme="minorEastAsia" w:hAnsiTheme="minorEastAsia" w:cs="仿宋" w:hint="eastAsia"/>
          <w:bCs/>
          <w:szCs w:val="21"/>
        </w:rPr>
        <w:t xml:space="preserve">  </w:t>
      </w:r>
      <w:r w:rsidR="005D13A8">
        <w:rPr>
          <w:rFonts w:asciiTheme="minorEastAsia" w:hAnsiTheme="minorEastAsia" w:cs="仿宋" w:hint="eastAsia"/>
          <w:bCs/>
          <w:sz w:val="24"/>
          <w:szCs w:val="24"/>
        </w:rPr>
        <w:t xml:space="preserve">      </w:t>
      </w:r>
      <w:r w:rsidR="005D13A8">
        <w:rPr>
          <w:rFonts w:asciiTheme="minorEastAsia" w:hAnsiTheme="minorEastAsia" w:cs="仿宋" w:hint="eastAsia"/>
          <w:b/>
          <w:bCs/>
          <w:sz w:val="24"/>
          <w:szCs w:val="24"/>
        </w:rPr>
        <w:t>垂直安装通长</w:t>
      </w:r>
      <w:r w:rsidR="00CA5F6B" w:rsidRPr="009C3ABB">
        <w:rPr>
          <w:rFonts w:asciiTheme="minorEastAsia" w:hAnsiTheme="minorEastAsia" w:cs="仿宋" w:hint="eastAsia"/>
          <w:b/>
          <w:bCs/>
          <w:sz w:val="24"/>
          <w:szCs w:val="24"/>
        </w:rPr>
        <w:t>墙柱面金属饰面板安装</w:t>
      </w:r>
      <w:r w:rsidR="00FC25B3" w:rsidRPr="009C3ABB">
        <w:rPr>
          <w:rFonts w:asciiTheme="minorEastAsia" w:hAnsiTheme="minorEastAsia" w:cs="仿宋" w:hint="eastAsia"/>
          <w:b/>
          <w:bCs/>
          <w:sz w:val="24"/>
          <w:szCs w:val="24"/>
        </w:rPr>
        <w:t>允许偏差</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827"/>
        <w:gridCol w:w="1843"/>
        <w:gridCol w:w="4394"/>
      </w:tblGrid>
      <w:tr w:rsidR="006E748F" w:rsidTr="00CA5F6B">
        <w:trPr>
          <w:trHeight w:val="492"/>
        </w:trPr>
        <w:tc>
          <w:tcPr>
            <w:tcW w:w="840"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项次</w:t>
            </w:r>
          </w:p>
        </w:tc>
        <w:tc>
          <w:tcPr>
            <w:tcW w:w="1827" w:type="dxa"/>
          </w:tcPr>
          <w:p w:rsidR="006E748F" w:rsidRPr="006D44C2" w:rsidRDefault="006E748F" w:rsidP="006D44C2">
            <w:pPr>
              <w:pStyle w:val="10"/>
              <w:tabs>
                <w:tab w:val="left" w:pos="619"/>
              </w:tabs>
              <w:spacing w:line="360" w:lineRule="auto"/>
              <w:ind w:firstLineChars="150" w:firstLine="315"/>
              <w:rPr>
                <w:rFonts w:asciiTheme="minorEastAsia" w:hAnsiTheme="minorEastAsia" w:cs="仿宋"/>
                <w:bCs/>
                <w:szCs w:val="21"/>
              </w:rPr>
            </w:pPr>
            <w:r w:rsidRPr="006D44C2">
              <w:rPr>
                <w:rFonts w:asciiTheme="minorEastAsia" w:hAnsiTheme="minorEastAsia" w:cs="仿宋" w:hint="eastAsia"/>
                <w:bCs/>
                <w:szCs w:val="21"/>
              </w:rPr>
              <w:t>项</w:t>
            </w:r>
            <w:r w:rsidR="009C3ABB">
              <w:rPr>
                <w:rFonts w:asciiTheme="minorEastAsia" w:hAnsiTheme="minorEastAsia" w:cs="仿宋" w:hint="eastAsia"/>
                <w:bCs/>
                <w:szCs w:val="21"/>
              </w:rPr>
              <w:t xml:space="preserve"> </w:t>
            </w:r>
            <w:r w:rsidRPr="006D44C2">
              <w:rPr>
                <w:rFonts w:asciiTheme="minorEastAsia" w:hAnsiTheme="minorEastAsia" w:cs="仿宋" w:hint="eastAsia"/>
                <w:bCs/>
                <w:szCs w:val="21"/>
              </w:rPr>
              <w:t>目</w:t>
            </w:r>
          </w:p>
        </w:tc>
        <w:tc>
          <w:tcPr>
            <w:tcW w:w="1843" w:type="dxa"/>
          </w:tcPr>
          <w:p w:rsidR="006E748F" w:rsidRPr="006D44C2" w:rsidRDefault="005D2B5C" w:rsidP="006D44C2">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允许偏差</w:t>
            </w:r>
          </w:p>
        </w:tc>
        <w:tc>
          <w:tcPr>
            <w:tcW w:w="4394" w:type="dxa"/>
          </w:tcPr>
          <w:p w:rsidR="006E748F" w:rsidRPr="006D44C2" w:rsidRDefault="006E748F" w:rsidP="00C44831">
            <w:pPr>
              <w:pStyle w:val="10"/>
              <w:tabs>
                <w:tab w:val="left" w:pos="619"/>
              </w:tabs>
              <w:spacing w:line="360" w:lineRule="auto"/>
              <w:ind w:firstLineChars="750" w:firstLine="1575"/>
              <w:rPr>
                <w:rFonts w:asciiTheme="minorEastAsia" w:hAnsiTheme="minorEastAsia" w:cs="仿宋"/>
                <w:bCs/>
                <w:szCs w:val="21"/>
              </w:rPr>
            </w:pPr>
            <w:r w:rsidRPr="006D44C2">
              <w:rPr>
                <w:rFonts w:asciiTheme="minorEastAsia" w:hAnsiTheme="minorEastAsia" w:cs="仿宋" w:hint="eastAsia"/>
                <w:bCs/>
                <w:szCs w:val="21"/>
              </w:rPr>
              <w:t>检验方法</w:t>
            </w:r>
          </w:p>
        </w:tc>
      </w:tr>
      <w:tr w:rsidR="006E748F" w:rsidTr="00CA5F6B">
        <w:trPr>
          <w:trHeight w:val="432"/>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1</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立面垂直度</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sidR="00AE5468" w:rsidRPr="00907F13">
              <w:rPr>
                <w:rFonts w:asciiTheme="minorEastAsia" w:hAnsiTheme="minorEastAsia" w:cs="仿宋" w:hint="eastAsia"/>
                <w:bCs/>
                <w:szCs w:val="21"/>
              </w:rPr>
              <w:t>2</w:t>
            </w:r>
            <w:r w:rsidR="00D03900" w:rsidRPr="000504B9">
              <w:rPr>
                <w:rFonts w:asciiTheme="minorEastAsia" w:hAnsiTheme="minorEastAsia" w:cs="仿宋" w:hint="eastAsia"/>
                <w:bCs/>
                <w:szCs w:val="21"/>
              </w:rPr>
              <w:t>mm/2</w:t>
            </w:r>
            <w:r w:rsidRPr="000504B9">
              <w:rPr>
                <w:rFonts w:asciiTheme="minorEastAsia" w:hAnsiTheme="minorEastAsia" w:cs="仿宋" w:hint="eastAsia"/>
                <w:bCs/>
                <w:szCs w:val="21"/>
              </w:rPr>
              <w:t>㎡</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用2m垂直检测尺检查</w:t>
            </w:r>
          </w:p>
        </w:tc>
      </w:tr>
      <w:tr w:rsidR="006E748F" w:rsidTr="00CA5F6B">
        <w:trPr>
          <w:trHeight w:val="516"/>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2</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
                <w:bCs/>
                <w:szCs w:val="21"/>
              </w:rPr>
            </w:pPr>
            <w:r w:rsidRPr="006D44C2">
              <w:rPr>
                <w:rFonts w:asciiTheme="minorEastAsia" w:hAnsiTheme="minorEastAsia" w:cs="仿宋" w:hint="eastAsia"/>
                <w:bCs/>
                <w:szCs w:val="21"/>
              </w:rPr>
              <w:t>表面平整度</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Pr>
                <w:rFonts w:asciiTheme="minorEastAsia" w:hAnsiTheme="minorEastAsia" w:cs="仿宋" w:hint="eastAsia"/>
                <w:bCs/>
                <w:szCs w:val="21"/>
              </w:rPr>
              <w:t>0.2mm/2</w:t>
            </w:r>
            <w:r w:rsidRPr="000504B9">
              <w:rPr>
                <w:rFonts w:asciiTheme="minorEastAsia" w:hAnsiTheme="minorEastAsia" w:cs="仿宋" w:hint="eastAsia"/>
                <w:bCs/>
                <w:szCs w:val="21"/>
              </w:rPr>
              <w:t>㎡</w:t>
            </w:r>
            <w:r w:rsidR="00AE5468" w:rsidRPr="00907F13">
              <w:rPr>
                <w:rFonts w:asciiTheme="minorEastAsia" w:hAnsiTheme="minorEastAsia" w:cs="仿宋" w:hint="eastAsia"/>
                <w:bCs/>
                <w:szCs w:val="21"/>
              </w:rPr>
              <w:t xml:space="preserve"> </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6E748F" w:rsidTr="00CA5F6B">
        <w:trPr>
          <w:trHeight w:val="432"/>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3</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阴阳角方正度</w:t>
            </w:r>
          </w:p>
        </w:tc>
        <w:tc>
          <w:tcPr>
            <w:tcW w:w="1843" w:type="dxa"/>
          </w:tcPr>
          <w:p w:rsidR="006E748F" w:rsidRPr="00907F13" w:rsidRDefault="00F55FBD"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Pr>
                <w:rFonts w:asciiTheme="minorEastAsia" w:hAnsiTheme="minorEastAsia" w:cs="仿宋" w:hint="eastAsia"/>
                <w:bCs/>
                <w:szCs w:val="21"/>
              </w:rPr>
              <w:t>0.5mm</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用直角检测尺检查</w:t>
            </w:r>
          </w:p>
        </w:tc>
      </w:tr>
      <w:tr w:rsidR="006E748F" w:rsidTr="00CA5F6B">
        <w:trPr>
          <w:trHeight w:val="504"/>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4</w:t>
            </w:r>
          </w:p>
        </w:tc>
        <w:tc>
          <w:tcPr>
            <w:tcW w:w="1827" w:type="dxa"/>
          </w:tcPr>
          <w:p w:rsidR="006E748F" w:rsidRPr="006D44C2" w:rsidRDefault="00AE5468"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接缝直线度</w:t>
            </w:r>
          </w:p>
        </w:tc>
        <w:tc>
          <w:tcPr>
            <w:tcW w:w="1843" w:type="dxa"/>
          </w:tcPr>
          <w:p w:rsidR="006E748F" w:rsidRPr="00907F13" w:rsidRDefault="00133BB0" w:rsidP="00CA5F6B">
            <w:pPr>
              <w:pStyle w:val="10"/>
              <w:tabs>
                <w:tab w:val="left" w:pos="619"/>
              </w:tabs>
              <w:spacing w:line="360" w:lineRule="auto"/>
              <w:ind w:firstLineChars="248" w:firstLine="521"/>
              <w:rPr>
                <w:rFonts w:asciiTheme="minorEastAsia" w:hAnsiTheme="minorEastAsia" w:cs="仿宋"/>
                <w:bCs/>
                <w:szCs w:val="21"/>
              </w:rPr>
            </w:pPr>
            <w:r>
              <w:rPr>
                <w:rFonts w:asciiTheme="minorEastAsia" w:hAnsiTheme="minorEastAsia" w:cs="仿宋" w:hint="eastAsia"/>
                <w:bCs/>
                <w:szCs w:val="21"/>
              </w:rPr>
              <w:t>1</w:t>
            </w:r>
            <w:r w:rsidR="00F55FBD">
              <w:rPr>
                <w:rFonts w:asciiTheme="minorEastAsia" w:hAnsiTheme="minorEastAsia" w:cs="仿宋" w:hint="eastAsia"/>
                <w:bCs/>
                <w:szCs w:val="21"/>
              </w:rPr>
              <w:t>mm</w:t>
            </w:r>
          </w:p>
        </w:tc>
        <w:tc>
          <w:tcPr>
            <w:tcW w:w="4394" w:type="dxa"/>
          </w:tcPr>
          <w:p w:rsidR="006E748F" w:rsidRPr="006D44C2" w:rsidRDefault="006D44C2" w:rsidP="006D44C2">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拉5m线，不足5m拉通线，用钢直尺检查</w:t>
            </w:r>
          </w:p>
        </w:tc>
      </w:tr>
      <w:tr w:rsidR="006E748F" w:rsidTr="00CA5F6B">
        <w:trPr>
          <w:trHeight w:val="516"/>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5</w:t>
            </w:r>
          </w:p>
        </w:tc>
        <w:tc>
          <w:tcPr>
            <w:tcW w:w="1827" w:type="dxa"/>
          </w:tcPr>
          <w:p w:rsidR="006E748F" w:rsidRPr="006D44C2" w:rsidRDefault="00AE5468" w:rsidP="00AE5468">
            <w:pPr>
              <w:pStyle w:val="10"/>
              <w:tabs>
                <w:tab w:val="left" w:pos="619"/>
              </w:tabs>
              <w:spacing w:line="360" w:lineRule="auto"/>
              <w:ind w:firstLineChars="0" w:firstLine="0"/>
              <w:rPr>
                <w:rFonts w:asciiTheme="minorEastAsia" w:hAnsiTheme="minorEastAsia" w:cstheme="minorEastAsia"/>
                <w:szCs w:val="21"/>
              </w:rPr>
            </w:pPr>
            <w:r w:rsidRPr="006D44C2">
              <w:rPr>
                <w:rFonts w:asciiTheme="minorEastAsia" w:hAnsiTheme="minorEastAsia" w:cstheme="minorEastAsia" w:hint="eastAsia"/>
                <w:szCs w:val="21"/>
              </w:rPr>
              <w:t>接缝高低差</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theme="minorEastAsia"/>
                <w:szCs w:val="21"/>
              </w:rPr>
            </w:pPr>
            <w:r w:rsidRPr="000504B9">
              <w:rPr>
                <w:rFonts w:asciiTheme="minorEastAsia" w:hAnsiTheme="minorEastAsia" w:cs="仿宋" w:hint="eastAsia"/>
                <w:bCs/>
                <w:szCs w:val="21"/>
              </w:rPr>
              <w:t>±</w:t>
            </w:r>
            <w:r>
              <w:rPr>
                <w:rFonts w:asciiTheme="minorEastAsia" w:hAnsiTheme="minorEastAsia" w:cs="仿宋" w:hint="eastAsia"/>
                <w:bCs/>
                <w:szCs w:val="21"/>
              </w:rPr>
              <w:t>0.5mm</w:t>
            </w:r>
          </w:p>
        </w:tc>
        <w:tc>
          <w:tcPr>
            <w:tcW w:w="4394" w:type="dxa"/>
          </w:tcPr>
          <w:p w:rsidR="006E748F" w:rsidRPr="006D44C2" w:rsidRDefault="006D44C2" w:rsidP="00907F13">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用钢直尺和塞尺检查</w:t>
            </w:r>
          </w:p>
        </w:tc>
      </w:tr>
      <w:tr w:rsidR="006E748F" w:rsidTr="00CA5F6B">
        <w:trPr>
          <w:trHeight w:val="504"/>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6</w:t>
            </w:r>
          </w:p>
        </w:tc>
        <w:tc>
          <w:tcPr>
            <w:tcW w:w="1827" w:type="dxa"/>
          </w:tcPr>
          <w:p w:rsidR="006E748F" w:rsidRPr="006D44C2" w:rsidRDefault="00AE5468"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接缝宽度</w:t>
            </w:r>
          </w:p>
        </w:tc>
        <w:tc>
          <w:tcPr>
            <w:tcW w:w="1843" w:type="dxa"/>
          </w:tcPr>
          <w:p w:rsidR="006E748F" w:rsidRPr="00907F13" w:rsidRDefault="002D74C5" w:rsidP="002D74C5">
            <w:pPr>
              <w:pStyle w:val="10"/>
              <w:tabs>
                <w:tab w:val="left" w:pos="619"/>
              </w:tabs>
              <w:spacing w:line="360" w:lineRule="auto"/>
              <w:rPr>
                <w:rFonts w:asciiTheme="minorEastAsia" w:hAnsiTheme="minorEastAsia" w:cstheme="minorEastAsia"/>
                <w:szCs w:val="21"/>
              </w:rPr>
            </w:pPr>
            <w:r>
              <w:rPr>
                <w:rFonts w:asciiTheme="minorEastAsia" w:hAnsiTheme="minorEastAsia" w:cstheme="minorEastAsia" w:hint="eastAsia"/>
                <w:szCs w:val="21"/>
              </w:rPr>
              <w:t>0.5</w:t>
            </w:r>
            <w:r w:rsidR="00F55FBD">
              <w:rPr>
                <w:rFonts w:asciiTheme="minorEastAsia" w:hAnsiTheme="minorEastAsia" w:cstheme="minorEastAsia" w:hint="eastAsia"/>
                <w:szCs w:val="21"/>
              </w:rPr>
              <w:t>mm</w:t>
            </w:r>
          </w:p>
        </w:tc>
        <w:tc>
          <w:tcPr>
            <w:tcW w:w="4394" w:type="dxa"/>
          </w:tcPr>
          <w:p w:rsidR="006E748F" w:rsidRPr="006D44C2" w:rsidRDefault="00E87B96" w:rsidP="006D44C2">
            <w:pPr>
              <w:pStyle w:val="10"/>
              <w:tabs>
                <w:tab w:val="left" w:pos="619"/>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用钢直尺和塞</w:t>
            </w:r>
            <w:r w:rsidR="006D44C2" w:rsidRPr="006D44C2">
              <w:rPr>
                <w:rFonts w:asciiTheme="minorEastAsia" w:hAnsiTheme="minorEastAsia" w:cstheme="minorEastAsia" w:hint="eastAsia"/>
                <w:szCs w:val="21"/>
              </w:rPr>
              <w:t>尺检查</w:t>
            </w:r>
          </w:p>
        </w:tc>
      </w:tr>
    </w:tbl>
    <w:p w:rsidR="002D74C5" w:rsidRDefault="002D74C5" w:rsidP="00C44831">
      <w:pPr>
        <w:spacing w:line="360" w:lineRule="auto"/>
        <w:ind w:firstLineChars="250" w:firstLine="525"/>
        <w:rPr>
          <w:rFonts w:asciiTheme="minorEastAsia" w:hAnsiTheme="minorEastAsia" w:cs="仿宋"/>
          <w:bCs/>
          <w:szCs w:val="21"/>
        </w:rPr>
      </w:pPr>
    </w:p>
    <w:p w:rsidR="000504B9" w:rsidRPr="00ED75A9" w:rsidRDefault="000504B9" w:rsidP="00C44831">
      <w:pPr>
        <w:spacing w:line="360" w:lineRule="auto"/>
        <w:ind w:firstLineChars="250" w:firstLine="525"/>
        <w:rPr>
          <w:rFonts w:ascii="宋体" w:hAnsi="宋体" w:cs="宋体"/>
          <w:b/>
          <w:color w:val="000000"/>
          <w:kern w:val="0"/>
          <w:sz w:val="24"/>
        </w:rPr>
      </w:pPr>
      <w:r w:rsidRPr="000504B9">
        <w:rPr>
          <w:rFonts w:asciiTheme="minorEastAsia" w:hAnsiTheme="minorEastAsia" w:cs="仿宋" w:hint="eastAsia"/>
          <w:bCs/>
          <w:szCs w:val="21"/>
        </w:rPr>
        <w:t>表7.2.1</w:t>
      </w:r>
      <w:r w:rsidR="00F25509">
        <w:rPr>
          <w:rFonts w:asciiTheme="minorEastAsia" w:hAnsiTheme="minorEastAsia" w:cs="仿宋" w:hint="eastAsia"/>
          <w:bCs/>
          <w:szCs w:val="21"/>
        </w:rPr>
        <w:t>0</w:t>
      </w:r>
      <w:r w:rsidRPr="000504B9">
        <w:rPr>
          <w:rFonts w:asciiTheme="minorEastAsia" w:hAnsiTheme="minorEastAsia" w:cs="仿宋" w:hint="eastAsia"/>
          <w:bCs/>
          <w:szCs w:val="21"/>
        </w:rPr>
        <w:t>-2</w:t>
      </w:r>
      <w:r w:rsidRPr="000504B9">
        <w:rPr>
          <w:rFonts w:ascii="宋体" w:hAnsi="宋体" w:cs="宋体" w:hint="eastAsia"/>
          <w:b/>
          <w:color w:val="000000"/>
          <w:kern w:val="0"/>
          <w:szCs w:val="21"/>
        </w:rPr>
        <w:t xml:space="preserve"> </w:t>
      </w:r>
      <w:r w:rsidRPr="00ED75A9">
        <w:rPr>
          <w:rFonts w:ascii="宋体" w:hAnsi="宋体" w:cs="宋体" w:hint="eastAsia"/>
          <w:b/>
          <w:color w:val="000000"/>
          <w:kern w:val="0"/>
          <w:sz w:val="24"/>
        </w:rPr>
        <w:t xml:space="preserve"> </w:t>
      </w:r>
      <w:r w:rsidR="005D13A8">
        <w:rPr>
          <w:rFonts w:ascii="宋体" w:hAnsi="宋体" w:cs="宋体" w:hint="eastAsia"/>
          <w:b/>
          <w:color w:val="000000"/>
          <w:kern w:val="0"/>
          <w:sz w:val="24"/>
        </w:rPr>
        <w:t xml:space="preserve">       </w:t>
      </w:r>
      <w:r w:rsidR="00CA5F6B" w:rsidRPr="009C3ABB">
        <w:rPr>
          <w:rFonts w:ascii="宋体" w:hAnsi="宋体" w:cs="宋体" w:hint="eastAsia"/>
          <w:b/>
          <w:color w:val="000000"/>
          <w:kern w:val="0"/>
          <w:sz w:val="24"/>
        </w:rPr>
        <w:t>天花吊顶</w:t>
      </w:r>
      <w:r w:rsidR="005D13A8">
        <w:rPr>
          <w:rFonts w:ascii="宋体" w:hAnsi="宋体" w:cs="宋体" w:hint="eastAsia"/>
          <w:b/>
          <w:color w:val="000000"/>
          <w:kern w:val="0"/>
          <w:sz w:val="24"/>
        </w:rPr>
        <w:t>片式</w:t>
      </w:r>
      <w:r w:rsidR="00CA5F6B" w:rsidRPr="009C3ABB">
        <w:rPr>
          <w:rFonts w:ascii="宋体" w:hAnsi="宋体" w:cs="宋体" w:hint="eastAsia"/>
          <w:b/>
          <w:color w:val="000000"/>
          <w:kern w:val="0"/>
          <w:sz w:val="24"/>
        </w:rPr>
        <w:t>金属饰面</w:t>
      </w:r>
      <w:r w:rsidRPr="009C3ABB">
        <w:rPr>
          <w:rFonts w:ascii="宋体" w:hAnsi="宋体" w:cs="宋体" w:hint="eastAsia"/>
          <w:b/>
          <w:color w:val="000000"/>
          <w:kern w:val="0"/>
          <w:sz w:val="24"/>
        </w:rPr>
        <w:t>板安装允许偏差</w:t>
      </w:r>
      <w:r w:rsidRPr="00ED75A9">
        <w:rPr>
          <w:rFonts w:ascii="宋体" w:hAnsi="宋体" w:cs="宋体" w:hint="eastAsia"/>
          <w:b/>
          <w:color w:val="000000"/>
          <w:kern w:val="0"/>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551"/>
        <w:gridCol w:w="1985"/>
        <w:gridCol w:w="3543"/>
      </w:tblGrid>
      <w:tr w:rsidR="000504B9" w:rsidRPr="00ED75A9" w:rsidTr="009C3ABB">
        <w:trPr>
          <w:trHeight w:val="602"/>
        </w:trPr>
        <w:tc>
          <w:tcPr>
            <w:tcW w:w="851" w:type="dxa"/>
            <w:vAlign w:val="center"/>
          </w:tcPr>
          <w:p w:rsidR="000504B9" w:rsidRPr="000504B9" w:rsidRDefault="009C3ABB" w:rsidP="00CA5F6B">
            <w:pPr>
              <w:pStyle w:val="10"/>
              <w:tabs>
                <w:tab w:val="left" w:pos="619"/>
              </w:tabs>
              <w:spacing w:line="360" w:lineRule="auto"/>
              <w:ind w:firstLineChars="50" w:firstLine="105"/>
              <w:rPr>
                <w:rFonts w:asciiTheme="minorEastAsia" w:hAnsiTheme="minorEastAsia" w:cs="仿宋"/>
                <w:bCs/>
                <w:szCs w:val="21"/>
              </w:rPr>
            </w:pPr>
            <w:r>
              <w:rPr>
                <w:rFonts w:asciiTheme="minorEastAsia" w:hAnsiTheme="minorEastAsia" w:cs="仿宋" w:hint="eastAsia"/>
                <w:bCs/>
                <w:szCs w:val="21"/>
              </w:rPr>
              <w:t>项次</w:t>
            </w:r>
          </w:p>
        </w:tc>
        <w:tc>
          <w:tcPr>
            <w:tcW w:w="2551" w:type="dxa"/>
            <w:vAlign w:val="center"/>
          </w:tcPr>
          <w:p w:rsidR="000504B9" w:rsidRPr="000504B9" w:rsidRDefault="000504B9" w:rsidP="009C3ABB">
            <w:pPr>
              <w:pStyle w:val="10"/>
              <w:tabs>
                <w:tab w:val="left" w:pos="619"/>
              </w:tabs>
              <w:spacing w:line="360" w:lineRule="auto"/>
              <w:ind w:firstLineChars="300" w:firstLine="630"/>
              <w:rPr>
                <w:rFonts w:asciiTheme="minorEastAsia" w:hAnsiTheme="minorEastAsia" w:cs="仿宋"/>
                <w:bCs/>
                <w:szCs w:val="21"/>
              </w:rPr>
            </w:pPr>
            <w:r w:rsidRPr="000504B9">
              <w:rPr>
                <w:rFonts w:asciiTheme="minorEastAsia" w:hAnsiTheme="minorEastAsia" w:cs="仿宋" w:hint="eastAsia"/>
                <w:bCs/>
                <w:szCs w:val="21"/>
              </w:rPr>
              <w:t>项</w:t>
            </w:r>
            <w:r w:rsidR="009C3ABB">
              <w:rPr>
                <w:rFonts w:asciiTheme="minorEastAsia" w:hAnsiTheme="minorEastAsia" w:cs="仿宋" w:hint="eastAsia"/>
                <w:bCs/>
                <w:szCs w:val="21"/>
              </w:rPr>
              <w:t xml:space="preserve"> </w:t>
            </w:r>
            <w:r w:rsidRPr="000504B9">
              <w:rPr>
                <w:rFonts w:asciiTheme="minorEastAsia" w:hAnsiTheme="minorEastAsia" w:cs="仿宋" w:hint="eastAsia"/>
                <w:bCs/>
                <w:szCs w:val="21"/>
              </w:rPr>
              <w:t>目</w:t>
            </w:r>
          </w:p>
        </w:tc>
        <w:tc>
          <w:tcPr>
            <w:tcW w:w="1985" w:type="dxa"/>
            <w:vAlign w:val="center"/>
          </w:tcPr>
          <w:p w:rsidR="000504B9" w:rsidRPr="000504B9" w:rsidRDefault="000504B9" w:rsidP="000504B9">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允许偏差</w:t>
            </w:r>
          </w:p>
        </w:tc>
        <w:tc>
          <w:tcPr>
            <w:tcW w:w="3543" w:type="dxa"/>
            <w:vAlign w:val="center"/>
          </w:tcPr>
          <w:p w:rsidR="000504B9" w:rsidRPr="000504B9" w:rsidRDefault="009C3ABB" w:rsidP="00F1780B">
            <w:pPr>
              <w:pStyle w:val="10"/>
              <w:tabs>
                <w:tab w:val="left" w:pos="619"/>
              </w:tabs>
              <w:spacing w:line="360" w:lineRule="auto"/>
              <w:ind w:firstLineChars="400" w:firstLine="840"/>
              <w:rPr>
                <w:rFonts w:asciiTheme="minorEastAsia" w:hAnsiTheme="minorEastAsia" w:cs="仿宋"/>
                <w:bCs/>
                <w:szCs w:val="21"/>
              </w:rPr>
            </w:pPr>
            <w:r>
              <w:rPr>
                <w:rFonts w:asciiTheme="minorEastAsia" w:hAnsiTheme="minorEastAsia" w:cs="仿宋" w:hint="eastAsia"/>
                <w:bCs/>
                <w:szCs w:val="21"/>
              </w:rPr>
              <w:t>检验方法</w:t>
            </w:r>
          </w:p>
        </w:tc>
      </w:tr>
      <w:tr w:rsidR="000504B9" w:rsidRPr="00ED75A9" w:rsidTr="009C3ABB">
        <w:trPr>
          <w:trHeight w:val="554"/>
        </w:trPr>
        <w:tc>
          <w:tcPr>
            <w:tcW w:w="851" w:type="dxa"/>
          </w:tcPr>
          <w:p w:rsidR="000504B9" w:rsidRPr="000504B9" w:rsidRDefault="000504B9" w:rsidP="00F1780B">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1</w:t>
            </w:r>
          </w:p>
        </w:tc>
        <w:tc>
          <w:tcPr>
            <w:tcW w:w="2551" w:type="dxa"/>
            <w:vAlign w:val="center"/>
          </w:tcPr>
          <w:p w:rsidR="000504B9" w:rsidRPr="000504B9" w:rsidRDefault="00EC31CC"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吊顶</w:t>
            </w:r>
            <w:r w:rsidR="000504B9" w:rsidRPr="000504B9">
              <w:rPr>
                <w:rFonts w:asciiTheme="minorEastAsia" w:hAnsiTheme="minorEastAsia" w:cs="仿宋" w:hint="eastAsia"/>
                <w:bCs/>
                <w:szCs w:val="21"/>
              </w:rPr>
              <w:t>板完成面平整度</w:t>
            </w:r>
          </w:p>
        </w:tc>
        <w:tc>
          <w:tcPr>
            <w:tcW w:w="1985" w:type="dxa"/>
            <w:vAlign w:val="center"/>
          </w:tcPr>
          <w:p w:rsidR="000504B9" w:rsidRPr="000504B9" w:rsidRDefault="000504B9"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smartTag w:uri="urn:schemas-microsoft-com:office:smarttags" w:element="chmetcnv">
              <w:smartTagPr>
                <w:attr w:name="UnitName" w:val="mm"/>
                <w:attr w:name="SourceValue" w:val="0.5"/>
                <w:attr w:name="HasSpace" w:val="False"/>
                <w:attr w:name="Negative" w:val="False"/>
                <w:attr w:name="NumberType" w:val="1"/>
                <w:attr w:name="TCSC" w:val="0"/>
              </w:smartTagPr>
              <w:r w:rsidRPr="000504B9">
                <w:rPr>
                  <w:rFonts w:asciiTheme="minorEastAsia" w:hAnsiTheme="minorEastAsia" w:cs="仿宋" w:hint="eastAsia"/>
                  <w:bCs/>
                  <w:szCs w:val="21"/>
                </w:rPr>
                <w:t>0.5mm</w:t>
              </w:r>
            </w:smartTag>
            <w:r w:rsidRPr="000504B9">
              <w:rPr>
                <w:rFonts w:asciiTheme="minorEastAsia" w:hAnsiTheme="minorEastAsia" w:cs="仿宋" w:hint="eastAsia"/>
                <w:bCs/>
                <w:szCs w:val="21"/>
              </w:rPr>
              <w:t>/2㎡</w:t>
            </w:r>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0504B9" w:rsidRPr="00ED75A9" w:rsidTr="009C3ABB">
        <w:trPr>
          <w:trHeight w:val="562"/>
        </w:trPr>
        <w:tc>
          <w:tcPr>
            <w:tcW w:w="851" w:type="dxa"/>
          </w:tcPr>
          <w:p w:rsidR="000504B9" w:rsidRPr="000504B9" w:rsidRDefault="000504B9" w:rsidP="00F1780B">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2</w:t>
            </w:r>
          </w:p>
        </w:tc>
        <w:tc>
          <w:tcPr>
            <w:tcW w:w="2551" w:type="dxa"/>
          </w:tcPr>
          <w:p w:rsidR="000504B9" w:rsidRPr="000504B9" w:rsidRDefault="00EC31CC"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吊顶</w:t>
            </w:r>
            <w:r w:rsidR="00C44831">
              <w:rPr>
                <w:rFonts w:asciiTheme="minorEastAsia" w:hAnsiTheme="minorEastAsia" w:cs="仿宋" w:hint="eastAsia"/>
                <w:bCs/>
                <w:szCs w:val="21"/>
              </w:rPr>
              <w:t>板与墙面板之间缝</w:t>
            </w:r>
            <w:r w:rsidR="000504B9" w:rsidRPr="000504B9">
              <w:rPr>
                <w:rFonts w:asciiTheme="minorEastAsia" w:hAnsiTheme="minorEastAsia" w:cs="仿宋" w:hint="eastAsia"/>
                <w:bCs/>
                <w:szCs w:val="21"/>
              </w:rPr>
              <w:t>隙</w:t>
            </w:r>
          </w:p>
        </w:tc>
        <w:tc>
          <w:tcPr>
            <w:tcW w:w="1985" w:type="dxa"/>
            <w:vAlign w:val="center"/>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缝宽</w:t>
            </w:r>
            <w:r w:rsidR="000504B9" w:rsidRPr="000504B9">
              <w:rPr>
                <w:rFonts w:asciiTheme="minorEastAsia" w:hAnsiTheme="minorEastAsia" w:cs="仿宋" w:hint="eastAsia"/>
                <w:bCs/>
                <w:szCs w:val="21"/>
              </w:rPr>
              <w:t>±</w:t>
            </w:r>
            <w:smartTag w:uri="urn:schemas-microsoft-com:office:smarttags" w:element="chmetcnv">
              <w:smartTagPr>
                <w:attr w:name="UnitName" w:val="mm"/>
                <w:attr w:name="SourceValue" w:val="0.2"/>
                <w:attr w:name="HasSpace" w:val="False"/>
                <w:attr w:name="Negative" w:val="False"/>
                <w:attr w:name="NumberType" w:val="1"/>
                <w:attr w:name="TCSC" w:val="0"/>
              </w:smartTagPr>
              <w:r w:rsidR="000504B9" w:rsidRPr="000504B9">
                <w:rPr>
                  <w:rFonts w:asciiTheme="minorEastAsia" w:hAnsiTheme="minorEastAsia" w:cs="仿宋" w:hint="eastAsia"/>
                  <w:bCs/>
                  <w:szCs w:val="21"/>
                </w:rPr>
                <w:t>0.2mm</w:t>
              </w:r>
            </w:smartTag>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theme="minorEastAsia" w:hint="eastAsia"/>
                <w:szCs w:val="21"/>
              </w:rPr>
              <w:t>用钢直尺和塞尺检查</w:t>
            </w:r>
          </w:p>
        </w:tc>
      </w:tr>
      <w:tr w:rsidR="000504B9" w:rsidRPr="00ED75A9" w:rsidTr="009C3ABB">
        <w:trPr>
          <w:trHeight w:val="804"/>
        </w:trPr>
        <w:tc>
          <w:tcPr>
            <w:tcW w:w="851" w:type="dxa"/>
          </w:tcPr>
          <w:p w:rsidR="000504B9" w:rsidRPr="000504B9" w:rsidRDefault="00C44831"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3</w:t>
            </w:r>
          </w:p>
        </w:tc>
        <w:tc>
          <w:tcPr>
            <w:tcW w:w="2551" w:type="dxa"/>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板与板之间缝隙</w:t>
            </w:r>
          </w:p>
        </w:tc>
        <w:tc>
          <w:tcPr>
            <w:tcW w:w="1985" w:type="dxa"/>
            <w:vAlign w:val="center"/>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缝宽</w:t>
            </w:r>
            <w:r w:rsidR="000504B9" w:rsidRPr="000504B9">
              <w:rPr>
                <w:rFonts w:asciiTheme="minorEastAsia" w:hAnsiTheme="minorEastAsia" w:cs="仿宋" w:hint="eastAsia"/>
                <w:bCs/>
                <w:szCs w:val="21"/>
              </w:rPr>
              <w:t>±</w:t>
            </w:r>
            <w:r>
              <w:rPr>
                <w:rFonts w:asciiTheme="minorEastAsia" w:hAnsiTheme="minorEastAsia" w:cs="仿宋" w:hint="eastAsia"/>
                <w:bCs/>
                <w:szCs w:val="21"/>
              </w:rPr>
              <w:t>0.</w:t>
            </w:r>
            <w:smartTag w:uri="urn:schemas-microsoft-com:office:smarttags" w:element="chmetcnv">
              <w:smartTagPr>
                <w:attr w:name="UnitName" w:val="mm"/>
                <w:attr w:name="SourceValue" w:val="2"/>
                <w:attr w:name="HasSpace" w:val="False"/>
                <w:attr w:name="Negative" w:val="False"/>
                <w:attr w:name="NumberType" w:val="1"/>
                <w:attr w:name="TCSC" w:val="0"/>
              </w:smartTagPr>
              <w:r w:rsidR="000504B9" w:rsidRPr="000504B9">
                <w:rPr>
                  <w:rFonts w:asciiTheme="minorEastAsia" w:hAnsiTheme="minorEastAsia" w:cs="仿宋" w:hint="eastAsia"/>
                  <w:bCs/>
                  <w:szCs w:val="21"/>
                </w:rPr>
                <w:t>2mm</w:t>
              </w:r>
            </w:smartTag>
            <w:r w:rsidR="000504B9" w:rsidRPr="000504B9">
              <w:rPr>
                <w:rFonts w:asciiTheme="minorEastAsia" w:hAnsiTheme="minorEastAsia" w:cs="仿宋" w:hint="eastAsia"/>
                <w:bCs/>
                <w:szCs w:val="21"/>
              </w:rPr>
              <w:t>/2㎡</w:t>
            </w:r>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拉5m线，不足5m拉通线，用钢直尺检查</w:t>
            </w:r>
          </w:p>
        </w:tc>
      </w:tr>
      <w:tr w:rsidR="000504B9" w:rsidRPr="00ED75A9" w:rsidTr="009C3ABB">
        <w:trPr>
          <w:trHeight w:val="628"/>
        </w:trPr>
        <w:tc>
          <w:tcPr>
            <w:tcW w:w="851" w:type="dxa"/>
          </w:tcPr>
          <w:p w:rsidR="000504B9" w:rsidRPr="000504B9" w:rsidRDefault="00C44831"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4</w:t>
            </w:r>
          </w:p>
        </w:tc>
        <w:tc>
          <w:tcPr>
            <w:tcW w:w="2551" w:type="dxa"/>
          </w:tcPr>
          <w:p w:rsidR="000504B9"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主</w:t>
            </w:r>
            <w:r w:rsidR="000504B9" w:rsidRPr="000504B9">
              <w:rPr>
                <w:rFonts w:asciiTheme="minorEastAsia" w:hAnsiTheme="minorEastAsia" w:cs="仿宋" w:hint="eastAsia"/>
                <w:bCs/>
                <w:szCs w:val="21"/>
              </w:rPr>
              <w:t>龙骨平整度</w:t>
            </w:r>
          </w:p>
        </w:tc>
        <w:tc>
          <w:tcPr>
            <w:tcW w:w="1985" w:type="dxa"/>
            <w:vAlign w:val="center"/>
          </w:tcPr>
          <w:p w:rsidR="000504B9" w:rsidRPr="000504B9" w:rsidRDefault="000504B9"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r w:rsidR="007B1AB4">
              <w:rPr>
                <w:rFonts w:asciiTheme="minorEastAsia" w:hAnsiTheme="minorEastAsia" w:cs="仿宋" w:hint="eastAsia"/>
                <w:bCs/>
                <w:szCs w:val="21"/>
              </w:rPr>
              <w:t>2mm</w:t>
            </w:r>
            <w:r w:rsidRPr="000504B9">
              <w:rPr>
                <w:rFonts w:asciiTheme="minorEastAsia" w:hAnsiTheme="minorEastAsia" w:cs="仿宋" w:hint="eastAsia"/>
                <w:bCs/>
                <w:szCs w:val="21"/>
              </w:rPr>
              <w:t>/2㎡</w:t>
            </w:r>
          </w:p>
        </w:tc>
        <w:tc>
          <w:tcPr>
            <w:tcW w:w="3543" w:type="dxa"/>
          </w:tcPr>
          <w:p w:rsidR="000504B9" w:rsidRPr="000504B9" w:rsidRDefault="001916C5"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7B1AB4" w:rsidRPr="00ED75A9" w:rsidTr="009C3ABB">
        <w:trPr>
          <w:trHeight w:val="628"/>
        </w:trPr>
        <w:tc>
          <w:tcPr>
            <w:tcW w:w="851" w:type="dxa"/>
          </w:tcPr>
          <w:p w:rsidR="007B1AB4" w:rsidRPr="000504B9" w:rsidRDefault="007B1AB4"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5</w:t>
            </w:r>
          </w:p>
        </w:tc>
        <w:tc>
          <w:tcPr>
            <w:tcW w:w="2551" w:type="dxa"/>
          </w:tcPr>
          <w:p w:rsidR="007B1AB4"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副龙骨平整度</w:t>
            </w:r>
          </w:p>
        </w:tc>
        <w:tc>
          <w:tcPr>
            <w:tcW w:w="1985" w:type="dxa"/>
            <w:vAlign w:val="center"/>
          </w:tcPr>
          <w:p w:rsidR="007B1AB4"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0504B9">
                <w:rPr>
                  <w:rFonts w:asciiTheme="minorEastAsia" w:hAnsiTheme="minorEastAsia" w:cs="仿宋" w:hint="eastAsia"/>
                  <w:bCs/>
                  <w:szCs w:val="21"/>
                </w:rPr>
                <w:t>1.0mm</w:t>
              </w:r>
            </w:smartTag>
            <w:r w:rsidRPr="000504B9">
              <w:rPr>
                <w:rFonts w:asciiTheme="minorEastAsia" w:hAnsiTheme="minorEastAsia" w:cs="仿宋" w:hint="eastAsia"/>
                <w:bCs/>
                <w:szCs w:val="21"/>
              </w:rPr>
              <w:t>/2㎡</w:t>
            </w:r>
          </w:p>
        </w:tc>
        <w:tc>
          <w:tcPr>
            <w:tcW w:w="3543" w:type="dxa"/>
          </w:tcPr>
          <w:p w:rsidR="007B1AB4" w:rsidRPr="000504B9" w:rsidRDefault="001916C5"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bl>
    <w:p w:rsidR="002D74C5" w:rsidRDefault="002D74C5"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【条文说明】表7.2.1</w:t>
      </w:r>
      <w:r w:rsidR="00B62855">
        <w:rPr>
          <w:rFonts w:ascii="仿宋" w:eastAsia="仿宋" w:hAnsi="仿宋" w:cs="仿宋" w:hint="eastAsia"/>
          <w:bCs/>
          <w:sz w:val="24"/>
          <w:szCs w:val="24"/>
        </w:rPr>
        <w:t>0</w:t>
      </w:r>
      <w:r>
        <w:rPr>
          <w:rFonts w:ascii="仿宋" w:eastAsia="仿宋" w:hAnsi="仿宋" w:cs="仿宋" w:hint="eastAsia"/>
          <w:bCs/>
          <w:sz w:val="24"/>
          <w:szCs w:val="24"/>
        </w:rPr>
        <w:t>-1适用于垂直安装的</w:t>
      </w:r>
      <w:r w:rsidR="0096151D">
        <w:rPr>
          <w:rFonts w:ascii="仿宋" w:eastAsia="仿宋" w:hAnsi="仿宋" w:cs="仿宋" w:hint="eastAsia"/>
          <w:bCs/>
          <w:sz w:val="24"/>
          <w:szCs w:val="24"/>
        </w:rPr>
        <w:t>通长</w:t>
      </w:r>
      <w:r>
        <w:rPr>
          <w:rFonts w:ascii="仿宋" w:eastAsia="仿宋" w:hAnsi="仿宋" w:cs="仿宋" w:hint="eastAsia"/>
          <w:bCs/>
          <w:sz w:val="24"/>
          <w:szCs w:val="24"/>
        </w:rPr>
        <w:t>金属饰面板墙柱面、表7.2.1</w:t>
      </w:r>
      <w:r w:rsidR="00432526">
        <w:rPr>
          <w:rFonts w:ascii="仿宋" w:eastAsia="仿宋" w:hAnsi="仿宋" w:cs="仿宋" w:hint="eastAsia"/>
          <w:bCs/>
          <w:sz w:val="24"/>
          <w:szCs w:val="24"/>
        </w:rPr>
        <w:t>0</w:t>
      </w:r>
      <w:r>
        <w:rPr>
          <w:rFonts w:ascii="仿宋" w:eastAsia="仿宋" w:hAnsi="仿宋" w:cs="仿宋" w:hint="eastAsia"/>
          <w:bCs/>
          <w:sz w:val="24"/>
          <w:szCs w:val="24"/>
        </w:rPr>
        <w:t>-2适用于板块面层天花吊顶</w:t>
      </w:r>
      <w:r w:rsidR="005D13A8">
        <w:rPr>
          <w:rFonts w:ascii="仿宋" w:eastAsia="仿宋" w:hAnsi="仿宋" w:cs="仿宋" w:hint="eastAsia"/>
          <w:bCs/>
          <w:sz w:val="24"/>
          <w:szCs w:val="24"/>
        </w:rPr>
        <w:t>片式</w:t>
      </w:r>
      <w:r w:rsidR="0096151D">
        <w:rPr>
          <w:rFonts w:ascii="仿宋" w:eastAsia="仿宋" w:hAnsi="仿宋" w:cs="仿宋" w:hint="eastAsia"/>
          <w:bCs/>
          <w:sz w:val="24"/>
          <w:szCs w:val="24"/>
        </w:rPr>
        <w:t>金属饰面</w:t>
      </w:r>
      <w:r>
        <w:rPr>
          <w:rFonts w:ascii="仿宋" w:eastAsia="仿宋" w:hAnsi="仿宋" w:cs="仿宋" w:hint="eastAsia"/>
          <w:bCs/>
          <w:sz w:val="24"/>
          <w:szCs w:val="24"/>
        </w:rPr>
        <w:t>。特殊形状金属饰面安装允许偏差按设计</w:t>
      </w:r>
      <w:r w:rsidR="00087D2B">
        <w:rPr>
          <w:rFonts w:ascii="仿宋" w:eastAsia="仿宋" w:hAnsi="仿宋" w:cs="仿宋" w:hint="eastAsia"/>
          <w:bCs/>
          <w:sz w:val="24"/>
          <w:szCs w:val="24"/>
        </w:rPr>
        <w:t>要求</w:t>
      </w:r>
      <w:r>
        <w:rPr>
          <w:rFonts w:ascii="仿宋" w:eastAsia="仿宋" w:hAnsi="仿宋" w:cs="仿宋" w:hint="eastAsia"/>
          <w:bCs/>
          <w:sz w:val="24"/>
          <w:szCs w:val="24"/>
        </w:rPr>
        <w:t>。</w:t>
      </w:r>
    </w:p>
    <w:p w:rsidR="004505F0" w:rsidRDefault="00286127" w:rsidP="0041388C">
      <w:pPr>
        <w:pStyle w:val="10"/>
        <w:tabs>
          <w:tab w:val="left" w:pos="619"/>
        </w:tabs>
        <w:spacing w:line="360" w:lineRule="auto"/>
        <w:ind w:leftChars="171" w:left="359" w:firstLineChars="100" w:firstLine="240"/>
        <w:rPr>
          <w:rFonts w:ascii="仿宋" w:eastAsia="仿宋" w:hAnsi="仿宋" w:cs="仿宋"/>
          <w:bCs/>
          <w:sz w:val="24"/>
          <w:szCs w:val="24"/>
        </w:rPr>
      </w:pPr>
      <w:r>
        <w:rPr>
          <w:rFonts w:ascii="仿宋" w:eastAsia="仿宋" w:hAnsi="仿宋" w:cs="仿宋" w:hint="eastAsia"/>
          <w:bCs/>
          <w:sz w:val="24"/>
          <w:szCs w:val="24"/>
        </w:rPr>
        <w:t xml:space="preserve">  </w:t>
      </w:r>
      <w:r w:rsidR="006103B2">
        <w:rPr>
          <w:rFonts w:ascii="仿宋" w:eastAsia="仿宋" w:hAnsi="仿宋" w:cs="仿宋" w:hint="eastAsia"/>
          <w:bCs/>
          <w:sz w:val="24"/>
          <w:szCs w:val="24"/>
        </w:rPr>
        <w:t xml:space="preserve">               </w:t>
      </w:r>
    </w:p>
    <w:p w:rsidR="00286127" w:rsidRPr="00892DC9" w:rsidRDefault="00286127"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43" w:name="_Toc520815338"/>
      <w:bookmarkStart w:id="44" w:name="_Toc520815415"/>
      <w:r w:rsidRPr="00892DC9">
        <w:rPr>
          <w:rFonts w:asciiTheme="minorEastAsia" w:hAnsiTheme="minorEastAsia" w:cstheme="minorEastAsia" w:hint="eastAsia"/>
          <w:b/>
          <w:sz w:val="28"/>
          <w:szCs w:val="28"/>
        </w:rPr>
        <w:t>7.3  分项工程验收</w:t>
      </w:r>
      <w:bookmarkEnd w:id="43"/>
      <w:bookmarkEnd w:id="44"/>
    </w:p>
    <w:p w:rsidR="00286127" w:rsidRPr="006103B2" w:rsidRDefault="00286127"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7.3.1</w:t>
      </w:r>
      <w:r w:rsidR="00C35466">
        <w:rPr>
          <w:rFonts w:asciiTheme="minorEastAsia" w:hAnsiTheme="minorEastAsia" w:cs="仿宋" w:hint="eastAsia"/>
          <w:b/>
          <w:bCs/>
          <w:sz w:val="24"/>
          <w:szCs w:val="24"/>
        </w:rPr>
        <w:t xml:space="preserve"> </w:t>
      </w:r>
      <w:r w:rsidRPr="006103B2">
        <w:rPr>
          <w:rFonts w:asciiTheme="minorEastAsia" w:hAnsiTheme="minorEastAsia" w:cs="仿宋" w:hint="eastAsia"/>
          <w:bCs/>
          <w:sz w:val="24"/>
          <w:szCs w:val="24"/>
        </w:rPr>
        <w:t>金属饰面工程作为分项工程，质量验收合格应符合下列规定：</w:t>
      </w:r>
    </w:p>
    <w:p w:rsidR="00286127" w:rsidRPr="006103B2" w:rsidRDefault="00286127" w:rsidP="009C3ABB">
      <w:pPr>
        <w:pStyle w:val="10"/>
        <w:tabs>
          <w:tab w:val="left" w:pos="619"/>
        </w:tabs>
        <w:spacing w:line="360" w:lineRule="auto"/>
        <w:ind w:firstLineChars="225" w:firstLine="540"/>
        <w:rPr>
          <w:rFonts w:asciiTheme="minorEastAsia" w:hAnsiTheme="minorEastAsia" w:cs="仿宋"/>
          <w:bCs/>
          <w:sz w:val="24"/>
          <w:szCs w:val="24"/>
        </w:rPr>
      </w:pPr>
      <w:r w:rsidRPr="006103B2">
        <w:rPr>
          <w:rFonts w:asciiTheme="minorEastAsia" w:hAnsiTheme="minorEastAsia" w:cs="仿宋" w:hint="eastAsia"/>
          <w:bCs/>
          <w:sz w:val="24"/>
          <w:szCs w:val="24"/>
        </w:rPr>
        <w:t>1 分项工程质量验收所含的检验批均应符合合格质量的规定；</w:t>
      </w:r>
    </w:p>
    <w:p w:rsidR="00286127" w:rsidRPr="006103B2" w:rsidRDefault="00286127" w:rsidP="009C3ABB">
      <w:pPr>
        <w:pStyle w:val="10"/>
        <w:tabs>
          <w:tab w:val="left" w:pos="619"/>
        </w:tabs>
        <w:spacing w:line="360" w:lineRule="auto"/>
        <w:ind w:firstLineChars="225" w:firstLine="540"/>
        <w:rPr>
          <w:rFonts w:asciiTheme="minorEastAsia" w:hAnsiTheme="minorEastAsia" w:cs="仿宋"/>
          <w:bCs/>
          <w:sz w:val="24"/>
          <w:szCs w:val="24"/>
        </w:rPr>
      </w:pPr>
      <w:r w:rsidRPr="006103B2">
        <w:rPr>
          <w:rFonts w:asciiTheme="minorEastAsia" w:hAnsiTheme="minorEastAsia" w:cs="仿宋" w:hint="eastAsia"/>
          <w:bCs/>
          <w:sz w:val="24"/>
          <w:szCs w:val="24"/>
        </w:rPr>
        <w:t>2 分项工程质量验收所含的检验批的质量验收记录应完整。</w:t>
      </w:r>
    </w:p>
    <w:p w:rsidR="00286127" w:rsidRPr="006103B2" w:rsidRDefault="00286127"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7.3.2</w:t>
      </w:r>
      <w:r w:rsidR="00C35466">
        <w:rPr>
          <w:rFonts w:asciiTheme="minorEastAsia" w:hAnsiTheme="minorEastAsia" w:cs="仿宋" w:hint="eastAsia"/>
          <w:b/>
          <w:bCs/>
          <w:sz w:val="24"/>
          <w:szCs w:val="24"/>
        </w:rPr>
        <w:t xml:space="preserve">  </w:t>
      </w:r>
      <w:r w:rsidR="0072065D" w:rsidRPr="006103B2">
        <w:rPr>
          <w:rFonts w:asciiTheme="minorEastAsia" w:hAnsiTheme="minorEastAsia" w:cs="仿宋" w:hint="eastAsia"/>
          <w:bCs/>
          <w:sz w:val="24"/>
          <w:szCs w:val="24"/>
        </w:rPr>
        <w:t>检验批及分项工程应由建设方组织施工方有关人员进行验收。</w:t>
      </w:r>
    </w:p>
    <w:p w:rsidR="0072065D" w:rsidRPr="006103B2" w:rsidRDefault="0072065D"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7.3.3</w:t>
      </w:r>
      <w:r w:rsidRPr="006103B2">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6103B2">
        <w:rPr>
          <w:rFonts w:asciiTheme="minorEastAsia" w:hAnsiTheme="minorEastAsia" w:cs="仿宋" w:hint="eastAsia"/>
          <w:bCs/>
          <w:sz w:val="24"/>
          <w:szCs w:val="24"/>
        </w:rPr>
        <w:t>金属饰面安装分项工程验收记录应按</w:t>
      </w:r>
      <w:r w:rsidRPr="006E0790">
        <w:rPr>
          <w:rFonts w:asciiTheme="minorEastAsia" w:hAnsiTheme="minorEastAsia" w:cs="仿宋" w:hint="eastAsia"/>
          <w:bCs/>
          <w:sz w:val="24"/>
          <w:szCs w:val="24"/>
        </w:rPr>
        <w:t>附</w:t>
      </w:r>
      <w:r w:rsidRPr="006103B2">
        <w:rPr>
          <w:rFonts w:asciiTheme="minorEastAsia" w:hAnsiTheme="minorEastAsia" w:cs="仿宋" w:hint="eastAsia"/>
          <w:bCs/>
          <w:sz w:val="24"/>
          <w:szCs w:val="24"/>
        </w:rPr>
        <w:t>录</w:t>
      </w:r>
      <w:r w:rsidR="00F5666D">
        <w:rPr>
          <w:rFonts w:asciiTheme="minorEastAsia" w:hAnsiTheme="minorEastAsia" w:cs="仿宋" w:hint="eastAsia"/>
          <w:bCs/>
          <w:sz w:val="24"/>
          <w:szCs w:val="24"/>
        </w:rPr>
        <w:t>C</w:t>
      </w:r>
      <w:r w:rsidRPr="006103B2">
        <w:rPr>
          <w:rFonts w:asciiTheme="minorEastAsia" w:hAnsiTheme="minorEastAsia" w:cs="仿宋" w:hint="eastAsia"/>
          <w:bCs/>
          <w:sz w:val="24"/>
          <w:szCs w:val="24"/>
        </w:rPr>
        <w:t>的要求填写。</w:t>
      </w:r>
    </w:p>
    <w:p w:rsidR="0072065D" w:rsidRDefault="0072065D"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7.3.4</w:t>
      </w:r>
      <w:r w:rsidRPr="006103B2">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008F4825">
        <w:rPr>
          <w:rFonts w:asciiTheme="minorEastAsia" w:hAnsiTheme="minorEastAsia" w:cs="仿宋" w:hint="eastAsia"/>
          <w:bCs/>
          <w:sz w:val="24"/>
          <w:szCs w:val="24"/>
        </w:rPr>
        <w:t>当</w:t>
      </w:r>
      <w:r w:rsidR="001F25E0">
        <w:rPr>
          <w:rFonts w:asciiTheme="minorEastAsia" w:hAnsiTheme="minorEastAsia" w:cs="仿宋" w:hint="eastAsia"/>
          <w:bCs/>
          <w:sz w:val="24"/>
          <w:szCs w:val="24"/>
        </w:rPr>
        <w:t>局部</w:t>
      </w:r>
      <w:r w:rsidR="008F4825">
        <w:rPr>
          <w:rFonts w:asciiTheme="minorEastAsia" w:hAnsiTheme="minorEastAsia" w:cs="仿宋" w:hint="eastAsia"/>
          <w:bCs/>
          <w:sz w:val="24"/>
          <w:szCs w:val="24"/>
        </w:rPr>
        <w:t>金属饰面工程的安装质量</w:t>
      </w:r>
      <w:r w:rsidR="001F25E0">
        <w:rPr>
          <w:rFonts w:asciiTheme="minorEastAsia" w:hAnsiTheme="minorEastAsia" w:cs="仿宋" w:hint="eastAsia"/>
          <w:bCs/>
          <w:sz w:val="24"/>
          <w:szCs w:val="24"/>
        </w:rPr>
        <w:t>未达到验收标准</w:t>
      </w:r>
      <w:r w:rsidR="008F4825">
        <w:rPr>
          <w:rFonts w:asciiTheme="minorEastAsia" w:hAnsiTheme="minorEastAsia" w:cs="仿宋" w:hint="eastAsia"/>
          <w:bCs/>
          <w:sz w:val="24"/>
          <w:szCs w:val="24"/>
        </w:rPr>
        <w:t>时，可</w:t>
      </w:r>
      <w:r w:rsidRPr="006103B2">
        <w:rPr>
          <w:rFonts w:asciiTheme="minorEastAsia" w:hAnsiTheme="minorEastAsia" w:cs="仿宋" w:hint="eastAsia"/>
          <w:bCs/>
          <w:sz w:val="24"/>
          <w:szCs w:val="24"/>
        </w:rPr>
        <w:t>按下列规定进行处理。</w:t>
      </w:r>
    </w:p>
    <w:p w:rsidR="008F4825" w:rsidRDefault="008F4825" w:rsidP="009C3ABB">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1F25E0">
        <w:rPr>
          <w:rFonts w:asciiTheme="minorEastAsia" w:hAnsiTheme="minorEastAsia" w:cs="仿宋" w:hint="eastAsia"/>
          <w:bCs/>
          <w:sz w:val="24"/>
          <w:szCs w:val="24"/>
        </w:rPr>
        <w:t>经返工重新施工</w:t>
      </w:r>
      <w:r>
        <w:rPr>
          <w:rFonts w:asciiTheme="minorEastAsia" w:hAnsiTheme="minorEastAsia" w:cs="仿宋" w:hint="eastAsia"/>
          <w:bCs/>
          <w:sz w:val="24"/>
          <w:szCs w:val="24"/>
        </w:rPr>
        <w:t>的检验批，应重新进行验收；</w:t>
      </w:r>
    </w:p>
    <w:p w:rsidR="008F4825" w:rsidRDefault="0061617D" w:rsidP="009C3ABB">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F12A38">
        <w:rPr>
          <w:rFonts w:asciiTheme="minorEastAsia" w:hAnsiTheme="minorEastAsia" w:cs="仿宋" w:hint="eastAsia"/>
          <w:bCs/>
          <w:sz w:val="24"/>
          <w:szCs w:val="24"/>
        </w:rPr>
        <w:t>有部分</w:t>
      </w:r>
      <w:r w:rsidR="001F25E0">
        <w:rPr>
          <w:rFonts w:asciiTheme="minorEastAsia" w:hAnsiTheme="minorEastAsia" w:cs="仿宋" w:hint="eastAsia"/>
          <w:bCs/>
          <w:sz w:val="24"/>
          <w:szCs w:val="24"/>
        </w:rPr>
        <w:t>金属饰面</w:t>
      </w:r>
      <w:r w:rsidR="00F12A38">
        <w:rPr>
          <w:rFonts w:asciiTheme="minorEastAsia" w:hAnsiTheme="minorEastAsia" w:cs="仿宋" w:hint="eastAsia"/>
          <w:bCs/>
          <w:sz w:val="24"/>
          <w:szCs w:val="24"/>
        </w:rPr>
        <w:t>返厂</w:t>
      </w:r>
      <w:r w:rsidR="00594B5F">
        <w:rPr>
          <w:rFonts w:asciiTheme="minorEastAsia" w:hAnsiTheme="minorEastAsia" w:cs="仿宋" w:hint="eastAsia"/>
          <w:bCs/>
          <w:sz w:val="24"/>
          <w:szCs w:val="24"/>
        </w:rPr>
        <w:t>再</w:t>
      </w:r>
      <w:r w:rsidR="00F12A38">
        <w:rPr>
          <w:rFonts w:asciiTheme="minorEastAsia" w:hAnsiTheme="minorEastAsia" w:cs="仿宋" w:hint="eastAsia"/>
          <w:bCs/>
          <w:sz w:val="24"/>
          <w:szCs w:val="24"/>
        </w:rPr>
        <w:t>加工后</w:t>
      </w:r>
      <w:r w:rsidR="001F25E0">
        <w:rPr>
          <w:rFonts w:asciiTheme="minorEastAsia" w:hAnsiTheme="minorEastAsia" w:cs="仿宋" w:hint="eastAsia"/>
          <w:bCs/>
          <w:sz w:val="24"/>
          <w:szCs w:val="24"/>
        </w:rPr>
        <w:t>达到</w:t>
      </w:r>
      <w:r w:rsidR="00F12A38">
        <w:rPr>
          <w:rFonts w:asciiTheme="minorEastAsia" w:hAnsiTheme="minorEastAsia" w:cs="仿宋" w:hint="eastAsia"/>
          <w:bCs/>
          <w:sz w:val="24"/>
          <w:szCs w:val="24"/>
        </w:rPr>
        <w:t>使用要求的</w:t>
      </w:r>
      <w:r w:rsidR="00034014">
        <w:rPr>
          <w:rFonts w:asciiTheme="minorEastAsia" w:hAnsiTheme="minorEastAsia" w:cs="仿宋" w:hint="eastAsia"/>
          <w:bCs/>
          <w:sz w:val="24"/>
          <w:szCs w:val="24"/>
        </w:rPr>
        <w:t>，可按技术要求</w:t>
      </w:r>
      <w:r w:rsidR="008F4825">
        <w:rPr>
          <w:rFonts w:asciiTheme="minorEastAsia" w:hAnsiTheme="minorEastAsia" w:cs="仿宋" w:hint="eastAsia"/>
          <w:bCs/>
          <w:sz w:val="24"/>
          <w:szCs w:val="24"/>
        </w:rPr>
        <w:t>和协商文件进行验收；</w:t>
      </w:r>
    </w:p>
    <w:p w:rsidR="0061617D" w:rsidRPr="0061617D" w:rsidRDefault="0061617D" w:rsidP="0061617D">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有部分金属饰面返厂重新加工安装后，仍不能达到验收要求的，不应验收。</w:t>
      </w:r>
    </w:p>
    <w:p w:rsidR="00034014" w:rsidRDefault="00034014" w:rsidP="0061617D">
      <w:pPr>
        <w:pStyle w:val="10"/>
        <w:tabs>
          <w:tab w:val="left" w:pos="619"/>
        </w:tabs>
        <w:spacing w:line="360" w:lineRule="auto"/>
        <w:ind w:leftChars="228" w:left="599" w:hangingChars="50" w:hanging="120"/>
        <w:rPr>
          <w:rFonts w:asciiTheme="minorEastAsia" w:hAnsiTheme="minorEastAsia" w:cs="仿宋"/>
          <w:bCs/>
          <w:sz w:val="24"/>
          <w:szCs w:val="24"/>
        </w:rPr>
      </w:pPr>
      <w:r>
        <w:rPr>
          <w:rFonts w:asciiTheme="minorEastAsia" w:hAnsiTheme="minorEastAsia" w:cs="仿宋" w:hint="eastAsia"/>
          <w:bCs/>
          <w:sz w:val="24"/>
          <w:szCs w:val="24"/>
        </w:rPr>
        <w:t>4 未完全按照</w:t>
      </w:r>
      <w:r w:rsidR="003E24F8">
        <w:rPr>
          <w:rFonts w:asciiTheme="minorEastAsia" w:hAnsiTheme="minorEastAsia" w:cs="仿宋" w:hint="eastAsia"/>
          <w:bCs/>
          <w:sz w:val="24"/>
          <w:szCs w:val="24"/>
        </w:rPr>
        <w:t>设计要求或</w:t>
      </w:r>
      <w:r>
        <w:rPr>
          <w:rFonts w:asciiTheme="minorEastAsia" w:hAnsiTheme="minorEastAsia" w:cs="仿宋" w:hint="eastAsia"/>
          <w:bCs/>
          <w:sz w:val="24"/>
          <w:szCs w:val="24"/>
        </w:rPr>
        <w:t>既定施工安装方案施工的金属饰面工程，应在出具</w:t>
      </w:r>
      <w:r w:rsidR="003E24F8">
        <w:rPr>
          <w:rFonts w:asciiTheme="minorEastAsia" w:hAnsiTheme="minorEastAsia" w:cs="仿宋" w:hint="eastAsia"/>
          <w:bCs/>
          <w:sz w:val="24"/>
          <w:szCs w:val="24"/>
        </w:rPr>
        <w:t>设计变更通知单或</w:t>
      </w:r>
      <w:r>
        <w:rPr>
          <w:rFonts w:asciiTheme="minorEastAsia" w:hAnsiTheme="minorEastAsia" w:cs="仿宋" w:hint="eastAsia"/>
          <w:bCs/>
          <w:sz w:val="24"/>
          <w:szCs w:val="24"/>
        </w:rPr>
        <w:t>工程会商文件后进行验收</w:t>
      </w:r>
      <w:r w:rsidR="003E24F8">
        <w:rPr>
          <w:rFonts w:asciiTheme="minorEastAsia" w:hAnsiTheme="minorEastAsia" w:cs="仿宋" w:hint="eastAsia"/>
          <w:bCs/>
          <w:sz w:val="24"/>
          <w:szCs w:val="24"/>
        </w:rPr>
        <w:t>。</w:t>
      </w:r>
    </w:p>
    <w:p w:rsidR="00E01EFD" w:rsidRPr="009F1D5D" w:rsidRDefault="00611E27"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 列出</w:t>
      </w:r>
      <w:r w:rsidRPr="005222FF">
        <w:rPr>
          <w:rFonts w:ascii="仿宋" w:eastAsia="仿宋" w:hAnsi="仿宋" w:cs="仿宋" w:hint="eastAsia"/>
          <w:bCs/>
          <w:sz w:val="24"/>
          <w:szCs w:val="24"/>
        </w:rPr>
        <w:t>四种验收方法</w:t>
      </w:r>
      <w:r>
        <w:rPr>
          <w:rFonts w:ascii="仿宋" w:eastAsia="仿宋" w:hAnsi="仿宋" w:cs="仿宋" w:hint="eastAsia"/>
          <w:bCs/>
          <w:sz w:val="24"/>
          <w:szCs w:val="24"/>
        </w:rPr>
        <w:t>供验收参照</w:t>
      </w:r>
      <w:r w:rsidRPr="005222FF">
        <w:rPr>
          <w:rFonts w:ascii="仿宋" w:eastAsia="仿宋" w:hAnsi="仿宋" w:cs="仿宋" w:hint="eastAsia"/>
          <w:bCs/>
          <w:sz w:val="24"/>
          <w:szCs w:val="24"/>
        </w:rPr>
        <w:t>。</w:t>
      </w:r>
      <w:r>
        <w:rPr>
          <w:rFonts w:ascii="仿宋" w:eastAsia="仿宋" w:hAnsi="仿宋" w:cs="仿宋" w:hint="eastAsia"/>
          <w:bCs/>
          <w:sz w:val="24"/>
          <w:szCs w:val="24"/>
        </w:rPr>
        <w:t>本节</w:t>
      </w:r>
      <w:r w:rsidR="00F12A38" w:rsidRPr="005222FF">
        <w:rPr>
          <w:rFonts w:ascii="仿宋" w:eastAsia="仿宋" w:hAnsi="仿宋" w:cs="仿宋" w:hint="eastAsia"/>
          <w:bCs/>
          <w:sz w:val="24"/>
          <w:szCs w:val="24"/>
        </w:rPr>
        <w:t>验收内容是依据现行国家标准</w:t>
      </w:r>
      <w:r w:rsidR="001F25E0" w:rsidRPr="005222FF">
        <w:rPr>
          <w:rFonts w:ascii="仿宋" w:eastAsia="仿宋" w:hAnsi="仿宋" w:cs="仿宋" w:hint="eastAsia"/>
          <w:bCs/>
          <w:sz w:val="24"/>
          <w:szCs w:val="24"/>
        </w:rPr>
        <w:t>《建筑装饰装修工程质量验收规范》GB 50210中对室内</w:t>
      </w:r>
      <w:r w:rsidR="009A7DC6">
        <w:rPr>
          <w:rFonts w:ascii="仿宋" w:eastAsia="仿宋" w:hAnsi="仿宋" w:cs="仿宋" w:hint="eastAsia"/>
          <w:bCs/>
          <w:sz w:val="24"/>
          <w:szCs w:val="24"/>
        </w:rPr>
        <w:t>装饰装修</w:t>
      </w:r>
      <w:r w:rsidR="001F25E0" w:rsidRPr="005222FF">
        <w:rPr>
          <w:rFonts w:ascii="仿宋" w:eastAsia="仿宋" w:hAnsi="仿宋" w:cs="仿宋" w:hint="eastAsia"/>
          <w:bCs/>
          <w:sz w:val="24"/>
          <w:szCs w:val="24"/>
        </w:rPr>
        <w:t>安装饰面板工程的相关规定提出的，本</w:t>
      </w:r>
      <w:r w:rsidR="004C284D" w:rsidRPr="005222FF">
        <w:rPr>
          <w:rFonts w:ascii="仿宋" w:eastAsia="仿宋" w:hAnsi="仿宋" w:cs="仿宋" w:hint="eastAsia"/>
          <w:bCs/>
          <w:sz w:val="24"/>
          <w:szCs w:val="24"/>
        </w:rPr>
        <w:t>条文针对分项工程的检验批提出具体的验收要求</w:t>
      </w:r>
      <w:r w:rsidR="005222FF" w:rsidRPr="005222FF">
        <w:rPr>
          <w:rFonts w:ascii="仿宋" w:eastAsia="仿宋" w:hAnsi="仿宋" w:cs="仿宋" w:hint="eastAsia"/>
          <w:bCs/>
          <w:sz w:val="24"/>
          <w:szCs w:val="24"/>
        </w:rPr>
        <w:t>,</w:t>
      </w:r>
      <w:r>
        <w:rPr>
          <w:rFonts w:ascii="仿宋" w:eastAsia="仿宋" w:hAnsi="仿宋" w:cs="仿宋" w:hint="eastAsia"/>
          <w:bCs/>
          <w:sz w:val="24"/>
          <w:szCs w:val="24"/>
        </w:rPr>
        <w:t>同时对金属饰面工程质量验收未达标的情况</w:t>
      </w:r>
      <w:r w:rsidR="00DE4D56">
        <w:rPr>
          <w:rFonts w:ascii="仿宋" w:eastAsia="仿宋" w:hAnsi="仿宋" w:cs="仿宋" w:hint="eastAsia"/>
          <w:bCs/>
          <w:sz w:val="24"/>
          <w:szCs w:val="24"/>
        </w:rPr>
        <w:t>给出解决处理方法。</w:t>
      </w:r>
      <w:bookmarkStart w:id="45" w:name="_Toc505331255"/>
    </w:p>
    <w:p w:rsidR="00EE6A9A" w:rsidRPr="001916C5" w:rsidRDefault="00EE6A9A" w:rsidP="00451A8A">
      <w:pPr>
        <w:pStyle w:val="1"/>
        <w:tabs>
          <w:tab w:val="left" w:pos="1080"/>
        </w:tabs>
        <w:jc w:val="center"/>
        <w:rPr>
          <w:rFonts w:asciiTheme="minorEastAsia" w:hAnsiTheme="minorEastAsia"/>
          <w:sz w:val="28"/>
          <w:szCs w:val="28"/>
        </w:rPr>
      </w:pPr>
      <w:bookmarkStart w:id="46" w:name="_Toc520815339"/>
      <w:bookmarkStart w:id="47" w:name="_Toc520815416"/>
      <w:r w:rsidRPr="007D1D2E">
        <w:rPr>
          <w:rFonts w:asciiTheme="minorEastAsia" w:hAnsiTheme="minorEastAsia" w:hint="eastAsia"/>
          <w:sz w:val="28"/>
          <w:szCs w:val="28"/>
        </w:rPr>
        <w:lastRenderedPageBreak/>
        <w:t>附录</w:t>
      </w:r>
      <w:r>
        <w:rPr>
          <w:rFonts w:asciiTheme="minorEastAsia" w:hAnsiTheme="minorEastAsia" w:hint="eastAsia"/>
          <w:sz w:val="28"/>
          <w:szCs w:val="28"/>
        </w:rPr>
        <w:t>A</w:t>
      </w:r>
      <w:r w:rsidR="00903E4A">
        <w:rPr>
          <w:rFonts w:asciiTheme="minorEastAsia" w:hAnsiTheme="minorEastAsia" w:hint="eastAsia"/>
          <w:sz w:val="28"/>
          <w:szCs w:val="28"/>
        </w:rPr>
        <w:t xml:space="preserve"> </w:t>
      </w:r>
      <w:r w:rsidRPr="007D1D2E">
        <w:rPr>
          <w:rFonts w:asciiTheme="minorEastAsia" w:hAnsiTheme="minorEastAsia"/>
          <w:sz w:val="28"/>
          <w:szCs w:val="28"/>
        </w:rPr>
        <w:t xml:space="preserve"> </w:t>
      </w:r>
      <w:r w:rsidR="00087D2B">
        <w:rPr>
          <w:rFonts w:asciiTheme="minorEastAsia" w:hAnsiTheme="minorEastAsia" w:hint="eastAsia"/>
          <w:sz w:val="28"/>
          <w:szCs w:val="28"/>
        </w:rPr>
        <w:t>金属饰面</w:t>
      </w:r>
      <w:r w:rsidRPr="007D1D2E">
        <w:rPr>
          <w:rFonts w:asciiTheme="minorEastAsia" w:hAnsiTheme="minorEastAsia" w:hint="eastAsia"/>
          <w:sz w:val="28"/>
          <w:szCs w:val="28"/>
        </w:rPr>
        <w:t>隐蔽</w:t>
      </w:r>
      <w:r w:rsidRPr="007D1D2E">
        <w:rPr>
          <w:rFonts w:asciiTheme="minorEastAsia" w:hAnsiTheme="minorEastAsia"/>
          <w:sz w:val="28"/>
          <w:szCs w:val="28"/>
        </w:rPr>
        <w:t>工程验收记录</w:t>
      </w:r>
      <w:bookmarkEnd w:id="45"/>
      <w:bookmarkEnd w:id="46"/>
      <w:bookmarkEnd w:id="47"/>
    </w:p>
    <w:p w:rsidR="00EE6A9A" w:rsidRPr="00267C43" w:rsidRDefault="00EE6A9A" w:rsidP="00EE6A9A">
      <w:pPr>
        <w:jc w:val="center"/>
        <w:rPr>
          <w:rFonts w:ascii="黑体" w:eastAsia="黑体" w:hAnsi="黑体"/>
          <w:color w:val="000000" w:themeColor="text1"/>
        </w:rPr>
      </w:pPr>
      <w:r w:rsidRPr="00267C43">
        <w:rPr>
          <w:rFonts w:ascii="黑体" w:eastAsia="黑体" w:hAnsi="黑体" w:hint="eastAsia"/>
          <w:color w:val="000000" w:themeColor="text1"/>
        </w:rPr>
        <w:t>表</w:t>
      </w:r>
      <w:r>
        <w:rPr>
          <w:rFonts w:ascii="黑体" w:eastAsia="黑体" w:hAnsi="黑体" w:hint="eastAsia"/>
          <w:color w:val="000000" w:themeColor="text1"/>
        </w:rPr>
        <w:t>A</w:t>
      </w:r>
      <w:r w:rsidRPr="00267C43">
        <w:rPr>
          <w:rFonts w:ascii="黑体" w:eastAsia="黑体" w:hAnsi="黑体" w:hint="eastAsia"/>
          <w:color w:val="000000" w:themeColor="text1"/>
        </w:rPr>
        <w:t xml:space="preserve"> </w:t>
      </w:r>
      <w:r w:rsidR="00087D2B">
        <w:rPr>
          <w:rFonts w:ascii="黑体" w:eastAsia="黑体" w:hAnsi="黑体" w:hint="eastAsia"/>
          <w:color w:val="000000" w:themeColor="text1"/>
        </w:rPr>
        <w:t xml:space="preserve"> </w:t>
      </w:r>
      <w:r w:rsidRPr="00267C43">
        <w:rPr>
          <w:rFonts w:ascii="黑体" w:eastAsia="黑体" w:hAnsi="黑体" w:hint="eastAsia"/>
          <w:color w:val="000000" w:themeColor="text1"/>
        </w:rPr>
        <w:t>隐蔽工程验收记录</w:t>
      </w:r>
    </w:p>
    <w:tbl>
      <w:tblPr>
        <w:tblStyle w:val="a5"/>
        <w:tblW w:w="8301" w:type="dxa"/>
        <w:jc w:val="center"/>
        <w:tblLook w:val="04A0"/>
      </w:tblPr>
      <w:tblGrid>
        <w:gridCol w:w="2125"/>
        <w:gridCol w:w="1701"/>
        <w:gridCol w:w="283"/>
        <w:gridCol w:w="1701"/>
        <w:gridCol w:w="425"/>
        <w:gridCol w:w="2066"/>
      </w:tblGrid>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工程名称</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项目经理</w:t>
            </w:r>
          </w:p>
        </w:tc>
        <w:tc>
          <w:tcPr>
            <w:tcW w:w="2066"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分项工程名称</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专业工长</w:t>
            </w:r>
          </w:p>
        </w:tc>
        <w:tc>
          <w:tcPr>
            <w:tcW w:w="2066"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施工标准名称及代号</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ind w:firstLineChars="100" w:firstLine="180"/>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施工图名称及编号</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质量要求</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施工单位自查记录</w:t>
            </w: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监理（建设）单位验收记录</w:t>
            </w: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8301" w:type="dxa"/>
            <w:gridSpan w:val="6"/>
            <w:vAlign w:val="center"/>
          </w:tcPr>
          <w:p w:rsidR="00EE6A9A" w:rsidRDefault="00EE6A9A" w:rsidP="00635E0E">
            <w:pPr>
              <w:overflowPunct w:val="0"/>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隐蔽工程图示：</w:t>
            </w: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p>
        </w:tc>
      </w:tr>
      <w:tr w:rsidR="00EE6A9A" w:rsidRPr="00267C43" w:rsidTr="00635E0E">
        <w:trPr>
          <w:trHeight w:val="851"/>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自查结论</w:t>
            </w:r>
          </w:p>
        </w:tc>
        <w:tc>
          <w:tcPr>
            <w:tcW w:w="6176" w:type="dxa"/>
            <w:gridSpan w:val="5"/>
            <w:vAlign w:val="center"/>
          </w:tcPr>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施工单位项目技术负责人：                            </w:t>
            </w:r>
            <w:r w:rsidRPr="00267C43">
              <w:rPr>
                <w:rFonts w:asciiTheme="minorEastAsia" w:hAnsiTheme="minorEastAsia" w:hint="eastAsia"/>
                <w:color w:val="000000" w:themeColor="text1"/>
                <w:sz w:val="18"/>
              </w:rPr>
              <w:t>年    月    日</w:t>
            </w:r>
          </w:p>
        </w:tc>
      </w:tr>
      <w:tr w:rsidR="00EE6A9A" w:rsidRPr="00267C43" w:rsidTr="00635E0E">
        <w:trPr>
          <w:trHeight w:val="1796"/>
          <w:jc w:val="center"/>
        </w:trPr>
        <w:tc>
          <w:tcPr>
            <w:tcW w:w="2125" w:type="dxa"/>
            <w:vAlign w:val="center"/>
          </w:tcPr>
          <w:p w:rsidR="00EE6A9A"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w:t>
            </w:r>
          </w:p>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单位验收结论</w:t>
            </w:r>
          </w:p>
        </w:tc>
        <w:tc>
          <w:tcPr>
            <w:tcW w:w="6176" w:type="dxa"/>
            <w:gridSpan w:val="5"/>
            <w:vAlign w:val="center"/>
          </w:tcPr>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监理工程师（建设单位项目负责人）：                   </w:t>
            </w:r>
            <w:r w:rsidRPr="00267C43">
              <w:rPr>
                <w:rFonts w:asciiTheme="minorEastAsia" w:hAnsiTheme="minorEastAsia" w:hint="eastAsia"/>
                <w:color w:val="000000" w:themeColor="text1"/>
                <w:sz w:val="18"/>
              </w:rPr>
              <w:t>年    月    日</w:t>
            </w:r>
          </w:p>
        </w:tc>
      </w:tr>
    </w:tbl>
    <w:p w:rsidR="00EE6A9A" w:rsidRPr="00995C0E" w:rsidRDefault="00EE6A9A" w:rsidP="00EE6A9A">
      <w:pPr>
        <w:sectPr w:rsidR="00EE6A9A" w:rsidRPr="00995C0E" w:rsidSect="00BF6D22">
          <w:footerReference w:type="default" r:id="rId10"/>
          <w:pgSz w:w="11906" w:h="16838"/>
          <w:pgMar w:top="1440" w:right="1080" w:bottom="1440" w:left="1080" w:header="851" w:footer="992" w:gutter="0"/>
          <w:pgNumType w:start="1"/>
          <w:cols w:space="425"/>
          <w:docGrid w:type="lines" w:linePitch="312"/>
        </w:sectPr>
      </w:pPr>
    </w:p>
    <w:p w:rsidR="00EE6A9A" w:rsidRDefault="00EE6A9A" w:rsidP="00EE6A9A">
      <w:pPr>
        <w:pStyle w:val="1"/>
        <w:jc w:val="center"/>
        <w:rPr>
          <w:rFonts w:ascii="黑体" w:eastAsia="黑体"/>
          <w:b w:val="0"/>
          <w:color w:val="000000" w:themeColor="text1"/>
          <w:sz w:val="21"/>
          <w:szCs w:val="21"/>
        </w:rPr>
      </w:pPr>
      <w:bookmarkStart w:id="48" w:name="_Toc505331253"/>
      <w:bookmarkStart w:id="49" w:name="_Toc520815340"/>
      <w:bookmarkStart w:id="50" w:name="_Toc520815417"/>
      <w:r w:rsidRPr="007D1D2E">
        <w:rPr>
          <w:rFonts w:asciiTheme="minorEastAsia" w:hAnsiTheme="minorEastAsia" w:hint="eastAsia"/>
          <w:sz w:val="28"/>
          <w:szCs w:val="28"/>
        </w:rPr>
        <w:lastRenderedPageBreak/>
        <w:t>附录</w:t>
      </w:r>
      <w:r>
        <w:rPr>
          <w:rFonts w:asciiTheme="minorEastAsia" w:hAnsiTheme="minorEastAsia" w:hint="eastAsia"/>
          <w:sz w:val="28"/>
          <w:szCs w:val="28"/>
        </w:rPr>
        <w:t>B</w:t>
      </w:r>
      <w:r w:rsidRPr="007D1D2E">
        <w:rPr>
          <w:rFonts w:asciiTheme="minorEastAsia" w:hAnsiTheme="minorEastAsia" w:hint="eastAsia"/>
          <w:sz w:val="28"/>
          <w:szCs w:val="28"/>
        </w:rPr>
        <w:t xml:space="preserve"> </w:t>
      </w:r>
      <w:r w:rsidRPr="007D1D2E">
        <w:rPr>
          <w:rFonts w:asciiTheme="minorEastAsia" w:hAnsiTheme="minorEastAsia"/>
          <w:sz w:val="28"/>
          <w:szCs w:val="28"/>
        </w:rPr>
        <w:t xml:space="preserve"> </w:t>
      </w:r>
      <w:r w:rsidRPr="00087D2B">
        <w:rPr>
          <w:rFonts w:asciiTheme="minorEastAsia" w:hAnsiTheme="minorEastAsia" w:hint="eastAsia"/>
          <w:sz w:val="28"/>
          <w:szCs w:val="28"/>
        </w:rPr>
        <w:t>金属饰面</w:t>
      </w:r>
      <w:r w:rsidRPr="007D1D2E">
        <w:rPr>
          <w:rFonts w:asciiTheme="minorEastAsia" w:hAnsiTheme="minorEastAsia" w:hint="eastAsia"/>
          <w:sz w:val="28"/>
          <w:szCs w:val="28"/>
        </w:rPr>
        <w:t>安装</w:t>
      </w:r>
      <w:r w:rsidRPr="007D1D2E">
        <w:rPr>
          <w:rFonts w:asciiTheme="minorEastAsia" w:hAnsiTheme="minorEastAsia"/>
          <w:sz w:val="28"/>
          <w:szCs w:val="28"/>
        </w:rPr>
        <w:t>工程检验批质量验收记录</w:t>
      </w:r>
      <w:bookmarkEnd w:id="48"/>
      <w:bookmarkEnd w:id="49"/>
      <w:bookmarkEnd w:id="50"/>
    </w:p>
    <w:p w:rsidR="00EE6A9A" w:rsidRDefault="00EE6A9A" w:rsidP="00EE6A9A">
      <w:pPr>
        <w:jc w:val="center"/>
      </w:pPr>
      <w:r w:rsidRPr="00267C43">
        <w:rPr>
          <w:rFonts w:ascii="黑体" w:eastAsia="黑体" w:hAnsi="黑体" w:hint="eastAsia"/>
          <w:color w:val="000000" w:themeColor="text1"/>
        </w:rPr>
        <w:t>表</w:t>
      </w:r>
      <w:r>
        <w:rPr>
          <w:rFonts w:ascii="黑体" w:eastAsia="黑体" w:hAnsi="黑体" w:hint="eastAsia"/>
          <w:color w:val="000000" w:themeColor="text1"/>
        </w:rPr>
        <w:t xml:space="preserve">B   </w:t>
      </w:r>
      <w:r w:rsidRPr="00267C43">
        <w:rPr>
          <w:rFonts w:ascii="黑体" w:eastAsia="黑体" w:hAnsi="黑体" w:hint="eastAsia"/>
          <w:color w:val="000000" w:themeColor="text1"/>
        </w:rPr>
        <w:t xml:space="preserve"> 检验批质量验收记录</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456"/>
        <w:gridCol w:w="396"/>
        <w:gridCol w:w="110"/>
        <w:gridCol w:w="1023"/>
        <w:gridCol w:w="360"/>
        <w:gridCol w:w="916"/>
        <w:gridCol w:w="466"/>
        <w:gridCol w:w="810"/>
        <w:gridCol w:w="575"/>
        <w:gridCol w:w="1381"/>
        <w:gridCol w:w="312"/>
        <w:gridCol w:w="1073"/>
      </w:tblGrid>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单位（子单位）工程名称</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分部（子分部）工程名称</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分项工程名称</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检验批容量</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分包单位项目负责人</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检验批部位</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施工依据</w:t>
            </w:r>
          </w:p>
        </w:tc>
        <w:tc>
          <w:tcPr>
            <w:tcW w:w="276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验收依据</w:t>
            </w:r>
          </w:p>
        </w:tc>
        <w:tc>
          <w:tcPr>
            <w:tcW w:w="2766"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验收项目</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设计要求及规范规定</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最小/实际抽样数量</w:t>
            </w:r>
          </w:p>
        </w:tc>
        <w:tc>
          <w:tcPr>
            <w:tcW w:w="2268"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检查记录</w:t>
            </w:r>
          </w:p>
        </w:tc>
        <w:tc>
          <w:tcPr>
            <w:tcW w:w="107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r>
      <w:tr w:rsidR="00EE6A9A" w:rsidRPr="00267C43" w:rsidTr="00635E0E">
        <w:trPr>
          <w:cantSplit/>
          <w:trHeight w:val="397"/>
          <w:jc w:val="center"/>
        </w:trPr>
        <w:tc>
          <w:tcPr>
            <w:tcW w:w="423" w:type="dxa"/>
            <w:vMerge w:val="restart"/>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主控</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hint="eastAsia"/>
                <w:color w:val="000000" w:themeColor="text1"/>
                <w:sz w:val="18"/>
              </w:rPr>
              <w:t>1</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材料</w:t>
            </w:r>
            <w:r>
              <w:rPr>
                <w:rFonts w:asciiTheme="minorEastAsia" w:hAnsiTheme="minorEastAsia"/>
                <w:color w:val="000000" w:themeColor="text1"/>
                <w:sz w:val="18"/>
                <w:szCs w:val="18"/>
              </w:rPr>
              <w:t>要求</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2268"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073"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color w:val="000000" w:themeColor="text1"/>
                <w:sz w:val="18"/>
              </w:rPr>
              <w:t>2</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位置</w:t>
            </w:r>
            <w:r>
              <w:rPr>
                <w:rFonts w:asciiTheme="minorEastAsia" w:hAnsiTheme="minorEastAsia"/>
                <w:color w:val="000000" w:themeColor="text1"/>
                <w:sz w:val="18"/>
                <w:szCs w:val="18"/>
              </w:rPr>
              <w:t>构造</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color w:val="000000" w:themeColor="text1"/>
                <w:sz w:val="18"/>
              </w:rPr>
              <w:t>3</w:t>
            </w:r>
          </w:p>
        </w:tc>
        <w:tc>
          <w:tcPr>
            <w:tcW w:w="1529" w:type="dxa"/>
            <w:gridSpan w:val="3"/>
            <w:vAlign w:val="center"/>
          </w:tcPr>
          <w:p w:rsidR="00EE6A9A"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紧固件、</w:t>
            </w:r>
          </w:p>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连接件</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restart"/>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一</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般</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1</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表面质量</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2</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色差</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3</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孔洞</w:t>
            </w:r>
            <w:r>
              <w:rPr>
                <w:rFonts w:asciiTheme="minorEastAsia" w:hAnsiTheme="minorEastAsia"/>
                <w:color w:val="000000" w:themeColor="text1"/>
                <w:sz w:val="18"/>
                <w:szCs w:val="18"/>
              </w:rPr>
              <w:t>预留</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4</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板缝</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restart"/>
            <w:vAlign w:val="center"/>
          </w:tcPr>
          <w:p w:rsidR="00EE6A9A" w:rsidRPr="00267C43" w:rsidRDefault="00EE6A9A" w:rsidP="00635E0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96" w:type="dxa"/>
            <w:vMerge w:val="restart"/>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安装</w:t>
            </w:r>
            <w:r>
              <w:rPr>
                <w:rFonts w:asciiTheme="minorEastAsia" w:hAnsiTheme="minorEastAsia" w:hint="eastAsia"/>
                <w:color w:val="000000" w:themeColor="text1"/>
                <w:sz w:val="18"/>
                <w:szCs w:val="18"/>
              </w:rPr>
              <w:t>允许</w:t>
            </w:r>
            <w:r>
              <w:rPr>
                <w:rFonts w:asciiTheme="minorEastAsia" w:hAnsiTheme="minorEastAsia"/>
                <w:color w:val="000000" w:themeColor="text1"/>
                <w:sz w:val="18"/>
                <w:szCs w:val="18"/>
              </w:rPr>
              <w:t>偏差</w:t>
            </w: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项目</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立面垂直度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表面平整度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阴阳角方正</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接缝直线度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接缝高低差</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接缝宽度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c>
          <w:tcPr>
            <w:tcW w:w="5893" w:type="dxa"/>
            <w:gridSpan w:val="8"/>
            <w:vAlign w:val="center"/>
          </w:tcPr>
          <w:p w:rsidR="00EE6A9A" w:rsidRPr="00267C43" w:rsidRDefault="00EE6A9A" w:rsidP="00635E0E">
            <w:pPr>
              <w:ind w:right="360"/>
              <w:rPr>
                <w:rFonts w:asciiTheme="minorEastAsia" w:hAnsiTheme="minorEastAsia"/>
                <w:color w:val="000000" w:themeColor="text1"/>
                <w:sz w:val="18"/>
              </w:rPr>
            </w:pPr>
          </w:p>
          <w:p w:rsidR="00EE6A9A" w:rsidRPr="00267C43" w:rsidRDefault="00EE6A9A" w:rsidP="00635E0E">
            <w:pPr>
              <w:ind w:right="360"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专业工长：</w:t>
            </w:r>
          </w:p>
          <w:p w:rsidR="00EE6A9A" w:rsidRPr="00267C43" w:rsidRDefault="00EE6A9A" w:rsidP="00635E0E">
            <w:pPr>
              <w:ind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项目专业质量检查员：</w:t>
            </w:r>
          </w:p>
          <w:p w:rsidR="00EE6A9A" w:rsidRPr="00267C43" w:rsidRDefault="00EE6A9A" w:rsidP="00635E0E">
            <w:pPr>
              <w:jc w:val="right"/>
              <w:rPr>
                <w:rFonts w:asciiTheme="minorEastAsia" w:hAnsiTheme="minorEastAsia"/>
                <w:color w:val="000000" w:themeColor="text1"/>
                <w:sz w:val="18"/>
              </w:rPr>
            </w:pPr>
            <w:r w:rsidRPr="00267C43">
              <w:rPr>
                <w:rFonts w:asciiTheme="minorEastAsia" w:hAnsiTheme="minorEastAsia" w:hint="eastAsia"/>
                <w:color w:val="000000" w:themeColor="text1"/>
                <w:sz w:val="18"/>
              </w:rPr>
              <w:t>年    月    日</w:t>
            </w: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验收结论</w:t>
            </w:r>
          </w:p>
        </w:tc>
        <w:tc>
          <w:tcPr>
            <w:tcW w:w="5893" w:type="dxa"/>
            <w:gridSpan w:val="8"/>
            <w:vAlign w:val="center"/>
          </w:tcPr>
          <w:p w:rsidR="00EE6A9A" w:rsidRPr="00267C43" w:rsidRDefault="00EE6A9A" w:rsidP="00635E0E">
            <w:pPr>
              <w:ind w:right="360"/>
              <w:rPr>
                <w:rFonts w:asciiTheme="minorEastAsia" w:hAnsiTheme="minorEastAsia"/>
                <w:color w:val="000000" w:themeColor="text1"/>
                <w:sz w:val="18"/>
                <w:szCs w:val="18"/>
              </w:rPr>
            </w:pPr>
          </w:p>
          <w:p w:rsidR="00EE6A9A" w:rsidRPr="00267C43" w:rsidRDefault="00EE6A9A" w:rsidP="00635E0E">
            <w:pPr>
              <w:ind w:right="360" w:firstLineChars="2050" w:firstLine="3690"/>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专业监理工程师：</w:t>
            </w:r>
          </w:p>
          <w:p w:rsidR="00EE6A9A" w:rsidRPr="00267C43" w:rsidRDefault="00EE6A9A" w:rsidP="00635E0E">
            <w:pPr>
              <w:jc w:val="right"/>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年    月    日</w:t>
            </w:r>
          </w:p>
        </w:tc>
      </w:tr>
    </w:tbl>
    <w:p w:rsidR="00EE6A9A" w:rsidRPr="000D5846" w:rsidRDefault="00EE6A9A" w:rsidP="00EE6A9A">
      <w:pPr>
        <w:sectPr w:rsidR="00EE6A9A" w:rsidRPr="000D5846">
          <w:headerReference w:type="even" r:id="rId11"/>
          <w:headerReference w:type="default" r:id="rId12"/>
          <w:pgSz w:w="11906" w:h="16838"/>
          <w:pgMar w:top="1440" w:right="1800" w:bottom="1440" w:left="1800" w:header="851" w:footer="992" w:gutter="0"/>
          <w:cols w:space="425"/>
          <w:docGrid w:type="lines" w:linePitch="312"/>
        </w:sectPr>
      </w:pPr>
    </w:p>
    <w:p w:rsidR="00EE6A9A" w:rsidRDefault="00EE6A9A" w:rsidP="00EE6A9A">
      <w:pPr>
        <w:pStyle w:val="1"/>
        <w:jc w:val="center"/>
        <w:rPr>
          <w:rFonts w:ascii="黑体" w:eastAsia="黑体"/>
          <w:b w:val="0"/>
          <w:color w:val="000000" w:themeColor="text1"/>
          <w:sz w:val="21"/>
          <w:szCs w:val="21"/>
        </w:rPr>
      </w:pPr>
      <w:bookmarkStart w:id="51" w:name="_Toc505331254"/>
      <w:bookmarkStart w:id="52" w:name="_Toc520815341"/>
      <w:bookmarkStart w:id="53" w:name="_Toc520815418"/>
      <w:r w:rsidRPr="007D1D2E">
        <w:rPr>
          <w:rFonts w:asciiTheme="minorEastAsia" w:hAnsiTheme="minorEastAsia" w:hint="eastAsia"/>
          <w:sz w:val="28"/>
          <w:szCs w:val="28"/>
        </w:rPr>
        <w:lastRenderedPageBreak/>
        <w:t>附录</w:t>
      </w:r>
      <w:r>
        <w:rPr>
          <w:rFonts w:asciiTheme="minorEastAsia" w:hAnsiTheme="minorEastAsia" w:hint="eastAsia"/>
          <w:sz w:val="28"/>
          <w:szCs w:val="28"/>
        </w:rPr>
        <w:t>C</w:t>
      </w:r>
      <w:r w:rsidR="00087D2B">
        <w:rPr>
          <w:rFonts w:asciiTheme="minorEastAsia" w:hAnsiTheme="minorEastAsia" w:hint="eastAsia"/>
          <w:sz w:val="28"/>
          <w:szCs w:val="28"/>
        </w:rPr>
        <w:t xml:space="preserve">  </w:t>
      </w:r>
      <w:r w:rsidRPr="00087D2B">
        <w:rPr>
          <w:rFonts w:asciiTheme="minorEastAsia" w:hAnsiTheme="minorEastAsia" w:hint="eastAsia"/>
          <w:sz w:val="28"/>
          <w:szCs w:val="28"/>
        </w:rPr>
        <w:t>金属饰面</w:t>
      </w:r>
      <w:r w:rsidRPr="007D1D2E">
        <w:rPr>
          <w:rFonts w:asciiTheme="minorEastAsia" w:hAnsiTheme="minorEastAsia" w:hint="eastAsia"/>
          <w:sz w:val="28"/>
          <w:szCs w:val="28"/>
        </w:rPr>
        <w:t>安装分项工程验收记录</w:t>
      </w:r>
      <w:bookmarkEnd w:id="51"/>
      <w:bookmarkEnd w:id="52"/>
      <w:bookmarkEnd w:id="53"/>
    </w:p>
    <w:p w:rsidR="00EE6A9A" w:rsidRPr="00267C43" w:rsidRDefault="00EE6A9A" w:rsidP="00EE6A9A">
      <w:pPr>
        <w:overflowPunct w:val="0"/>
        <w:jc w:val="center"/>
        <w:rPr>
          <w:rFonts w:ascii="黑体" w:eastAsia="黑体" w:hAnsi="黑体"/>
          <w:color w:val="000000" w:themeColor="text1"/>
        </w:rPr>
      </w:pPr>
      <w:r w:rsidRPr="00267C43">
        <w:rPr>
          <w:rFonts w:ascii="黑体" w:eastAsia="黑体" w:hAnsi="黑体" w:hint="eastAsia"/>
          <w:color w:val="000000" w:themeColor="text1"/>
        </w:rPr>
        <w:t>表</w:t>
      </w:r>
      <w:r>
        <w:rPr>
          <w:rFonts w:ascii="黑体" w:eastAsia="黑体" w:hAnsi="黑体" w:hint="eastAsia"/>
          <w:color w:val="000000" w:themeColor="text1"/>
        </w:rPr>
        <w:t xml:space="preserve">C </w:t>
      </w:r>
      <w:r w:rsidRPr="00267C43">
        <w:rPr>
          <w:rFonts w:ascii="黑体" w:eastAsia="黑体" w:hAnsi="黑体" w:hint="eastAsia"/>
          <w:color w:val="000000" w:themeColor="text1"/>
        </w:rPr>
        <w:t xml:space="preserve"> 分项工程质量验收记录</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993"/>
        <w:gridCol w:w="993"/>
        <w:gridCol w:w="1244"/>
        <w:gridCol w:w="1591"/>
        <w:gridCol w:w="960"/>
        <w:gridCol w:w="992"/>
        <w:gridCol w:w="932"/>
      </w:tblGrid>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单位（子单位）工程名称</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分部（子分部）工程名称</w:t>
            </w:r>
          </w:p>
        </w:tc>
        <w:tc>
          <w:tcPr>
            <w:tcW w:w="2884"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分项工程数量</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检验批数量</w:t>
            </w:r>
          </w:p>
        </w:tc>
        <w:tc>
          <w:tcPr>
            <w:tcW w:w="2884"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960"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992"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项目技术负责人</w:t>
            </w:r>
          </w:p>
        </w:tc>
        <w:tc>
          <w:tcPr>
            <w:tcW w:w="932"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960"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992"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分包内容</w:t>
            </w:r>
          </w:p>
        </w:tc>
        <w:tc>
          <w:tcPr>
            <w:tcW w:w="932"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序号</w:t>
            </w: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名称</w:t>
            </w: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容量</w:t>
            </w:r>
          </w:p>
        </w:tc>
        <w:tc>
          <w:tcPr>
            <w:tcW w:w="1244"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部位/区段</w:t>
            </w:r>
          </w:p>
        </w:tc>
        <w:tc>
          <w:tcPr>
            <w:tcW w:w="2551"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施工单位检查结果</w:t>
            </w:r>
          </w:p>
        </w:tc>
        <w:tc>
          <w:tcPr>
            <w:tcW w:w="1924"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监理单位验收结论</w:t>
            </w: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1</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244"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2551"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924"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2</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3</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4</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5</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6</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7</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8</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9</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10</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8301" w:type="dxa"/>
            <w:gridSpan w:val="8"/>
            <w:vAlign w:val="center"/>
          </w:tcPr>
          <w:p w:rsidR="00EE6A9A" w:rsidRPr="00267C43" w:rsidRDefault="00EE6A9A" w:rsidP="00635E0E">
            <w:pPr>
              <w:pStyle w:val="aa"/>
              <w:spacing w:line="260" w:lineRule="exact"/>
              <w:jc w:val="left"/>
              <w:rPr>
                <w:rFonts w:ascii="Times New Roman" w:hAnsi="Times New Roman" w:cs="Times New Roman"/>
                <w:color w:val="000000" w:themeColor="text1"/>
                <w:sz w:val="18"/>
              </w:rPr>
            </w:pPr>
            <w:r w:rsidRPr="00267C43">
              <w:rPr>
                <w:rFonts w:ascii="Times New Roman" w:hAnsi="Times New Roman" w:cs="Times New Roman" w:hint="eastAsia"/>
                <w:color w:val="000000" w:themeColor="text1"/>
                <w:sz w:val="18"/>
              </w:rPr>
              <w:t>说明：</w:t>
            </w:r>
          </w:p>
          <w:p w:rsidR="00EE6A9A" w:rsidRPr="00267C43" w:rsidRDefault="00EE6A9A" w:rsidP="00635E0E">
            <w:pPr>
              <w:pStyle w:val="aa"/>
              <w:spacing w:line="260" w:lineRule="exact"/>
              <w:jc w:val="left"/>
              <w:rPr>
                <w:rFonts w:ascii="Times New Roman" w:hAnsi="Times New Roman" w:cs="Times New Roman"/>
                <w:color w:val="000000" w:themeColor="text1"/>
                <w:sz w:val="18"/>
              </w:rPr>
            </w:pPr>
          </w:p>
        </w:tc>
      </w:tr>
      <w:tr w:rsidR="00EE6A9A" w:rsidRPr="00267C43" w:rsidTr="00635E0E">
        <w:trPr>
          <w:cantSplit/>
          <w:trHeight w:val="1199"/>
          <w:jc w:val="center"/>
        </w:trPr>
        <w:tc>
          <w:tcPr>
            <w:tcW w:w="2582"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c>
          <w:tcPr>
            <w:tcW w:w="5719" w:type="dxa"/>
            <w:gridSpan w:val="5"/>
            <w:vAlign w:val="center"/>
          </w:tcPr>
          <w:p w:rsidR="00EE6A9A" w:rsidRPr="00267C43" w:rsidRDefault="00EE6A9A" w:rsidP="00635E0E">
            <w:pPr>
              <w:ind w:right="360"/>
              <w:rPr>
                <w:rFonts w:asciiTheme="minorEastAsia" w:hAnsiTheme="minorEastAsia"/>
                <w:color w:val="000000" w:themeColor="text1"/>
                <w:sz w:val="18"/>
              </w:rPr>
            </w:pPr>
          </w:p>
          <w:p w:rsidR="00EE6A9A" w:rsidRDefault="00EE6A9A" w:rsidP="00635E0E">
            <w:pPr>
              <w:ind w:firstLineChars="1050" w:firstLine="1890"/>
              <w:rPr>
                <w:rFonts w:asciiTheme="minorEastAsia" w:hAnsiTheme="minorEastAsia"/>
                <w:color w:val="000000" w:themeColor="text1"/>
                <w:sz w:val="18"/>
              </w:rPr>
            </w:pPr>
          </w:p>
          <w:p w:rsidR="00EE6A9A" w:rsidRDefault="00EE6A9A" w:rsidP="00635E0E">
            <w:pPr>
              <w:ind w:firstLineChars="1050" w:firstLine="1890"/>
              <w:rPr>
                <w:rFonts w:asciiTheme="minorEastAsia" w:hAnsiTheme="minorEastAsia"/>
                <w:color w:val="000000" w:themeColor="text1"/>
                <w:sz w:val="18"/>
              </w:rPr>
            </w:pPr>
          </w:p>
          <w:p w:rsidR="00EE6A9A" w:rsidRPr="00267C43" w:rsidRDefault="00EE6A9A" w:rsidP="00635E0E">
            <w:pPr>
              <w:ind w:firstLineChars="1050" w:firstLine="1890"/>
              <w:rPr>
                <w:rFonts w:asciiTheme="minorEastAsia" w:hAnsiTheme="minorEastAsia"/>
                <w:color w:val="000000" w:themeColor="text1"/>
                <w:sz w:val="18"/>
              </w:rPr>
            </w:pPr>
            <w:r w:rsidRPr="00267C43">
              <w:rPr>
                <w:rFonts w:asciiTheme="minorEastAsia" w:hAnsiTheme="minorEastAsia" w:hint="eastAsia"/>
                <w:color w:val="000000" w:themeColor="text1"/>
                <w:sz w:val="18"/>
              </w:rPr>
              <w:t>项目专业技术负责人：</w:t>
            </w:r>
          </w:p>
          <w:p w:rsidR="00EE6A9A" w:rsidRPr="00267C43" w:rsidRDefault="00EE6A9A" w:rsidP="00635E0E">
            <w:pPr>
              <w:jc w:val="right"/>
              <w:rPr>
                <w:rFonts w:asciiTheme="minorEastAsia" w:hAnsiTheme="minorEastAsia"/>
                <w:color w:val="000000" w:themeColor="text1"/>
                <w:sz w:val="18"/>
              </w:rPr>
            </w:pPr>
            <w:r w:rsidRPr="00267C43">
              <w:rPr>
                <w:rFonts w:asciiTheme="minorEastAsia" w:hAnsiTheme="minorEastAsia" w:hint="eastAsia"/>
                <w:color w:val="000000" w:themeColor="text1"/>
                <w:sz w:val="18"/>
              </w:rPr>
              <w:t>年    月    日</w:t>
            </w:r>
          </w:p>
        </w:tc>
      </w:tr>
      <w:tr w:rsidR="00EE6A9A" w:rsidRPr="00267C43" w:rsidTr="00635E0E">
        <w:trPr>
          <w:cantSplit/>
          <w:trHeight w:val="1383"/>
          <w:jc w:val="center"/>
        </w:trPr>
        <w:tc>
          <w:tcPr>
            <w:tcW w:w="2582"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验收结论</w:t>
            </w:r>
          </w:p>
        </w:tc>
        <w:tc>
          <w:tcPr>
            <w:tcW w:w="5719" w:type="dxa"/>
            <w:gridSpan w:val="5"/>
            <w:vAlign w:val="center"/>
          </w:tcPr>
          <w:p w:rsidR="00EE6A9A" w:rsidRPr="00267C43" w:rsidRDefault="00EE6A9A" w:rsidP="00635E0E">
            <w:pPr>
              <w:ind w:right="360"/>
              <w:rPr>
                <w:rFonts w:asciiTheme="minorEastAsia" w:hAnsiTheme="minorEastAsia"/>
                <w:color w:val="000000" w:themeColor="text1"/>
                <w:sz w:val="18"/>
                <w:szCs w:val="18"/>
              </w:rPr>
            </w:pPr>
          </w:p>
          <w:p w:rsidR="00EE6A9A" w:rsidRDefault="00EE6A9A" w:rsidP="00635E0E">
            <w:pPr>
              <w:ind w:right="360" w:firstLineChars="1300" w:firstLine="2340"/>
              <w:rPr>
                <w:rFonts w:asciiTheme="minorEastAsia" w:hAnsiTheme="minorEastAsia"/>
                <w:color w:val="000000" w:themeColor="text1"/>
                <w:sz w:val="18"/>
                <w:szCs w:val="18"/>
              </w:rPr>
            </w:pPr>
          </w:p>
          <w:p w:rsidR="00EE6A9A" w:rsidRDefault="00EE6A9A" w:rsidP="00635E0E">
            <w:pPr>
              <w:ind w:right="360" w:firstLineChars="1300" w:firstLine="2340"/>
              <w:rPr>
                <w:rFonts w:asciiTheme="minorEastAsia" w:hAnsiTheme="minorEastAsia"/>
                <w:color w:val="000000" w:themeColor="text1"/>
                <w:sz w:val="18"/>
                <w:szCs w:val="18"/>
              </w:rPr>
            </w:pPr>
          </w:p>
          <w:p w:rsidR="00EE6A9A" w:rsidRPr="00267C43" w:rsidRDefault="00EE6A9A" w:rsidP="00635E0E">
            <w:pPr>
              <w:ind w:right="360" w:firstLineChars="1300" w:firstLine="2340"/>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专业监理工程师：</w:t>
            </w:r>
          </w:p>
          <w:p w:rsidR="00EE6A9A" w:rsidRPr="00267C43" w:rsidRDefault="00EE6A9A" w:rsidP="00635E0E">
            <w:pPr>
              <w:jc w:val="right"/>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年    月    日</w:t>
            </w:r>
          </w:p>
        </w:tc>
      </w:tr>
    </w:tbl>
    <w:p w:rsidR="001A21FF" w:rsidRDefault="001A21FF" w:rsidP="00442582">
      <w:pPr>
        <w:pStyle w:val="10"/>
        <w:tabs>
          <w:tab w:val="left" w:pos="619"/>
        </w:tabs>
        <w:spacing w:line="360" w:lineRule="auto"/>
        <w:ind w:firstLineChars="0" w:firstLine="0"/>
        <w:jc w:val="center"/>
        <w:rPr>
          <w:b/>
          <w:sz w:val="28"/>
          <w:szCs w:val="28"/>
        </w:rPr>
      </w:pPr>
    </w:p>
    <w:p w:rsidR="001A21FF" w:rsidRDefault="001A21FF" w:rsidP="00442582">
      <w:pPr>
        <w:pStyle w:val="10"/>
        <w:tabs>
          <w:tab w:val="left" w:pos="619"/>
        </w:tabs>
        <w:spacing w:line="360" w:lineRule="auto"/>
        <w:ind w:firstLineChars="0" w:firstLine="0"/>
        <w:jc w:val="center"/>
        <w:rPr>
          <w:b/>
          <w:sz w:val="28"/>
          <w:szCs w:val="28"/>
        </w:rPr>
      </w:pPr>
    </w:p>
    <w:p w:rsidR="001916C5" w:rsidRPr="00451A8A" w:rsidRDefault="001916C5" w:rsidP="00451A8A">
      <w:pPr>
        <w:spacing w:line="360" w:lineRule="auto"/>
        <w:jc w:val="center"/>
        <w:outlineLvl w:val="0"/>
        <w:rPr>
          <w:rFonts w:asciiTheme="minorEastAsia" w:hAnsiTheme="minorEastAsia" w:cs="仿宋"/>
          <w:b/>
          <w:bCs/>
          <w:sz w:val="28"/>
          <w:szCs w:val="28"/>
        </w:rPr>
      </w:pPr>
      <w:bookmarkStart w:id="54" w:name="_Toc520815342"/>
      <w:bookmarkStart w:id="55" w:name="_Toc520815419"/>
      <w:r w:rsidRPr="00451A8A">
        <w:rPr>
          <w:rFonts w:asciiTheme="minorEastAsia" w:hAnsiTheme="minorEastAsia" w:cs="仿宋" w:hint="eastAsia"/>
          <w:b/>
          <w:bCs/>
          <w:sz w:val="28"/>
          <w:szCs w:val="28"/>
        </w:rPr>
        <w:lastRenderedPageBreak/>
        <w:t>本规程用词说明</w:t>
      </w:r>
      <w:bookmarkEnd w:id="54"/>
      <w:bookmarkEnd w:id="55"/>
    </w:p>
    <w:p w:rsidR="001916C5" w:rsidRPr="001916C5" w:rsidRDefault="001916C5" w:rsidP="001916C5">
      <w:pPr>
        <w:pStyle w:val="10"/>
        <w:tabs>
          <w:tab w:val="left" w:pos="619"/>
        </w:tabs>
        <w:spacing w:line="360" w:lineRule="auto"/>
        <w:ind w:firstLineChars="900" w:firstLine="2530"/>
        <w:rPr>
          <w:b/>
          <w:sz w:val="28"/>
          <w:szCs w:val="28"/>
        </w:rPr>
      </w:pPr>
    </w:p>
    <w:p w:rsidR="001916C5" w:rsidRDefault="001916C5" w:rsidP="001916C5">
      <w:pPr>
        <w:pStyle w:val="10"/>
        <w:tabs>
          <w:tab w:val="left" w:pos="619"/>
        </w:tabs>
        <w:spacing w:line="360" w:lineRule="auto"/>
        <w:ind w:firstLineChars="100" w:firstLine="240"/>
        <w:rPr>
          <w:rFonts w:asciiTheme="minorEastAsia" w:hAnsiTheme="minorEastAsia" w:cstheme="minorEastAsia"/>
          <w:bCs/>
          <w:sz w:val="24"/>
          <w:szCs w:val="24"/>
        </w:rPr>
      </w:pPr>
      <w:r>
        <w:rPr>
          <w:rFonts w:asciiTheme="minorEastAsia" w:hAnsiTheme="minorEastAsia" w:cstheme="minorEastAsia" w:hint="eastAsia"/>
          <w:bCs/>
          <w:sz w:val="24"/>
          <w:szCs w:val="24"/>
        </w:rPr>
        <w:t>1. 为便于在执行本标准条纹时区别对待，对要求严格程度不同的用词说明如下：</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1）表示很严格，非这样做的：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正面词采用“必须”，反面词采用“严禁”。</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2）表示严格，在正常情况下均应这样做的：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正面词采用“应，”反面词采用“不应”或“不得”：</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3）表示允许稍有选择，在条件允可时首先应这样做的：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正面词采用“宜”，反面词采用“不宜”：</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4）表示有选择，在一定条件下可以这样做的，采用“可”。</w:t>
      </w:r>
    </w:p>
    <w:p w:rsidR="001916C5" w:rsidRDefault="001916C5" w:rsidP="001916C5">
      <w:pPr>
        <w:pStyle w:val="10"/>
        <w:tabs>
          <w:tab w:val="left" w:pos="619"/>
        </w:tabs>
        <w:spacing w:line="360" w:lineRule="auto"/>
        <w:ind w:firstLineChars="100" w:firstLine="240"/>
        <w:rPr>
          <w:rFonts w:asciiTheme="minorEastAsia" w:hAnsiTheme="minorEastAsia" w:cstheme="minorEastAsia"/>
          <w:bCs/>
          <w:sz w:val="24"/>
          <w:szCs w:val="24"/>
        </w:rPr>
      </w:pPr>
      <w:r>
        <w:rPr>
          <w:rFonts w:asciiTheme="minorEastAsia" w:hAnsiTheme="minorEastAsia" w:cstheme="minorEastAsia" w:hint="eastAsia"/>
          <w:bCs/>
          <w:sz w:val="24"/>
          <w:szCs w:val="24"/>
        </w:rPr>
        <w:t>2. 条文中指明应按其它有关标准执行的写法为：“应符合...的规定”或“应按...执行”。</w:t>
      </w:r>
    </w:p>
    <w:p w:rsidR="001916C5" w:rsidRPr="00087D2B" w:rsidRDefault="001916C5" w:rsidP="001916C5">
      <w:pPr>
        <w:pStyle w:val="10"/>
        <w:tabs>
          <w:tab w:val="left" w:pos="619"/>
        </w:tabs>
        <w:spacing w:line="360" w:lineRule="auto"/>
        <w:ind w:firstLineChars="100" w:firstLine="240"/>
        <w:rPr>
          <w:rFonts w:ascii="仿宋" w:eastAsia="仿宋" w:hAnsi="仿宋" w:cs="仿宋"/>
          <w:bCs/>
          <w:sz w:val="24"/>
          <w:szCs w:val="24"/>
        </w:rPr>
      </w:pPr>
    </w:p>
    <w:p w:rsidR="00083ABF" w:rsidRDefault="00083ABF">
      <w:pPr>
        <w:pStyle w:val="10"/>
        <w:tabs>
          <w:tab w:val="left" w:pos="463"/>
        </w:tabs>
        <w:spacing w:line="360" w:lineRule="auto"/>
        <w:ind w:firstLineChars="0" w:firstLine="0"/>
        <w:jc w:val="center"/>
        <w:rPr>
          <w:bCs/>
          <w:sz w:val="24"/>
          <w:szCs w:val="24"/>
        </w:rPr>
      </w:pPr>
    </w:p>
    <w:p w:rsidR="00083ABF" w:rsidRDefault="00083ABF">
      <w:pPr>
        <w:pStyle w:val="10"/>
        <w:tabs>
          <w:tab w:val="left" w:pos="619"/>
        </w:tabs>
        <w:spacing w:line="360" w:lineRule="auto"/>
        <w:ind w:firstLineChars="1200" w:firstLine="2880"/>
        <w:rPr>
          <w:bCs/>
          <w:sz w:val="24"/>
          <w:szCs w:val="24"/>
        </w:rPr>
      </w:pPr>
    </w:p>
    <w:p w:rsidR="00083ABF" w:rsidRDefault="00C257CC">
      <w:pPr>
        <w:pStyle w:val="10"/>
        <w:tabs>
          <w:tab w:val="center" w:pos="4873"/>
        </w:tabs>
        <w:spacing w:line="360" w:lineRule="auto"/>
        <w:ind w:firstLineChars="0" w:firstLine="355"/>
        <w:rPr>
          <w:bCs/>
          <w:sz w:val="24"/>
          <w:szCs w:val="24"/>
        </w:rPr>
      </w:pPr>
      <w:r>
        <w:rPr>
          <w:rFonts w:hint="eastAsia"/>
          <w:bCs/>
          <w:sz w:val="24"/>
          <w:szCs w:val="24"/>
        </w:rPr>
        <w:t xml:space="preserve">           </w:t>
      </w:r>
    </w:p>
    <w:p w:rsidR="00083ABF" w:rsidRDefault="00083ABF">
      <w:pPr>
        <w:pStyle w:val="10"/>
        <w:tabs>
          <w:tab w:val="left" w:pos="619"/>
        </w:tabs>
        <w:spacing w:line="360" w:lineRule="auto"/>
        <w:ind w:firstLineChars="0" w:firstLine="0"/>
        <w:rPr>
          <w:bCs/>
          <w:sz w:val="24"/>
          <w:szCs w:val="24"/>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rFonts w:asciiTheme="minorEastAsia" w:hAnsiTheme="minorEastAsia" w:cstheme="minorEastAsia"/>
          <w:bCs/>
          <w:sz w:val="24"/>
          <w:szCs w:val="24"/>
        </w:rPr>
      </w:pPr>
    </w:p>
    <w:p w:rsidR="00083ABF" w:rsidRDefault="00083ABF">
      <w:pPr>
        <w:pStyle w:val="10"/>
        <w:tabs>
          <w:tab w:val="left" w:pos="619"/>
        </w:tabs>
        <w:spacing w:line="360" w:lineRule="auto"/>
        <w:ind w:firstLineChars="0" w:firstLine="0"/>
        <w:rPr>
          <w:rFonts w:asciiTheme="minorEastAsia" w:hAnsiTheme="minorEastAsia" w:cstheme="minorEastAsia"/>
          <w:b/>
          <w:sz w:val="24"/>
          <w:szCs w:val="24"/>
        </w:rPr>
      </w:pPr>
    </w:p>
    <w:p w:rsidR="00083ABF" w:rsidRDefault="00083ABF">
      <w:pPr>
        <w:pStyle w:val="10"/>
        <w:tabs>
          <w:tab w:val="left" w:pos="619"/>
        </w:tabs>
        <w:spacing w:line="360" w:lineRule="auto"/>
        <w:ind w:firstLineChars="0" w:firstLine="0"/>
        <w:rPr>
          <w:rFonts w:asciiTheme="minorEastAsia" w:hAnsiTheme="minorEastAsia" w:cstheme="minorEastAsia"/>
          <w:b/>
          <w:sz w:val="24"/>
          <w:szCs w:val="24"/>
        </w:rPr>
      </w:pPr>
    </w:p>
    <w:p w:rsidR="00083ABF" w:rsidRDefault="00C257CC">
      <w:pPr>
        <w:pStyle w:val="10"/>
        <w:tabs>
          <w:tab w:val="left" w:pos="3151"/>
        </w:tabs>
        <w:spacing w:line="360" w:lineRule="auto"/>
        <w:ind w:firstLineChars="0" w:firstLine="0"/>
        <w:rPr>
          <w:b/>
          <w:sz w:val="24"/>
          <w:szCs w:val="24"/>
        </w:rPr>
      </w:pPr>
      <w:r>
        <w:rPr>
          <w:rFonts w:hint="eastAsia"/>
          <w:b/>
          <w:sz w:val="24"/>
          <w:szCs w:val="24"/>
        </w:rPr>
        <w:t xml:space="preserve"> </w:t>
      </w:r>
    </w:p>
    <w:p w:rsidR="00083ABF" w:rsidRDefault="00083ABF">
      <w:pPr>
        <w:pStyle w:val="10"/>
        <w:spacing w:line="360" w:lineRule="auto"/>
        <w:ind w:firstLineChars="0" w:firstLine="0"/>
        <w:rPr>
          <w:b/>
          <w:sz w:val="24"/>
          <w:szCs w:val="24"/>
        </w:rPr>
      </w:pPr>
    </w:p>
    <w:p w:rsidR="00083ABF" w:rsidRDefault="00C257CC" w:rsidP="00087D2B">
      <w:pPr>
        <w:pStyle w:val="10"/>
        <w:tabs>
          <w:tab w:val="left" w:pos="996"/>
        </w:tabs>
        <w:spacing w:line="360" w:lineRule="auto"/>
        <w:ind w:firstLineChars="0" w:firstLine="0"/>
        <w:rPr>
          <w:b/>
          <w:sz w:val="24"/>
          <w:szCs w:val="24"/>
        </w:rPr>
      </w:pPr>
      <w:r>
        <w:rPr>
          <w:rFonts w:hint="eastAsia"/>
          <w:b/>
          <w:sz w:val="24"/>
          <w:szCs w:val="24"/>
        </w:rPr>
        <w:tab/>
      </w:r>
    </w:p>
    <w:p w:rsidR="007D545F" w:rsidRDefault="007D545F" w:rsidP="00087D2B">
      <w:pPr>
        <w:pStyle w:val="10"/>
        <w:tabs>
          <w:tab w:val="left" w:pos="996"/>
        </w:tabs>
        <w:spacing w:line="360" w:lineRule="auto"/>
        <w:ind w:firstLineChars="0" w:firstLine="0"/>
        <w:rPr>
          <w:bCs/>
          <w:sz w:val="24"/>
          <w:szCs w:val="24"/>
        </w:rPr>
      </w:pPr>
    </w:p>
    <w:p w:rsidR="00083ABF" w:rsidRDefault="00C257CC">
      <w:pPr>
        <w:tabs>
          <w:tab w:val="left" w:pos="220"/>
          <w:tab w:val="left" w:pos="1135"/>
        </w:tabs>
        <w:spacing w:line="360" w:lineRule="auto"/>
        <w:ind w:firstLineChars="100" w:firstLine="240"/>
        <w:rPr>
          <w:bCs/>
          <w:sz w:val="24"/>
          <w:szCs w:val="24"/>
        </w:rPr>
      </w:pPr>
      <w:r>
        <w:rPr>
          <w:rFonts w:hint="eastAsia"/>
          <w:bCs/>
          <w:sz w:val="24"/>
          <w:szCs w:val="24"/>
        </w:rPr>
        <w:tab/>
      </w:r>
      <w:r>
        <w:rPr>
          <w:rFonts w:hint="eastAsia"/>
          <w:bCs/>
          <w:sz w:val="24"/>
          <w:szCs w:val="24"/>
        </w:rPr>
        <w:tab/>
      </w:r>
    </w:p>
    <w:p w:rsidR="00083ABF" w:rsidRDefault="00C257CC" w:rsidP="001916C5">
      <w:pPr>
        <w:tabs>
          <w:tab w:val="left" w:pos="220"/>
          <w:tab w:val="center" w:pos="4873"/>
        </w:tabs>
        <w:spacing w:line="360" w:lineRule="auto"/>
        <w:ind w:firstLineChars="100" w:firstLine="240"/>
        <w:rPr>
          <w:bCs/>
          <w:sz w:val="24"/>
          <w:szCs w:val="24"/>
        </w:rPr>
      </w:pPr>
      <w:r>
        <w:rPr>
          <w:rFonts w:hint="eastAsia"/>
          <w:bCs/>
          <w:sz w:val="24"/>
          <w:szCs w:val="24"/>
        </w:rPr>
        <w:t xml:space="preserve">         </w:t>
      </w:r>
      <w:r w:rsidR="00087D2B">
        <w:rPr>
          <w:rFonts w:hint="eastAsia"/>
          <w:bCs/>
          <w:sz w:val="24"/>
          <w:szCs w:val="24"/>
        </w:rPr>
        <w:t xml:space="preserve">          </w:t>
      </w:r>
    </w:p>
    <w:p w:rsidR="00083ABF" w:rsidRPr="00451A8A" w:rsidRDefault="00C257CC" w:rsidP="00451A8A">
      <w:pPr>
        <w:spacing w:line="360" w:lineRule="auto"/>
        <w:jc w:val="center"/>
        <w:outlineLvl w:val="0"/>
        <w:rPr>
          <w:rFonts w:asciiTheme="minorEastAsia" w:hAnsiTheme="minorEastAsia" w:cs="仿宋"/>
          <w:b/>
          <w:bCs/>
          <w:sz w:val="28"/>
          <w:szCs w:val="28"/>
        </w:rPr>
      </w:pPr>
      <w:bookmarkStart w:id="56" w:name="_Toc520815343"/>
      <w:bookmarkStart w:id="57" w:name="_Toc520815420"/>
      <w:r w:rsidRPr="00451A8A">
        <w:rPr>
          <w:rFonts w:asciiTheme="minorEastAsia" w:hAnsiTheme="minorEastAsia" w:cs="仿宋" w:hint="eastAsia"/>
          <w:b/>
          <w:bCs/>
          <w:sz w:val="28"/>
          <w:szCs w:val="28"/>
        </w:rPr>
        <w:lastRenderedPageBreak/>
        <w:t>引用标准名录</w:t>
      </w:r>
      <w:bookmarkEnd w:id="56"/>
      <w:bookmarkEnd w:id="57"/>
    </w:p>
    <w:p w:rsidR="00C42AC7" w:rsidRPr="00561818" w:rsidRDefault="00C42AC7" w:rsidP="00C42AC7">
      <w:pPr>
        <w:tabs>
          <w:tab w:val="center" w:pos="4873"/>
        </w:tabs>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 xml:space="preserve">1 </w:t>
      </w:r>
      <w:r>
        <w:rPr>
          <w:rFonts w:asciiTheme="minorEastAsia" w:hAnsiTheme="minorEastAsia" w:hint="eastAsia"/>
          <w:b/>
          <w:sz w:val="24"/>
          <w:szCs w:val="24"/>
        </w:rPr>
        <w:t xml:space="preserve"> </w:t>
      </w:r>
      <w:r w:rsidRPr="00561818">
        <w:rPr>
          <w:rFonts w:asciiTheme="minorEastAsia" w:hAnsiTheme="minorEastAsia" w:cstheme="minorEastAsia" w:hint="eastAsia"/>
          <w:sz w:val="24"/>
          <w:szCs w:val="24"/>
        </w:rPr>
        <w:t>《建筑施工场界环境噪声排放标准》</w:t>
      </w:r>
      <w:r w:rsidRPr="00561818">
        <w:rPr>
          <w:rFonts w:asciiTheme="minorEastAsia" w:hAnsiTheme="minorEastAsia" w:cstheme="minorEastAsia" w:hint="eastAsia"/>
          <w:b/>
          <w:sz w:val="24"/>
          <w:szCs w:val="24"/>
        </w:rPr>
        <w:t>GB</w:t>
      </w:r>
      <w:r>
        <w:rPr>
          <w:rFonts w:asciiTheme="minorEastAsia" w:hAnsiTheme="minorEastAsia" w:cstheme="minorEastAsia" w:hint="eastAsia"/>
          <w:b/>
          <w:sz w:val="24"/>
          <w:szCs w:val="24"/>
        </w:rPr>
        <w:t xml:space="preserve"> </w:t>
      </w:r>
      <w:r w:rsidRPr="00561818">
        <w:rPr>
          <w:rFonts w:asciiTheme="minorEastAsia" w:hAnsiTheme="minorEastAsia" w:cstheme="minorEastAsia" w:hint="eastAsia"/>
          <w:b/>
          <w:sz w:val="24"/>
          <w:szCs w:val="24"/>
        </w:rPr>
        <w:t>12523</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2</w:t>
      </w:r>
      <w:r>
        <w:rPr>
          <w:rFonts w:asciiTheme="minorEastAsia" w:hAnsiTheme="minorEastAsia" w:cstheme="minorEastAsia" w:hint="eastAsia"/>
          <w:b/>
          <w:bCs/>
          <w:sz w:val="24"/>
          <w:szCs w:val="24"/>
        </w:rPr>
        <w:t xml:space="preserve">  </w:t>
      </w:r>
      <w:r w:rsidRPr="00561818">
        <w:rPr>
          <w:rFonts w:asciiTheme="minorEastAsia" w:hAnsiTheme="minorEastAsia" w:hint="eastAsia"/>
          <w:sz w:val="24"/>
          <w:szCs w:val="24"/>
        </w:rPr>
        <w:t xml:space="preserve">《钢结构设计规范》 </w:t>
      </w:r>
      <w:r w:rsidRPr="00561818">
        <w:rPr>
          <w:rFonts w:asciiTheme="minorEastAsia" w:hAnsiTheme="minorEastAsia" w:cstheme="minorEastAsia" w:hint="eastAsia"/>
          <w:b/>
          <w:bCs/>
          <w:sz w:val="24"/>
          <w:szCs w:val="24"/>
        </w:rPr>
        <w:t>GB 50017</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3  </w:t>
      </w:r>
      <w:r w:rsidRPr="00561818">
        <w:rPr>
          <w:rFonts w:asciiTheme="minorEastAsia" w:hAnsiTheme="minorEastAsia" w:hint="eastAsia"/>
          <w:sz w:val="24"/>
          <w:szCs w:val="24"/>
        </w:rPr>
        <w:t xml:space="preserve">《钢结构工程施工质量验收规范》 </w:t>
      </w:r>
      <w:r w:rsidRPr="00561818">
        <w:rPr>
          <w:rFonts w:asciiTheme="minorEastAsia" w:hAnsiTheme="minorEastAsia" w:cstheme="minorEastAsia" w:hint="eastAsia"/>
          <w:b/>
          <w:bCs/>
          <w:sz w:val="24"/>
          <w:szCs w:val="24"/>
        </w:rPr>
        <w:t>GB 50205</w:t>
      </w:r>
    </w:p>
    <w:p w:rsidR="00C42AC7" w:rsidRPr="00561818" w:rsidRDefault="00C42AC7" w:rsidP="00C42AC7">
      <w:pPr>
        <w:tabs>
          <w:tab w:val="center" w:pos="4873"/>
        </w:tabs>
        <w:spacing w:line="360" w:lineRule="auto"/>
        <w:rPr>
          <w:rFonts w:asciiTheme="minorEastAsia" w:hAnsiTheme="minorEastAsia"/>
          <w:b/>
          <w:sz w:val="24"/>
          <w:szCs w:val="24"/>
        </w:rPr>
      </w:pPr>
      <w:r>
        <w:rPr>
          <w:rFonts w:asciiTheme="minorEastAsia" w:hAnsiTheme="minorEastAsia" w:hint="eastAsia"/>
          <w:b/>
          <w:sz w:val="24"/>
          <w:szCs w:val="24"/>
        </w:rPr>
        <w:t xml:space="preserve">4  </w:t>
      </w:r>
      <w:r w:rsidRPr="00561818">
        <w:rPr>
          <w:rFonts w:asciiTheme="minorEastAsia" w:hAnsiTheme="minorEastAsia" w:hint="eastAsia"/>
          <w:sz w:val="24"/>
          <w:szCs w:val="24"/>
        </w:rPr>
        <w:t>《建筑装饰装修工程质量验收规范》</w:t>
      </w:r>
      <w:r w:rsidRPr="00561818">
        <w:rPr>
          <w:rFonts w:asciiTheme="minorEastAsia" w:hAnsiTheme="minorEastAsia" w:cstheme="minorEastAsia" w:hint="eastAsia"/>
          <w:b/>
          <w:bCs/>
          <w:sz w:val="24"/>
          <w:szCs w:val="24"/>
        </w:rPr>
        <w:t>GB 50210</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5  </w:t>
      </w:r>
      <w:r w:rsidRPr="00561818">
        <w:rPr>
          <w:rFonts w:asciiTheme="minorEastAsia" w:hAnsiTheme="minorEastAsia" w:hint="eastAsia"/>
          <w:sz w:val="24"/>
          <w:szCs w:val="24"/>
        </w:rPr>
        <w:t>《建筑工程施工质量验收统一标准》</w:t>
      </w:r>
      <w:r w:rsidRPr="00561818">
        <w:rPr>
          <w:rFonts w:asciiTheme="minorEastAsia" w:hAnsiTheme="minorEastAsia" w:cstheme="minorEastAsia" w:hint="eastAsia"/>
          <w:b/>
          <w:bCs/>
          <w:sz w:val="24"/>
          <w:szCs w:val="24"/>
        </w:rPr>
        <w:t>GB 50300</w:t>
      </w:r>
    </w:p>
    <w:p w:rsidR="00C42AC7"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6  </w:t>
      </w:r>
      <w:r w:rsidRPr="00561818">
        <w:rPr>
          <w:rFonts w:asciiTheme="minorEastAsia" w:hAnsiTheme="minorEastAsia" w:cs="仿宋" w:hint="eastAsia"/>
          <w:bCs/>
          <w:sz w:val="24"/>
          <w:szCs w:val="24"/>
        </w:rPr>
        <w:t>《碳素结构钢》</w:t>
      </w:r>
      <w:r w:rsidRPr="00561818">
        <w:rPr>
          <w:rFonts w:asciiTheme="minorEastAsia" w:hAnsiTheme="minorEastAsia" w:cs="仿宋" w:hint="eastAsia"/>
          <w:b/>
          <w:bCs/>
          <w:sz w:val="24"/>
          <w:szCs w:val="24"/>
        </w:rPr>
        <w:t>GB/T</w:t>
      </w:r>
      <w:r>
        <w:rPr>
          <w:rFonts w:asciiTheme="minorEastAsia" w:hAnsiTheme="minorEastAsia" w:cs="仿宋" w:hint="eastAsia"/>
          <w:b/>
          <w:bCs/>
          <w:sz w:val="24"/>
          <w:szCs w:val="24"/>
        </w:rPr>
        <w:t xml:space="preserve"> </w:t>
      </w:r>
      <w:r w:rsidRPr="00561818">
        <w:rPr>
          <w:rFonts w:asciiTheme="minorEastAsia" w:hAnsiTheme="minorEastAsia" w:cs="仿宋" w:hint="eastAsia"/>
          <w:b/>
          <w:bCs/>
          <w:sz w:val="24"/>
          <w:szCs w:val="24"/>
        </w:rPr>
        <w:t>700</w:t>
      </w:r>
    </w:p>
    <w:p w:rsidR="00C42AC7" w:rsidRPr="00561818" w:rsidRDefault="00C42AC7" w:rsidP="00C42AC7">
      <w:pPr>
        <w:spacing w:line="360" w:lineRule="auto"/>
        <w:rPr>
          <w:rFonts w:asciiTheme="minorEastAsia" w:hAnsiTheme="minorEastAsia"/>
          <w:sz w:val="24"/>
          <w:szCs w:val="24"/>
        </w:rPr>
      </w:pPr>
      <w:r>
        <w:rPr>
          <w:rFonts w:asciiTheme="minorEastAsia" w:hAnsiTheme="minorEastAsia" w:hint="eastAsia"/>
          <w:b/>
          <w:sz w:val="24"/>
          <w:szCs w:val="24"/>
        </w:rPr>
        <w:t xml:space="preserve">7  </w:t>
      </w:r>
      <w:r w:rsidRPr="00561818">
        <w:rPr>
          <w:rFonts w:asciiTheme="minorEastAsia" w:hAnsiTheme="minorEastAsia" w:cstheme="minorEastAsia" w:hint="eastAsia"/>
          <w:sz w:val="24"/>
          <w:szCs w:val="24"/>
        </w:rPr>
        <w:t>《金属及金属复合材料》</w:t>
      </w:r>
      <w:r w:rsidRPr="00561818">
        <w:rPr>
          <w:rFonts w:asciiTheme="minorEastAsia" w:hAnsiTheme="minorEastAsia" w:cstheme="minorEastAsia" w:hint="eastAsia"/>
          <w:b/>
          <w:sz w:val="24"/>
          <w:szCs w:val="24"/>
        </w:rPr>
        <w:t>GB/T 2344</w:t>
      </w:r>
    </w:p>
    <w:p w:rsidR="00C42AC7" w:rsidRPr="0073181E" w:rsidRDefault="00C42AC7" w:rsidP="00C42AC7">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8</w:t>
      </w:r>
      <w:r>
        <w:rPr>
          <w:rFonts w:asciiTheme="minorEastAsia" w:hAnsiTheme="minorEastAsia" w:cstheme="minorEastAsia" w:hint="eastAsia"/>
          <w:bCs/>
          <w:sz w:val="24"/>
          <w:szCs w:val="24"/>
        </w:rPr>
        <w:t xml:space="preserve">  </w:t>
      </w:r>
      <w:r w:rsidRPr="0073181E">
        <w:rPr>
          <w:rFonts w:asciiTheme="minorEastAsia" w:hAnsiTheme="minorEastAsia" w:cstheme="minorEastAsia" w:hint="eastAsia"/>
          <w:bCs/>
          <w:sz w:val="24"/>
          <w:szCs w:val="24"/>
        </w:rPr>
        <w:t>《紧固件机械性能》</w:t>
      </w:r>
      <w:r w:rsidRPr="0073181E">
        <w:rPr>
          <w:rFonts w:asciiTheme="minorEastAsia" w:hAnsiTheme="minorEastAsia" w:cstheme="minorEastAsia" w:hint="eastAsia"/>
          <w:b/>
          <w:bCs/>
          <w:sz w:val="24"/>
          <w:szCs w:val="24"/>
        </w:rPr>
        <w:t>GB/T 3098.1</w:t>
      </w:r>
    </w:p>
    <w:p w:rsidR="00C42AC7" w:rsidRPr="0073181E" w:rsidRDefault="00C42AC7" w:rsidP="00C42AC7">
      <w:pPr>
        <w:spacing w:line="360" w:lineRule="auto"/>
        <w:rPr>
          <w:rFonts w:asciiTheme="minorEastAsia" w:hAnsiTheme="minorEastAsia" w:cstheme="minorEastAsia"/>
          <w:b/>
          <w:sz w:val="24"/>
          <w:szCs w:val="24"/>
        </w:rPr>
      </w:pPr>
      <w:r>
        <w:rPr>
          <w:rFonts w:asciiTheme="minorEastAsia" w:hAnsiTheme="minorEastAsia" w:hint="eastAsia"/>
          <w:b/>
          <w:sz w:val="24"/>
          <w:szCs w:val="24"/>
        </w:rPr>
        <w:t xml:space="preserve">9 </w:t>
      </w:r>
      <w:r w:rsidRPr="0073181E">
        <w:rPr>
          <w:rFonts w:asciiTheme="minorEastAsia" w:hAnsiTheme="minorEastAsia" w:hint="eastAsia"/>
          <w:b/>
          <w:sz w:val="24"/>
          <w:szCs w:val="24"/>
        </w:rPr>
        <w:t xml:space="preserve"> </w:t>
      </w:r>
      <w:r w:rsidRPr="00561818">
        <w:rPr>
          <w:rFonts w:asciiTheme="minorEastAsia" w:hAnsiTheme="minorEastAsia" w:cs="仿宋" w:hint="eastAsia"/>
          <w:bCs/>
          <w:sz w:val="24"/>
          <w:szCs w:val="24"/>
        </w:rPr>
        <w:t>《建筑用轻钢龙骨》</w:t>
      </w:r>
      <w:r w:rsidRPr="00561818">
        <w:rPr>
          <w:rFonts w:asciiTheme="minorEastAsia" w:hAnsiTheme="minorEastAsia" w:cs="仿宋" w:hint="eastAsia"/>
          <w:b/>
          <w:bCs/>
          <w:sz w:val="24"/>
          <w:szCs w:val="24"/>
        </w:rPr>
        <w:t>GB/T 11981</w:t>
      </w:r>
    </w:p>
    <w:p w:rsidR="00C42AC7" w:rsidRPr="0073181E" w:rsidRDefault="00C42AC7" w:rsidP="00C42AC7">
      <w:pPr>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0 </w:t>
      </w:r>
      <w:r w:rsidRPr="00561818">
        <w:rPr>
          <w:rFonts w:asciiTheme="minorEastAsia" w:hAnsiTheme="minorEastAsia" w:cstheme="minorEastAsia" w:hint="eastAsia"/>
          <w:bCs/>
          <w:sz w:val="24"/>
          <w:szCs w:val="24"/>
        </w:rPr>
        <w:t>《金属覆盖层钢铁制件热浸镀锌层技术要求及试验方法》</w:t>
      </w:r>
      <w:r w:rsidRPr="00561818">
        <w:rPr>
          <w:rFonts w:asciiTheme="minorEastAsia" w:hAnsiTheme="minorEastAsia" w:cstheme="minorEastAsia" w:hint="eastAsia"/>
          <w:b/>
          <w:bCs/>
          <w:sz w:val="24"/>
          <w:szCs w:val="24"/>
        </w:rPr>
        <w:t>GB/T</w:t>
      </w:r>
      <w:r>
        <w:rPr>
          <w:rFonts w:asciiTheme="minorEastAsia" w:hAnsiTheme="minorEastAsia" w:cstheme="minorEastAsia" w:hint="eastAsia"/>
          <w:b/>
          <w:bCs/>
          <w:sz w:val="24"/>
          <w:szCs w:val="24"/>
        </w:rPr>
        <w:t xml:space="preserve"> </w:t>
      </w:r>
      <w:r w:rsidRPr="00561818">
        <w:rPr>
          <w:rFonts w:asciiTheme="minorEastAsia" w:hAnsiTheme="minorEastAsia" w:cstheme="minorEastAsia" w:hint="eastAsia"/>
          <w:b/>
          <w:bCs/>
          <w:sz w:val="24"/>
          <w:szCs w:val="24"/>
        </w:rPr>
        <w:t>13912</w:t>
      </w:r>
    </w:p>
    <w:p w:rsidR="00C42AC7" w:rsidRPr="0073181E" w:rsidRDefault="00C42AC7" w:rsidP="00C42AC7">
      <w:pPr>
        <w:spacing w:line="360" w:lineRule="auto"/>
        <w:rPr>
          <w:rFonts w:asciiTheme="minorEastAsia" w:hAnsiTheme="minorEastAsia"/>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1 </w:t>
      </w:r>
      <w:r w:rsidRPr="00561818">
        <w:rPr>
          <w:rFonts w:asciiTheme="minorEastAsia" w:hAnsiTheme="minorEastAsia" w:hint="eastAsia"/>
          <w:sz w:val="24"/>
          <w:szCs w:val="24"/>
        </w:rPr>
        <w:t>《金属及金属复合材料吊顶板》</w:t>
      </w:r>
      <w:r w:rsidRPr="00561818">
        <w:rPr>
          <w:rFonts w:asciiTheme="minorEastAsia" w:hAnsiTheme="minorEastAsia" w:hint="eastAsia"/>
          <w:b/>
          <w:bCs/>
          <w:sz w:val="24"/>
          <w:szCs w:val="24"/>
        </w:rPr>
        <w:t>GB/T 23444</w:t>
      </w:r>
    </w:p>
    <w:p w:rsidR="00C42AC7" w:rsidRPr="00561818" w:rsidRDefault="00C42AC7" w:rsidP="00C42AC7">
      <w:pPr>
        <w:spacing w:line="360" w:lineRule="auto"/>
        <w:rPr>
          <w:rFonts w:asciiTheme="minorEastAsia" w:hAnsiTheme="minorEastAsia"/>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2 </w:t>
      </w:r>
      <w:r w:rsidRPr="00561818">
        <w:rPr>
          <w:rFonts w:asciiTheme="minorEastAsia" w:hAnsiTheme="minorEastAsia" w:hint="eastAsia"/>
          <w:bCs/>
          <w:sz w:val="24"/>
          <w:szCs w:val="24"/>
        </w:rPr>
        <w:t>《建筑施工组织设计规范》</w:t>
      </w:r>
      <w:r w:rsidRPr="00561818">
        <w:rPr>
          <w:rFonts w:asciiTheme="minorEastAsia" w:hAnsiTheme="minorEastAsia" w:cstheme="minorEastAsia" w:hint="eastAsia"/>
          <w:b/>
          <w:sz w:val="24"/>
          <w:szCs w:val="24"/>
        </w:rPr>
        <w:t>GB/T 50502</w:t>
      </w:r>
    </w:p>
    <w:p w:rsidR="00C42AC7" w:rsidRPr="0073181E" w:rsidRDefault="00C42AC7" w:rsidP="00C42AC7">
      <w:pPr>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3 </w:t>
      </w:r>
      <w:r w:rsidRPr="00561818">
        <w:rPr>
          <w:rFonts w:asciiTheme="minorEastAsia" w:hAnsiTheme="minorEastAsia" w:cstheme="minorEastAsia" w:hint="eastAsia"/>
          <w:bCs/>
          <w:sz w:val="24"/>
          <w:szCs w:val="24"/>
        </w:rPr>
        <w:t>《建筑工程绿色施工规范》</w:t>
      </w:r>
      <w:r w:rsidRPr="00561818">
        <w:rPr>
          <w:rFonts w:asciiTheme="minorEastAsia" w:hAnsiTheme="minorEastAsia" w:cstheme="minorEastAsia" w:hint="eastAsia"/>
          <w:b/>
          <w:sz w:val="24"/>
          <w:szCs w:val="24"/>
        </w:rPr>
        <w:t>GB/T 50905</w:t>
      </w:r>
    </w:p>
    <w:p w:rsidR="00C42AC7" w:rsidRPr="00561818" w:rsidRDefault="00C42AC7" w:rsidP="00C42AC7">
      <w:pPr>
        <w:tabs>
          <w:tab w:val="center" w:pos="4873"/>
        </w:tabs>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4 </w:t>
      </w:r>
      <w:r w:rsidRPr="00561818">
        <w:rPr>
          <w:rFonts w:asciiTheme="minorEastAsia" w:hAnsiTheme="minorEastAsia" w:cstheme="minorEastAsia" w:hint="eastAsia"/>
          <w:sz w:val="24"/>
          <w:szCs w:val="24"/>
        </w:rPr>
        <w:t>《金属及金属复合材料》</w:t>
      </w:r>
      <w:r w:rsidRPr="00561818">
        <w:rPr>
          <w:rFonts w:asciiTheme="minorEastAsia" w:hAnsiTheme="minorEastAsia" w:cstheme="minorEastAsia" w:hint="eastAsia"/>
          <w:b/>
          <w:sz w:val="24"/>
          <w:szCs w:val="24"/>
        </w:rPr>
        <w:t>GB/T 2344</w:t>
      </w:r>
    </w:p>
    <w:p w:rsidR="00C42AC7" w:rsidRPr="00561818" w:rsidRDefault="00C42AC7" w:rsidP="00C42AC7">
      <w:pPr>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5 </w:t>
      </w:r>
      <w:r w:rsidRPr="00561818">
        <w:rPr>
          <w:rFonts w:asciiTheme="minorEastAsia" w:hAnsiTheme="minorEastAsia" w:cstheme="minorEastAsia" w:hint="eastAsia"/>
          <w:bCs/>
          <w:sz w:val="24"/>
          <w:szCs w:val="24"/>
        </w:rPr>
        <w:t>《建筑钢结构焊接工程》</w:t>
      </w:r>
      <w:r w:rsidRPr="00561818">
        <w:rPr>
          <w:rFonts w:asciiTheme="minorEastAsia" w:hAnsiTheme="minorEastAsia" w:cstheme="minorEastAsia" w:hint="eastAsia"/>
          <w:b/>
          <w:sz w:val="24"/>
          <w:szCs w:val="24"/>
        </w:rPr>
        <w:t>JGJ 81</w:t>
      </w:r>
    </w:p>
    <w:p w:rsidR="00C42AC7" w:rsidRPr="00561818" w:rsidRDefault="00C42AC7" w:rsidP="00C42AC7">
      <w:pPr>
        <w:spacing w:line="360" w:lineRule="auto"/>
        <w:rPr>
          <w:rFonts w:asciiTheme="minorEastAsia" w:hAnsi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6 </w:t>
      </w:r>
      <w:r w:rsidRPr="00561818">
        <w:rPr>
          <w:rFonts w:asciiTheme="minorEastAsia" w:hAnsiTheme="minorEastAsia" w:cstheme="minorEastAsia" w:hint="eastAsia"/>
          <w:bCs/>
          <w:sz w:val="24"/>
          <w:szCs w:val="24"/>
        </w:rPr>
        <w:t>《公共建筑吊顶工程技术规程》</w:t>
      </w:r>
      <w:r w:rsidRPr="00561818">
        <w:rPr>
          <w:rFonts w:asciiTheme="minorEastAsia" w:hAnsiTheme="minorEastAsia" w:cstheme="minorEastAsia" w:hint="eastAsia"/>
          <w:b/>
          <w:sz w:val="24"/>
          <w:szCs w:val="24"/>
        </w:rPr>
        <w:t>JGJ 345</w:t>
      </w:r>
    </w:p>
    <w:p w:rsidR="00C42AC7" w:rsidRPr="00561818" w:rsidRDefault="00C42AC7" w:rsidP="00C42AC7">
      <w:pPr>
        <w:tabs>
          <w:tab w:val="center" w:pos="4873"/>
          <w:tab w:val="left" w:pos="6031"/>
        </w:tabs>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7 </w:t>
      </w:r>
      <w:r w:rsidRPr="00561818">
        <w:rPr>
          <w:rFonts w:asciiTheme="minorEastAsia" w:hAnsiTheme="minorEastAsia" w:cstheme="minorEastAsia" w:hint="eastAsia"/>
          <w:sz w:val="24"/>
          <w:szCs w:val="24"/>
        </w:rPr>
        <w:t>《建筑施工测量标准》</w:t>
      </w:r>
      <w:r w:rsidRPr="00561818">
        <w:rPr>
          <w:rFonts w:asciiTheme="minorEastAsia" w:hAnsiTheme="minorEastAsia" w:cstheme="minorEastAsia" w:hint="eastAsia"/>
          <w:b/>
          <w:sz w:val="24"/>
          <w:szCs w:val="24"/>
        </w:rPr>
        <w:t>JGJ/T</w:t>
      </w:r>
      <w:r>
        <w:rPr>
          <w:rFonts w:asciiTheme="minorEastAsia" w:hAnsiTheme="minorEastAsia" w:cstheme="minorEastAsia" w:hint="eastAsia"/>
          <w:b/>
          <w:sz w:val="24"/>
          <w:szCs w:val="24"/>
        </w:rPr>
        <w:t xml:space="preserve"> </w:t>
      </w:r>
      <w:r w:rsidRPr="00561818">
        <w:rPr>
          <w:rFonts w:asciiTheme="minorEastAsia" w:hAnsiTheme="minorEastAsia" w:cstheme="minorEastAsia" w:hint="eastAsia"/>
          <w:b/>
          <w:sz w:val="24"/>
          <w:szCs w:val="24"/>
        </w:rPr>
        <w:t>408</w:t>
      </w:r>
    </w:p>
    <w:p w:rsidR="00C42AC7" w:rsidRPr="00561818" w:rsidRDefault="00C42AC7" w:rsidP="00C42AC7">
      <w:pPr>
        <w:tabs>
          <w:tab w:val="left" w:pos="220"/>
        </w:tabs>
        <w:spacing w:line="360" w:lineRule="auto"/>
        <w:rPr>
          <w:rFonts w:asciiTheme="minorEastAsia" w:hAnsi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8 </w:t>
      </w:r>
      <w:r w:rsidRPr="00561818">
        <w:rPr>
          <w:rFonts w:asciiTheme="minorEastAsia" w:hAnsiTheme="minorEastAsia" w:cstheme="minorEastAsia" w:hint="eastAsia"/>
          <w:bCs/>
          <w:sz w:val="24"/>
          <w:szCs w:val="24"/>
        </w:rPr>
        <w:t>《干挂饰面石材及其金属挂件》</w:t>
      </w:r>
      <w:r w:rsidRPr="00561818">
        <w:rPr>
          <w:rFonts w:asciiTheme="minorEastAsia" w:hAnsiTheme="minorEastAsia" w:cstheme="minorEastAsia" w:hint="eastAsia"/>
          <w:b/>
          <w:bCs/>
          <w:sz w:val="24"/>
          <w:szCs w:val="24"/>
        </w:rPr>
        <w:t>JC</w:t>
      </w:r>
      <w:r>
        <w:rPr>
          <w:rFonts w:asciiTheme="minorEastAsia" w:hAnsiTheme="minorEastAsia" w:cstheme="minorEastAsia" w:hint="eastAsia"/>
          <w:b/>
          <w:bCs/>
          <w:sz w:val="24"/>
          <w:szCs w:val="24"/>
        </w:rPr>
        <w:t xml:space="preserve"> </w:t>
      </w:r>
      <w:r w:rsidRPr="00561818">
        <w:rPr>
          <w:rFonts w:asciiTheme="minorEastAsia" w:hAnsiTheme="minorEastAsia" w:cstheme="minorEastAsia" w:hint="eastAsia"/>
          <w:b/>
          <w:bCs/>
          <w:sz w:val="24"/>
          <w:szCs w:val="24"/>
        </w:rPr>
        <w:t>830.2</w:t>
      </w:r>
    </w:p>
    <w:p w:rsidR="00C42AC7" w:rsidRPr="00561818" w:rsidRDefault="00C42AC7" w:rsidP="00C42AC7">
      <w:pPr>
        <w:tabs>
          <w:tab w:val="center" w:pos="4873"/>
          <w:tab w:val="left" w:pos="6031"/>
        </w:tabs>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19 </w:t>
      </w:r>
      <w:r w:rsidRPr="00561818">
        <w:rPr>
          <w:rFonts w:asciiTheme="minorEastAsia" w:hAnsiTheme="minorEastAsia" w:hint="eastAsia"/>
          <w:sz w:val="24"/>
          <w:szCs w:val="24"/>
        </w:rPr>
        <w:t>《建筑装饰装修工程BIM实施标准》</w:t>
      </w:r>
      <w:r w:rsidRPr="00561818">
        <w:rPr>
          <w:rFonts w:asciiTheme="minorEastAsia" w:hAnsiTheme="minorEastAsia" w:cstheme="minorEastAsia" w:hint="eastAsia"/>
          <w:b/>
          <w:bCs/>
          <w:sz w:val="24"/>
          <w:szCs w:val="24"/>
        </w:rPr>
        <w:t>T/CBDA-3</w:t>
      </w:r>
      <w:r w:rsidRPr="00561818">
        <w:rPr>
          <w:rFonts w:asciiTheme="minorEastAsia" w:hAnsiTheme="minorEastAsia" w:cstheme="minorEastAsia" w:hint="eastAsia"/>
          <w:b/>
          <w:bCs/>
          <w:sz w:val="24"/>
          <w:szCs w:val="24"/>
        </w:rPr>
        <w:tab/>
      </w:r>
    </w:p>
    <w:p w:rsidR="00C42AC7" w:rsidRPr="007D545F" w:rsidRDefault="00C42AC7" w:rsidP="00C42AC7">
      <w:pPr>
        <w:tabs>
          <w:tab w:val="left" w:pos="220"/>
        </w:tabs>
        <w:spacing w:line="360" w:lineRule="auto"/>
        <w:rPr>
          <w:rFonts w:asciiTheme="minorEastAsia" w:hAnsiTheme="minorEastAsia"/>
          <w:b/>
          <w:bCs/>
          <w:sz w:val="24"/>
          <w:szCs w:val="24"/>
        </w:rPr>
      </w:pPr>
      <w:r>
        <w:rPr>
          <w:rFonts w:asciiTheme="minorEastAsia" w:hAnsiTheme="minorEastAsia" w:hint="eastAsia"/>
          <w:b/>
          <w:sz w:val="24"/>
          <w:szCs w:val="24"/>
        </w:rPr>
        <w:t xml:space="preserve">20 </w:t>
      </w:r>
      <w:r w:rsidRPr="00561818">
        <w:rPr>
          <w:rFonts w:asciiTheme="minorEastAsia" w:hAnsiTheme="minorEastAsia" w:cstheme="minorEastAsia" w:hint="eastAsia"/>
          <w:sz w:val="24"/>
          <w:szCs w:val="24"/>
        </w:rPr>
        <w:t>《机场航站楼室内装饰装修工程技术规程》</w:t>
      </w:r>
      <w:r w:rsidRPr="00561818">
        <w:rPr>
          <w:rFonts w:asciiTheme="minorEastAsia" w:hAnsiTheme="minorEastAsia" w:cstheme="minorEastAsia" w:hint="eastAsia"/>
          <w:b/>
          <w:sz w:val="24"/>
          <w:szCs w:val="24"/>
        </w:rPr>
        <w:t>T/CBDA 11</w:t>
      </w:r>
    </w:p>
    <w:p w:rsidR="00083ABF" w:rsidRPr="00C42AC7" w:rsidRDefault="00083ABF">
      <w:pPr>
        <w:tabs>
          <w:tab w:val="left" w:pos="220"/>
        </w:tabs>
        <w:spacing w:line="360" w:lineRule="auto"/>
        <w:rPr>
          <w:bCs/>
          <w:sz w:val="24"/>
          <w:szCs w:val="24"/>
        </w:rPr>
      </w:pPr>
    </w:p>
    <w:p w:rsidR="00083ABF" w:rsidRDefault="00083ABF">
      <w:pPr>
        <w:spacing w:line="360" w:lineRule="auto"/>
        <w:rPr>
          <w:rFonts w:asciiTheme="minorEastAsia" w:hAnsiTheme="minorEastAsia" w:cstheme="minorEastAsia"/>
          <w:bCs/>
          <w:color w:val="FF0000"/>
          <w:sz w:val="24"/>
          <w:szCs w:val="24"/>
        </w:rPr>
      </w:pPr>
    </w:p>
    <w:p w:rsidR="00083ABF" w:rsidRDefault="00083ABF">
      <w:pPr>
        <w:spacing w:line="360" w:lineRule="auto"/>
        <w:rPr>
          <w:rFonts w:asciiTheme="minorEastAsia" w:hAnsiTheme="minorEastAsia" w:cstheme="minorEastAsia"/>
          <w:bCs/>
          <w:color w:val="FF0000"/>
          <w:sz w:val="24"/>
          <w:szCs w:val="24"/>
        </w:rPr>
      </w:pPr>
    </w:p>
    <w:p w:rsidR="00083ABF" w:rsidRDefault="00C257CC">
      <w:pPr>
        <w:tabs>
          <w:tab w:val="left" w:pos="2746"/>
        </w:tabs>
        <w:spacing w:line="360" w:lineRule="auto"/>
        <w:rPr>
          <w:rFonts w:asciiTheme="minorEastAsia" w:hAnsiTheme="minorEastAsia" w:cstheme="minorEastAsia"/>
          <w:bCs/>
          <w:color w:val="FF0000"/>
          <w:sz w:val="24"/>
          <w:szCs w:val="24"/>
        </w:rPr>
      </w:pPr>
      <w:r>
        <w:rPr>
          <w:rFonts w:asciiTheme="minorEastAsia" w:hAnsiTheme="minorEastAsia" w:cstheme="minorEastAsia" w:hint="eastAsia"/>
          <w:bCs/>
          <w:color w:val="FF0000"/>
          <w:sz w:val="24"/>
          <w:szCs w:val="24"/>
        </w:rPr>
        <w:tab/>
      </w:r>
    </w:p>
    <w:p w:rsidR="00083ABF" w:rsidRDefault="00083ABF">
      <w:pPr>
        <w:spacing w:line="360" w:lineRule="auto"/>
        <w:rPr>
          <w:rFonts w:asciiTheme="minorEastAsia" w:hAnsiTheme="minorEastAsia" w:cstheme="minorEastAsia"/>
          <w:bCs/>
          <w:color w:val="FF0000"/>
          <w:sz w:val="24"/>
          <w:szCs w:val="24"/>
        </w:rPr>
      </w:pPr>
    </w:p>
    <w:p w:rsidR="00083ABF" w:rsidRDefault="00C257CC">
      <w:pPr>
        <w:spacing w:line="360" w:lineRule="auto"/>
        <w:rPr>
          <w:rFonts w:asciiTheme="minorEastAsia" w:hAnsiTheme="minorEastAsia" w:cstheme="minorEastAsia"/>
          <w:bCs/>
          <w:color w:val="FF0000"/>
          <w:sz w:val="24"/>
          <w:szCs w:val="24"/>
        </w:rPr>
      </w:pPr>
      <w:r>
        <w:rPr>
          <w:rFonts w:asciiTheme="minorEastAsia" w:hAnsiTheme="minorEastAsia" w:cstheme="minorEastAsia" w:hint="eastAsia"/>
          <w:bCs/>
          <w:color w:val="FF0000"/>
          <w:sz w:val="24"/>
          <w:szCs w:val="24"/>
        </w:rPr>
        <w:t xml:space="preserve"> </w:t>
      </w:r>
    </w:p>
    <w:p w:rsidR="00083ABF" w:rsidRDefault="00083ABF" w:rsidP="00442582">
      <w:pPr>
        <w:tabs>
          <w:tab w:val="left" w:pos="3063"/>
        </w:tabs>
        <w:spacing w:line="360" w:lineRule="auto"/>
        <w:rPr>
          <w:rFonts w:asciiTheme="minorEastAsia" w:hAnsiTheme="minorEastAsia" w:cstheme="minorEastAsia"/>
          <w:b/>
          <w:sz w:val="32"/>
          <w:szCs w:val="32"/>
        </w:rPr>
      </w:pPr>
    </w:p>
    <w:p w:rsidR="00252801" w:rsidRDefault="00252801" w:rsidP="00442582">
      <w:pPr>
        <w:tabs>
          <w:tab w:val="left" w:pos="3063"/>
        </w:tabs>
        <w:spacing w:line="360" w:lineRule="auto"/>
        <w:rPr>
          <w:rFonts w:asciiTheme="minorEastAsia" w:hAnsiTheme="minorEastAsia" w:cstheme="minorEastAsia"/>
          <w:b/>
          <w:sz w:val="32"/>
          <w:szCs w:val="32"/>
        </w:rPr>
      </w:pPr>
    </w:p>
    <w:p w:rsidR="00083ABF" w:rsidRDefault="00C257CC">
      <w:pPr>
        <w:tabs>
          <w:tab w:val="left" w:pos="3063"/>
        </w:tabs>
        <w:spacing w:line="360" w:lineRule="auto"/>
        <w:ind w:firstLineChars="1000" w:firstLine="3213"/>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建筑装饰行业工程建设</w:t>
      </w:r>
    </w:p>
    <w:p w:rsidR="00083ABF" w:rsidRDefault="00C257CC">
      <w:pPr>
        <w:spacing w:line="360" w:lineRule="auto"/>
        <w:ind w:firstLineChars="1000" w:firstLine="3213"/>
        <w:rPr>
          <w:rFonts w:asciiTheme="minorEastAsia" w:hAnsiTheme="minorEastAsia" w:cstheme="minorEastAsia"/>
          <w:b/>
          <w:sz w:val="32"/>
          <w:szCs w:val="32"/>
        </w:rPr>
      </w:pPr>
      <w:r>
        <w:rPr>
          <w:rFonts w:asciiTheme="minorEastAsia" w:hAnsiTheme="minorEastAsia" w:cstheme="minorEastAsia" w:hint="eastAsia"/>
          <w:b/>
          <w:sz w:val="32"/>
          <w:szCs w:val="32"/>
        </w:rPr>
        <w:t>中国建筑装饰协会标准</w:t>
      </w:r>
    </w:p>
    <w:p w:rsidR="00083ABF" w:rsidRDefault="00083ABF">
      <w:pPr>
        <w:spacing w:line="360" w:lineRule="auto"/>
        <w:ind w:firstLineChars="1000" w:firstLine="3213"/>
        <w:rPr>
          <w:rFonts w:asciiTheme="minorEastAsia" w:hAnsiTheme="minorEastAsia" w:cstheme="minorEastAsia"/>
          <w:b/>
          <w:sz w:val="32"/>
          <w:szCs w:val="32"/>
        </w:rPr>
      </w:pPr>
    </w:p>
    <w:p w:rsidR="0041388C" w:rsidRDefault="00C257CC" w:rsidP="0041388C">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室内装饰装修金属饰面工程</w:t>
      </w:r>
    </w:p>
    <w:p w:rsidR="00083ABF" w:rsidRDefault="00C257CC" w:rsidP="0041388C">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技</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术</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规</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程</w:t>
      </w:r>
    </w:p>
    <w:p w:rsidR="00DD44C3" w:rsidRDefault="00DD44C3">
      <w:pPr>
        <w:spacing w:line="360" w:lineRule="auto"/>
        <w:ind w:firstLineChars="800" w:firstLine="2570"/>
        <w:rPr>
          <w:rFonts w:asciiTheme="minorEastAsia" w:hAnsiTheme="minorEastAsia" w:cstheme="minorEastAsia"/>
          <w:b/>
          <w:sz w:val="32"/>
          <w:szCs w:val="32"/>
        </w:rPr>
      </w:pPr>
    </w:p>
    <w:p w:rsidR="00083ABF" w:rsidRPr="0041388C" w:rsidRDefault="00C257CC" w:rsidP="00451A8A">
      <w:pPr>
        <w:spacing w:line="360" w:lineRule="auto"/>
        <w:jc w:val="center"/>
        <w:rPr>
          <w:rFonts w:ascii="黑体" w:eastAsia="黑体" w:hAnsi="黑体" w:cstheme="minorEastAsia"/>
          <w:b/>
          <w:bCs/>
          <w:sz w:val="28"/>
          <w:szCs w:val="28"/>
        </w:rPr>
      </w:pPr>
      <w:r w:rsidRPr="0041388C">
        <w:rPr>
          <w:rFonts w:ascii="黑体" w:eastAsia="黑体" w:hAnsi="黑体" w:cstheme="minorEastAsia" w:hint="eastAsia"/>
          <w:b/>
          <w:bCs/>
          <w:sz w:val="28"/>
          <w:szCs w:val="28"/>
        </w:rPr>
        <w:t>T/CBDA X-2018</w:t>
      </w:r>
    </w:p>
    <w:p w:rsidR="00083ABF" w:rsidRDefault="00C257CC" w:rsidP="00451A8A">
      <w:pPr>
        <w:spacing w:line="360" w:lineRule="auto"/>
        <w:jc w:val="center"/>
        <w:outlineLvl w:val="0"/>
        <w:rPr>
          <w:rFonts w:asciiTheme="minorEastAsia" w:hAnsiTheme="minorEastAsia" w:cstheme="minorEastAsia"/>
          <w:bCs/>
          <w:sz w:val="28"/>
          <w:szCs w:val="28"/>
        </w:rPr>
      </w:pPr>
      <w:bookmarkStart w:id="58" w:name="_Toc520815344"/>
      <w:bookmarkStart w:id="59" w:name="_Toc520815421"/>
      <w:r>
        <w:rPr>
          <w:rFonts w:asciiTheme="minorEastAsia" w:hAnsiTheme="minorEastAsia" w:cstheme="minorEastAsia" w:hint="eastAsia"/>
          <w:bCs/>
          <w:sz w:val="28"/>
          <w:szCs w:val="28"/>
        </w:rPr>
        <w:t>条 文 说 明</w:t>
      </w:r>
      <w:bookmarkEnd w:id="58"/>
      <w:bookmarkEnd w:id="59"/>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ind w:firstLineChars="100" w:firstLine="240"/>
        <w:rPr>
          <w:rFonts w:asciiTheme="minorEastAsia" w:hAnsiTheme="minorEastAsia" w:cstheme="minorEastAsia"/>
          <w:bCs/>
          <w:sz w:val="24"/>
          <w:szCs w:val="24"/>
        </w:rPr>
      </w:pPr>
    </w:p>
    <w:p w:rsidR="00083ABF" w:rsidRDefault="00083ABF">
      <w:pPr>
        <w:tabs>
          <w:tab w:val="left" w:pos="220"/>
        </w:tabs>
        <w:spacing w:line="360" w:lineRule="auto"/>
        <w:rPr>
          <w:bCs/>
          <w:sz w:val="24"/>
          <w:szCs w:val="24"/>
        </w:rPr>
      </w:pPr>
    </w:p>
    <w:p w:rsidR="00083ABF" w:rsidRDefault="00C257CC">
      <w:pPr>
        <w:tabs>
          <w:tab w:val="left" w:pos="220"/>
        </w:tabs>
        <w:spacing w:line="360" w:lineRule="auto"/>
        <w:rPr>
          <w:bCs/>
          <w:sz w:val="24"/>
          <w:szCs w:val="24"/>
        </w:rPr>
      </w:pPr>
      <w:r>
        <w:rPr>
          <w:rFonts w:hint="eastAsia"/>
          <w:bCs/>
          <w:sz w:val="24"/>
          <w:szCs w:val="24"/>
        </w:rPr>
        <w:t xml:space="preserve"> </w:t>
      </w:r>
    </w:p>
    <w:p w:rsidR="00083ABF" w:rsidRDefault="00C257CC">
      <w:pPr>
        <w:spacing w:line="360" w:lineRule="auto"/>
        <w:rPr>
          <w:bCs/>
          <w:sz w:val="24"/>
          <w:szCs w:val="24"/>
        </w:rPr>
      </w:pPr>
      <w:r>
        <w:rPr>
          <w:rFonts w:hint="eastAsia"/>
          <w:bCs/>
          <w:sz w:val="24"/>
          <w:szCs w:val="24"/>
        </w:rPr>
        <w:t xml:space="preserve"> </w:t>
      </w:r>
    </w:p>
    <w:p w:rsidR="00083ABF" w:rsidRDefault="00C257CC">
      <w:pPr>
        <w:tabs>
          <w:tab w:val="left" w:pos="6256"/>
        </w:tabs>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ab/>
      </w: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41388C" w:rsidRDefault="0041388C">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AA3F61" w:rsidRPr="008C6409" w:rsidRDefault="00AA3F61" w:rsidP="009F1D5D">
      <w:pPr>
        <w:spacing w:line="360" w:lineRule="auto"/>
        <w:jc w:val="left"/>
        <w:rPr>
          <w:rFonts w:asciiTheme="minorEastAsia" w:hAnsiTheme="minorEastAsia" w:cstheme="minorEastAsia"/>
          <w:bCs/>
          <w:sz w:val="24"/>
          <w:szCs w:val="24"/>
        </w:rPr>
      </w:pPr>
    </w:p>
    <w:sectPr w:rsidR="00AA3F61" w:rsidRPr="008C6409" w:rsidSect="007D713C">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B6" w:rsidRDefault="00FE5FB6">
      <w:r>
        <w:separator/>
      </w:r>
    </w:p>
  </w:endnote>
  <w:endnote w:type="continuationSeparator" w:id="0">
    <w:p w:rsidR="00FE5FB6" w:rsidRDefault="00FE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pPr>
      <w:pStyle w:val="a3"/>
      <w:jc w:val="right"/>
    </w:pPr>
  </w:p>
  <w:p w:rsidR="00011B46" w:rsidRDefault="00011B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9370"/>
      <w:docPartObj>
        <w:docPartGallery w:val="Page Numbers (Bottom of Page)"/>
        <w:docPartUnique/>
      </w:docPartObj>
    </w:sdtPr>
    <w:sdtContent>
      <w:p w:rsidR="00011B46" w:rsidRDefault="00CE7772">
        <w:pPr>
          <w:pStyle w:val="a3"/>
          <w:jc w:val="right"/>
        </w:pPr>
        <w:r>
          <w:fldChar w:fldCharType="begin"/>
        </w:r>
        <w:r w:rsidR="00011B46">
          <w:instrText>PAGE   \* MERGEFORMAT</w:instrText>
        </w:r>
        <w:r>
          <w:fldChar w:fldCharType="separate"/>
        </w:r>
        <w:r w:rsidR="001D76DD" w:rsidRPr="001D76DD">
          <w:rPr>
            <w:noProof/>
            <w:lang w:val="zh-CN"/>
          </w:rPr>
          <w:t>22</w:t>
        </w:r>
        <w:r>
          <w:fldChar w:fldCharType="end"/>
        </w:r>
      </w:p>
    </w:sdtContent>
  </w:sdt>
  <w:p w:rsidR="00011B46" w:rsidRDefault="00011B4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77863"/>
      <w:docPartObj>
        <w:docPartGallery w:val="Page Numbers (Bottom of Page)"/>
        <w:docPartUnique/>
      </w:docPartObj>
    </w:sdtPr>
    <w:sdtContent>
      <w:p w:rsidR="00011B46" w:rsidRDefault="00CE7772">
        <w:pPr>
          <w:pStyle w:val="a3"/>
          <w:jc w:val="right"/>
        </w:pPr>
        <w:r>
          <w:fldChar w:fldCharType="begin"/>
        </w:r>
        <w:r w:rsidR="00011B46">
          <w:instrText>PAGE   \* MERGEFORMAT</w:instrText>
        </w:r>
        <w:r>
          <w:fldChar w:fldCharType="separate"/>
        </w:r>
        <w:r w:rsidR="001D76DD" w:rsidRPr="001D76DD">
          <w:rPr>
            <w:noProof/>
            <w:lang w:val="zh-CN"/>
          </w:rPr>
          <w:t>26</w:t>
        </w:r>
        <w:r>
          <w:fldChar w:fldCharType="end"/>
        </w:r>
      </w:p>
    </w:sdtContent>
  </w:sdt>
  <w:p w:rsidR="00011B46" w:rsidRDefault="00011B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B6" w:rsidRDefault="00FE5FB6">
      <w:r>
        <w:separator/>
      </w:r>
    </w:p>
  </w:footnote>
  <w:footnote w:type="continuationSeparator" w:id="0">
    <w:p w:rsidR="00FE5FB6" w:rsidRDefault="00FE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rsidP="00635E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rsidP="00635E0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DC"/>
    <w:multiLevelType w:val="multilevel"/>
    <w:tmpl w:val="EEB65E6E"/>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0B67CB2"/>
    <w:multiLevelType w:val="hybridMultilevel"/>
    <w:tmpl w:val="BFA242BC"/>
    <w:lvl w:ilvl="0" w:tplc="F662D19A">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8B12DE5"/>
    <w:multiLevelType w:val="hybridMultilevel"/>
    <w:tmpl w:val="594AF7D8"/>
    <w:lvl w:ilvl="0" w:tplc="3F4C91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A3121A6"/>
    <w:multiLevelType w:val="hybridMultilevel"/>
    <w:tmpl w:val="D26C1484"/>
    <w:lvl w:ilvl="0" w:tplc="91120360">
      <w:start w:val="7"/>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37F2B69"/>
    <w:multiLevelType w:val="hybridMultilevel"/>
    <w:tmpl w:val="6D083D96"/>
    <w:lvl w:ilvl="0" w:tplc="6FEC0D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8A321A"/>
    <w:multiLevelType w:val="hybridMultilevel"/>
    <w:tmpl w:val="04C079FC"/>
    <w:lvl w:ilvl="0" w:tplc="92E61684">
      <w:start w:val="7"/>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EE275D1"/>
    <w:multiLevelType w:val="hybridMultilevel"/>
    <w:tmpl w:val="875EA51A"/>
    <w:lvl w:ilvl="0" w:tplc="F178343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08C402E"/>
    <w:multiLevelType w:val="multilevel"/>
    <w:tmpl w:val="1FB26B84"/>
    <w:lvl w:ilvl="0">
      <w:start w:val="1"/>
      <w:numFmt w:val="decimal"/>
      <w:lvlText w:val="%1"/>
      <w:lvlJc w:val="left"/>
      <w:pPr>
        <w:ind w:left="360" w:hanging="360"/>
      </w:pPr>
      <w:rPr>
        <w:rFonts w:asciiTheme="minorHAnsi" w:hAnsiTheme="minorHAnsi" w:hint="default"/>
        <w:color w:val="auto"/>
      </w:rPr>
    </w:lvl>
    <w:lvl w:ilvl="1">
      <w:start w:val="1"/>
      <w:numFmt w:val="decimal"/>
      <w:isLgl/>
      <w:lvlText w:val="%1.%2"/>
      <w:lvlJc w:val="left"/>
      <w:pPr>
        <w:ind w:left="900" w:hanging="420"/>
      </w:pPr>
      <w:rPr>
        <w:rFonts w:asciiTheme="minorHAnsi" w:hAnsiTheme="minorHAnsi" w:hint="default"/>
        <w:color w:val="auto"/>
      </w:rPr>
    </w:lvl>
    <w:lvl w:ilvl="2">
      <w:start w:val="1"/>
      <w:numFmt w:val="decimal"/>
      <w:isLgl/>
      <w:lvlText w:val="%1.%2.%3"/>
      <w:lvlJc w:val="left"/>
      <w:pPr>
        <w:ind w:left="1680" w:hanging="720"/>
      </w:pPr>
      <w:rPr>
        <w:rFonts w:asciiTheme="minorHAnsi" w:hAnsiTheme="minorHAnsi" w:hint="default"/>
        <w:color w:val="FF0000"/>
      </w:rPr>
    </w:lvl>
    <w:lvl w:ilvl="3">
      <w:start w:val="1"/>
      <w:numFmt w:val="decimal"/>
      <w:isLgl/>
      <w:lvlText w:val="%1.%2.%3.%4"/>
      <w:lvlJc w:val="left"/>
      <w:pPr>
        <w:ind w:left="2520" w:hanging="1080"/>
      </w:pPr>
      <w:rPr>
        <w:rFonts w:asciiTheme="minorHAnsi" w:hAnsiTheme="minorHAnsi" w:hint="default"/>
        <w:color w:val="FF0000"/>
      </w:rPr>
    </w:lvl>
    <w:lvl w:ilvl="4">
      <w:start w:val="1"/>
      <w:numFmt w:val="decimal"/>
      <w:isLgl/>
      <w:lvlText w:val="%1.%2.%3.%4.%5"/>
      <w:lvlJc w:val="left"/>
      <w:pPr>
        <w:ind w:left="3000" w:hanging="1080"/>
      </w:pPr>
      <w:rPr>
        <w:rFonts w:asciiTheme="minorHAnsi" w:hAnsiTheme="minorHAnsi" w:hint="default"/>
        <w:color w:val="FF0000"/>
      </w:rPr>
    </w:lvl>
    <w:lvl w:ilvl="5">
      <w:start w:val="1"/>
      <w:numFmt w:val="decimal"/>
      <w:isLgl/>
      <w:lvlText w:val="%1.%2.%3.%4.%5.%6"/>
      <w:lvlJc w:val="left"/>
      <w:pPr>
        <w:ind w:left="3840" w:hanging="1440"/>
      </w:pPr>
      <w:rPr>
        <w:rFonts w:asciiTheme="minorHAnsi" w:hAnsiTheme="minorHAnsi" w:hint="default"/>
        <w:color w:val="FF0000"/>
      </w:rPr>
    </w:lvl>
    <w:lvl w:ilvl="6">
      <w:start w:val="1"/>
      <w:numFmt w:val="decimal"/>
      <w:isLgl/>
      <w:lvlText w:val="%1.%2.%3.%4.%5.%6.%7"/>
      <w:lvlJc w:val="left"/>
      <w:pPr>
        <w:ind w:left="4680" w:hanging="1800"/>
      </w:pPr>
      <w:rPr>
        <w:rFonts w:asciiTheme="minorHAnsi" w:hAnsiTheme="minorHAnsi" w:hint="default"/>
        <w:color w:val="FF0000"/>
      </w:rPr>
    </w:lvl>
    <w:lvl w:ilvl="7">
      <w:start w:val="1"/>
      <w:numFmt w:val="decimal"/>
      <w:isLgl/>
      <w:lvlText w:val="%1.%2.%3.%4.%5.%6.%7.%8"/>
      <w:lvlJc w:val="left"/>
      <w:pPr>
        <w:ind w:left="5160" w:hanging="1800"/>
      </w:pPr>
      <w:rPr>
        <w:rFonts w:asciiTheme="minorHAnsi" w:hAnsiTheme="minorHAnsi" w:hint="default"/>
        <w:color w:val="FF0000"/>
      </w:rPr>
    </w:lvl>
    <w:lvl w:ilvl="8">
      <w:start w:val="1"/>
      <w:numFmt w:val="decimal"/>
      <w:isLgl/>
      <w:lvlText w:val="%1.%2.%3.%4.%5.%6.%7.%8.%9"/>
      <w:lvlJc w:val="left"/>
      <w:pPr>
        <w:ind w:left="6000" w:hanging="2160"/>
      </w:pPr>
      <w:rPr>
        <w:rFonts w:asciiTheme="minorHAnsi" w:hAnsiTheme="minorHAnsi" w:hint="default"/>
        <w:color w:val="FF0000"/>
      </w:rPr>
    </w:lvl>
  </w:abstractNum>
  <w:abstractNum w:abstractNumId="8">
    <w:nsid w:val="24226DD5"/>
    <w:multiLevelType w:val="multilevel"/>
    <w:tmpl w:val="41E692AC"/>
    <w:lvl w:ilvl="0">
      <w:start w:val="1"/>
      <w:numFmt w:val="decimal"/>
      <w:lvlText w:val="%1"/>
      <w:lvlJc w:val="left"/>
      <w:pPr>
        <w:ind w:left="600" w:hanging="360"/>
      </w:pPr>
      <w:rPr>
        <w:rFonts w:hint="default"/>
      </w:rPr>
    </w:lvl>
    <w:lvl w:ilvl="1">
      <w:start w:val="1"/>
      <w:numFmt w:val="decimal"/>
      <w:isLgl/>
      <w:lvlText w:val="%1.%2"/>
      <w:lvlJc w:val="left"/>
      <w:pPr>
        <w:ind w:left="1200" w:hanging="960"/>
      </w:pPr>
      <w:rPr>
        <w:rFonts w:hint="default"/>
      </w:rPr>
    </w:lvl>
    <w:lvl w:ilvl="2">
      <w:start w:val="3"/>
      <w:numFmt w:val="decimal"/>
      <w:isLgl/>
      <w:lvlText w:val="%1.%2.%3"/>
      <w:lvlJc w:val="left"/>
      <w:pPr>
        <w:ind w:left="1200" w:hanging="96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9">
    <w:nsid w:val="24311930"/>
    <w:multiLevelType w:val="hybridMultilevel"/>
    <w:tmpl w:val="2F763552"/>
    <w:lvl w:ilvl="0" w:tplc="FBD00F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904478E"/>
    <w:multiLevelType w:val="hybridMultilevel"/>
    <w:tmpl w:val="22ECFB1E"/>
    <w:lvl w:ilvl="0" w:tplc="8A24176E">
      <w:start w:val="2"/>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2D8620AB"/>
    <w:multiLevelType w:val="hybridMultilevel"/>
    <w:tmpl w:val="BCDA68BE"/>
    <w:lvl w:ilvl="0" w:tplc="E9F870E6">
      <w:start w:val="2"/>
      <w:numFmt w:val="decimal"/>
      <w:lvlText w:val="%1"/>
      <w:lvlJc w:val="left"/>
      <w:pPr>
        <w:ind w:left="1320" w:hanging="360"/>
      </w:pPr>
      <w:rPr>
        <w:rFonts w:hint="default"/>
        <w:color w:val="auto"/>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2F30049A"/>
    <w:multiLevelType w:val="multilevel"/>
    <w:tmpl w:val="51AA4792"/>
    <w:lvl w:ilvl="0">
      <w:start w:val="7"/>
      <w:numFmt w:val="decimal"/>
      <w:lvlText w:val="%1"/>
      <w:lvlJc w:val="left"/>
      <w:pPr>
        <w:ind w:left="3744" w:hanging="360"/>
      </w:pPr>
      <w:rPr>
        <w:rFonts w:hint="default"/>
      </w:rPr>
    </w:lvl>
    <w:lvl w:ilvl="1">
      <w:start w:val="2"/>
      <w:numFmt w:val="decimal"/>
      <w:isLgl/>
      <w:lvlText w:val="%1.%2"/>
      <w:lvlJc w:val="left"/>
      <w:pPr>
        <w:ind w:left="4104" w:hanging="720"/>
      </w:pPr>
      <w:rPr>
        <w:rFonts w:hint="default"/>
      </w:rPr>
    </w:lvl>
    <w:lvl w:ilvl="2">
      <w:start w:val="4"/>
      <w:numFmt w:val="decimal"/>
      <w:isLgl/>
      <w:lvlText w:val="%1.%2.%3"/>
      <w:lvlJc w:val="left"/>
      <w:pPr>
        <w:ind w:left="4104" w:hanging="720"/>
      </w:pPr>
      <w:rPr>
        <w:rFonts w:hint="default"/>
      </w:rPr>
    </w:lvl>
    <w:lvl w:ilvl="3">
      <w:start w:val="1"/>
      <w:numFmt w:val="decimal"/>
      <w:isLgl/>
      <w:lvlText w:val="%1.%2.%3.%4"/>
      <w:lvlJc w:val="left"/>
      <w:pPr>
        <w:ind w:left="4464"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4824" w:hanging="1440"/>
      </w:pPr>
      <w:rPr>
        <w:rFonts w:hint="default"/>
      </w:rPr>
    </w:lvl>
    <w:lvl w:ilvl="6">
      <w:start w:val="1"/>
      <w:numFmt w:val="decimal"/>
      <w:isLgl/>
      <w:lvlText w:val="%1.%2.%3.%4.%5.%6.%7"/>
      <w:lvlJc w:val="left"/>
      <w:pPr>
        <w:ind w:left="5184"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544" w:hanging="2160"/>
      </w:pPr>
      <w:rPr>
        <w:rFonts w:hint="default"/>
      </w:rPr>
    </w:lvl>
  </w:abstractNum>
  <w:abstractNum w:abstractNumId="13">
    <w:nsid w:val="2F3B18C8"/>
    <w:multiLevelType w:val="multilevel"/>
    <w:tmpl w:val="C8B0964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F754FE"/>
    <w:multiLevelType w:val="hybridMultilevel"/>
    <w:tmpl w:val="43047EDE"/>
    <w:lvl w:ilvl="0" w:tplc="6A12D27A">
      <w:start w:val="4"/>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nsid w:val="3E30787C"/>
    <w:multiLevelType w:val="hybridMultilevel"/>
    <w:tmpl w:val="7132F1AA"/>
    <w:lvl w:ilvl="0" w:tplc="6F161C06">
      <w:start w:val="1"/>
      <w:numFmt w:val="decimal"/>
      <w:lvlText w:val="%1"/>
      <w:lvlJc w:val="left"/>
      <w:pPr>
        <w:ind w:left="694" w:hanging="360"/>
      </w:pPr>
      <w:rPr>
        <w:rFonts w:hint="default"/>
      </w:rPr>
    </w:lvl>
    <w:lvl w:ilvl="1" w:tplc="04090019" w:tentative="1">
      <w:start w:val="1"/>
      <w:numFmt w:val="lowerLetter"/>
      <w:lvlText w:val="%2)"/>
      <w:lvlJc w:val="left"/>
      <w:pPr>
        <w:ind w:left="1174" w:hanging="420"/>
      </w:pPr>
    </w:lvl>
    <w:lvl w:ilvl="2" w:tplc="0409001B" w:tentative="1">
      <w:start w:val="1"/>
      <w:numFmt w:val="lowerRoman"/>
      <w:lvlText w:val="%3."/>
      <w:lvlJc w:val="right"/>
      <w:pPr>
        <w:ind w:left="1594" w:hanging="420"/>
      </w:pPr>
    </w:lvl>
    <w:lvl w:ilvl="3" w:tplc="0409000F" w:tentative="1">
      <w:start w:val="1"/>
      <w:numFmt w:val="decimal"/>
      <w:lvlText w:val="%4."/>
      <w:lvlJc w:val="left"/>
      <w:pPr>
        <w:ind w:left="2014" w:hanging="420"/>
      </w:pPr>
    </w:lvl>
    <w:lvl w:ilvl="4" w:tplc="04090019" w:tentative="1">
      <w:start w:val="1"/>
      <w:numFmt w:val="lowerLetter"/>
      <w:lvlText w:val="%5)"/>
      <w:lvlJc w:val="left"/>
      <w:pPr>
        <w:ind w:left="2434" w:hanging="420"/>
      </w:pPr>
    </w:lvl>
    <w:lvl w:ilvl="5" w:tplc="0409001B" w:tentative="1">
      <w:start w:val="1"/>
      <w:numFmt w:val="lowerRoman"/>
      <w:lvlText w:val="%6."/>
      <w:lvlJc w:val="right"/>
      <w:pPr>
        <w:ind w:left="2854" w:hanging="420"/>
      </w:pPr>
    </w:lvl>
    <w:lvl w:ilvl="6" w:tplc="0409000F" w:tentative="1">
      <w:start w:val="1"/>
      <w:numFmt w:val="decimal"/>
      <w:lvlText w:val="%7."/>
      <w:lvlJc w:val="left"/>
      <w:pPr>
        <w:ind w:left="3274" w:hanging="420"/>
      </w:pPr>
    </w:lvl>
    <w:lvl w:ilvl="7" w:tplc="04090019" w:tentative="1">
      <w:start w:val="1"/>
      <w:numFmt w:val="lowerLetter"/>
      <w:lvlText w:val="%8)"/>
      <w:lvlJc w:val="left"/>
      <w:pPr>
        <w:ind w:left="3694" w:hanging="420"/>
      </w:pPr>
    </w:lvl>
    <w:lvl w:ilvl="8" w:tplc="0409001B" w:tentative="1">
      <w:start w:val="1"/>
      <w:numFmt w:val="lowerRoman"/>
      <w:lvlText w:val="%9."/>
      <w:lvlJc w:val="right"/>
      <w:pPr>
        <w:ind w:left="4114" w:hanging="420"/>
      </w:pPr>
    </w:lvl>
  </w:abstractNum>
  <w:abstractNum w:abstractNumId="16">
    <w:nsid w:val="440C5389"/>
    <w:multiLevelType w:val="multilevel"/>
    <w:tmpl w:val="07606386"/>
    <w:lvl w:ilvl="0">
      <w:start w:val="1"/>
      <w:numFmt w:val="decimal"/>
      <w:lvlText w:val="%1"/>
      <w:lvlJc w:val="left"/>
      <w:pPr>
        <w:ind w:left="624" w:hanging="624"/>
      </w:pPr>
      <w:rPr>
        <w:rFonts w:hint="default"/>
        <w:b/>
      </w:rPr>
    </w:lvl>
    <w:lvl w:ilvl="1">
      <w:numFmt w:val="decimal"/>
      <w:lvlText w:val="%1.%2"/>
      <w:lvlJc w:val="left"/>
      <w:pPr>
        <w:ind w:left="624" w:hanging="62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4970950"/>
    <w:multiLevelType w:val="hybridMultilevel"/>
    <w:tmpl w:val="B6B00144"/>
    <w:lvl w:ilvl="0" w:tplc="91120360">
      <w:start w:val="7"/>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475431DF"/>
    <w:multiLevelType w:val="hybridMultilevel"/>
    <w:tmpl w:val="5B86A168"/>
    <w:lvl w:ilvl="0" w:tplc="09788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B11D3E"/>
    <w:multiLevelType w:val="hybridMultilevel"/>
    <w:tmpl w:val="ECDEB1A2"/>
    <w:lvl w:ilvl="0" w:tplc="602032F2">
      <w:start w:val="2"/>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0">
    <w:nsid w:val="4B8E5496"/>
    <w:multiLevelType w:val="hybridMultilevel"/>
    <w:tmpl w:val="6F6CDE34"/>
    <w:lvl w:ilvl="0" w:tplc="10D624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020281C"/>
    <w:multiLevelType w:val="hybridMultilevel"/>
    <w:tmpl w:val="374011D4"/>
    <w:lvl w:ilvl="0" w:tplc="6A86F1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9FEA7A6"/>
    <w:multiLevelType w:val="singleLevel"/>
    <w:tmpl w:val="59FEA7A6"/>
    <w:lvl w:ilvl="0">
      <w:start w:val="1"/>
      <w:numFmt w:val="decimal"/>
      <w:suff w:val="nothing"/>
      <w:lvlText w:val="%1 "/>
      <w:lvlJc w:val="left"/>
    </w:lvl>
  </w:abstractNum>
  <w:abstractNum w:abstractNumId="23">
    <w:nsid w:val="5A1133F2"/>
    <w:multiLevelType w:val="singleLevel"/>
    <w:tmpl w:val="5A1133F2"/>
    <w:lvl w:ilvl="0">
      <w:start w:val="1"/>
      <w:numFmt w:val="decimal"/>
      <w:suff w:val="space"/>
      <w:lvlText w:val="%1 "/>
      <w:lvlJc w:val="left"/>
    </w:lvl>
  </w:abstractNum>
  <w:abstractNum w:abstractNumId="24">
    <w:nsid w:val="5AB31214"/>
    <w:multiLevelType w:val="singleLevel"/>
    <w:tmpl w:val="5AB31214"/>
    <w:lvl w:ilvl="0">
      <w:start w:val="1"/>
      <w:numFmt w:val="decimal"/>
      <w:suff w:val="nothing"/>
      <w:lvlText w:val="%1 "/>
      <w:lvlJc w:val="left"/>
    </w:lvl>
  </w:abstractNum>
  <w:abstractNum w:abstractNumId="25">
    <w:nsid w:val="5CAC0F59"/>
    <w:multiLevelType w:val="hybridMultilevel"/>
    <w:tmpl w:val="0BCABF00"/>
    <w:lvl w:ilvl="0" w:tplc="A51A6EBE">
      <w:start w:val="1"/>
      <w:numFmt w:val="decimal"/>
      <w:lvlText w:val="%1"/>
      <w:lvlJc w:val="left"/>
      <w:pPr>
        <w:ind w:left="959" w:hanging="360"/>
      </w:pPr>
      <w:rPr>
        <w:rFonts w:hint="default"/>
      </w:rPr>
    </w:lvl>
    <w:lvl w:ilvl="1" w:tplc="04090019" w:tentative="1">
      <w:start w:val="1"/>
      <w:numFmt w:val="lowerLetter"/>
      <w:lvlText w:val="%2)"/>
      <w:lvlJc w:val="left"/>
      <w:pPr>
        <w:ind w:left="1439" w:hanging="420"/>
      </w:pPr>
    </w:lvl>
    <w:lvl w:ilvl="2" w:tplc="0409001B" w:tentative="1">
      <w:start w:val="1"/>
      <w:numFmt w:val="lowerRoman"/>
      <w:lvlText w:val="%3."/>
      <w:lvlJc w:val="right"/>
      <w:pPr>
        <w:ind w:left="1859" w:hanging="420"/>
      </w:pPr>
    </w:lvl>
    <w:lvl w:ilvl="3" w:tplc="0409000F" w:tentative="1">
      <w:start w:val="1"/>
      <w:numFmt w:val="decimal"/>
      <w:lvlText w:val="%4."/>
      <w:lvlJc w:val="left"/>
      <w:pPr>
        <w:ind w:left="2279" w:hanging="420"/>
      </w:pPr>
    </w:lvl>
    <w:lvl w:ilvl="4" w:tplc="04090019" w:tentative="1">
      <w:start w:val="1"/>
      <w:numFmt w:val="lowerLetter"/>
      <w:lvlText w:val="%5)"/>
      <w:lvlJc w:val="left"/>
      <w:pPr>
        <w:ind w:left="2699" w:hanging="420"/>
      </w:pPr>
    </w:lvl>
    <w:lvl w:ilvl="5" w:tplc="0409001B" w:tentative="1">
      <w:start w:val="1"/>
      <w:numFmt w:val="lowerRoman"/>
      <w:lvlText w:val="%6."/>
      <w:lvlJc w:val="right"/>
      <w:pPr>
        <w:ind w:left="3119" w:hanging="420"/>
      </w:pPr>
    </w:lvl>
    <w:lvl w:ilvl="6" w:tplc="0409000F" w:tentative="1">
      <w:start w:val="1"/>
      <w:numFmt w:val="decimal"/>
      <w:lvlText w:val="%7."/>
      <w:lvlJc w:val="left"/>
      <w:pPr>
        <w:ind w:left="3539" w:hanging="420"/>
      </w:pPr>
    </w:lvl>
    <w:lvl w:ilvl="7" w:tplc="04090019" w:tentative="1">
      <w:start w:val="1"/>
      <w:numFmt w:val="lowerLetter"/>
      <w:lvlText w:val="%8)"/>
      <w:lvlJc w:val="left"/>
      <w:pPr>
        <w:ind w:left="3959" w:hanging="420"/>
      </w:pPr>
    </w:lvl>
    <w:lvl w:ilvl="8" w:tplc="0409001B" w:tentative="1">
      <w:start w:val="1"/>
      <w:numFmt w:val="lowerRoman"/>
      <w:lvlText w:val="%9."/>
      <w:lvlJc w:val="right"/>
      <w:pPr>
        <w:ind w:left="4379" w:hanging="420"/>
      </w:pPr>
    </w:lvl>
  </w:abstractNum>
  <w:abstractNum w:abstractNumId="26">
    <w:nsid w:val="63FD2CE9"/>
    <w:multiLevelType w:val="hybridMultilevel"/>
    <w:tmpl w:val="DFBCD7CC"/>
    <w:lvl w:ilvl="0" w:tplc="85C09BF8">
      <w:start w:val="3"/>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5A52C09"/>
    <w:multiLevelType w:val="multilevel"/>
    <w:tmpl w:val="13249F96"/>
    <w:lvl w:ilvl="0">
      <w:start w:val="7"/>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72EF0668"/>
    <w:multiLevelType w:val="multilevel"/>
    <w:tmpl w:val="E56632D6"/>
    <w:lvl w:ilvl="0">
      <w:start w:val="6"/>
      <w:numFmt w:val="decimal"/>
      <w:lvlText w:val="%1"/>
      <w:lvlJc w:val="left"/>
      <w:pPr>
        <w:ind w:left="360" w:hanging="360"/>
      </w:pPr>
      <w:rPr>
        <w:rFonts w:hint="default"/>
      </w:rPr>
    </w:lvl>
    <w:lvl w:ilvl="1">
      <w:start w:val="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9">
    <w:nsid w:val="78FD57CF"/>
    <w:multiLevelType w:val="multilevel"/>
    <w:tmpl w:val="ACDE61CA"/>
    <w:lvl w:ilvl="0">
      <w:start w:val="5"/>
      <w:numFmt w:val="decimal"/>
      <w:lvlText w:val="%1"/>
      <w:lvlJc w:val="left"/>
      <w:pPr>
        <w:ind w:left="636" w:hanging="636"/>
      </w:pPr>
      <w:rPr>
        <w:rFonts w:hint="default"/>
        <w:b/>
      </w:rPr>
    </w:lvl>
    <w:lvl w:ilvl="1">
      <w:start w:val="2"/>
      <w:numFmt w:val="decimal"/>
      <w:lvlText w:val="%1.%2"/>
      <w:lvlJc w:val="left"/>
      <w:pPr>
        <w:ind w:left="636" w:hanging="636"/>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3"/>
  </w:num>
  <w:num w:numId="2">
    <w:abstractNumId w:val="22"/>
  </w:num>
  <w:num w:numId="3">
    <w:abstractNumId w:val="24"/>
  </w:num>
  <w:num w:numId="4">
    <w:abstractNumId w:val="16"/>
  </w:num>
  <w:num w:numId="5">
    <w:abstractNumId w:val="15"/>
  </w:num>
  <w:num w:numId="6">
    <w:abstractNumId w:val="8"/>
  </w:num>
  <w:num w:numId="7">
    <w:abstractNumId w:val="10"/>
  </w:num>
  <w:num w:numId="8">
    <w:abstractNumId w:val="11"/>
  </w:num>
  <w:num w:numId="9">
    <w:abstractNumId w:val="19"/>
  </w:num>
  <w:num w:numId="10">
    <w:abstractNumId w:val="4"/>
  </w:num>
  <w:num w:numId="11">
    <w:abstractNumId w:val="5"/>
  </w:num>
  <w:num w:numId="12">
    <w:abstractNumId w:val="12"/>
  </w:num>
  <w:num w:numId="13">
    <w:abstractNumId w:val="18"/>
  </w:num>
  <w:num w:numId="14">
    <w:abstractNumId w:val="1"/>
  </w:num>
  <w:num w:numId="15">
    <w:abstractNumId w:val="2"/>
  </w:num>
  <w:num w:numId="16">
    <w:abstractNumId w:val="13"/>
  </w:num>
  <w:num w:numId="17">
    <w:abstractNumId w:val="21"/>
  </w:num>
  <w:num w:numId="18">
    <w:abstractNumId w:val="25"/>
  </w:num>
  <w:num w:numId="19">
    <w:abstractNumId w:val="14"/>
  </w:num>
  <w:num w:numId="20">
    <w:abstractNumId w:val="6"/>
  </w:num>
  <w:num w:numId="21">
    <w:abstractNumId w:val="3"/>
  </w:num>
  <w:num w:numId="22">
    <w:abstractNumId w:val="17"/>
  </w:num>
  <w:num w:numId="23">
    <w:abstractNumId w:val="27"/>
  </w:num>
  <w:num w:numId="24">
    <w:abstractNumId w:val="7"/>
  </w:num>
  <w:num w:numId="25">
    <w:abstractNumId w:val="9"/>
  </w:num>
  <w:num w:numId="26">
    <w:abstractNumId w:val="0"/>
  </w:num>
  <w:num w:numId="27">
    <w:abstractNumId w:val="28"/>
  </w:num>
  <w:num w:numId="28">
    <w:abstractNumId w:val="20"/>
  </w:num>
  <w:num w:numId="29">
    <w:abstractNumId w:val="2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ABF"/>
    <w:rsid w:val="00002768"/>
    <w:rsid w:val="0000770F"/>
    <w:rsid w:val="00011206"/>
    <w:rsid w:val="00011B46"/>
    <w:rsid w:val="00011F22"/>
    <w:rsid w:val="00013B1F"/>
    <w:rsid w:val="00016477"/>
    <w:rsid w:val="000226A8"/>
    <w:rsid w:val="00026218"/>
    <w:rsid w:val="00034014"/>
    <w:rsid w:val="000419F7"/>
    <w:rsid w:val="00045554"/>
    <w:rsid w:val="000504B9"/>
    <w:rsid w:val="00051C49"/>
    <w:rsid w:val="00056C76"/>
    <w:rsid w:val="00063CCC"/>
    <w:rsid w:val="00066402"/>
    <w:rsid w:val="00070238"/>
    <w:rsid w:val="0008087C"/>
    <w:rsid w:val="00080AD1"/>
    <w:rsid w:val="00081A8E"/>
    <w:rsid w:val="00083A60"/>
    <w:rsid w:val="00083ABF"/>
    <w:rsid w:val="00085963"/>
    <w:rsid w:val="00087D2B"/>
    <w:rsid w:val="000922FE"/>
    <w:rsid w:val="000926DB"/>
    <w:rsid w:val="00092C6C"/>
    <w:rsid w:val="00093172"/>
    <w:rsid w:val="000A1432"/>
    <w:rsid w:val="000A2F6B"/>
    <w:rsid w:val="000A4D98"/>
    <w:rsid w:val="000A64F2"/>
    <w:rsid w:val="000A6B9A"/>
    <w:rsid w:val="000B15F1"/>
    <w:rsid w:val="000B1610"/>
    <w:rsid w:val="000B1A30"/>
    <w:rsid w:val="000B4771"/>
    <w:rsid w:val="000B71E1"/>
    <w:rsid w:val="000C5B4B"/>
    <w:rsid w:val="000D0439"/>
    <w:rsid w:val="000E0DB5"/>
    <w:rsid w:val="000E22BE"/>
    <w:rsid w:val="000E616B"/>
    <w:rsid w:val="000E73D4"/>
    <w:rsid w:val="000E7705"/>
    <w:rsid w:val="000F1A03"/>
    <w:rsid w:val="000F6E76"/>
    <w:rsid w:val="001000F3"/>
    <w:rsid w:val="001015F3"/>
    <w:rsid w:val="001036BD"/>
    <w:rsid w:val="001042F5"/>
    <w:rsid w:val="001060D3"/>
    <w:rsid w:val="00111959"/>
    <w:rsid w:val="00111AB0"/>
    <w:rsid w:val="001139D5"/>
    <w:rsid w:val="00116A83"/>
    <w:rsid w:val="00120F49"/>
    <w:rsid w:val="001211C4"/>
    <w:rsid w:val="00124769"/>
    <w:rsid w:val="00125157"/>
    <w:rsid w:val="00127175"/>
    <w:rsid w:val="0013050E"/>
    <w:rsid w:val="001326D1"/>
    <w:rsid w:val="00133BB0"/>
    <w:rsid w:val="00137658"/>
    <w:rsid w:val="00140342"/>
    <w:rsid w:val="001416F9"/>
    <w:rsid w:val="00147528"/>
    <w:rsid w:val="00154900"/>
    <w:rsid w:val="0015590A"/>
    <w:rsid w:val="0016323A"/>
    <w:rsid w:val="00164C2B"/>
    <w:rsid w:val="00167800"/>
    <w:rsid w:val="00167A39"/>
    <w:rsid w:val="001720B6"/>
    <w:rsid w:val="00176F54"/>
    <w:rsid w:val="00177851"/>
    <w:rsid w:val="001812E6"/>
    <w:rsid w:val="00181ED2"/>
    <w:rsid w:val="001826DF"/>
    <w:rsid w:val="001916C5"/>
    <w:rsid w:val="001A21FF"/>
    <w:rsid w:val="001A3931"/>
    <w:rsid w:val="001A57BE"/>
    <w:rsid w:val="001C03A5"/>
    <w:rsid w:val="001C1482"/>
    <w:rsid w:val="001C1D6C"/>
    <w:rsid w:val="001C2755"/>
    <w:rsid w:val="001C39A2"/>
    <w:rsid w:val="001C423C"/>
    <w:rsid w:val="001C4D97"/>
    <w:rsid w:val="001C6C24"/>
    <w:rsid w:val="001C7837"/>
    <w:rsid w:val="001D0FFA"/>
    <w:rsid w:val="001D1913"/>
    <w:rsid w:val="001D35AD"/>
    <w:rsid w:val="001D3D80"/>
    <w:rsid w:val="001D76DD"/>
    <w:rsid w:val="001E32AC"/>
    <w:rsid w:val="001E5491"/>
    <w:rsid w:val="001E5D08"/>
    <w:rsid w:val="001F0FB6"/>
    <w:rsid w:val="001F25E0"/>
    <w:rsid w:val="001F2632"/>
    <w:rsid w:val="001F523F"/>
    <w:rsid w:val="001F5677"/>
    <w:rsid w:val="001F6EE0"/>
    <w:rsid w:val="00202F27"/>
    <w:rsid w:val="00210A22"/>
    <w:rsid w:val="00210CBC"/>
    <w:rsid w:val="00215D00"/>
    <w:rsid w:val="00216EB5"/>
    <w:rsid w:val="002171FF"/>
    <w:rsid w:val="0022012E"/>
    <w:rsid w:val="00221288"/>
    <w:rsid w:val="002252EF"/>
    <w:rsid w:val="00227763"/>
    <w:rsid w:val="00227A2A"/>
    <w:rsid w:val="002313AA"/>
    <w:rsid w:val="00231B61"/>
    <w:rsid w:val="00232BE9"/>
    <w:rsid w:val="002358A7"/>
    <w:rsid w:val="00250EFE"/>
    <w:rsid w:val="00252801"/>
    <w:rsid w:val="00257B44"/>
    <w:rsid w:val="00257E70"/>
    <w:rsid w:val="002651BD"/>
    <w:rsid w:val="002669F0"/>
    <w:rsid w:val="00273132"/>
    <w:rsid w:val="00274259"/>
    <w:rsid w:val="0027524B"/>
    <w:rsid w:val="00276E2B"/>
    <w:rsid w:val="00283987"/>
    <w:rsid w:val="00286127"/>
    <w:rsid w:val="00291AAA"/>
    <w:rsid w:val="002926F1"/>
    <w:rsid w:val="00294DE0"/>
    <w:rsid w:val="002971A9"/>
    <w:rsid w:val="002A0C56"/>
    <w:rsid w:val="002A1933"/>
    <w:rsid w:val="002A595E"/>
    <w:rsid w:val="002A5AD6"/>
    <w:rsid w:val="002A6E39"/>
    <w:rsid w:val="002B0FC6"/>
    <w:rsid w:val="002C233A"/>
    <w:rsid w:val="002C34ED"/>
    <w:rsid w:val="002C4B56"/>
    <w:rsid w:val="002D2E90"/>
    <w:rsid w:val="002D74C5"/>
    <w:rsid w:val="002E0307"/>
    <w:rsid w:val="002E0885"/>
    <w:rsid w:val="002E2376"/>
    <w:rsid w:val="002E5088"/>
    <w:rsid w:val="002E737C"/>
    <w:rsid w:val="002E7B78"/>
    <w:rsid w:val="002F06A2"/>
    <w:rsid w:val="002F7AEB"/>
    <w:rsid w:val="0030086E"/>
    <w:rsid w:val="00301C16"/>
    <w:rsid w:val="00302A1E"/>
    <w:rsid w:val="00311316"/>
    <w:rsid w:val="00312D4A"/>
    <w:rsid w:val="003146CA"/>
    <w:rsid w:val="003169DD"/>
    <w:rsid w:val="00323783"/>
    <w:rsid w:val="0032735E"/>
    <w:rsid w:val="00333EDE"/>
    <w:rsid w:val="00334039"/>
    <w:rsid w:val="003360BC"/>
    <w:rsid w:val="00342014"/>
    <w:rsid w:val="00343A85"/>
    <w:rsid w:val="0034538F"/>
    <w:rsid w:val="00346666"/>
    <w:rsid w:val="00351BF5"/>
    <w:rsid w:val="00352980"/>
    <w:rsid w:val="00355601"/>
    <w:rsid w:val="00355798"/>
    <w:rsid w:val="00363618"/>
    <w:rsid w:val="003668C2"/>
    <w:rsid w:val="003673BE"/>
    <w:rsid w:val="00371224"/>
    <w:rsid w:val="003720AF"/>
    <w:rsid w:val="00376793"/>
    <w:rsid w:val="003769C4"/>
    <w:rsid w:val="0038218D"/>
    <w:rsid w:val="00387C18"/>
    <w:rsid w:val="003963BC"/>
    <w:rsid w:val="00396740"/>
    <w:rsid w:val="003A36C9"/>
    <w:rsid w:val="003A5B66"/>
    <w:rsid w:val="003A68B3"/>
    <w:rsid w:val="003B39ED"/>
    <w:rsid w:val="003B44FB"/>
    <w:rsid w:val="003B7EC9"/>
    <w:rsid w:val="003D1899"/>
    <w:rsid w:val="003D2A93"/>
    <w:rsid w:val="003E0085"/>
    <w:rsid w:val="003E24F8"/>
    <w:rsid w:val="003E6355"/>
    <w:rsid w:val="003F0865"/>
    <w:rsid w:val="003F5CD4"/>
    <w:rsid w:val="003F64E9"/>
    <w:rsid w:val="004014F5"/>
    <w:rsid w:val="0041388C"/>
    <w:rsid w:val="00420E25"/>
    <w:rsid w:val="00430138"/>
    <w:rsid w:val="0043047D"/>
    <w:rsid w:val="00432526"/>
    <w:rsid w:val="00437E91"/>
    <w:rsid w:val="00442582"/>
    <w:rsid w:val="00444006"/>
    <w:rsid w:val="004449A5"/>
    <w:rsid w:val="00447C16"/>
    <w:rsid w:val="00447CD4"/>
    <w:rsid w:val="004505F0"/>
    <w:rsid w:val="00451A8A"/>
    <w:rsid w:val="00453624"/>
    <w:rsid w:val="00455236"/>
    <w:rsid w:val="0045538C"/>
    <w:rsid w:val="00455E8B"/>
    <w:rsid w:val="0045790F"/>
    <w:rsid w:val="00457F09"/>
    <w:rsid w:val="004649C9"/>
    <w:rsid w:val="004702C6"/>
    <w:rsid w:val="004833F0"/>
    <w:rsid w:val="00485D5B"/>
    <w:rsid w:val="00491D53"/>
    <w:rsid w:val="0049554E"/>
    <w:rsid w:val="004973CB"/>
    <w:rsid w:val="004A00B4"/>
    <w:rsid w:val="004A6B38"/>
    <w:rsid w:val="004A762E"/>
    <w:rsid w:val="004B09E3"/>
    <w:rsid w:val="004B4906"/>
    <w:rsid w:val="004B508B"/>
    <w:rsid w:val="004C284D"/>
    <w:rsid w:val="004D1205"/>
    <w:rsid w:val="004D12A8"/>
    <w:rsid w:val="004D6EEB"/>
    <w:rsid w:val="004D79A7"/>
    <w:rsid w:val="004D7C47"/>
    <w:rsid w:val="004E1A72"/>
    <w:rsid w:val="004E2594"/>
    <w:rsid w:val="004E30C8"/>
    <w:rsid w:val="004F128A"/>
    <w:rsid w:val="004F28E1"/>
    <w:rsid w:val="004F2C6B"/>
    <w:rsid w:val="00501C23"/>
    <w:rsid w:val="00501E43"/>
    <w:rsid w:val="00503593"/>
    <w:rsid w:val="00507F9A"/>
    <w:rsid w:val="005100E7"/>
    <w:rsid w:val="00514E0B"/>
    <w:rsid w:val="00520DA0"/>
    <w:rsid w:val="005213D3"/>
    <w:rsid w:val="005222FF"/>
    <w:rsid w:val="00525C6D"/>
    <w:rsid w:val="00526125"/>
    <w:rsid w:val="00526B34"/>
    <w:rsid w:val="00530E63"/>
    <w:rsid w:val="005322AD"/>
    <w:rsid w:val="00541DF3"/>
    <w:rsid w:val="00544EDF"/>
    <w:rsid w:val="005474C7"/>
    <w:rsid w:val="00556749"/>
    <w:rsid w:val="0056104D"/>
    <w:rsid w:val="00561818"/>
    <w:rsid w:val="00565E6E"/>
    <w:rsid w:val="0057175A"/>
    <w:rsid w:val="005740BE"/>
    <w:rsid w:val="005769D3"/>
    <w:rsid w:val="00581389"/>
    <w:rsid w:val="005813F1"/>
    <w:rsid w:val="00581E70"/>
    <w:rsid w:val="00585BAF"/>
    <w:rsid w:val="00587765"/>
    <w:rsid w:val="005910DA"/>
    <w:rsid w:val="00594B5F"/>
    <w:rsid w:val="00594CA8"/>
    <w:rsid w:val="00597F2B"/>
    <w:rsid w:val="005A64AE"/>
    <w:rsid w:val="005C0A91"/>
    <w:rsid w:val="005C53C4"/>
    <w:rsid w:val="005D13A8"/>
    <w:rsid w:val="005D208E"/>
    <w:rsid w:val="005D2B5C"/>
    <w:rsid w:val="005D5429"/>
    <w:rsid w:val="005D5AE9"/>
    <w:rsid w:val="005D796C"/>
    <w:rsid w:val="005E230C"/>
    <w:rsid w:val="005E2891"/>
    <w:rsid w:val="005E5516"/>
    <w:rsid w:val="005E78E0"/>
    <w:rsid w:val="005E7AC2"/>
    <w:rsid w:val="005F4A66"/>
    <w:rsid w:val="005F5AD8"/>
    <w:rsid w:val="005F7888"/>
    <w:rsid w:val="00610012"/>
    <w:rsid w:val="006103B2"/>
    <w:rsid w:val="00611941"/>
    <w:rsid w:val="00611E27"/>
    <w:rsid w:val="00612761"/>
    <w:rsid w:val="00615702"/>
    <w:rsid w:val="0061617D"/>
    <w:rsid w:val="00617AC9"/>
    <w:rsid w:val="00617FAD"/>
    <w:rsid w:val="00621608"/>
    <w:rsid w:val="0062230B"/>
    <w:rsid w:val="0063183E"/>
    <w:rsid w:val="006345D6"/>
    <w:rsid w:val="00635E0E"/>
    <w:rsid w:val="006372FC"/>
    <w:rsid w:val="00644895"/>
    <w:rsid w:val="00645D28"/>
    <w:rsid w:val="00653F1B"/>
    <w:rsid w:val="0065500E"/>
    <w:rsid w:val="0065583F"/>
    <w:rsid w:val="006560A5"/>
    <w:rsid w:val="00657037"/>
    <w:rsid w:val="006612EA"/>
    <w:rsid w:val="00670C14"/>
    <w:rsid w:val="0067143F"/>
    <w:rsid w:val="00671D58"/>
    <w:rsid w:val="00684E2B"/>
    <w:rsid w:val="00697539"/>
    <w:rsid w:val="00697B0F"/>
    <w:rsid w:val="006A06DC"/>
    <w:rsid w:val="006A3CD1"/>
    <w:rsid w:val="006A49A1"/>
    <w:rsid w:val="006A5CD6"/>
    <w:rsid w:val="006A69AE"/>
    <w:rsid w:val="006B1222"/>
    <w:rsid w:val="006B29F2"/>
    <w:rsid w:val="006B3123"/>
    <w:rsid w:val="006B4DF6"/>
    <w:rsid w:val="006B7328"/>
    <w:rsid w:val="006C42DA"/>
    <w:rsid w:val="006C521A"/>
    <w:rsid w:val="006C5700"/>
    <w:rsid w:val="006D44C2"/>
    <w:rsid w:val="006E0790"/>
    <w:rsid w:val="006E605B"/>
    <w:rsid w:val="006E628C"/>
    <w:rsid w:val="006E748F"/>
    <w:rsid w:val="006F034F"/>
    <w:rsid w:val="006F0F29"/>
    <w:rsid w:val="006F2BDB"/>
    <w:rsid w:val="006F6D65"/>
    <w:rsid w:val="007037AE"/>
    <w:rsid w:val="00704CD6"/>
    <w:rsid w:val="00714B4C"/>
    <w:rsid w:val="0071649E"/>
    <w:rsid w:val="0072060D"/>
    <w:rsid w:val="0072065D"/>
    <w:rsid w:val="00721352"/>
    <w:rsid w:val="007255AD"/>
    <w:rsid w:val="0072656C"/>
    <w:rsid w:val="007310D7"/>
    <w:rsid w:val="00744AAB"/>
    <w:rsid w:val="007472AD"/>
    <w:rsid w:val="00753F98"/>
    <w:rsid w:val="00754DAC"/>
    <w:rsid w:val="0075509A"/>
    <w:rsid w:val="00757A7E"/>
    <w:rsid w:val="0076225C"/>
    <w:rsid w:val="007650E4"/>
    <w:rsid w:val="007655B6"/>
    <w:rsid w:val="00766E97"/>
    <w:rsid w:val="00767551"/>
    <w:rsid w:val="00767AC6"/>
    <w:rsid w:val="00771199"/>
    <w:rsid w:val="0077249C"/>
    <w:rsid w:val="00774DA7"/>
    <w:rsid w:val="00781071"/>
    <w:rsid w:val="007820CA"/>
    <w:rsid w:val="00792102"/>
    <w:rsid w:val="007967DC"/>
    <w:rsid w:val="007A09A4"/>
    <w:rsid w:val="007A4FC8"/>
    <w:rsid w:val="007A67F4"/>
    <w:rsid w:val="007A7D0B"/>
    <w:rsid w:val="007B1AB4"/>
    <w:rsid w:val="007C03C9"/>
    <w:rsid w:val="007C15E9"/>
    <w:rsid w:val="007C226E"/>
    <w:rsid w:val="007C315C"/>
    <w:rsid w:val="007C3A4F"/>
    <w:rsid w:val="007D0021"/>
    <w:rsid w:val="007D0B50"/>
    <w:rsid w:val="007D545F"/>
    <w:rsid w:val="007D58C6"/>
    <w:rsid w:val="007D713C"/>
    <w:rsid w:val="007E208A"/>
    <w:rsid w:val="007E6BDB"/>
    <w:rsid w:val="007F3DAF"/>
    <w:rsid w:val="007F7251"/>
    <w:rsid w:val="0080300F"/>
    <w:rsid w:val="0080494E"/>
    <w:rsid w:val="00804F7D"/>
    <w:rsid w:val="00807FE5"/>
    <w:rsid w:val="00815209"/>
    <w:rsid w:val="00822F8F"/>
    <w:rsid w:val="00830AF3"/>
    <w:rsid w:val="00830C2A"/>
    <w:rsid w:val="00831123"/>
    <w:rsid w:val="00832DF5"/>
    <w:rsid w:val="00851BA2"/>
    <w:rsid w:val="00864797"/>
    <w:rsid w:val="00866D3C"/>
    <w:rsid w:val="00866E0A"/>
    <w:rsid w:val="00867C49"/>
    <w:rsid w:val="0087264E"/>
    <w:rsid w:val="00881D4A"/>
    <w:rsid w:val="008832BF"/>
    <w:rsid w:val="00890E0E"/>
    <w:rsid w:val="00892DC9"/>
    <w:rsid w:val="008930AC"/>
    <w:rsid w:val="008937AF"/>
    <w:rsid w:val="00895E5E"/>
    <w:rsid w:val="0089606B"/>
    <w:rsid w:val="008A17BF"/>
    <w:rsid w:val="008A28E7"/>
    <w:rsid w:val="008A29E4"/>
    <w:rsid w:val="008A68B5"/>
    <w:rsid w:val="008A760E"/>
    <w:rsid w:val="008B64A1"/>
    <w:rsid w:val="008B70BC"/>
    <w:rsid w:val="008C6409"/>
    <w:rsid w:val="008C6CA9"/>
    <w:rsid w:val="008D3B82"/>
    <w:rsid w:val="008D61D2"/>
    <w:rsid w:val="008E02AB"/>
    <w:rsid w:val="008E3EC6"/>
    <w:rsid w:val="008E58A0"/>
    <w:rsid w:val="008E5E93"/>
    <w:rsid w:val="008E7016"/>
    <w:rsid w:val="008F23E8"/>
    <w:rsid w:val="008F4825"/>
    <w:rsid w:val="008F73CA"/>
    <w:rsid w:val="00902ACB"/>
    <w:rsid w:val="00902D8B"/>
    <w:rsid w:val="00902E4E"/>
    <w:rsid w:val="00903E4A"/>
    <w:rsid w:val="009042D4"/>
    <w:rsid w:val="00907F13"/>
    <w:rsid w:val="009109E6"/>
    <w:rsid w:val="00912571"/>
    <w:rsid w:val="00914CC2"/>
    <w:rsid w:val="009151E6"/>
    <w:rsid w:val="00925E12"/>
    <w:rsid w:val="009271AA"/>
    <w:rsid w:val="0094034C"/>
    <w:rsid w:val="0096151D"/>
    <w:rsid w:val="00961F5C"/>
    <w:rsid w:val="009631A4"/>
    <w:rsid w:val="00964401"/>
    <w:rsid w:val="00966B4C"/>
    <w:rsid w:val="0097022B"/>
    <w:rsid w:val="00980826"/>
    <w:rsid w:val="00986860"/>
    <w:rsid w:val="009900CF"/>
    <w:rsid w:val="00990A4F"/>
    <w:rsid w:val="0099230F"/>
    <w:rsid w:val="00995B23"/>
    <w:rsid w:val="009A7AC6"/>
    <w:rsid w:val="009A7DC6"/>
    <w:rsid w:val="009B1103"/>
    <w:rsid w:val="009B1771"/>
    <w:rsid w:val="009B48E6"/>
    <w:rsid w:val="009C17AF"/>
    <w:rsid w:val="009C350D"/>
    <w:rsid w:val="009C3ABB"/>
    <w:rsid w:val="009C3FFE"/>
    <w:rsid w:val="009C40A9"/>
    <w:rsid w:val="009C56E6"/>
    <w:rsid w:val="009C7055"/>
    <w:rsid w:val="009C7154"/>
    <w:rsid w:val="009D0188"/>
    <w:rsid w:val="009D40E1"/>
    <w:rsid w:val="009D4FF4"/>
    <w:rsid w:val="009E11B2"/>
    <w:rsid w:val="009E16AD"/>
    <w:rsid w:val="009F09B0"/>
    <w:rsid w:val="009F1D5D"/>
    <w:rsid w:val="009F7E24"/>
    <w:rsid w:val="00A125FE"/>
    <w:rsid w:val="00A153CF"/>
    <w:rsid w:val="00A16AA1"/>
    <w:rsid w:val="00A245D4"/>
    <w:rsid w:val="00A25608"/>
    <w:rsid w:val="00A25BE0"/>
    <w:rsid w:val="00A268C4"/>
    <w:rsid w:val="00A26FDA"/>
    <w:rsid w:val="00A30B47"/>
    <w:rsid w:val="00A31D68"/>
    <w:rsid w:val="00A32610"/>
    <w:rsid w:val="00A32703"/>
    <w:rsid w:val="00A36FDE"/>
    <w:rsid w:val="00A44D41"/>
    <w:rsid w:val="00A52241"/>
    <w:rsid w:val="00A531CC"/>
    <w:rsid w:val="00A6026E"/>
    <w:rsid w:val="00A60D8A"/>
    <w:rsid w:val="00A6256D"/>
    <w:rsid w:val="00A62730"/>
    <w:rsid w:val="00A63237"/>
    <w:rsid w:val="00A64690"/>
    <w:rsid w:val="00A70FDF"/>
    <w:rsid w:val="00A830D2"/>
    <w:rsid w:val="00A837BA"/>
    <w:rsid w:val="00A87B99"/>
    <w:rsid w:val="00A9191C"/>
    <w:rsid w:val="00A95B8C"/>
    <w:rsid w:val="00A96E3C"/>
    <w:rsid w:val="00AA0CAF"/>
    <w:rsid w:val="00AA3F61"/>
    <w:rsid w:val="00AB00CC"/>
    <w:rsid w:val="00AB1055"/>
    <w:rsid w:val="00AB24FF"/>
    <w:rsid w:val="00AB5504"/>
    <w:rsid w:val="00AB6FF6"/>
    <w:rsid w:val="00AB7B30"/>
    <w:rsid w:val="00AC38A0"/>
    <w:rsid w:val="00AC5B93"/>
    <w:rsid w:val="00AD63EC"/>
    <w:rsid w:val="00AE28B8"/>
    <w:rsid w:val="00AE541C"/>
    <w:rsid w:val="00AE5468"/>
    <w:rsid w:val="00AE6267"/>
    <w:rsid w:val="00AF0E60"/>
    <w:rsid w:val="00AF3697"/>
    <w:rsid w:val="00AF75AE"/>
    <w:rsid w:val="00B04F5C"/>
    <w:rsid w:val="00B05C7A"/>
    <w:rsid w:val="00B068CF"/>
    <w:rsid w:val="00B12614"/>
    <w:rsid w:val="00B215ED"/>
    <w:rsid w:val="00B21C3A"/>
    <w:rsid w:val="00B22EFF"/>
    <w:rsid w:val="00B24AE4"/>
    <w:rsid w:val="00B26CBA"/>
    <w:rsid w:val="00B273A7"/>
    <w:rsid w:val="00B337B8"/>
    <w:rsid w:val="00B34966"/>
    <w:rsid w:val="00B34CD8"/>
    <w:rsid w:val="00B37666"/>
    <w:rsid w:val="00B44629"/>
    <w:rsid w:val="00B4520C"/>
    <w:rsid w:val="00B45BEF"/>
    <w:rsid w:val="00B474CB"/>
    <w:rsid w:val="00B52DBA"/>
    <w:rsid w:val="00B5459C"/>
    <w:rsid w:val="00B56DF1"/>
    <w:rsid w:val="00B62855"/>
    <w:rsid w:val="00B65FE1"/>
    <w:rsid w:val="00B741E8"/>
    <w:rsid w:val="00B82C97"/>
    <w:rsid w:val="00B87072"/>
    <w:rsid w:val="00B955BB"/>
    <w:rsid w:val="00BB6FB9"/>
    <w:rsid w:val="00BC0F44"/>
    <w:rsid w:val="00BC1D60"/>
    <w:rsid w:val="00BC4A9A"/>
    <w:rsid w:val="00BC75F6"/>
    <w:rsid w:val="00BD0819"/>
    <w:rsid w:val="00BD1B85"/>
    <w:rsid w:val="00BD234D"/>
    <w:rsid w:val="00BD4A77"/>
    <w:rsid w:val="00BF5200"/>
    <w:rsid w:val="00BF5518"/>
    <w:rsid w:val="00BF5BF6"/>
    <w:rsid w:val="00BF6D22"/>
    <w:rsid w:val="00BF727F"/>
    <w:rsid w:val="00C000AC"/>
    <w:rsid w:val="00C01FE1"/>
    <w:rsid w:val="00C024DB"/>
    <w:rsid w:val="00C036EE"/>
    <w:rsid w:val="00C107AB"/>
    <w:rsid w:val="00C12878"/>
    <w:rsid w:val="00C147C5"/>
    <w:rsid w:val="00C15831"/>
    <w:rsid w:val="00C159FE"/>
    <w:rsid w:val="00C2205F"/>
    <w:rsid w:val="00C242B0"/>
    <w:rsid w:val="00C253B3"/>
    <w:rsid w:val="00C254E5"/>
    <w:rsid w:val="00C257CC"/>
    <w:rsid w:val="00C315D7"/>
    <w:rsid w:val="00C31A86"/>
    <w:rsid w:val="00C35287"/>
    <w:rsid w:val="00C35466"/>
    <w:rsid w:val="00C40994"/>
    <w:rsid w:val="00C41591"/>
    <w:rsid w:val="00C42AC7"/>
    <w:rsid w:val="00C44419"/>
    <w:rsid w:val="00C44831"/>
    <w:rsid w:val="00C47003"/>
    <w:rsid w:val="00C50334"/>
    <w:rsid w:val="00C50E9D"/>
    <w:rsid w:val="00C53752"/>
    <w:rsid w:val="00C5677B"/>
    <w:rsid w:val="00C56D8B"/>
    <w:rsid w:val="00C74586"/>
    <w:rsid w:val="00C90AEF"/>
    <w:rsid w:val="00C90FF2"/>
    <w:rsid w:val="00C93C26"/>
    <w:rsid w:val="00C94CF8"/>
    <w:rsid w:val="00CA19C0"/>
    <w:rsid w:val="00CA42BB"/>
    <w:rsid w:val="00CA4694"/>
    <w:rsid w:val="00CA5CA9"/>
    <w:rsid w:val="00CA5F6B"/>
    <w:rsid w:val="00CB1694"/>
    <w:rsid w:val="00CB4DD6"/>
    <w:rsid w:val="00CC0061"/>
    <w:rsid w:val="00CC1E71"/>
    <w:rsid w:val="00CC3153"/>
    <w:rsid w:val="00CC5E1A"/>
    <w:rsid w:val="00CC6A6F"/>
    <w:rsid w:val="00CD042D"/>
    <w:rsid w:val="00CD4DE7"/>
    <w:rsid w:val="00CD642D"/>
    <w:rsid w:val="00CE060C"/>
    <w:rsid w:val="00CE265E"/>
    <w:rsid w:val="00CE7772"/>
    <w:rsid w:val="00CF1F6C"/>
    <w:rsid w:val="00CF5672"/>
    <w:rsid w:val="00D010E9"/>
    <w:rsid w:val="00D03900"/>
    <w:rsid w:val="00D04100"/>
    <w:rsid w:val="00D04263"/>
    <w:rsid w:val="00D05BFA"/>
    <w:rsid w:val="00D17AC7"/>
    <w:rsid w:val="00D233D7"/>
    <w:rsid w:val="00D250C1"/>
    <w:rsid w:val="00D25543"/>
    <w:rsid w:val="00D26F2A"/>
    <w:rsid w:val="00D27CCF"/>
    <w:rsid w:val="00D306EC"/>
    <w:rsid w:val="00D30F69"/>
    <w:rsid w:val="00D313CD"/>
    <w:rsid w:val="00D316E2"/>
    <w:rsid w:val="00D34994"/>
    <w:rsid w:val="00D351FF"/>
    <w:rsid w:val="00D408D0"/>
    <w:rsid w:val="00D40E87"/>
    <w:rsid w:val="00D4288D"/>
    <w:rsid w:val="00D47A0B"/>
    <w:rsid w:val="00D5189A"/>
    <w:rsid w:val="00D52350"/>
    <w:rsid w:val="00D52FC9"/>
    <w:rsid w:val="00D533BD"/>
    <w:rsid w:val="00D6015F"/>
    <w:rsid w:val="00D64067"/>
    <w:rsid w:val="00D65D56"/>
    <w:rsid w:val="00D72D19"/>
    <w:rsid w:val="00D734DF"/>
    <w:rsid w:val="00D74FCB"/>
    <w:rsid w:val="00D77C56"/>
    <w:rsid w:val="00D80365"/>
    <w:rsid w:val="00D81136"/>
    <w:rsid w:val="00D91883"/>
    <w:rsid w:val="00D939F0"/>
    <w:rsid w:val="00D93F02"/>
    <w:rsid w:val="00D94A03"/>
    <w:rsid w:val="00DA26BE"/>
    <w:rsid w:val="00DA3329"/>
    <w:rsid w:val="00DA37FD"/>
    <w:rsid w:val="00DB7C2F"/>
    <w:rsid w:val="00DB7EA3"/>
    <w:rsid w:val="00DC75F2"/>
    <w:rsid w:val="00DD22F7"/>
    <w:rsid w:val="00DD44C3"/>
    <w:rsid w:val="00DD7545"/>
    <w:rsid w:val="00DD7E5E"/>
    <w:rsid w:val="00DE4D56"/>
    <w:rsid w:val="00DF55AC"/>
    <w:rsid w:val="00DF75A9"/>
    <w:rsid w:val="00E00B8B"/>
    <w:rsid w:val="00E0108E"/>
    <w:rsid w:val="00E012D8"/>
    <w:rsid w:val="00E01EFD"/>
    <w:rsid w:val="00E03250"/>
    <w:rsid w:val="00E05416"/>
    <w:rsid w:val="00E16D2F"/>
    <w:rsid w:val="00E200A5"/>
    <w:rsid w:val="00E24387"/>
    <w:rsid w:val="00E313D9"/>
    <w:rsid w:val="00E36154"/>
    <w:rsid w:val="00E4276A"/>
    <w:rsid w:val="00E50C4F"/>
    <w:rsid w:val="00E5174E"/>
    <w:rsid w:val="00E5408E"/>
    <w:rsid w:val="00E54845"/>
    <w:rsid w:val="00E56601"/>
    <w:rsid w:val="00E57F14"/>
    <w:rsid w:val="00E60EBB"/>
    <w:rsid w:val="00E62EEC"/>
    <w:rsid w:val="00E66D7F"/>
    <w:rsid w:val="00E67D88"/>
    <w:rsid w:val="00E812FD"/>
    <w:rsid w:val="00E81523"/>
    <w:rsid w:val="00E8606D"/>
    <w:rsid w:val="00E87A21"/>
    <w:rsid w:val="00E87B96"/>
    <w:rsid w:val="00E90672"/>
    <w:rsid w:val="00EA3D66"/>
    <w:rsid w:val="00EA4F77"/>
    <w:rsid w:val="00EB1073"/>
    <w:rsid w:val="00EB4940"/>
    <w:rsid w:val="00EB5F86"/>
    <w:rsid w:val="00EC0FAE"/>
    <w:rsid w:val="00EC31CC"/>
    <w:rsid w:val="00EC4916"/>
    <w:rsid w:val="00EC5B2C"/>
    <w:rsid w:val="00EC6B26"/>
    <w:rsid w:val="00ED0BEA"/>
    <w:rsid w:val="00ED3FC5"/>
    <w:rsid w:val="00ED6DD7"/>
    <w:rsid w:val="00ED6EC1"/>
    <w:rsid w:val="00ED7E3F"/>
    <w:rsid w:val="00EE6A9A"/>
    <w:rsid w:val="00EE7EE0"/>
    <w:rsid w:val="00EF6734"/>
    <w:rsid w:val="00F02976"/>
    <w:rsid w:val="00F111C3"/>
    <w:rsid w:val="00F114D6"/>
    <w:rsid w:val="00F117C1"/>
    <w:rsid w:val="00F12A38"/>
    <w:rsid w:val="00F146C6"/>
    <w:rsid w:val="00F154AE"/>
    <w:rsid w:val="00F1780B"/>
    <w:rsid w:val="00F218AA"/>
    <w:rsid w:val="00F23BFE"/>
    <w:rsid w:val="00F25509"/>
    <w:rsid w:val="00F31750"/>
    <w:rsid w:val="00F36F97"/>
    <w:rsid w:val="00F37208"/>
    <w:rsid w:val="00F43171"/>
    <w:rsid w:val="00F4563F"/>
    <w:rsid w:val="00F52847"/>
    <w:rsid w:val="00F5386D"/>
    <w:rsid w:val="00F55FBD"/>
    <w:rsid w:val="00F56034"/>
    <w:rsid w:val="00F5666D"/>
    <w:rsid w:val="00F709BB"/>
    <w:rsid w:val="00F71860"/>
    <w:rsid w:val="00F72BAE"/>
    <w:rsid w:val="00F76991"/>
    <w:rsid w:val="00F809D9"/>
    <w:rsid w:val="00F80EEB"/>
    <w:rsid w:val="00F8458E"/>
    <w:rsid w:val="00F86B9B"/>
    <w:rsid w:val="00F922B3"/>
    <w:rsid w:val="00F94B1A"/>
    <w:rsid w:val="00FA65F3"/>
    <w:rsid w:val="00FB2E64"/>
    <w:rsid w:val="00FB3A84"/>
    <w:rsid w:val="00FB54D9"/>
    <w:rsid w:val="00FC25B3"/>
    <w:rsid w:val="00FD348B"/>
    <w:rsid w:val="00FD4D48"/>
    <w:rsid w:val="00FD5C64"/>
    <w:rsid w:val="00FE3A24"/>
    <w:rsid w:val="00FE496D"/>
    <w:rsid w:val="00FE5FB6"/>
    <w:rsid w:val="00FF2CF5"/>
    <w:rsid w:val="00FF7756"/>
    <w:rsid w:val="0108763F"/>
    <w:rsid w:val="01B8303A"/>
    <w:rsid w:val="01CE4090"/>
    <w:rsid w:val="01DB1FBF"/>
    <w:rsid w:val="01E434E2"/>
    <w:rsid w:val="0200703F"/>
    <w:rsid w:val="02046E5E"/>
    <w:rsid w:val="020B25AE"/>
    <w:rsid w:val="021D771F"/>
    <w:rsid w:val="02A96DA4"/>
    <w:rsid w:val="02B132FD"/>
    <w:rsid w:val="02BA1FD1"/>
    <w:rsid w:val="02D877B2"/>
    <w:rsid w:val="02DE7E90"/>
    <w:rsid w:val="03107DFA"/>
    <w:rsid w:val="03525B41"/>
    <w:rsid w:val="035F7A57"/>
    <w:rsid w:val="03681619"/>
    <w:rsid w:val="037E137D"/>
    <w:rsid w:val="03A13A36"/>
    <w:rsid w:val="03C8277E"/>
    <w:rsid w:val="03D67C9C"/>
    <w:rsid w:val="03E02874"/>
    <w:rsid w:val="046130C6"/>
    <w:rsid w:val="046519E1"/>
    <w:rsid w:val="04693A7E"/>
    <w:rsid w:val="04B13ED9"/>
    <w:rsid w:val="04B62293"/>
    <w:rsid w:val="05123041"/>
    <w:rsid w:val="05377D71"/>
    <w:rsid w:val="05451AC2"/>
    <w:rsid w:val="054D1E5E"/>
    <w:rsid w:val="058534A8"/>
    <w:rsid w:val="0586261E"/>
    <w:rsid w:val="05872126"/>
    <w:rsid w:val="05C1124B"/>
    <w:rsid w:val="05E05A9A"/>
    <w:rsid w:val="05EA04CE"/>
    <w:rsid w:val="05F87D8C"/>
    <w:rsid w:val="06074B5D"/>
    <w:rsid w:val="064347AD"/>
    <w:rsid w:val="065F0E21"/>
    <w:rsid w:val="067B54BC"/>
    <w:rsid w:val="06A11457"/>
    <w:rsid w:val="06B1440D"/>
    <w:rsid w:val="06D2575B"/>
    <w:rsid w:val="07092F02"/>
    <w:rsid w:val="071F4B16"/>
    <w:rsid w:val="07366BDB"/>
    <w:rsid w:val="073B7E7A"/>
    <w:rsid w:val="078055C2"/>
    <w:rsid w:val="079A369C"/>
    <w:rsid w:val="07A1396F"/>
    <w:rsid w:val="07A23DBF"/>
    <w:rsid w:val="07BC24EE"/>
    <w:rsid w:val="07F96BAD"/>
    <w:rsid w:val="07FB215C"/>
    <w:rsid w:val="08047DD5"/>
    <w:rsid w:val="086E2361"/>
    <w:rsid w:val="088F2100"/>
    <w:rsid w:val="08A42B62"/>
    <w:rsid w:val="08B044D2"/>
    <w:rsid w:val="08CE1BCB"/>
    <w:rsid w:val="08D57858"/>
    <w:rsid w:val="08F44C79"/>
    <w:rsid w:val="09027723"/>
    <w:rsid w:val="090714A1"/>
    <w:rsid w:val="09127A80"/>
    <w:rsid w:val="09313C98"/>
    <w:rsid w:val="09703D3C"/>
    <w:rsid w:val="09711270"/>
    <w:rsid w:val="09800E33"/>
    <w:rsid w:val="098C11EC"/>
    <w:rsid w:val="09965915"/>
    <w:rsid w:val="09F82F8F"/>
    <w:rsid w:val="09FE6FCC"/>
    <w:rsid w:val="0AB444F3"/>
    <w:rsid w:val="0AB747D3"/>
    <w:rsid w:val="0ABD1DD2"/>
    <w:rsid w:val="0AD740BE"/>
    <w:rsid w:val="0B2C0161"/>
    <w:rsid w:val="0B324052"/>
    <w:rsid w:val="0B7C589D"/>
    <w:rsid w:val="0B7D3EA5"/>
    <w:rsid w:val="0BA536BC"/>
    <w:rsid w:val="0BC757B0"/>
    <w:rsid w:val="0C040933"/>
    <w:rsid w:val="0C0F5869"/>
    <w:rsid w:val="0C133CD3"/>
    <w:rsid w:val="0C2F2430"/>
    <w:rsid w:val="0C3751E7"/>
    <w:rsid w:val="0C6C1ED7"/>
    <w:rsid w:val="0C886C82"/>
    <w:rsid w:val="0C9A7469"/>
    <w:rsid w:val="0CC241CB"/>
    <w:rsid w:val="0CCC1F37"/>
    <w:rsid w:val="0D3904AC"/>
    <w:rsid w:val="0D3C0485"/>
    <w:rsid w:val="0D423894"/>
    <w:rsid w:val="0D676A98"/>
    <w:rsid w:val="0DAA50B6"/>
    <w:rsid w:val="0DB12601"/>
    <w:rsid w:val="0DC82A60"/>
    <w:rsid w:val="0DC859CA"/>
    <w:rsid w:val="0DE7792A"/>
    <w:rsid w:val="0E3E23A8"/>
    <w:rsid w:val="0E4118EA"/>
    <w:rsid w:val="0E63133D"/>
    <w:rsid w:val="0E66098D"/>
    <w:rsid w:val="0EC91581"/>
    <w:rsid w:val="0EF5779E"/>
    <w:rsid w:val="0F130134"/>
    <w:rsid w:val="0F2630CD"/>
    <w:rsid w:val="0F793947"/>
    <w:rsid w:val="0F9C20BA"/>
    <w:rsid w:val="0FEB5C97"/>
    <w:rsid w:val="0FF16A3E"/>
    <w:rsid w:val="10523E03"/>
    <w:rsid w:val="1053592C"/>
    <w:rsid w:val="10A34D6E"/>
    <w:rsid w:val="10F35561"/>
    <w:rsid w:val="11301C0D"/>
    <w:rsid w:val="113370D6"/>
    <w:rsid w:val="11626706"/>
    <w:rsid w:val="11796F9B"/>
    <w:rsid w:val="118E56E7"/>
    <w:rsid w:val="119C5712"/>
    <w:rsid w:val="11AF7DC7"/>
    <w:rsid w:val="11C22B6E"/>
    <w:rsid w:val="11CC380E"/>
    <w:rsid w:val="122C5517"/>
    <w:rsid w:val="123800CE"/>
    <w:rsid w:val="124474CB"/>
    <w:rsid w:val="125C1145"/>
    <w:rsid w:val="1269424E"/>
    <w:rsid w:val="127D4C56"/>
    <w:rsid w:val="12B7558D"/>
    <w:rsid w:val="12C96ED1"/>
    <w:rsid w:val="12E60211"/>
    <w:rsid w:val="12EB2059"/>
    <w:rsid w:val="12F9577F"/>
    <w:rsid w:val="13042D67"/>
    <w:rsid w:val="131E0B54"/>
    <w:rsid w:val="132C58D7"/>
    <w:rsid w:val="132F35B2"/>
    <w:rsid w:val="13713B86"/>
    <w:rsid w:val="137A5AFA"/>
    <w:rsid w:val="13DB7EA2"/>
    <w:rsid w:val="13E64A8D"/>
    <w:rsid w:val="1453087D"/>
    <w:rsid w:val="14612622"/>
    <w:rsid w:val="147A39FF"/>
    <w:rsid w:val="148116A3"/>
    <w:rsid w:val="148649E9"/>
    <w:rsid w:val="14AD5F73"/>
    <w:rsid w:val="14D60150"/>
    <w:rsid w:val="15060F52"/>
    <w:rsid w:val="15127022"/>
    <w:rsid w:val="153D4906"/>
    <w:rsid w:val="158B266A"/>
    <w:rsid w:val="15C01D74"/>
    <w:rsid w:val="15D70B54"/>
    <w:rsid w:val="16231E7B"/>
    <w:rsid w:val="16752A61"/>
    <w:rsid w:val="167C006B"/>
    <w:rsid w:val="169E4589"/>
    <w:rsid w:val="16B444DC"/>
    <w:rsid w:val="1717474F"/>
    <w:rsid w:val="173C7978"/>
    <w:rsid w:val="179565D3"/>
    <w:rsid w:val="17B452CE"/>
    <w:rsid w:val="17D43599"/>
    <w:rsid w:val="17DD2FAB"/>
    <w:rsid w:val="17E33F73"/>
    <w:rsid w:val="17E47CAF"/>
    <w:rsid w:val="17FC45F9"/>
    <w:rsid w:val="18200A6A"/>
    <w:rsid w:val="18284919"/>
    <w:rsid w:val="184F0369"/>
    <w:rsid w:val="1858516A"/>
    <w:rsid w:val="185A4424"/>
    <w:rsid w:val="185B0319"/>
    <w:rsid w:val="187C49F8"/>
    <w:rsid w:val="18926119"/>
    <w:rsid w:val="19275A9B"/>
    <w:rsid w:val="193953E2"/>
    <w:rsid w:val="193A59E7"/>
    <w:rsid w:val="19585CC2"/>
    <w:rsid w:val="1967086A"/>
    <w:rsid w:val="19A054C9"/>
    <w:rsid w:val="19B159DE"/>
    <w:rsid w:val="19C352E2"/>
    <w:rsid w:val="19CB010A"/>
    <w:rsid w:val="19E14543"/>
    <w:rsid w:val="19EE28B4"/>
    <w:rsid w:val="1A2D6D02"/>
    <w:rsid w:val="1A37444C"/>
    <w:rsid w:val="1A3A07F4"/>
    <w:rsid w:val="1A642ABF"/>
    <w:rsid w:val="1A69446F"/>
    <w:rsid w:val="1A93120B"/>
    <w:rsid w:val="1A9F5262"/>
    <w:rsid w:val="1ADA5B8C"/>
    <w:rsid w:val="1AE119F2"/>
    <w:rsid w:val="1B6F07EE"/>
    <w:rsid w:val="1B963C64"/>
    <w:rsid w:val="1BA85E14"/>
    <w:rsid w:val="1BEA759E"/>
    <w:rsid w:val="1BEB3ED9"/>
    <w:rsid w:val="1BEC5535"/>
    <w:rsid w:val="1C010E37"/>
    <w:rsid w:val="1C295E0E"/>
    <w:rsid w:val="1C9A1D3B"/>
    <w:rsid w:val="1CA77629"/>
    <w:rsid w:val="1CE22035"/>
    <w:rsid w:val="1D0337B9"/>
    <w:rsid w:val="1D400582"/>
    <w:rsid w:val="1D4B1EFE"/>
    <w:rsid w:val="1D633D3C"/>
    <w:rsid w:val="1D8C30CB"/>
    <w:rsid w:val="1DBD2DBF"/>
    <w:rsid w:val="1E466592"/>
    <w:rsid w:val="1E5A2616"/>
    <w:rsid w:val="1E697008"/>
    <w:rsid w:val="1E6E617C"/>
    <w:rsid w:val="1EB160BC"/>
    <w:rsid w:val="1ECD2F05"/>
    <w:rsid w:val="1F4178F5"/>
    <w:rsid w:val="1F4D6FB2"/>
    <w:rsid w:val="1F571F7D"/>
    <w:rsid w:val="1F983B3B"/>
    <w:rsid w:val="1FC823DD"/>
    <w:rsid w:val="206F3D9B"/>
    <w:rsid w:val="20782EF8"/>
    <w:rsid w:val="208B434D"/>
    <w:rsid w:val="20A50747"/>
    <w:rsid w:val="20AB0EEE"/>
    <w:rsid w:val="20CA692A"/>
    <w:rsid w:val="20CD224E"/>
    <w:rsid w:val="20E933DD"/>
    <w:rsid w:val="20FE4235"/>
    <w:rsid w:val="21074AB8"/>
    <w:rsid w:val="21334C9A"/>
    <w:rsid w:val="213F0A93"/>
    <w:rsid w:val="2157629D"/>
    <w:rsid w:val="21975ABE"/>
    <w:rsid w:val="21A64F8A"/>
    <w:rsid w:val="21E65AD6"/>
    <w:rsid w:val="224A25F7"/>
    <w:rsid w:val="225F3CBB"/>
    <w:rsid w:val="22712EC1"/>
    <w:rsid w:val="229D7C26"/>
    <w:rsid w:val="22B5355C"/>
    <w:rsid w:val="232C70BE"/>
    <w:rsid w:val="233504C7"/>
    <w:rsid w:val="2336204A"/>
    <w:rsid w:val="234A26C9"/>
    <w:rsid w:val="23512FD3"/>
    <w:rsid w:val="23A76E18"/>
    <w:rsid w:val="23E17950"/>
    <w:rsid w:val="23E61CBA"/>
    <w:rsid w:val="2402353A"/>
    <w:rsid w:val="24246475"/>
    <w:rsid w:val="242D7162"/>
    <w:rsid w:val="24D86CB0"/>
    <w:rsid w:val="24F803FF"/>
    <w:rsid w:val="250451DD"/>
    <w:rsid w:val="2578014A"/>
    <w:rsid w:val="25B137E2"/>
    <w:rsid w:val="25C14C8B"/>
    <w:rsid w:val="25CC6490"/>
    <w:rsid w:val="25E60D4A"/>
    <w:rsid w:val="26521284"/>
    <w:rsid w:val="276E533E"/>
    <w:rsid w:val="27C40556"/>
    <w:rsid w:val="27E91585"/>
    <w:rsid w:val="281A1773"/>
    <w:rsid w:val="282F3C99"/>
    <w:rsid w:val="28466D2C"/>
    <w:rsid w:val="285937B4"/>
    <w:rsid w:val="286830B3"/>
    <w:rsid w:val="28A05B46"/>
    <w:rsid w:val="28C96C45"/>
    <w:rsid w:val="28CB7B34"/>
    <w:rsid w:val="28E665A6"/>
    <w:rsid w:val="28EB4F21"/>
    <w:rsid w:val="28F34864"/>
    <w:rsid w:val="291F629D"/>
    <w:rsid w:val="296C171B"/>
    <w:rsid w:val="299B035F"/>
    <w:rsid w:val="29C8442C"/>
    <w:rsid w:val="29D3728A"/>
    <w:rsid w:val="2A2B29CF"/>
    <w:rsid w:val="2A40460A"/>
    <w:rsid w:val="2A723CCA"/>
    <w:rsid w:val="2ABD5409"/>
    <w:rsid w:val="2AE62EAD"/>
    <w:rsid w:val="2AF63EB7"/>
    <w:rsid w:val="2B1D789B"/>
    <w:rsid w:val="2B355EA9"/>
    <w:rsid w:val="2BB66976"/>
    <w:rsid w:val="2BFA41FA"/>
    <w:rsid w:val="2C024653"/>
    <w:rsid w:val="2C353A83"/>
    <w:rsid w:val="2C370C9D"/>
    <w:rsid w:val="2C46382B"/>
    <w:rsid w:val="2C4D25FA"/>
    <w:rsid w:val="2C545B4A"/>
    <w:rsid w:val="2C5573E1"/>
    <w:rsid w:val="2C5B5ECD"/>
    <w:rsid w:val="2CA07762"/>
    <w:rsid w:val="2CE67FA2"/>
    <w:rsid w:val="2CEA038A"/>
    <w:rsid w:val="2D034CA7"/>
    <w:rsid w:val="2D50780A"/>
    <w:rsid w:val="2D5B78ED"/>
    <w:rsid w:val="2DAF7ABA"/>
    <w:rsid w:val="2DDC619D"/>
    <w:rsid w:val="2E8A5CA4"/>
    <w:rsid w:val="2E9C0BEE"/>
    <w:rsid w:val="2EA35B8A"/>
    <w:rsid w:val="2ED33F2F"/>
    <w:rsid w:val="2F301F4C"/>
    <w:rsid w:val="2F3E79D6"/>
    <w:rsid w:val="2F68360E"/>
    <w:rsid w:val="2FDA22CF"/>
    <w:rsid w:val="2FF41A4E"/>
    <w:rsid w:val="2FF97416"/>
    <w:rsid w:val="30020358"/>
    <w:rsid w:val="3099676E"/>
    <w:rsid w:val="30B05A41"/>
    <w:rsid w:val="30CA45BD"/>
    <w:rsid w:val="30DF49E9"/>
    <w:rsid w:val="30E5394B"/>
    <w:rsid w:val="30EA3F23"/>
    <w:rsid w:val="31024B04"/>
    <w:rsid w:val="31887C3A"/>
    <w:rsid w:val="31AE5246"/>
    <w:rsid w:val="31B07209"/>
    <w:rsid w:val="31FB4CEA"/>
    <w:rsid w:val="322575A0"/>
    <w:rsid w:val="323A0B40"/>
    <w:rsid w:val="324B1CE2"/>
    <w:rsid w:val="324E397B"/>
    <w:rsid w:val="328B62AD"/>
    <w:rsid w:val="32972A0C"/>
    <w:rsid w:val="32A21409"/>
    <w:rsid w:val="32E13BBB"/>
    <w:rsid w:val="32F42013"/>
    <w:rsid w:val="33083F26"/>
    <w:rsid w:val="330B1E98"/>
    <w:rsid w:val="330C62BE"/>
    <w:rsid w:val="3314780B"/>
    <w:rsid w:val="331E0A48"/>
    <w:rsid w:val="33550D7D"/>
    <w:rsid w:val="33D56326"/>
    <w:rsid w:val="33F5578E"/>
    <w:rsid w:val="343B4047"/>
    <w:rsid w:val="34687B02"/>
    <w:rsid w:val="34975757"/>
    <w:rsid w:val="34CE46FC"/>
    <w:rsid w:val="34D91369"/>
    <w:rsid w:val="34E94044"/>
    <w:rsid w:val="352112E8"/>
    <w:rsid w:val="359D1408"/>
    <w:rsid w:val="35B30605"/>
    <w:rsid w:val="35CC55AF"/>
    <w:rsid w:val="3619342C"/>
    <w:rsid w:val="3672290F"/>
    <w:rsid w:val="367B5DB2"/>
    <w:rsid w:val="369A4D49"/>
    <w:rsid w:val="369E4278"/>
    <w:rsid w:val="369F1A70"/>
    <w:rsid w:val="372D0D2B"/>
    <w:rsid w:val="37332586"/>
    <w:rsid w:val="374621D4"/>
    <w:rsid w:val="375050C4"/>
    <w:rsid w:val="376F4009"/>
    <w:rsid w:val="37704A31"/>
    <w:rsid w:val="37737CED"/>
    <w:rsid w:val="377711A8"/>
    <w:rsid w:val="37951228"/>
    <w:rsid w:val="37DF627F"/>
    <w:rsid w:val="37E56281"/>
    <w:rsid w:val="38016E25"/>
    <w:rsid w:val="382667B7"/>
    <w:rsid w:val="386D7A17"/>
    <w:rsid w:val="38822DB4"/>
    <w:rsid w:val="38C62700"/>
    <w:rsid w:val="38DB3B4C"/>
    <w:rsid w:val="38DE700F"/>
    <w:rsid w:val="38EA1FB3"/>
    <w:rsid w:val="39102877"/>
    <w:rsid w:val="391A211A"/>
    <w:rsid w:val="39B14E16"/>
    <w:rsid w:val="39B569DB"/>
    <w:rsid w:val="39CB1D02"/>
    <w:rsid w:val="39D572D1"/>
    <w:rsid w:val="39D935F1"/>
    <w:rsid w:val="39DF0936"/>
    <w:rsid w:val="39F340DA"/>
    <w:rsid w:val="3A0D644D"/>
    <w:rsid w:val="3A300D33"/>
    <w:rsid w:val="3A59158A"/>
    <w:rsid w:val="3A614681"/>
    <w:rsid w:val="3A6B231F"/>
    <w:rsid w:val="3A6F345F"/>
    <w:rsid w:val="3AA84C1B"/>
    <w:rsid w:val="3ACE7DF9"/>
    <w:rsid w:val="3AE85639"/>
    <w:rsid w:val="3B027B5E"/>
    <w:rsid w:val="3B20400F"/>
    <w:rsid w:val="3B5123E6"/>
    <w:rsid w:val="3B7B504E"/>
    <w:rsid w:val="3BBE5EBF"/>
    <w:rsid w:val="3BC06DD8"/>
    <w:rsid w:val="3C2340CE"/>
    <w:rsid w:val="3C531263"/>
    <w:rsid w:val="3C635E84"/>
    <w:rsid w:val="3CE87ED0"/>
    <w:rsid w:val="3CEC6BA0"/>
    <w:rsid w:val="3D0E0E61"/>
    <w:rsid w:val="3D336AE7"/>
    <w:rsid w:val="3D440A87"/>
    <w:rsid w:val="3D496D39"/>
    <w:rsid w:val="3D5A0616"/>
    <w:rsid w:val="3D8F602E"/>
    <w:rsid w:val="3DD139D8"/>
    <w:rsid w:val="3DD874BC"/>
    <w:rsid w:val="3DE87401"/>
    <w:rsid w:val="3E3C6A54"/>
    <w:rsid w:val="3E5D019E"/>
    <w:rsid w:val="3EEA4C0A"/>
    <w:rsid w:val="3EEF6689"/>
    <w:rsid w:val="3EF35A5B"/>
    <w:rsid w:val="3F563EBC"/>
    <w:rsid w:val="3FD75B46"/>
    <w:rsid w:val="402607A5"/>
    <w:rsid w:val="406C6EC4"/>
    <w:rsid w:val="40AF73B6"/>
    <w:rsid w:val="40B32910"/>
    <w:rsid w:val="40E83812"/>
    <w:rsid w:val="41560BD1"/>
    <w:rsid w:val="41B42481"/>
    <w:rsid w:val="4206397B"/>
    <w:rsid w:val="420D43A7"/>
    <w:rsid w:val="421924BD"/>
    <w:rsid w:val="422354C4"/>
    <w:rsid w:val="422D7E81"/>
    <w:rsid w:val="423E7AB6"/>
    <w:rsid w:val="4241624E"/>
    <w:rsid w:val="4264353B"/>
    <w:rsid w:val="427337C7"/>
    <w:rsid w:val="428E012F"/>
    <w:rsid w:val="429B05BC"/>
    <w:rsid w:val="429C5A91"/>
    <w:rsid w:val="42C021D3"/>
    <w:rsid w:val="42D21472"/>
    <w:rsid w:val="431118CD"/>
    <w:rsid w:val="43280789"/>
    <w:rsid w:val="4328394C"/>
    <w:rsid w:val="4333331A"/>
    <w:rsid w:val="435E69F9"/>
    <w:rsid w:val="43666A10"/>
    <w:rsid w:val="4377303F"/>
    <w:rsid w:val="443750EF"/>
    <w:rsid w:val="446102BC"/>
    <w:rsid w:val="446E5B5F"/>
    <w:rsid w:val="4473181E"/>
    <w:rsid w:val="4487791D"/>
    <w:rsid w:val="449E2756"/>
    <w:rsid w:val="44B32EDF"/>
    <w:rsid w:val="44D04500"/>
    <w:rsid w:val="45054EC2"/>
    <w:rsid w:val="450B0FB4"/>
    <w:rsid w:val="45391AC1"/>
    <w:rsid w:val="4575745B"/>
    <w:rsid w:val="45972517"/>
    <w:rsid w:val="45BE0EAA"/>
    <w:rsid w:val="45C46AB3"/>
    <w:rsid w:val="45CA6B10"/>
    <w:rsid w:val="45F615DA"/>
    <w:rsid w:val="465466D5"/>
    <w:rsid w:val="4678425F"/>
    <w:rsid w:val="46B92E38"/>
    <w:rsid w:val="46CD2ACF"/>
    <w:rsid w:val="470E079D"/>
    <w:rsid w:val="473A3C34"/>
    <w:rsid w:val="473C5C8B"/>
    <w:rsid w:val="48115535"/>
    <w:rsid w:val="48446A7A"/>
    <w:rsid w:val="48493CC3"/>
    <w:rsid w:val="48B2226D"/>
    <w:rsid w:val="48BD06F8"/>
    <w:rsid w:val="48F3337C"/>
    <w:rsid w:val="48FA646B"/>
    <w:rsid w:val="491B398E"/>
    <w:rsid w:val="49202425"/>
    <w:rsid w:val="492556B3"/>
    <w:rsid w:val="49260FD8"/>
    <w:rsid w:val="49581301"/>
    <w:rsid w:val="49AD4827"/>
    <w:rsid w:val="49C51B1F"/>
    <w:rsid w:val="49EB3167"/>
    <w:rsid w:val="4A053E3E"/>
    <w:rsid w:val="4A3C25C0"/>
    <w:rsid w:val="4A3E48B2"/>
    <w:rsid w:val="4A557C5D"/>
    <w:rsid w:val="4A7B3F8A"/>
    <w:rsid w:val="4AAB5BB3"/>
    <w:rsid w:val="4AEA14EC"/>
    <w:rsid w:val="4AF92043"/>
    <w:rsid w:val="4B0E319F"/>
    <w:rsid w:val="4B1158D0"/>
    <w:rsid w:val="4B2141A2"/>
    <w:rsid w:val="4B26141C"/>
    <w:rsid w:val="4B42109E"/>
    <w:rsid w:val="4B567923"/>
    <w:rsid w:val="4B5C36DD"/>
    <w:rsid w:val="4B965988"/>
    <w:rsid w:val="4BA279CD"/>
    <w:rsid w:val="4BD80632"/>
    <w:rsid w:val="4CE673C5"/>
    <w:rsid w:val="4D54242B"/>
    <w:rsid w:val="4D8405CA"/>
    <w:rsid w:val="4D9C32C8"/>
    <w:rsid w:val="4DCE4425"/>
    <w:rsid w:val="4E142085"/>
    <w:rsid w:val="4E223ACE"/>
    <w:rsid w:val="4E4521F8"/>
    <w:rsid w:val="4EAE2E8C"/>
    <w:rsid w:val="4EB512AF"/>
    <w:rsid w:val="4EBE268C"/>
    <w:rsid w:val="4ED660A2"/>
    <w:rsid w:val="4EE85C85"/>
    <w:rsid w:val="4EFE0D32"/>
    <w:rsid w:val="4F331AC1"/>
    <w:rsid w:val="4F7756BA"/>
    <w:rsid w:val="4F9714F3"/>
    <w:rsid w:val="4FD721B9"/>
    <w:rsid w:val="500A24EE"/>
    <w:rsid w:val="50264120"/>
    <w:rsid w:val="502E4251"/>
    <w:rsid w:val="503B6565"/>
    <w:rsid w:val="504B7BE8"/>
    <w:rsid w:val="50567D63"/>
    <w:rsid w:val="507B42EB"/>
    <w:rsid w:val="50980DCA"/>
    <w:rsid w:val="509F4A4B"/>
    <w:rsid w:val="50A40B00"/>
    <w:rsid w:val="50AE3D06"/>
    <w:rsid w:val="50B27742"/>
    <w:rsid w:val="50CF6F4B"/>
    <w:rsid w:val="514D07B0"/>
    <w:rsid w:val="51BF2F92"/>
    <w:rsid w:val="52155DF4"/>
    <w:rsid w:val="521A1AFD"/>
    <w:rsid w:val="52505057"/>
    <w:rsid w:val="52542488"/>
    <w:rsid w:val="525605A3"/>
    <w:rsid w:val="527D3F36"/>
    <w:rsid w:val="52B811EF"/>
    <w:rsid w:val="52C72E2B"/>
    <w:rsid w:val="52E84FA5"/>
    <w:rsid w:val="52EA2222"/>
    <w:rsid w:val="52F73FA0"/>
    <w:rsid w:val="52F926B4"/>
    <w:rsid w:val="534D07F2"/>
    <w:rsid w:val="536A67A0"/>
    <w:rsid w:val="539D2B2B"/>
    <w:rsid w:val="53EB56AD"/>
    <w:rsid w:val="541B53E9"/>
    <w:rsid w:val="549F32DB"/>
    <w:rsid w:val="54A836AD"/>
    <w:rsid w:val="54BB5A49"/>
    <w:rsid w:val="54BC7076"/>
    <w:rsid w:val="54CA6D5A"/>
    <w:rsid w:val="54D44AC7"/>
    <w:rsid w:val="557F62CF"/>
    <w:rsid w:val="55BE67B3"/>
    <w:rsid w:val="55C2187C"/>
    <w:rsid w:val="55CB534F"/>
    <w:rsid w:val="55DB0878"/>
    <w:rsid w:val="5604260A"/>
    <w:rsid w:val="562430E8"/>
    <w:rsid w:val="56275855"/>
    <w:rsid w:val="56404CFB"/>
    <w:rsid w:val="565F66E5"/>
    <w:rsid w:val="56760A3A"/>
    <w:rsid w:val="56A76DAE"/>
    <w:rsid w:val="56BC488C"/>
    <w:rsid w:val="56E247BB"/>
    <w:rsid w:val="570F20AD"/>
    <w:rsid w:val="57253A49"/>
    <w:rsid w:val="572A2E2C"/>
    <w:rsid w:val="57565218"/>
    <w:rsid w:val="576313E3"/>
    <w:rsid w:val="57B825A1"/>
    <w:rsid w:val="57E608FC"/>
    <w:rsid w:val="582709B5"/>
    <w:rsid w:val="588B70F0"/>
    <w:rsid w:val="58946461"/>
    <w:rsid w:val="58B62C68"/>
    <w:rsid w:val="58B90896"/>
    <w:rsid w:val="58BF4AA7"/>
    <w:rsid w:val="58D04672"/>
    <w:rsid w:val="58D1673B"/>
    <w:rsid w:val="58D47605"/>
    <w:rsid w:val="5926109A"/>
    <w:rsid w:val="59573C75"/>
    <w:rsid w:val="5A190CF7"/>
    <w:rsid w:val="5A2F17C8"/>
    <w:rsid w:val="5A313789"/>
    <w:rsid w:val="5A367EFC"/>
    <w:rsid w:val="5A5713AC"/>
    <w:rsid w:val="5B02715B"/>
    <w:rsid w:val="5B662AF2"/>
    <w:rsid w:val="5B7C3822"/>
    <w:rsid w:val="5B9B2491"/>
    <w:rsid w:val="5BA34A77"/>
    <w:rsid w:val="5BA6565F"/>
    <w:rsid w:val="5BC458DB"/>
    <w:rsid w:val="5BE94398"/>
    <w:rsid w:val="5C5D6372"/>
    <w:rsid w:val="5C72572F"/>
    <w:rsid w:val="5C7307F7"/>
    <w:rsid w:val="5C862D95"/>
    <w:rsid w:val="5C977434"/>
    <w:rsid w:val="5CA808F6"/>
    <w:rsid w:val="5CAC2849"/>
    <w:rsid w:val="5D1E6BFF"/>
    <w:rsid w:val="5D6D71DF"/>
    <w:rsid w:val="5D873FB8"/>
    <w:rsid w:val="5D8D26D0"/>
    <w:rsid w:val="5D984294"/>
    <w:rsid w:val="5DCC6B63"/>
    <w:rsid w:val="5E3B666F"/>
    <w:rsid w:val="5F670965"/>
    <w:rsid w:val="5FA55983"/>
    <w:rsid w:val="5FAD0B51"/>
    <w:rsid w:val="5FC65B1A"/>
    <w:rsid w:val="5FF6041D"/>
    <w:rsid w:val="60155D96"/>
    <w:rsid w:val="601B5D73"/>
    <w:rsid w:val="60461669"/>
    <w:rsid w:val="6073529F"/>
    <w:rsid w:val="60737C6E"/>
    <w:rsid w:val="6092720C"/>
    <w:rsid w:val="60C634F6"/>
    <w:rsid w:val="60E47955"/>
    <w:rsid w:val="60F13320"/>
    <w:rsid w:val="617D2AC8"/>
    <w:rsid w:val="61A626CF"/>
    <w:rsid w:val="61F94AAD"/>
    <w:rsid w:val="61FD3527"/>
    <w:rsid w:val="620329A2"/>
    <w:rsid w:val="62033727"/>
    <w:rsid w:val="62115365"/>
    <w:rsid w:val="62160A16"/>
    <w:rsid w:val="624B6210"/>
    <w:rsid w:val="624D770C"/>
    <w:rsid w:val="626448ED"/>
    <w:rsid w:val="62667D95"/>
    <w:rsid w:val="62DC15F5"/>
    <w:rsid w:val="63352132"/>
    <w:rsid w:val="635F16D9"/>
    <w:rsid w:val="636737CC"/>
    <w:rsid w:val="639506DB"/>
    <w:rsid w:val="63D67AF0"/>
    <w:rsid w:val="64097FFD"/>
    <w:rsid w:val="640C1DDB"/>
    <w:rsid w:val="641E78BE"/>
    <w:rsid w:val="64220085"/>
    <w:rsid w:val="64455BEB"/>
    <w:rsid w:val="64836065"/>
    <w:rsid w:val="64B60505"/>
    <w:rsid w:val="64E8121E"/>
    <w:rsid w:val="655B3FBD"/>
    <w:rsid w:val="65AB41B8"/>
    <w:rsid w:val="65DB4DE8"/>
    <w:rsid w:val="65FF366D"/>
    <w:rsid w:val="6612640E"/>
    <w:rsid w:val="663133F6"/>
    <w:rsid w:val="66597919"/>
    <w:rsid w:val="665B5F4E"/>
    <w:rsid w:val="666B2690"/>
    <w:rsid w:val="668068DC"/>
    <w:rsid w:val="66877A39"/>
    <w:rsid w:val="66AA5027"/>
    <w:rsid w:val="66E873D7"/>
    <w:rsid w:val="66E9338D"/>
    <w:rsid w:val="67094157"/>
    <w:rsid w:val="67126F27"/>
    <w:rsid w:val="678C3CCF"/>
    <w:rsid w:val="67A341C7"/>
    <w:rsid w:val="67BB3C5E"/>
    <w:rsid w:val="67CC1F1D"/>
    <w:rsid w:val="68173B5B"/>
    <w:rsid w:val="682F1419"/>
    <w:rsid w:val="687050D8"/>
    <w:rsid w:val="68752432"/>
    <w:rsid w:val="68A6401F"/>
    <w:rsid w:val="68A83BBA"/>
    <w:rsid w:val="68A97B33"/>
    <w:rsid w:val="68D55467"/>
    <w:rsid w:val="690D120F"/>
    <w:rsid w:val="693177D8"/>
    <w:rsid w:val="693A4096"/>
    <w:rsid w:val="69521A57"/>
    <w:rsid w:val="697C4742"/>
    <w:rsid w:val="69C47BD9"/>
    <w:rsid w:val="69C6280A"/>
    <w:rsid w:val="69E02CAB"/>
    <w:rsid w:val="69EC6FBD"/>
    <w:rsid w:val="6A2E0C6C"/>
    <w:rsid w:val="6A436A18"/>
    <w:rsid w:val="6A6E7A5D"/>
    <w:rsid w:val="6A9456F8"/>
    <w:rsid w:val="6A9F760A"/>
    <w:rsid w:val="6ADF2BA6"/>
    <w:rsid w:val="6B1A5087"/>
    <w:rsid w:val="6B1F6E28"/>
    <w:rsid w:val="6B6C127B"/>
    <w:rsid w:val="6B7464D0"/>
    <w:rsid w:val="6B821A25"/>
    <w:rsid w:val="6B8F1133"/>
    <w:rsid w:val="6B983215"/>
    <w:rsid w:val="6BA80436"/>
    <w:rsid w:val="6BB774CB"/>
    <w:rsid w:val="6BE53082"/>
    <w:rsid w:val="6C074030"/>
    <w:rsid w:val="6C0C3841"/>
    <w:rsid w:val="6C3806E0"/>
    <w:rsid w:val="6C3D2741"/>
    <w:rsid w:val="6C6407B2"/>
    <w:rsid w:val="6C87224C"/>
    <w:rsid w:val="6C980F94"/>
    <w:rsid w:val="6C984918"/>
    <w:rsid w:val="6CCC7786"/>
    <w:rsid w:val="6CF7644E"/>
    <w:rsid w:val="6D0C076B"/>
    <w:rsid w:val="6D1024BB"/>
    <w:rsid w:val="6D35637B"/>
    <w:rsid w:val="6D485A11"/>
    <w:rsid w:val="6D822AFA"/>
    <w:rsid w:val="6DA04071"/>
    <w:rsid w:val="6DAE1081"/>
    <w:rsid w:val="6DC8119F"/>
    <w:rsid w:val="6DD44942"/>
    <w:rsid w:val="6DE86FFB"/>
    <w:rsid w:val="6DEE0078"/>
    <w:rsid w:val="6DF24431"/>
    <w:rsid w:val="6E035E71"/>
    <w:rsid w:val="6E0529EE"/>
    <w:rsid w:val="6E315CFF"/>
    <w:rsid w:val="6E364E5F"/>
    <w:rsid w:val="6E403258"/>
    <w:rsid w:val="6E636341"/>
    <w:rsid w:val="6E6F3D5F"/>
    <w:rsid w:val="6E7D0370"/>
    <w:rsid w:val="6E9F45B5"/>
    <w:rsid w:val="6EB72CEA"/>
    <w:rsid w:val="6F025834"/>
    <w:rsid w:val="6F0E3099"/>
    <w:rsid w:val="6F3C1B5D"/>
    <w:rsid w:val="6F6E2F2E"/>
    <w:rsid w:val="6FB07F45"/>
    <w:rsid w:val="6FC54F57"/>
    <w:rsid w:val="6FE132A7"/>
    <w:rsid w:val="6FFC255D"/>
    <w:rsid w:val="703129D8"/>
    <w:rsid w:val="70321C12"/>
    <w:rsid w:val="70404A45"/>
    <w:rsid w:val="704E06EF"/>
    <w:rsid w:val="70CA2498"/>
    <w:rsid w:val="7116768D"/>
    <w:rsid w:val="71376B6D"/>
    <w:rsid w:val="714457BA"/>
    <w:rsid w:val="716D309C"/>
    <w:rsid w:val="719F0251"/>
    <w:rsid w:val="71D528C7"/>
    <w:rsid w:val="71DE0818"/>
    <w:rsid w:val="7289695C"/>
    <w:rsid w:val="728C7790"/>
    <w:rsid w:val="72BB00EF"/>
    <w:rsid w:val="72BB0F5A"/>
    <w:rsid w:val="72DC47FB"/>
    <w:rsid w:val="72F5219B"/>
    <w:rsid w:val="73066348"/>
    <w:rsid w:val="731B2A95"/>
    <w:rsid w:val="73214573"/>
    <w:rsid w:val="733263CD"/>
    <w:rsid w:val="734608A5"/>
    <w:rsid w:val="73700B31"/>
    <w:rsid w:val="73710327"/>
    <w:rsid w:val="73887708"/>
    <w:rsid w:val="738B3F10"/>
    <w:rsid w:val="73AE313F"/>
    <w:rsid w:val="73D320E1"/>
    <w:rsid w:val="73E02F03"/>
    <w:rsid w:val="7418633D"/>
    <w:rsid w:val="744D35DA"/>
    <w:rsid w:val="745304D3"/>
    <w:rsid w:val="747732C0"/>
    <w:rsid w:val="747A6FC3"/>
    <w:rsid w:val="74921737"/>
    <w:rsid w:val="74B5078A"/>
    <w:rsid w:val="74C14934"/>
    <w:rsid w:val="74F156E6"/>
    <w:rsid w:val="74F33929"/>
    <w:rsid w:val="750A4C44"/>
    <w:rsid w:val="753F5051"/>
    <w:rsid w:val="757832B2"/>
    <w:rsid w:val="75833B9F"/>
    <w:rsid w:val="758841C3"/>
    <w:rsid w:val="75AB3060"/>
    <w:rsid w:val="75D44029"/>
    <w:rsid w:val="76882316"/>
    <w:rsid w:val="76A96423"/>
    <w:rsid w:val="76E2753D"/>
    <w:rsid w:val="76E746B5"/>
    <w:rsid w:val="770551D7"/>
    <w:rsid w:val="77173EC5"/>
    <w:rsid w:val="77392FB6"/>
    <w:rsid w:val="77651940"/>
    <w:rsid w:val="779161AE"/>
    <w:rsid w:val="77F07445"/>
    <w:rsid w:val="78185459"/>
    <w:rsid w:val="78187E9E"/>
    <w:rsid w:val="782A2931"/>
    <w:rsid w:val="782A5B04"/>
    <w:rsid w:val="788C22E4"/>
    <w:rsid w:val="789332EC"/>
    <w:rsid w:val="78BC104F"/>
    <w:rsid w:val="79485E0E"/>
    <w:rsid w:val="79567CCD"/>
    <w:rsid w:val="795832FF"/>
    <w:rsid w:val="796F0AC9"/>
    <w:rsid w:val="79801350"/>
    <w:rsid w:val="79B44B22"/>
    <w:rsid w:val="79F5126E"/>
    <w:rsid w:val="7A6D3047"/>
    <w:rsid w:val="7A73595D"/>
    <w:rsid w:val="7A9743F9"/>
    <w:rsid w:val="7AD938BA"/>
    <w:rsid w:val="7B0C54F8"/>
    <w:rsid w:val="7B130E71"/>
    <w:rsid w:val="7B263BB8"/>
    <w:rsid w:val="7B6439D0"/>
    <w:rsid w:val="7B87325B"/>
    <w:rsid w:val="7BA4134B"/>
    <w:rsid w:val="7BB24EE9"/>
    <w:rsid w:val="7BE733AE"/>
    <w:rsid w:val="7BED6EA9"/>
    <w:rsid w:val="7BF476DA"/>
    <w:rsid w:val="7BFE48BD"/>
    <w:rsid w:val="7C1A42B9"/>
    <w:rsid w:val="7C7828FD"/>
    <w:rsid w:val="7C854E94"/>
    <w:rsid w:val="7D182054"/>
    <w:rsid w:val="7D3D48F4"/>
    <w:rsid w:val="7D3D6940"/>
    <w:rsid w:val="7D760B69"/>
    <w:rsid w:val="7E163F0F"/>
    <w:rsid w:val="7E290479"/>
    <w:rsid w:val="7E4C6D42"/>
    <w:rsid w:val="7E614BAA"/>
    <w:rsid w:val="7E99062A"/>
    <w:rsid w:val="7E9908EC"/>
    <w:rsid w:val="7EA350D4"/>
    <w:rsid w:val="7EC31E38"/>
    <w:rsid w:val="7EDF5D74"/>
    <w:rsid w:val="7EEF6608"/>
    <w:rsid w:val="7F4068B6"/>
    <w:rsid w:val="7F5167EE"/>
    <w:rsid w:val="7F925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772"/>
    <w:pPr>
      <w:widowControl w:val="0"/>
      <w:jc w:val="both"/>
    </w:pPr>
    <w:rPr>
      <w:kern w:val="2"/>
      <w:sz w:val="21"/>
      <w:szCs w:val="22"/>
    </w:rPr>
  </w:style>
  <w:style w:type="paragraph" w:styleId="1">
    <w:name w:val="heading 1"/>
    <w:basedOn w:val="a"/>
    <w:next w:val="a"/>
    <w:link w:val="1Char"/>
    <w:uiPriority w:val="9"/>
    <w:qFormat/>
    <w:rsid w:val="00EE6A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96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A96E3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E7772"/>
    <w:pPr>
      <w:tabs>
        <w:tab w:val="center" w:pos="4153"/>
        <w:tab w:val="right" w:pos="8306"/>
      </w:tabs>
      <w:snapToGrid w:val="0"/>
      <w:jc w:val="left"/>
    </w:pPr>
    <w:rPr>
      <w:sz w:val="18"/>
    </w:rPr>
  </w:style>
  <w:style w:type="paragraph" w:styleId="a4">
    <w:name w:val="header"/>
    <w:basedOn w:val="a"/>
    <w:link w:val="Char0"/>
    <w:uiPriority w:val="99"/>
    <w:qFormat/>
    <w:rsid w:val="00CE77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CE77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CE7772"/>
    <w:pPr>
      <w:ind w:firstLineChars="200" w:firstLine="420"/>
    </w:pPr>
  </w:style>
  <w:style w:type="paragraph" w:styleId="a6">
    <w:name w:val="List Paragraph"/>
    <w:basedOn w:val="a"/>
    <w:uiPriority w:val="99"/>
    <w:unhideWhenUsed/>
    <w:rsid w:val="006560A5"/>
    <w:pPr>
      <w:ind w:firstLineChars="200" w:firstLine="420"/>
    </w:pPr>
  </w:style>
  <w:style w:type="character" w:styleId="a7">
    <w:name w:val="Emphasis"/>
    <w:basedOn w:val="a0"/>
    <w:qFormat/>
    <w:rsid w:val="00C94CF8"/>
    <w:rPr>
      <w:i/>
      <w:iCs/>
    </w:rPr>
  </w:style>
  <w:style w:type="paragraph" w:styleId="a8">
    <w:name w:val="Date"/>
    <w:basedOn w:val="a"/>
    <w:next w:val="a"/>
    <w:link w:val="Char1"/>
    <w:rsid w:val="00F146C6"/>
    <w:pPr>
      <w:ind w:leftChars="2500" w:left="100"/>
    </w:pPr>
  </w:style>
  <w:style w:type="character" w:customStyle="1" w:styleId="Char1">
    <w:name w:val="日期 Char"/>
    <w:basedOn w:val="a0"/>
    <w:link w:val="a8"/>
    <w:rsid w:val="00F146C6"/>
    <w:rPr>
      <w:kern w:val="2"/>
      <w:sz w:val="21"/>
      <w:szCs w:val="22"/>
    </w:rPr>
  </w:style>
  <w:style w:type="paragraph" w:styleId="a9">
    <w:name w:val="Title"/>
    <w:basedOn w:val="a"/>
    <w:next w:val="a"/>
    <w:link w:val="Char2"/>
    <w:qFormat/>
    <w:rsid w:val="00FA65F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rsid w:val="00FA65F3"/>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EE6A9A"/>
    <w:rPr>
      <w:b/>
      <w:bCs/>
      <w:kern w:val="44"/>
      <w:sz w:val="44"/>
      <w:szCs w:val="44"/>
    </w:rPr>
  </w:style>
  <w:style w:type="character" w:customStyle="1" w:styleId="Char0">
    <w:name w:val="页眉 Char"/>
    <w:basedOn w:val="a0"/>
    <w:link w:val="a4"/>
    <w:uiPriority w:val="99"/>
    <w:rsid w:val="00EE6A9A"/>
    <w:rPr>
      <w:kern w:val="2"/>
      <w:sz w:val="18"/>
      <w:szCs w:val="22"/>
    </w:rPr>
  </w:style>
  <w:style w:type="character" w:customStyle="1" w:styleId="Char3">
    <w:name w:val="纯文本 Char"/>
    <w:basedOn w:val="a0"/>
    <w:link w:val="aa"/>
    <w:rsid w:val="00EE6A9A"/>
    <w:rPr>
      <w:rFonts w:ascii="宋体" w:eastAsia="宋体" w:hAnsi="Courier New" w:cs="Courier New"/>
      <w:szCs w:val="21"/>
    </w:rPr>
  </w:style>
  <w:style w:type="paragraph" w:styleId="aa">
    <w:name w:val="Plain Text"/>
    <w:basedOn w:val="a"/>
    <w:link w:val="Char3"/>
    <w:rsid w:val="00EE6A9A"/>
    <w:rPr>
      <w:rFonts w:ascii="宋体" w:eastAsia="宋体" w:hAnsi="Courier New" w:cs="Courier New"/>
      <w:kern w:val="0"/>
      <w:sz w:val="20"/>
      <w:szCs w:val="21"/>
    </w:rPr>
  </w:style>
  <w:style w:type="character" w:customStyle="1" w:styleId="Char10">
    <w:name w:val="纯文本 Char1"/>
    <w:basedOn w:val="a0"/>
    <w:rsid w:val="00EE6A9A"/>
    <w:rPr>
      <w:rFonts w:ascii="宋体" w:eastAsia="宋体" w:hAnsi="Courier New" w:cs="Courier New"/>
      <w:kern w:val="2"/>
      <w:sz w:val="21"/>
      <w:szCs w:val="21"/>
    </w:rPr>
  </w:style>
  <w:style w:type="paragraph" w:styleId="ab">
    <w:name w:val="No Spacing"/>
    <w:link w:val="Char4"/>
    <w:uiPriority w:val="1"/>
    <w:qFormat/>
    <w:rsid w:val="00F154AE"/>
    <w:rPr>
      <w:sz w:val="22"/>
      <w:szCs w:val="22"/>
    </w:rPr>
  </w:style>
  <w:style w:type="character" w:customStyle="1" w:styleId="Char4">
    <w:name w:val="无间隔 Char"/>
    <w:basedOn w:val="a0"/>
    <w:link w:val="ab"/>
    <w:uiPriority w:val="1"/>
    <w:rsid w:val="00F154AE"/>
    <w:rPr>
      <w:sz w:val="22"/>
      <w:szCs w:val="22"/>
    </w:rPr>
  </w:style>
  <w:style w:type="paragraph" w:styleId="ac">
    <w:name w:val="Balloon Text"/>
    <w:basedOn w:val="a"/>
    <w:link w:val="Char5"/>
    <w:rsid w:val="00F154AE"/>
    <w:rPr>
      <w:sz w:val="18"/>
      <w:szCs w:val="18"/>
    </w:rPr>
  </w:style>
  <w:style w:type="character" w:customStyle="1" w:styleId="Char5">
    <w:name w:val="批注框文本 Char"/>
    <w:basedOn w:val="a0"/>
    <w:link w:val="ac"/>
    <w:rsid w:val="00F154AE"/>
    <w:rPr>
      <w:kern w:val="2"/>
      <w:sz w:val="18"/>
      <w:szCs w:val="18"/>
    </w:rPr>
  </w:style>
  <w:style w:type="character" w:customStyle="1" w:styleId="Char">
    <w:name w:val="页脚 Char"/>
    <w:basedOn w:val="a0"/>
    <w:link w:val="a3"/>
    <w:uiPriority w:val="99"/>
    <w:rsid w:val="00F154AE"/>
    <w:rPr>
      <w:kern w:val="2"/>
      <w:sz w:val="18"/>
      <w:szCs w:val="22"/>
    </w:rPr>
  </w:style>
  <w:style w:type="paragraph" w:styleId="TOC">
    <w:name w:val="TOC Heading"/>
    <w:basedOn w:val="1"/>
    <w:next w:val="a"/>
    <w:uiPriority w:val="39"/>
    <w:unhideWhenUsed/>
    <w:qFormat/>
    <w:rsid w:val="00594CA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594CA8"/>
    <w:pPr>
      <w:spacing w:before="120" w:after="120"/>
      <w:jc w:val="left"/>
    </w:pPr>
    <w:rPr>
      <w:b/>
      <w:bCs/>
      <w:caps/>
      <w:sz w:val="20"/>
      <w:szCs w:val="20"/>
    </w:rPr>
  </w:style>
  <w:style w:type="paragraph" w:styleId="20">
    <w:name w:val="toc 2"/>
    <w:basedOn w:val="a"/>
    <w:next w:val="a"/>
    <w:autoRedefine/>
    <w:uiPriority w:val="39"/>
    <w:rsid w:val="00594CA8"/>
    <w:pPr>
      <w:ind w:left="210"/>
      <w:jc w:val="left"/>
    </w:pPr>
    <w:rPr>
      <w:smallCaps/>
      <w:sz w:val="20"/>
      <w:szCs w:val="20"/>
    </w:rPr>
  </w:style>
  <w:style w:type="character" w:styleId="ad">
    <w:name w:val="Hyperlink"/>
    <w:basedOn w:val="a0"/>
    <w:uiPriority w:val="99"/>
    <w:unhideWhenUsed/>
    <w:rsid w:val="00594CA8"/>
    <w:rPr>
      <w:color w:val="0563C1" w:themeColor="hyperlink"/>
      <w:u w:val="single"/>
    </w:rPr>
  </w:style>
  <w:style w:type="paragraph" w:styleId="30">
    <w:name w:val="toc 3"/>
    <w:basedOn w:val="a"/>
    <w:next w:val="a"/>
    <w:autoRedefine/>
    <w:rsid w:val="00594CA8"/>
    <w:pPr>
      <w:ind w:left="420"/>
      <w:jc w:val="left"/>
    </w:pPr>
    <w:rPr>
      <w:i/>
      <w:iCs/>
      <w:sz w:val="20"/>
      <w:szCs w:val="20"/>
    </w:rPr>
  </w:style>
  <w:style w:type="paragraph" w:styleId="4">
    <w:name w:val="toc 4"/>
    <w:basedOn w:val="a"/>
    <w:next w:val="a"/>
    <w:autoRedefine/>
    <w:rsid w:val="00594CA8"/>
    <w:pPr>
      <w:ind w:left="630"/>
      <w:jc w:val="left"/>
    </w:pPr>
    <w:rPr>
      <w:sz w:val="18"/>
      <w:szCs w:val="18"/>
    </w:rPr>
  </w:style>
  <w:style w:type="paragraph" w:styleId="5">
    <w:name w:val="toc 5"/>
    <w:basedOn w:val="a"/>
    <w:next w:val="a"/>
    <w:autoRedefine/>
    <w:rsid w:val="00594CA8"/>
    <w:pPr>
      <w:ind w:left="840"/>
      <w:jc w:val="left"/>
    </w:pPr>
    <w:rPr>
      <w:sz w:val="18"/>
      <w:szCs w:val="18"/>
    </w:rPr>
  </w:style>
  <w:style w:type="paragraph" w:styleId="6">
    <w:name w:val="toc 6"/>
    <w:basedOn w:val="a"/>
    <w:next w:val="a"/>
    <w:autoRedefine/>
    <w:rsid w:val="00594CA8"/>
    <w:pPr>
      <w:ind w:left="1050"/>
      <w:jc w:val="left"/>
    </w:pPr>
    <w:rPr>
      <w:sz w:val="18"/>
      <w:szCs w:val="18"/>
    </w:rPr>
  </w:style>
  <w:style w:type="paragraph" w:styleId="7">
    <w:name w:val="toc 7"/>
    <w:basedOn w:val="a"/>
    <w:next w:val="a"/>
    <w:autoRedefine/>
    <w:rsid w:val="00594CA8"/>
    <w:pPr>
      <w:ind w:left="1260"/>
      <w:jc w:val="left"/>
    </w:pPr>
    <w:rPr>
      <w:sz w:val="18"/>
      <w:szCs w:val="18"/>
    </w:rPr>
  </w:style>
  <w:style w:type="paragraph" w:styleId="8">
    <w:name w:val="toc 8"/>
    <w:basedOn w:val="a"/>
    <w:next w:val="a"/>
    <w:autoRedefine/>
    <w:rsid w:val="00594CA8"/>
    <w:pPr>
      <w:ind w:left="1470"/>
      <w:jc w:val="left"/>
    </w:pPr>
    <w:rPr>
      <w:sz w:val="18"/>
      <w:szCs w:val="18"/>
    </w:rPr>
  </w:style>
  <w:style w:type="paragraph" w:styleId="9">
    <w:name w:val="toc 9"/>
    <w:basedOn w:val="a"/>
    <w:next w:val="a"/>
    <w:autoRedefine/>
    <w:rsid w:val="00594CA8"/>
    <w:pPr>
      <w:ind w:left="1680"/>
      <w:jc w:val="left"/>
    </w:pPr>
    <w:rPr>
      <w:sz w:val="18"/>
      <w:szCs w:val="18"/>
    </w:rPr>
  </w:style>
  <w:style w:type="character" w:styleId="ae">
    <w:name w:val="Strong"/>
    <w:basedOn w:val="a0"/>
    <w:qFormat/>
    <w:rsid w:val="00A96E3C"/>
    <w:rPr>
      <w:b/>
      <w:bCs/>
    </w:rPr>
  </w:style>
  <w:style w:type="paragraph" w:styleId="af">
    <w:name w:val="Subtitle"/>
    <w:basedOn w:val="a"/>
    <w:next w:val="a"/>
    <w:link w:val="Char6"/>
    <w:qFormat/>
    <w:rsid w:val="00A96E3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
    <w:rsid w:val="00A96E3C"/>
    <w:rPr>
      <w:rFonts w:asciiTheme="majorHAnsi" w:eastAsia="宋体" w:hAnsiTheme="majorHAnsi" w:cstheme="majorBidi"/>
      <w:b/>
      <w:bCs/>
      <w:kern w:val="28"/>
      <w:sz w:val="32"/>
      <w:szCs w:val="32"/>
    </w:rPr>
  </w:style>
  <w:style w:type="character" w:customStyle="1" w:styleId="2Char">
    <w:name w:val="标题 2 Char"/>
    <w:basedOn w:val="a0"/>
    <w:link w:val="2"/>
    <w:rsid w:val="00A96E3C"/>
    <w:rPr>
      <w:rFonts w:asciiTheme="majorHAnsi" w:eastAsiaTheme="majorEastAsia" w:hAnsiTheme="majorHAnsi" w:cstheme="majorBidi"/>
      <w:b/>
      <w:bCs/>
      <w:kern w:val="2"/>
      <w:sz w:val="32"/>
      <w:szCs w:val="32"/>
    </w:rPr>
  </w:style>
  <w:style w:type="character" w:customStyle="1" w:styleId="3Char">
    <w:name w:val="标题 3 Char"/>
    <w:basedOn w:val="a0"/>
    <w:link w:val="3"/>
    <w:rsid w:val="00A96E3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EE6A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96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A96E3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styleId="a6">
    <w:name w:val="List Paragraph"/>
    <w:basedOn w:val="a"/>
    <w:uiPriority w:val="99"/>
    <w:unhideWhenUsed/>
    <w:rsid w:val="006560A5"/>
    <w:pPr>
      <w:ind w:firstLineChars="200" w:firstLine="420"/>
    </w:pPr>
  </w:style>
  <w:style w:type="character" w:styleId="a7">
    <w:name w:val="Emphasis"/>
    <w:basedOn w:val="a0"/>
    <w:qFormat/>
    <w:rsid w:val="00C94CF8"/>
    <w:rPr>
      <w:i/>
      <w:iCs/>
    </w:rPr>
  </w:style>
  <w:style w:type="paragraph" w:styleId="a8">
    <w:name w:val="Date"/>
    <w:basedOn w:val="a"/>
    <w:next w:val="a"/>
    <w:link w:val="Char1"/>
    <w:rsid w:val="00F146C6"/>
    <w:pPr>
      <w:ind w:leftChars="2500" w:left="100"/>
    </w:pPr>
  </w:style>
  <w:style w:type="character" w:customStyle="1" w:styleId="Char1">
    <w:name w:val="日期 Char"/>
    <w:basedOn w:val="a0"/>
    <w:link w:val="a8"/>
    <w:rsid w:val="00F146C6"/>
    <w:rPr>
      <w:kern w:val="2"/>
      <w:sz w:val="21"/>
      <w:szCs w:val="22"/>
    </w:rPr>
  </w:style>
  <w:style w:type="paragraph" w:styleId="a9">
    <w:name w:val="Title"/>
    <w:basedOn w:val="a"/>
    <w:next w:val="a"/>
    <w:link w:val="Char2"/>
    <w:qFormat/>
    <w:rsid w:val="00FA65F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rsid w:val="00FA65F3"/>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EE6A9A"/>
    <w:rPr>
      <w:b/>
      <w:bCs/>
      <w:kern w:val="44"/>
      <w:sz w:val="44"/>
      <w:szCs w:val="44"/>
    </w:rPr>
  </w:style>
  <w:style w:type="character" w:customStyle="1" w:styleId="Char0">
    <w:name w:val="页眉 Char"/>
    <w:basedOn w:val="a0"/>
    <w:link w:val="a4"/>
    <w:uiPriority w:val="99"/>
    <w:rsid w:val="00EE6A9A"/>
    <w:rPr>
      <w:kern w:val="2"/>
      <w:sz w:val="18"/>
      <w:szCs w:val="22"/>
    </w:rPr>
  </w:style>
  <w:style w:type="character" w:customStyle="1" w:styleId="Char3">
    <w:name w:val="纯文本 Char"/>
    <w:basedOn w:val="a0"/>
    <w:link w:val="aa"/>
    <w:rsid w:val="00EE6A9A"/>
    <w:rPr>
      <w:rFonts w:ascii="宋体" w:eastAsia="宋体" w:hAnsi="Courier New" w:cs="Courier New"/>
      <w:szCs w:val="21"/>
    </w:rPr>
  </w:style>
  <w:style w:type="paragraph" w:styleId="aa">
    <w:name w:val="Plain Text"/>
    <w:basedOn w:val="a"/>
    <w:link w:val="Char3"/>
    <w:rsid w:val="00EE6A9A"/>
    <w:rPr>
      <w:rFonts w:ascii="宋体" w:eastAsia="宋体" w:hAnsi="Courier New" w:cs="Courier New"/>
      <w:kern w:val="0"/>
      <w:sz w:val="20"/>
      <w:szCs w:val="21"/>
    </w:rPr>
  </w:style>
  <w:style w:type="character" w:customStyle="1" w:styleId="Char10">
    <w:name w:val="纯文本 Char1"/>
    <w:basedOn w:val="a0"/>
    <w:rsid w:val="00EE6A9A"/>
    <w:rPr>
      <w:rFonts w:ascii="宋体" w:eastAsia="宋体" w:hAnsi="Courier New" w:cs="Courier New"/>
      <w:kern w:val="2"/>
      <w:sz w:val="21"/>
      <w:szCs w:val="21"/>
    </w:rPr>
  </w:style>
  <w:style w:type="paragraph" w:styleId="ab">
    <w:name w:val="No Spacing"/>
    <w:link w:val="Char4"/>
    <w:uiPriority w:val="1"/>
    <w:qFormat/>
    <w:rsid w:val="00F154AE"/>
    <w:rPr>
      <w:sz w:val="22"/>
      <w:szCs w:val="22"/>
    </w:rPr>
  </w:style>
  <w:style w:type="character" w:customStyle="1" w:styleId="Char4">
    <w:name w:val="无间隔 Char"/>
    <w:basedOn w:val="a0"/>
    <w:link w:val="ab"/>
    <w:uiPriority w:val="1"/>
    <w:rsid w:val="00F154AE"/>
    <w:rPr>
      <w:sz w:val="22"/>
      <w:szCs w:val="22"/>
    </w:rPr>
  </w:style>
  <w:style w:type="paragraph" w:styleId="ac">
    <w:name w:val="Balloon Text"/>
    <w:basedOn w:val="a"/>
    <w:link w:val="Char5"/>
    <w:rsid w:val="00F154AE"/>
    <w:rPr>
      <w:sz w:val="18"/>
      <w:szCs w:val="18"/>
    </w:rPr>
  </w:style>
  <w:style w:type="character" w:customStyle="1" w:styleId="Char5">
    <w:name w:val="批注框文本 Char"/>
    <w:basedOn w:val="a0"/>
    <w:link w:val="ac"/>
    <w:rsid w:val="00F154AE"/>
    <w:rPr>
      <w:kern w:val="2"/>
      <w:sz w:val="18"/>
      <w:szCs w:val="18"/>
    </w:rPr>
  </w:style>
  <w:style w:type="character" w:customStyle="1" w:styleId="Char">
    <w:name w:val="页脚 Char"/>
    <w:basedOn w:val="a0"/>
    <w:link w:val="a3"/>
    <w:uiPriority w:val="99"/>
    <w:rsid w:val="00F154AE"/>
    <w:rPr>
      <w:kern w:val="2"/>
      <w:sz w:val="18"/>
      <w:szCs w:val="22"/>
    </w:rPr>
  </w:style>
  <w:style w:type="paragraph" w:styleId="TOC">
    <w:name w:val="TOC Heading"/>
    <w:basedOn w:val="1"/>
    <w:next w:val="a"/>
    <w:uiPriority w:val="39"/>
    <w:unhideWhenUsed/>
    <w:qFormat/>
    <w:rsid w:val="00594CA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594CA8"/>
    <w:pPr>
      <w:spacing w:before="120" w:after="120"/>
      <w:jc w:val="left"/>
    </w:pPr>
    <w:rPr>
      <w:b/>
      <w:bCs/>
      <w:caps/>
      <w:sz w:val="20"/>
      <w:szCs w:val="20"/>
    </w:rPr>
  </w:style>
  <w:style w:type="paragraph" w:styleId="20">
    <w:name w:val="toc 2"/>
    <w:basedOn w:val="a"/>
    <w:next w:val="a"/>
    <w:autoRedefine/>
    <w:uiPriority w:val="39"/>
    <w:rsid w:val="00594CA8"/>
    <w:pPr>
      <w:ind w:left="210"/>
      <w:jc w:val="left"/>
    </w:pPr>
    <w:rPr>
      <w:smallCaps/>
      <w:sz w:val="20"/>
      <w:szCs w:val="20"/>
    </w:rPr>
  </w:style>
  <w:style w:type="character" w:styleId="ad">
    <w:name w:val="Hyperlink"/>
    <w:basedOn w:val="a0"/>
    <w:uiPriority w:val="99"/>
    <w:unhideWhenUsed/>
    <w:rsid w:val="00594CA8"/>
    <w:rPr>
      <w:color w:val="0563C1" w:themeColor="hyperlink"/>
      <w:u w:val="single"/>
    </w:rPr>
  </w:style>
  <w:style w:type="paragraph" w:styleId="30">
    <w:name w:val="toc 3"/>
    <w:basedOn w:val="a"/>
    <w:next w:val="a"/>
    <w:autoRedefine/>
    <w:rsid w:val="00594CA8"/>
    <w:pPr>
      <w:ind w:left="420"/>
      <w:jc w:val="left"/>
    </w:pPr>
    <w:rPr>
      <w:i/>
      <w:iCs/>
      <w:sz w:val="20"/>
      <w:szCs w:val="20"/>
    </w:rPr>
  </w:style>
  <w:style w:type="paragraph" w:styleId="4">
    <w:name w:val="toc 4"/>
    <w:basedOn w:val="a"/>
    <w:next w:val="a"/>
    <w:autoRedefine/>
    <w:rsid w:val="00594CA8"/>
    <w:pPr>
      <w:ind w:left="630"/>
      <w:jc w:val="left"/>
    </w:pPr>
    <w:rPr>
      <w:sz w:val="18"/>
      <w:szCs w:val="18"/>
    </w:rPr>
  </w:style>
  <w:style w:type="paragraph" w:styleId="5">
    <w:name w:val="toc 5"/>
    <w:basedOn w:val="a"/>
    <w:next w:val="a"/>
    <w:autoRedefine/>
    <w:rsid w:val="00594CA8"/>
    <w:pPr>
      <w:ind w:left="840"/>
      <w:jc w:val="left"/>
    </w:pPr>
    <w:rPr>
      <w:sz w:val="18"/>
      <w:szCs w:val="18"/>
    </w:rPr>
  </w:style>
  <w:style w:type="paragraph" w:styleId="6">
    <w:name w:val="toc 6"/>
    <w:basedOn w:val="a"/>
    <w:next w:val="a"/>
    <w:autoRedefine/>
    <w:rsid w:val="00594CA8"/>
    <w:pPr>
      <w:ind w:left="1050"/>
      <w:jc w:val="left"/>
    </w:pPr>
    <w:rPr>
      <w:sz w:val="18"/>
      <w:szCs w:val="18"/>
    </w:rPr>
  </w:style>
  <w:style w:type="paragraph" w:styleId="7">
    <w:name w:val="toc 7"/>
    <w:basedOn w:val="a"/>
    <w:next w:val="a"/>
    <w:autoRedefine/>
    <w:rsid w:val="00594CA8"/>
    <w:pPr>
      <w:ind w:left="1260"/>
      <w:jc w:val="left"/>
    </w:pPr>
    <w:rPr>
      <w:sz w:val="18"/>
      <w:szCs w:val="18"/>
    </w:rPr>
  </w:style>
  <w:style w:type="paragraph" w:styleId="8">
    <w:name w:val="toc 8"/>
    <w:basedOn w:val="a"/>
    <w:next w:val="a"/>
    <w:autoRedefine/>
    <w:rsid w:val="00594CA8"/>
    <w:pPr>
      <w:ind w:left="1470"/>
      <w:jc w:val="left"/>
    </w:pPr>
    <w:rPr>
      <w:sz w:val="18"/>
      <w:szCs w:val="18"/>
    </w:rPr>
  </w:style>
  <w:style w:type="paragraph" w:styleId="9">
    <w:name w:val="toc 9"/>
    <w:basedOn w:val="a"/>
    <w:next w:val="a"/>
    <w:autoRedefine/>
    <w:rsid w:val="00594CA8"/>
    <w:pPr>
      <w:ind w:left="1680"/>
      <w:jc w:val="left"/>
    </w:pPr>
    <w:rPr>
      <w:sz w:val="18"/>
      <w:szCs w:val="18"/>
    </w:rPr>
  </w:style>
  <w:style w:type="character" w:styleId="ae">
    <w:name w:val="Strong"/>
    <w:basedOn w:val="a0"/>
    <w:qFormat/>
    <w:rsid w:val="00A96E3C"/>
    <w:rPr>
      <w:b/>
      <w:bCs/>
    </w:rPr>
  </w:style>
  <w:style w:type="paragraph" w:styleId="af">
    <w:name w:val="Subtitle"/>
    <w:basedOn w:val="a"/>
    <w:next w:val="a"/>
    <w:link w:val="Char6"/>
    <w:qFormat/>
    <w:rsid w:val="00A96E3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
    <w:rsid w:val="00A96E3C"/>
    <w:rPr>
      <w:rFonts w:asciiTheme="majorHAnsi" w:eastAsia="宋体" w:hAnsiTheme="majorHAnsi" w:cstheme="majorBidi"/>
      <w:b/>
      <w:bCs/>
      <w:kern w:val="28"/>
      <w:sz w:val="32"/>
      <w:szCs w:val="32"/>
    </w:rPr>
  </w:style>
  <w:style w:type="character" w:customStyle="1" w:styleId="2Char">
    <w:name w:val="标题 2 Char"/>
    <w:basedOn w:val="a0"/>
    <w:link w:val="2"/>
    <w:rsid w:val="00A96E3C"/>
    <w:rPr>
      <w:rFonts w:asciiTheme="majorHAnsi" w:eastAsiaTheme="majorEastAsia" w:hAnsiTheme="majorHAnsi" w:cstheme="majorBidi"/>
      <w:b/>
      <w:bCs/>
      <w:kern w:val="2"/>
      <w:sz w:val="32"/>
      <w:szCs w:val="32"/>
    </w:rPr>
  </w:style>
  <w:style w:type="character" w:customStyle="1" w:styleId="3Char">
    <w:name w:val="标题 3 Char"/>
    <w:basedOn w:val="a0"/>
    <w:link w:val="3"/>
    <w:rsid w:val="00A96E3C"/>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8964035">
      <w:bodyDiv w:val="1"/>
      <w:marLeft w:val="0"/>
      <w:marRight w:val="0"/>
      <w:marTop w:val="0"/>
      <w:marBottom w:val="0"/>
      <w:divBdr>
        <w:top w:val="none" w:sz="0" w:space="0" w:color="auto"/>
        <w:left w:val="none" w:sz="0" w:space="0" w:color="auto"/>
        <w:bottom w:val="none" w:sz="0" w:space="0" w:color="auto"/>
        <w:right w:val="none" w:sz="0" w:space="0" w:color="auto"/>
      </w:divBdr>
      <w:divsChild>
        <w:div w:id="2043169434">
          <w:marLeft w:val="0"/>
          <w:marRight w:val="0"/>
          <w:marTop w:val="0"/>
          <w:marBottom w:val="0"/>
          <w:divBdr>
            <w:top w:val="none" w:sz="0" w:space="0" w:color="auto"/>
            <w:left w:val="none" w:sz="0" w:space="0" w:color="auto"/>
            <w:bottom w:val="none" w:sz="0" w:space="0" w:color="auto"/>
            <w:right w:val="none" w:sz="0" w:space="0" w:color="auto"/>
          </w:divBdr>
        </w:div>
      </w:divsChild>
    </w:div>
    <w:div w:id="698823044">
      <w:bodyDiv w:val="1"/>
      <w:marLeft w:val="0"/>
      <w:marRight w:val="0"/>
      <w:marTop w:val="0"/>
      <w:marBottom w:val="0"/>
      <w:divBdr>
        <w:top w:val="none" w:sz="0" w:space="0" w:color="auto"/>
        <w:left w:val="none" w:sz="0" w:space="0" w:color="auto"/>
        <w:bottom w:val="none" w:sz="0" w:space="0" w:color="auto"/>
        <w:right w:val="none" w:sz="0" w:space="0" w:color="auto"/>
      </w:divBdr>
      <w:divsChild>
        <w:div w:id="419369566">
          <w:marLeft w:val="0"/>
          <w:marRight w:val="0"/>
          <w:marTop w:val="0"/>
          <w:marBottom w:val="0"/>
          <w:divBdr>
            <w:top w:val="none" w:sz="0" w:space="0" w:color="auto"/>
            <w:left w:val="none" w:sz="0" w:space="0" w:color="auto"/>
            <w:bottom w:val="none" w:sz="0" w:space="0" w:color="auto"/>
            <w:right w:val="none" w:sz="0" w:space="0" w:color="auto"/>
          </w:divBdr>
        </w:div>
      </w:divsChild>
    </w:div>
    <w:div w:id="1210920910">
      <w:bodyDiv w:val="1"/>
      <w:marLeft w:val="0"/>
      <w:marRight w:val="0"/>
      <w:marTop w:val="0"/>
      <w:marBottom w:val="0"/>
      <w:divBdr>
        <w:top w:val="none" w:sz="0" w:space="0" w:color="auto"/>
        <w:left w:val="none" w:sz="0" w:space="0" w:color="auto"/>
        <w:bottom w:val="none" w:sz="0" w:space="0" w:color="auto"/>
        <w:right w:val="none" w:sz="0" w:space="0" w:color="auto"/>
      </w:divBdr>
      <w:divsChild>
        <w:div w:id="986935753">
          <w:marLeft w:val="0"/>
          <w:marRight w:val="0"/>
          <w:marTop w:val="0"/>
          <w:marBottom w:val="0"/>
          <w:divBdr>
            <w:top w:val="none" w:sz="0" w:space="0" w:color="auto"/>
            <w:left w:val="none" w:sz="0" w:space="0" w:color="auto"/>
            <w:bottom w:val="none" w:sz="0" w:space="0" w:color="auto"/>
            <w:right w:val="none" w:sz="0" w:space="0" w:color="auto"/>
          </w:divBdr>
        </w:div>
      </w:divsChild>
    </w:div>
    <w:div w:id="1663700386">
      <w:bodyDiv w:val="1"/>
      <w:marLeft w:val="0"/>
      <w:marRight w:val="0"/>
      <w:marTop w:val="0"/>
      <w:marBottom w:val="0"/>
      <w:divBdr>
        <w:top w:val="none" w:sz="0" w:space="0" w:color="auto"/>
        <w:left w:val="none" w:sz="0" w:space="0" w:color="auto"/>
        <w:bottom w:val="none" w:sz="0" w:space="0" w:color="auto"/>
        <w:right w:val="none" w:sz="0" w:space="0" w:color="auto"/>
      </w:divBdr>
      <w:divsChild>
        <w:div w:id="322395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7A62B-BEA6-4A63-8D91-23D213EE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3212</Words>
  <Characters>18309</Characters>
  <Application>Microsoft Office Word</Application>
  <DocSecurity>0</DocSecurity>
  <Lines>152</Lines>
  <Paragraphs>42</Paragraphs>
  <ScaleCrop>false</ScaleCrop>
  <Company>Microsoft</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崔若春</dc:creator>
  <cp:lastModifiedBy>Administrator</cp:lastModifiedBy>
  <cp:revision>2</cp:revision>
  <cp:lastPrinted>2018-08-01T03:53:00Z</cp:lastPrinted>
  <dcterms:created xsi:type="dcterms:W3CDTF">2018-08-13T07:13:00Z</dcterms:created>
  <dcterms:modified xsi:type="dcterms:W3CDTF">2018-08-13T07:13:00Z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