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7" w:rsidRDefault="00382687" w:rsidP="00C16848">
      <w:pPr>
        <w:tabs>
          <w:tab w:val="left" w:pos="0"/>
        </w:tabs>
        <w:snapToGrid w:val="0"/>
        <w:spacing w:line="360" w:lineRule="auto"/>
        <w:ind w:rightChars="-30" w:right="-66"/>
        <w:jc w:val="center"/>
        <w:rPr>
          <w:rFonts w:ascii="楷体_GB2312" w:eastAsia="楷体_GB2312" w:hAnsi="宋体"/>
          <w:sz w:val="30"/>
          <w:szCs w:val="30"/>
          <w:lang w:eastAsia="zh-CN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  <w:lang w:eastAsia="zh-CN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  <w:lang w:eastAsia="zh-CN"/>
        </w:rPr>
        <w:t>201</w:t>
      </w:r>
      <w:r>
        <w:rPr>
          <w:rFonts w:ascii="仿宋_GB2312" w:eastAsia="仿宋_GB2312" w:hAnsi="宋体" w:cs="仿宋_GB2312" w:hint="eastAsia"/>
          <w:sz w:val="30"/>
          <w:szCs w:val="30"/>
          <w:lang w:eastAsia="zh-CN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  <w:lang w:eastAsia="zh-CN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  <w:lang w:eastAsia="zh-CN"/>
        </w:rPr>
        <w:t>52</w:t>
      </w:r>
      <w:r w:rsidRPr="00877776">
        <w:rPr>
          <w:rFonts w:ascii="仿宋_GB2312" w:eastAsia="仿宋_GB2312" w:hAnsi="宋体" w:cs="仿宋_GB2312" w:hint="eastAsia"/>
          <w:sz w:val="30"/>
          <w:szCs w:val="30"/>
          <w:lang w:eastAsia="zh-CN"/>
        </w:rPr>
        <w:t>号</w:t>
      </w:r>
      <w:r w:rsidRPr="00877776">
        <w:rPr>
          <w:rFonts w:ascii="宋体" w:hAnsi="宋体" w:cs="宋体"/>
          <w:sz w:val="24"/>
          <w:szCs w:val="24"/>
          <w:lang w:eastAsia="zh-CN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  <w:lang w:eastAsia="zh-CN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  <w:lang w:eastAsia="zh-CN"/>
        </w:rPr>
        <w:t>刘晓一</w:t>
      </w:r>
    </w:p>
    <w:p w:rsidR="00153120" w:rsidRPr="00382687" w:rsidRDefault="00153120" w:rsidP="00C16848">
      <w:pPr>
        <w:spacing w:line="360" w:lineRule="auto"/>
        <w:ind w:firstLine="750"/>
        <w:rPr>
          <w:rFonts w:ascii="方正小标宋简体" w:eastAsia="方正小标宋简体" w:hAnsiTheme="minorEastAsia" w:cs="仿宋" w:hint="eastAsia"/>
          <w:b/>
          <w:color w:val="FF0000"/>
          <w:spacing w:val="2"/>
          <w:sz w:val="38"/>
          <w:szCs w:val="38"/>
          <w:lang w:eastAsia="zh-CN"/>
        </w:rPr>
      </w:pPr>
    </w:p>
    <w:p w:rsidR="0097534A" w:rsidRPr="00382687" w:rsidRDefault="00AC0357" w:rsidP="00C16848">
      <w:pPr>
        <w:spacing w:line="360" w:lineRule="auto"/>
        <w:jc w:val="center"/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</w:pPr>
      <w:r w:rsidRPr="00382687">
        <w:rPr>
          <w:rFonts w:ascii="方正小标宋简体" w:eastAsia="方正小标宋简体" w:hAnsiTheme="minorEastAsia" w:cs="仿宋" w:hint="eastAsia"/>
          <w:b/>
          <w:spacing w:val="2"/>
          <w:sz w:val="38"/>
          <w:szCs w:val="38"/>
          <w:lang w:eastAsia="zh-CN"/>
        </w:rPr>
        <w:t>诚邀</w:t>
      </w:r>
      <w:r w:rsidRPr="00382687"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  <w:t>参加</w:t>
      </w:r>
      <w:r w:rsidR="00123D3C" w:rsidRPr="00382687"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  <w:t>“</w:t>
      </w:r>
      <w:r w:rsidR="006616DD" w:rsidRPr="00382687">
        <w:rPr>
          <w:rFonts w:ascii="方正小标宋简体" w:eastAsia="方正小标宋简体" w:hAnsiTheme="minorEastAsia" w:cs="仿宋" w:hint="eastAsia"/>
          <w:b/>
          <w:spacing w:val="-112"/>
          <w:sz w:val="38"/>
          <w:szCs w:val="38"/>
          <w:lang w:eastAsia="zh-CN"/>
        </w:rPr>
        <w:t xml:space="preserve"> </w:t>
      </w:r>
      <w:r w:rsidR="007E4580" w:rsidRPr="00382687">
        <w:rPr>
          <w:rFonts w:ascii="方正小标宋简体" w:eastAsia="方正小标宋简体" w:hAnsiTheme="minorEastAsia" w:cs="仿宋" w:hint="eastAsia"/>
          <w:b/>
          <w:spacing w:val="1"/>
          <w:sz w:val="38"/>
          <w:szCs w:val="38"/>
          <w:lang w:eastAsia="zh-CN"/>
        </w:rPr>
        <w:t>2018年</w:t>
      </w:r>
      <w:r w:rsidR="006616DD" w:rsidRPr="00382687">
        <w:rPr>
          <w:rFonts w:ascii="方正小标宋简体" w:eastAsia="方正小标宋简体" w:hAnsiTheme="minorEastAsia" w:cs="仿宋" w:hint="eastAsia"/>
          <w:b/>
          <w:spacing w:val="-112"/>
          <w:sz w:val="38"/>
          <w:szCs w:val="38"/>
          <w:lang w:eastAsia="zh-CN"/>
        </w:rPr>
        <w:t xml:space="preserve"> </w:t>
      </w:r>
      <w:r w:rsidR="006616DD" w:rsidRPr="00382687"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  <w:t>中</w:t>
      </w:r>
      <w:r w:rsidR="006616DD" w:rsidRPr="00382687">
        <w:rPr>
          <w:rFonts w:ascii="方正小标宋简体" w:eastAsia="方正小标宋简体" w:hAnsiTheme="minorEastAsia" w:cs="仿宋" w:hint="eastAsia"/>
          <w:b/>
          <w:spacing w:val="2"/>
          <w:sz w:val="38"/>
          <w:szCs w:val="38"/>
          <w:lang w:eastAsia="zh-CN"/>
        </w:rPr>
        <w:t>国</w:t>
      </w:r>
      <w:r w:rsidR="006616DD" w:rsidRPr="00382687"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  <w:t>建设</w:t>
      </w:r>
      <w:r w:rsidR="006616DD" w:rsidRPr="00382687">
        <w:rPr>
          <w:rFonts w:ascii="方正小标宋简体" w:eastAsia="方正小标宋简体" w:hAnsiTheme="minorEastAsia" w:cs="仿宋" w:hint="eastAsia"/>
          <w:b/>
          <w:spacing w:val="2"/>
          <w:sz w:val="38"/>
          <w:szCs w:val="38"/>
          <w:lang w:eastAsia="zh-CN"/>
        </w:rPr>
        <w:t>行</w:t>
      </w:r>
      <w:r w:rsidR="006616DD" w:rsidRPr="00382687"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  <w:t>业年度</w:t>
      </w:r>
      <w:r w:rsidR="006616DD" w:rsidRPr="00382687">
        <w:rPr>
          <w:rFonts w:ascii="方正小标宋简体" w:eastAsia="方正小标宋简体" w:hAnsiTheme="minorEastAsia" w:cs="仿宋" w:hint="eastAsia"/>
          <w:b/>
          <w:spacing w:val="2"/>
          <w:sz w:val="38"/>
          <w:szCs w:val="38"/>
          <w:lang w:eastAsia="zh-CN"/>
        </w:rPr>
        <w:t>峰</w:t>
      </w:r>
      <w:r w:rsidR="006616DD" w:rsidRPr="00382687"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  <w:t>会</w:t>
      </w:r>
    </w:p>
    <w:p w:rsidR="00516412" w:rsidRPr="00382687" w:rsidRDefault="00672E26" w:rsidP="00C16848">
      <w:pPr>
        <w:spacing w:line="360" w:lineRule="auto"/>
        <w:jc w:val="center"/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</w:pPr>
      <w:r w:rsidRPr="00382687"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  <w:t>装饰行业信息化专题</w:t>
      </w:r>
      <w:r w:rsidR="00123D3C" w:rsidRPr="00382687">
        <w:rPr>
          <w:rFonts w:ascii="方正小标宋简体" w:eastAsia="方正小标宋简体" w:hAnsiTheme="minorEastAsia" w:cs="仿宋" w:hint="eastAsia"/>
          <w:b/>
          <w:sz w:val="38"/>
          <w:szCs w:val="38"/>
          <w:lang w:eastAsia="zh-CN"/>
        </w:rPr>
        <w:t>论坛”</w:t>
      </w:r>
    </w:p>
    <w:p w:rsidR="00153120" w:rsidRPr="00C16848" w:rsidRDefault="00153120" w:rsidP="00C16848">
      <w:pPr>
        <w:spacing w:line="360" w:lineRule="auto"/>
        <w:ind w:firstLine="750"/>
        <w:rPr>
          <w:rFonts w:ascii="方正小标宋简体" w:eastAsia="方正小标宋简体" w:hAnsiTheme="minorEastAsia" w:cs="宋体" w:hint="eastAsia"/>
          <w:sz w:val="21"/>
          <w:szCs w:val="21"/>
          <w:lang w:eastAsia="zh-CN"/>
        </w:rPr>
      </w:pPr>
    </w:p>
    <w:p w:rsidR="00516412" w:rsidRPr="00382687" w:rsidRDefault="006D3D4E" w:rsidP="00C16848">
      <w:pPr>
        <w:pStyle w:val="a3"/>
        <w:spacing w:beforeLines="50" w:before="120" w:afterLines="50" w:after="120" w:line="360" w:lineRule="auto"/>
        <w:ind w:left="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各省、自治区、直辖市建筑装饰协会</w:t>
      </w:r>
      <w:r w:rsidR="00382687" w:rsidRPr="00382687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（分会）</w:t>
      </w:r>
      <w:r w:rsidRPr="00382687">
        <w:rPr>
          <w:rFonts w:ascii="仿宋_GB2312" w:eastAsia="仿宋_GB2312" w:hAnsiTheme="minorEastAsia" w:hint="eastAsia"/>
          <w:spacing w:val="8"/>
          <w:sz w:val="32"/>
          <w:szCs w:val="32"/>
          <w:lang w:eastAsia="zh-CN"/>
        </w:rPr>
        <w:t>，各企业：</w:t>
      </w:r>
      <w:r w:rsidR="006616DD"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 xml:space="preserve"> </w:t>
      </w:r>
    </w:p>
    <w:p w:rsidR="00E873C6" w:rsidRPr="00382687" w:rsidRDefault="004840AC" w:rsidP="00C16848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十九大提出构建现代化强国，发展“数字经济”、建设“数字中国”等重大国</w:t>
      </w:r>
      <w:r w:rsidR="007E458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家战略，并提出</w:t>
      </w:r>
      <w:r w:rsidR="002F19A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实现互联网、大数据、人工智能和实体经济的深度融合。为了提高建筑装饰工程项目的科技含量和行业科技水平，</w:t>
      </w:r>
      <w:r w:rsidR="0049296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“数字装饰”应运而生</w:t>
      </w:r>
      <w:r w:rsidR="00E873C6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，其</w:t>
      </w:r>
      <w:r w:rsidR="002F19A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理念</w:t>
      </w:r>
      <w:r w:rsidR="0049296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是运用BIM</w:t>
      </w:r>
      <w:r w:rsidR="00D47766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技术以模型创造价值为依托</w:t>
      </w:r>
      <w:r w:rsidR="0049296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，</w:t>
      </w:r>
      <w:r w:rsidR="008366EF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以全生命周期数据共享</w:t>
      </w:r>
      <w:r w:rsidR="00D47766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为</w:t>
      </w:r>
      <w:r w:rsidR="002F19A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核</w:t>
      </w:r>
      <w:r w:rsidR="00764F56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心</w:t>
      </w:r>
      <w:r w:rsidR="00D47766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，</w:t>
      </w:r>
      <w:r w:rsidR="0067790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倡导新时代下的</w:t>
      </w:r>
      <w:r w:rsidR="002F19A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“</w:t>
      </w:r>
      <w:r w:rsidR="00FD647A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新设计、</w:t>
      </w:r>
      <w:r w:rsidR="002F19A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新管控、新装配、新金融、新法律、新人才</w:t>
      </w:r>
      <w:r w:rsidR="0049296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”</w:t>
      </w:r>
      <w:r w:rsidR="00E873C6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 xml:space="preserve"> </w:t>
      </w:r>
      <w:r w:rsidR="0049296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，切实降低企业运营成本，提质增效，赋能行业，共启未来！</w:t>
      </w:r>
    </w:p>
    <w:p w:rsidR="00AE0A01" w:rsidRDefault="00656A24" w:rsidP="00C16848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  <w:lang w:eastAsia="zh-CN"/>
        </w:rPr>
        <w:sectPr w:rsidR="00AE0A01" w:rsidSect="00AE0A01">
          <w:footerReference w:type="even" r:id="rId8"/>
          <w:footerReference w:type="default" r:id="rId9"/>
          <w:pgSz w:w="11907" w:h="16840"/>
          <w:pgMar w:top="3686" w:right="1247" w:bottom="1871" w:left="1588" w:header="720" w:footer="720" w:gutter="0"/>
          <w:pgNumType w:fmt="numberInDash"/>
          <w:cols w:space="720"/>
          <w:docGrid w:linePitch="299"/>
        </w:sectPr>
      </w:pPr>
      <w:r w:rsidRPr="00382687">
        <w:rPr>
          <w:rFonts w:ascii="仿宋_GB2312" w:eastAsia="仿宋_GB2312" w:hAnsiTheme="minorEastAsia" w:cs="Times New Roman" w:hint="eastAsia"/>
          <w:sz w:val="32"/>
          <w:szCs w:val="32"/>
          <w:lang w:eastAsia="zh-CN"/>
        </w:rPr>
        <w:t>望各地</w:t>
      </w:r>
      <w:proofErr w:type="gramStart"/>
      <w:r w:rsidRPr="00382687">
        <w:rPr>
          <w:rFonts w:ascii="仿宋_GB2312" w:eastAsia="仿宋_GB2312" w:hAnsiTheme="minorEastAsia" w:cs="Times New Roman" w:hint="eastAsia"/>
          <w:sz w:val="32"/>
          <w:szCs w:val="32"/>
          <w:lang w:eastAsia="zh-CN"/>
        </w:rPr>
        <w:t>方协会</w:t>
      </w:r>
      <w:proofErr w:type="gramEnd"/>
      <w:r w:rsidRPr="00382687">
        <w:rPr>
          <w:rFonts w:ascii="仿宋_GB2312" w:eastAsia="仿宋_GB2312" w:hAnsiTheme="minorEastAsia" w:cs="Times New Roman" w:hint="eastAsia"/>
          <w:sz w:val="32"/>
          <w:szCs w:val="32"/>
          <w:lang w:eastAsia="zh-CN"/>
        </w:rPr>
        <w:t>组团参与，各单位积极报名参会，具体内容如下：</w:t>
      </w:r>
    </w:p>
    <w:p w:rsidR="00516412" w:rsidRPr="00382687" w:rsidRDefault="006616DD" w:rsidP="00C16848">
      <w:pPr>
        <w:pStyle w:val="a3"/>
        <w:spacing w:beforeLines="50" w:before="120" w:afterLines="50" w:after="120" w:line="360" w:lineRule="auto"/>
        <w:ind w:left="0" w:rightChars="2333" w:right="5133" w:firstLineChars="200" w:firstLine="643"/>
        <w:rPr>
          <w:rFonts w:ascii="仿宋_GB2312" w:eastAsia="仿宋_GB2312" w:hAnsiTheme="minorEastAsia" w:hint="eastAsia"/>
          <w:b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lastRenderedPageBreak/>
        <w:t>一、</w:t>
      </w:r>
      <w:r w:rsidRPr="00382687">
        <w:rPr>
          <w:rFonts w:ascii="仿宋_GB2312" w:eastAsia="仿宋_GB2312" w:hAnsiTheme="minorEastAsia" w:hint="eastAsia"/>
          <w:b/>
          <w:spacing w:val="2"/>
          <w:sz w:val="32"/>
          <w:szCs w:val="32"/>
          <w:lang w:eastAsia="zh-CN"/>
        </w:rPr>
        <w:t>会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议主题</w:t>
      </w:r>
    </w:p>
    <w:p w:rsidR="00702C01" w:rsidRPr="00382687" w:rsidRDefault="007E4410" w:rsidP="00C16848">
      <w:pPr>
        <w:pStyle w:val="a3"/>
        <w:spacing w:beforeLines="50" w:before="120" w:afterLines="50" w:after="120" w:line="360" w:lineRule="auto"/>
        <w:ind w:right="3328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数字</w:t>
      </w:r>
      <w:r w:rsidR="00656A24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装饰 赋能装饰行业未来</w:t>
      </w:r>
    </w:p>
    <w:p w:rsidR="00516412" w:rsidRPr="00382687" w:rsidRDefault="006616DD" w:rsidP="00C16848">
      <w:pPr>
        <w:pStyle w:val="a3"/>
        <w:spacing w:beforeLines="50" w:before="120" w:afterLines="50" w:after="120" w:line="360" w:lineRule="auto"/>
        <w:ind w:rightChars="1513" w:right="3329"/>
        <w:rPr>
          <w:rFonts w:ascii="仿宋_GB2312" w:eastAsia="仿宋_GB2312" w:hAnsiTheme="minorEastAsia" w:hint="eastAsia"/>
          <w:b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b/>
          <w:spacing w:val="-1"/>
          <w:sz w:val="32"/>
          <w:szCs w:val="32"/>
          <w:lang w:eastAsia="zh-CN"/>
        </w:rPr>
        <w:t>二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、</w:t>
      </w:r>
      <w:r w:rsidRPr="00382687">
        <w:rPr>
          <w:rFonts w:ascii="仿宋_GB2312" w:eastAsia="仿宋_GB2312" w:hAnsiTheme="minorEastAsia" w:hint="eastAsia"/>
          <w:b/>
          <w:spacing w:val="2"/>
          <w:sz w:val="32"/>
          <w:szCs w:val="32"/>
          <w:lang w:eastAsia="zh-CN"/>
        </w:rPr>
        <w:t>会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议时间及地点</w:t>
      </w:r>
    </w:p>
    <w:p w:rsidR="00516412" w:rsidRPr="00382687" w:rsidRDefault="00A46335" w:rsidP="00C16848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cs="仿宋" w:hint="eastAsia"/>
          <w:spacing w:val="-72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论坛</w:t>
      </w:r>
      <w:r w:rsidR="006616DD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时间：</w:t>
      </w:r>
      <w:r w:rsidR="006616DD" w:rsidRPr="00382687">
        <w:rPr>
          <w:rFonts w:ascii="仿宋_GB2312" w:eastAsia="仿宋_GB2312" w:hAnsiTheme="minorEastAsia" w:cs="仿宋" w:hint="eastAsia"/>
          <w:spacing w:val="-2"/>
          <w:sz w:val="32"/>
          <w:szCs w:val="32"/>
          <w:lang w:eastAsia="zh-CN"/>
        </w:rPr>
        <w:t>2</w:t>
      </w:r>
      <w:r w:rsidR="006616DD" w:rsidRPr="00382687">
        <w:rPr>
          <w:rFonts w:ascii="仿宋_GB2312" w:eastAsia="仿宋_GB2312" w:hAnsiTheme="minorEastAsia" w:cs="仿宋" w:hint="eastAsia"/>
          <w:sz w:val="32"/>
          <w:szCs w:val="32"/>
          <w:lang w:eastAsia="zh-CN"/>
        </w:rPr>
        <w:t>0</w:t>
      </w:r>
      <w:r w:rsidR="006616DD" w:rsidRPr="00382687">
        <w:rPr>
          <w:rFonts w:ascii="仿宋_GB2312" w:eastAsia="仿宋_GB2312" w:hAnsiTheme="minorEastAsia" w:cs="仿宋" w:hint="eastAsia"/>
          <w:spacing w:val="-1"/>
          <w:sz w:val="32"/>
          <w:szCs w:val="32"/>
          <w:lang w:eastAsia="zh-CN"/>
        </w:rPr>
        <w:t>1</w:t>
      </w:r>
      <w:r w:rsidR="009C1616" w:rsidRPr="00382687">
        <w:rPr>
          <w:rFonts w:ascii="仿宋_GB2312" w:eastAsia="仿宋_GB2312" w:hAnsiTheme="minorEastAsia" w:cs="仿宋" w:hint="eastAsia"/>
          <w:sz w:val="32"/>
          <w:szCs w:val="32"/>
          <w:lang w:eastAsia="zh-CN"/>
        </w:rPr>
        <w:t>8</w:t>
      </w:r>
      <w:r w:rsidR="006616DD" w:rsidRPr="00382687">
        <w:rPr>
          <w:rFonts w:ascii="仿宋_GB2312" w:eastAsia="仿宋_GB2312" w:hAnsiTheme="minorEastAsia" w:cs="仿宋" w:hint="eastAsia"/>
          <w:spacing w:val="-72"/>
          <w:sz w:val="32"/>
          <w:szCs w:val="32"/>
          <w:lang w:eastAsia="zh-CN"/>
        </w:rPr>
        <w:t xml:space="preserve"> </w:t>
      </w:r>
      <w:r w:rsidR="006616DD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年</w:t>
      </w:r>
      <w:r w:rsidR="006616DD" w:rsidRPr="00382687">
        <w:rPr>
          <w:rFonts w:ascii="仿宋_GB2312" w:eastAsia="仿宋_GB2312" w:hAnsiTheme="minorEastAsia" w:hint="eastAsia"/>
          <w:spacing w:val="-71"/>
          <w:sz w:val="32"/>
          <w:szCs w:val="32"/>
          <w:lang w:eastAsia="zh-CN"/>
        </w:rPr>
        <w:t xml:space="preserve"> </w:t>
      </w:r>
      <w:r w:rsidR="006616DD" w:rsidRPr="00382687">
        <w:rPr>
          <w:rFonts w:ascii="仿宋_GB2312" w:eastAsia="仿宋_GB2312" w:hAnsiTheme="minorEastAsia" w:cs="仿宋" w:hint="eastAsia"/>
          <w:sz w:val="32"/>
          <w:szCs w:val="32"/>
          <w:lang w:eastAsia="zh-CN"/>
        </w:rPr>
        <w:t>6</w:t>
      </w:r>
      <w:r w:rsidR="006616DD" w:rsidRPr="00382687">
        <w:rPr>
          <w:rFonts w:ascii="仿宋_GB2312" w:eastAsia="仿宋_GB2312" w:hAnsiTheme="minorEastAsia" w:cs="仿宋" w:hint="eastAsia"/>
          <w:spacing w:val="-72"/>
          <w:sz w:val="32"/>
          <w:szCs w:val="32"/>
          <w:lang w:eastAsia="zh-CN"/>
        </w:rPr>
        <w:t xml:space="preserve"> </w:t>
      </w:r>
      <w:r w:rsidR="006616DD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月</w:t>
      </w:r>
      <w:r w:rsidR="00656A24" w:rsidRPr="00382687">
        <w:rPr>
          <w:rFonts w:ascii="仿宋_GB2312" w:eastAsia="仿宋_GB2312" w:hAnsiTheme="minorEastAsia" w:cs="仿宋" w:hint="eastAsia"/>
          <w:spacing w:val="1"/>
          <w:sz w:val="32"/>
          <w:szCs w:val="32"/>
          <w:lang w:eastAsia="zh-CN"/>
        </w:rPr>
        <w:t>29</w:t>
      </w:r>
      <w:r w:rsidR="008E7455" w:rsidRPr="00382687">
        <w:rPr>
          <w:rFonts w:ascii="仿宋_GB2312" w:eastAsia="仿宋_GB2312" w:hAnsiTheme="minorEastAsia" w:cs="仿宋" w:hint="eastAsia"/>
          <w:spacing w:val="1"/>
          <w:sz w:val="32"/>
          <w:szCs w:val="32"/>
          <w:lang w:eastAsia="zh-CN"/>
        </w:rPr>
        <w:t>日13:00-17:30</w:t>
      </w:r>
      <w:r w:rsidR="00CB3C00" w:rsidRPr="00382687">
        <w:rPr>
          <w:rFonts w:ascii="仿宋_GB2312" w:eastAsia="仿宋_GB2312" w:hAnsiTheme="minorEastAsia" w:cs="仿宋" w:hint="eastAsia"/>
          <w:spacing w:val="1"/>
          <w:sz w:val="32"/>
          <w:szCs w:val="32"/>
          <w:lang w:eastAsia="zh-CN"/>
        </w:rPr>
        <w:t>（6月28日报道）</w:t>
      </w:r>
    </w:p>
    <w:p w:rsidR="003C5437" w:rsidRPr="00382687" w:rsidRDefault="00CB3C00" w:rsidP="00C16848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地点：西安曲江会议中心</w:t>
      </w:r>
      <w:r w:rsidR="003C543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（陕西省西安市</w:t>
      </w:r>
      <w:proofErr w:type="gramStart"/>
      <w:r w:rsidR="003C543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雁塔区汇新路</w:t>
      </w:r>
      <w:proofErr w:type="gramEnd"/>
      <w:r w:rsidR="003C5437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15号）</w:t>
      </w:r>
    </w:p>
    <w:p w:rsidR="003C5437" w:rsidRPr="00382687" w:rsidRDefault="003C5437" w:rsidP="00382687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hint="eastAsia"/>
          <w:b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b/>
          <w:spacing w:val="-1"/>
          <w:sz w:val="32"/>
          <w:szCs w:val="32"/>
          <w:lang w:eastAsia="zh-CN"/>
        </w:rPr>
        <w:t>三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、</w:t>
      </w:r>
      <w:r w:rsidRPr="00382687">
        <w:rPr>
          <w:rFonts w:ascii="仿宋_GB2312" w:eastAsia="仿宋_GB2312" w:hAnsiTheme="minorEastAsia" w:hint="eastAsia"/>
          <w:b/>
          <w:spacing w:val="2"/>
          <w:sz w:val="32"/>
          <w:szCs w:val="32"/>
          <w:lang w:eastAsia="zh-CN"/>
        </w:rPr>
        <w:t>会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议组织机构</w:t>
      </w:r>
    </w:p>
    <w:p w:rsidR="003C5437" w:rsidRPr="00382687" w:rsidRDefault="003C5437" w:rsidP="00C16848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指导单位：中国建筑装饰协会</w:t>
      </w:r>
    </w:p>
    <w:p w:rsidR="003C5437" w:rsidRPr="00382687" w:rsidRDefault="003C5437" w:rsidP="00C16848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主办单位：广联达科技股份有限公司</w:t>
      </w:r>
    </w:p>
    <w:p w:rsidR="003C5437" w:rsidRPr="00382687" w:rsidRDefault="003C5437" w:rsidP="00C16848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协办单位：中国建筑装饰协会信息化分会</w:t>
      </w:r>
    </w:p>
    <w:p w:rsidR="003C5437" w:rsidRPr="00382687" w:rsidRDefault="003C5437" w:rsidP="00382687">
      <w:pPr>
        <w:pStyle w:val="a3"/>
        <w:spacing w:beforeLines="50" w:before="120" w:afterLines="50" w:after="120" w:line="360" w:lineRule="auto"/>
        <w:ind w:left="0" w:rightChars="116" w:right="255" w:firstLineChars="200" w:firstLine="640"/>
        <w:rPr>
          <w:rFonts w:ascii="仿宋_GB2312" w:eastAsia="仿宋_GB2312" w:hAnsiTheme="minorEastAsia" w:hint="eastAsia"/>
          <w:b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b/>
          <w:spacing w:val="-1"/>
          <w:sz w:val="32"/>
          <w:szCs w:val="32"/>
          <w:lang w:eastAsia="zh-CN"/>
        </w:rPr>
        <w:t>四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、八大核心内容，首次面向行业：</w:t>
      </w:r>
    </w:p>
    <w:p w:rsidR="003C5437" w:rsidRPr="00382687" w:rsidRDefault="003C5437" w:rsidP="00AE0A01">
      <w:pPr>
        <w:spacing w:line="360" w:lineRule="auto"/>
        <w:ind w:firstLineChars="200" w:firstLine="644"/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pacing w:val="2"/>
          <w:sz w:val="32"/>
          <w:szCs w:val="32"/>
          <w:lang w:eastAsia="zh-CN"/>
        </w:rPr>
        <w:t>（</w:t>
      </w:r>
      <w:r w:rsidRPr="00382687">
        <w:rPr>
          <w:rFonts w:ascii="仿宋_GB2312" w:eastAsia="仿宋_GB2312" w:hAnsiTheme="minorEastAsia" w:cs="仿宋" w:hint="eastAsia"/>
          <w:spacing w:val="1"/>
          <w:sz w:val="32"/>
          <w:szCs w:val="32"/>
          <w:lang w:eastAsia="zh-CN"/>
        </w:rPr>
        <w:t>1</w:t>
      </w: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）</w:t>
      </w:r>
      <w:r w:rsidRPr="00382687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  <w:lang w:eastAsia="zh-CN"/>
        </w:rPr>
        <w:t>深度解析行业信息化发展现状，</w:t>
      </w:r>
      <w:r w:rsidR="00687368" w:rsidRPr="00382687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  <w:lang w:eastAsia="zh-CN"/>
        </w:rPr>
        <w:t>阐述</w:t>
      </w:r>
      <w:r w:rsidRPr="00382687">
        <w:rPr>
          <w:rFonts w:ascii="仿宋_GB2312" w:eastAsia="仿宋_GB2312" w:hAnsiTheme="minorEastAsia" w:hint="eastAsia"/>
          <w:bCs/>
          <w:color w:val="000000" w:themeColor="text1"/>
          <w:sz w:val="32"/>
          <w:szCs w:val="32"/>
          <w:lang w:eastAsia="zh-CN"/>
        </w:rPr>
        <w:t>行业人才发展趋势。</w:t>
      </w:r>
    </w:p>
    <w:p w:rsidR="003C5437" w:rsidRPr="00382687" w:rsidRDefault="003C5437" w:rsidP="00AE0A01">
      <w:pPr>
        <w:tabs>
          <w:tab w:val="left" w:pos="9072"/>
        </w:tabs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（2）标杆企业戳破行业痛点，分享BIM技术实战应用成果。</w:t>
      </w:r>
    </w:p>
    <w:p w:rsidR="003C5437" w:rsidRPr="00382687" w:rsidRDefault="003C5437" w:rsidP="00AE0A01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（3）龙头企业分享应用信息技术提质降本增效的成功经验。</w:t>
      </w:r>
    </w:p>
    <w:p w:rsidR="003D66A0" w:rsidRPr="00382687" w:rsidRDefault="003C5437" w:rsidP="00AE0A01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（4）</w:t>
      </w:r>
      <w:r w:rsidR="003D66A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广联达装饰BIM</w:t>
      </w:r>
      <w:r w:rsidR="00AB06B4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、VR、动态渲染、全景效果等新技术</w:t>
      </w:r>
      <w:r w:rsidR="003D66A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发布。</w:t>
      </w:r>
    </w:p>
    <w:p w:rsidR="003C5437" w:rsidRPr="00382687" w:rsidRDefault="003C5437" w:rsidP="00AE0A01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（5）金融机构阐述以“数据”为驱动的新金融模式的探索。</w:t>
      </w:r>
    </w:p>
    <w:p w:rsidR="003C5437" w:rsidRPr="00382687" w:rsidRDefault="003C5437" w:rsidP="00AE0A01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（6）亚太规模最大律所分享基于模型和</w:t>
      </w:r>
      <w:proofErr w:type="gramStart"/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数据端新法律</w:t>
      </w:r>
      <w:proofErr w:type="gramEnd"/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依据探索。</w:t>
      </w:r>
    </w:p>
    <w:p w:rsidR="003C5437" w:rsidRPr="00382687" w:rsidRDefault="003C5437" w:rsidP="00AE0A01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lastRenderedPageBreak/>
        <w:t>（7</w:t>
      </w:r>
      <w:r w:rsidR="003D66A0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）先锋企业分享“装配式装修”实际工程应用经验。</w:t>
      </w:r>
    </w:p>
    <w:p w:rsidR="004A1D25" w:rsidRPr="00382687" w:rsidRDefault="003C5437" w:rsidP="00AE0A01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（8）全国高校与企业BIM型人才培养计划的发布。</w:t>
      </w:r>
    </w:p>
    <w:p w:rsidR="004A1D25" w:rsidRPr="00382687" w:rsidRDefault="004A1D25" w:rsidP="00C16848">
      <w:pPr>
        <w:spacing w:line="360" w:lineRule="auto"/>
        <w:ind w:rightChars="200" w:right="440" w:firstLineChars="200" w:firstLine="643"/>
        <w:rPr>
          <w:rFonts w:ascii="仿宋_GB2312" w:eastAsia="仿宋_GB2312" w:hAnsiTheme="minorEastAsia" w:hint="eastAsia"/>
          <w:b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五、拟邀请领导和演讲嘉宾名单</w:t>
      </w:r>
    </w:p>
    <w:p w:rsidR="004A1D25" w:rsidRPr="00382687" w:rsidRDefault="004A1D25" w:rsidP="00C16848">
      <w:pPr>
        <w:spacing w:line="360" w:lineRule="auto"/>
        <w:ind w:rightChars="200" w:right="440"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刘晓</w:t>
      </w:r>
      <w:proofErr w:type="gramStart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一</w:t>
      </w:r>
      <w:proofErr w:type="gramEnd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 xml:space="preserve"> 中国建筑装饰协会执行会长、秘书长</w:t>
      </w:r>
    </w:p>
    <w:p w:rsidR="004A1D25" w:rsidRPr="00382687" w:rsidRDefault="004A1D25" w:rsidP="00C16848">
      <w:pPr>
        <w:spacing w:line="360" w:lineRule="auto"/>
        <w:ind w:rightChars="200" w:right="440"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陈  新 中国建筑装饰协会副会长</w:t>
      </w:r>
    </w:p>
    <w:p w:rsidR="004A1D25" w:rsidRPr="00382687" w:rsidRDefault="004A1D25" w:rsidP="00C16848">
      <w:pPr>
        <w:spacing w:line="360" w:lineRule="auto"/>
        <w:ind w:rightChars="200" w:right="440"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proofErr w:type="gramStart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吴恩振</w:t>
      </w:r>
      <w:proofErr w:type="gramEnd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 xml:space="preserve"> 中国建筑装饰协会信息化分会秘书长</w:t>
      </w:r>
    </w:p>
    <w:p w:rsidR="004A1D25" w:rsidRPr="00382687" w:rsidRDefault="004A1D25" w:rsidP="00C16848">
      <w:pPr>
        <w:spacing w:line="360" w:lineRule="auto"/>
        <w:ind w:rightChars="200" w:right="440"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方文祥 苏州金螳螂建筑装饰股份有限公司副总经理</w:t>
      </w:r>
    </w:p>
    <w:p w:rsidR="004A1D25" w:rsidRPr="00382687" w:rsidRDefault="004A1D25" w:rsidP="00C16848">
      <w:pPr>
        <w:spacing w:line="360" w:lineRule="auto"/>
        <w:ind w:rightChars="200" w:right="440"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江  程 中建东方装饰有限公司副总经理</w:t>
      </w:r>
    </w:p>
    <w:p w:rsidR="004A1D25" w:rsidRPr="00382687" w:rsidRDefault="004A1D25" w:rsidP="00C16848">
      <w:pPr>
        <w:spacing w:line="360" w:lineRule="auto"/>
        <w:ind w:rightChars="200" w:right="440"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胡玉芳 盈</w:t>
      </w:r>
      <w:proofErr w:type="gramStart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科律师</w:t>
      </w:r>
      <w:proofErr w:type="gramEnd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事务所高级合伙人</w:t>
      </w:r>
    </w:p>
    <w:p w:rsidR="004A1D25" w:rsidRPr="00382687" w:rsidRDefault="004A1D25" w:rsidP="00AE0A01">
      <w:pPr>
        <w:spacing w:line="360" w:lineRule="auto"/>
        <w:ind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 xml:space="preserve">温  </w:t>
      </w:r>
      <w:proofErr w:type="gramStart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鑫</w:t>
      </w:r>
      <w:proofErr w:type="gramEnd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 xml:space="preserve"> 广联达科技股份有限公司助理总裁、金融事业部总经理</w:t>
      </w:r>
    </w:p>
    <w:p w:rsidR="004A1D25" w:rsidRPr="00382687" w:rsidRDefault="004A1D25" w:rsidP="00AE0A01">
      <w:pPr>
        <w:spacing w:line="360" w:lineRule="auto"/>
        <w:ind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proofErr w:type="gramStart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王全杰</w:t>
      </w:r>
      <w:proofErr w:type="gramEnd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 xml:space="preserve"> 广联达科技股份有限公司工程教育事业部副总经</w:t>
      </w:r>
      <w:bookmarkStart w:id="0" w:name="_GoBack"/>
      <w:bookmarkEnd w:id="0"/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理</w:t>
      </w:r>
    </w:p>
    <w:p w:rsidR="004A1D25" w:rsidRPr="00382687" w:rsidRDefault="004A1D25" w:rsidP="00C16848">
      <w:pPr>
        <w:spacing w:line="360" w:lineRule="auto"/>
        <w:ind w:rightChars="200" w:right="440"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陈  岩 广联达科技股份有限公司装饰BIM产品总监</w:t>
      </w:r>
    </w:p>
    <w:p w:rsidR="003C5437" w:rsidRPr="00382687" w:rsidRDefault="004A1D25" w:rsidP="00C16848">
      <w:pPr>
        <w:spacing w:line="360" w:lineRule="auto"/>
        <w:ind w:rightChars="200" w:right="440" w:firstLineChars="200" w:firstLine="640"/>
        <w:rPr>
          <w:rFonts w:ascii="仿宋_GB2312" w:eastAsia="仿宋_GB2312" w:hAnsiTheme="minorEastAsia" w:cs="宋体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宋体" w:hint="eastAsia"/>
          <w:sz w:val="32"/>
          <w:szCs w:val="32"/>
          <w:lang w:eastAsia="zh-CN"/>
        </w:rPr>
        <w:t>张  洋 北京唐吉诃德科技有限公司创始人</w:t>
      </w:r>
    </w:p>
    <w:p w:rsidR="00C16848" w:rsidRPr="00382687" w:rsidRDefault="00C16848" w:rsidP="00C16848">
      <w:pPr>
        <w:pStyle w:val="a3"/>
        <w:spacing w:beforeLines="50" w:before="120" w:afterLines="50" w:after="120" w:line="360" w:lineRule="auto"/>
        <w:ind w:left="0" w:rightChars="51" w:right="112" w:firstLineChars="200" w:firstLine="643"/>
        <w:jc w:val="both"/>
        <w:rPr>
          <w:rFonts w:ascii="仿宋_GB2312" w:eastAsia="仿宋_GB2312" w:hAnsiTheme="minorEastAsia" w:hint="eastAsia"/>
          <w:b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六、</w:t>
      </w:r>
      <w:r w:rsidRPr="00382687">
        <w:rPr>
          <w:rFonts w:ascii="仿宋_GB2312" w:eastAsia="仿宋_GB2312" w:hAnsiTheme="minorEastAsia" w:hint="eastAsia"/>
          <w:b/>
          <w:spacing w:val="2"/>
          <w:sz w:val="32"/>
          <w:szCs w:val="32"/>
          <w:lang w:eastAsia="zh-CN"/>
        </w:rPr>
        <w:t>参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会对象</w:t>
      </w:r>
    </w:p>
    <w:p w:rsidR="00D50836" w:rsidRPr="00382687" w:rsidRDefault="00D50836" w:rsidP="00D5083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企业总经理、副总经理、总工程师，BIM负责人，设计院院长，经营副总 ，院校主任及相关部门负责人。</w:t>
      </w:r>
    </w:p>
    <w:p w:rsidR="00D50836" w:rsidRPr="00382687" w:rsidRDefault="00D50836" w:rsidP="00D50836">
      <w:pPr>
        <w:pStyle w:val="a3"/>
        <w:spacing w:beforeLines="50" w:before="120" w:afterLines="50" w:after="120" w:line="360" w:lineRule="auto"/>
        <w:ind w:left="0" w:rightChars="51" w:right="112" w:firstLineChars="200" w:firstLine="640"/>
        <w:rPr>
          <w:rFonts w:ascii="仿宋_GB2312" w:eastAsia="仿宋_GB2312" w:hAnsiTheme="minorEastAsia" w:hint="eastAsia"/>
          <w:b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b/>
          <w:spacing w:val="-1"/>
          <w:sz w:val="32"/>
          <w:szCs w:val="32"/>
          <w:lang w:eastAsia="zh-CN"/>
        </w:rPr>
        <w:t>七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、</w:t>
      </w:r>
      <w:r w:rsidRPr="00382687">
        <w:rPr>
          <w:rFonts w:ascii="仿宋_GB2312" w:eastAsia="仿宋_GB2312" w:hAnsiTheme="minorEastAsia" w:hint="eastAsia"/>
          <w:b/>
          <w:spacing w:val="2"/>
          <w:sz w:val="32"/>
          <w:szCs w:val="32"/>
          <w:lang w:eastAsia="zh-CN"/>
        </w:rPr>
        <w:t>参</w:t>
      </w:r>
      <w:r w:rsidRPr="00382687">
        <w:rPr>
          <w:rFonts w:ascii="仿宋_GB2312" w:eastAsia="仿宋_GB2312" w:hAnsiTheme="minorEastAsia" w:hint="eastAsia"/>
          <w:b/>
          <w:sz w:val="32"/>
          <w:szCs w:val="32"/>
          <w:lang w:eastAsia="zh-CN"/>
        </w:rPr>
        <w:t>会事项</w:t>
      </w:r>
    </w:p>
    <w:p w:rsidR="00C16848" w:rsidRDefault="00D50836" w:rsidP="00AE0A01">
      <w:pPr>
        <w:pStyle w:val="a3"/>
        <w:spacing w:beforeLines="50" w:before="120" w:afterLines="50" w:after="120" w:line="360" w:lineRule="auto"/>
        <w:ind w:left="0" w:firstLineChars="200" w:firstLine="572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pacing w:val="-34"/>
          <w:sz w:val="32"/>
          <w:szCs w:val="32"/>
          <w:lang w:eastAsia="zh-CN"/>
        </w:rPr>
        <w:t>参会费980元/人（包含参会资料、现场项目观摩、29日统一安排会议用餐），</w:t>
      </w:r>
      <w:r w:rsidRPr="00382687">
        <w:rPr>
          <w:rFonts w:ascii="仿宋_GB2312" w:eastAsia="仿宋_GB2312" w:hAnsiTheme="minorEastAsia" w:hint="eastAsia"/>
          <w:spacing w:val="-3"/>
          <w:sz w:val="32"/>
          <w:szCs w:val="32"/>
          <w:lang w:eastAsia="zh-CN"/>
        </w:rPr>
        <w:t>住宿、</w:t>
      </w: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交通费用自理。</w:t>
      </w:r>
    </w:p>
    <w:p w:rsidR="006959FD" w:rsidRPr="00AE0A01" w:rsidRDefault="00D50836" w:rsidP="00AE0A01">
      <w:pPr>
        <w:pStyle w:val="a3"/>
        <w:spacing w:beforeLines="50" w:before="120" w:afterLines="50" w:after="120" w:line="360" w:lineRule="auto"/>
        <w:ind w:left="0"/>
        <w:jc w:val="center"/>
        <w:rPr>
          <w:rFonts w:ascii="仿宋_GB2312" w:eastAsia="仿宋_GB2312" w:hAnsiTheme="minorEastAsia"/>
          <w:sz w:val="32"/>
          <w:szCs w:val="32"/>
          <w:lang w:eastAsia="zh-CN"/>
        </w:rPr>
      </w:pPr>
      <w:r>
        <w:rPr>
          <w:rFonts w:cs="仿宋"/>
          <w:noProof/>
          <w:lang w:eastAsia="zh-CN"/>
        </w:rPr>
        <w:lastRenderedPageBreak/>
        <w:drawing>
          <wp:inline distT="0" distB="0" distL="0" distR="0" wp14:anchorId="1A9E9DCD" wp14:editId="52187147">
            <wp:extent cx="1219200" cy="1219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报名二维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CB" w:rsidRPr="00382687" w:rsidRDefault="006959FD" w:rsidP="00D5083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cs="仿宋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可登陆峰会官网：</w:t>
      </w:r>
      <w:hyperlink r:id="rId11">
        <w:r w:rsidR="006616DD" w:rsidRPr="00382687">
          <w:rPr>
            <w:rFonts w:ascii="仿宋_GB2312" w:eastAsia="仿宋_GB2312" w:hAnsiTheme="minorEastAsia" w:cs="仿宋" w:hint="eastAsia"/>
            <w:spacing w:val="-2"/>
            <w:sz w:val="32"/>
            <w:szCs w:val="32"/>
            <w:lang w:eastAsia="zh-CN"/>
          </w:rPr>
          <w:t>ww</w:t>
        </w:r>
        <w:r w:rsidR="006616DD" w:rsidRPr="00382687">
          <w:rPr>
            <w:rFonts w:ascii="仿宋_GB2312" w:eastAsia="仿宋_GB2312" w:hAnsiTheme="minorEastAsia" w:cs="仿宋" w:hint="eastAsia"/>
            <w:sz w:val="32"/>
            <w:szCs w:val="32"/>
            <w:lang w:eastAsia="zh-CN"/>
          </w:rPr>
          <w:t>w</w:t>
        </w:r>
        <w:r w:rsidR="006616DD" w:rsidRPr="00382687">
          <w:rPr>
            <w:rFonts w:ascii="仿宋_GB2312" w:eastAsia="仿宋_GB2312" w:hAnsiTheme="minorEastAsia" w:cs="仿宋" w:hint="eastAsia"/>
            <w:spacing w:val="-2"/>
            <w:sz w:val="32"/>
            <w:szCs w:val="32"/>
            <w:lang w:eastAsia="zh-CN"/>
          </w:rPr>
          <w:t>.a</w:t>
        </w:r>
        <w:r w:rsidR="006616DD" w:rsidRPr="00382687">
          <w:rPr>
            <w:rFonts w:ascii="仿宋_GB2312" w:eastAsia="仿宋_GB2312" w:hAnsiTheme="minorEastAsia" w:cs="仿宋" w:hint="eastAsia"/>
            <w:sz w:val="32"/>
            <w:szCs w:val="32"/>
            <w:lang w:eastAsia="zh-CN"/>
          </w:rPr>
          <w:t>e</w:t>
        </w:r>
        <w:r w:rsidR="006616DD" w:rsidRPr="00382687">
          <w:rPr>
            <w:rFonts w:ascii="仿宋_GB2312" w:eastAsia="仿宋_GB2312" w:hAnsiTheme="minorEastAsia" w:cs="仿宋" w:hint="eastAsia"/>
            <w:spacing w:val="-2"/>
            <w:sz w:val="32"/>
            <w:szCs w:val="32"/>
            <w:lang w:eastAsia="zh-CN"/>
          </w:rPr>
          <w:t>c</w:t>
        </w:r>
        <w:r w:rsidR="006616DD" w:rsidRPr="00382687">
          <w:rPr>
            <w:rFonts w:ascii="仿宋_GB2312" w:eastAsia="仿宋_GB2312" w:hAnsiTheme="minorEastAsia" w:cs="仿宋" w:hint="eastAsia"/>
            <w:sz w:val="32"/>
            <w:szCs w:val="32"/>
            <w:lang w:eastAsia="zh-CN"/>
          </w:rPr>
          <w:t>i</w:t>
        </w:r>
        <w:r w:rsidR="006616DD" w:rsidRPr="00382687">
          <w:rPr>
            <w:rFonts w:ascii="仿宋_GB2312" w:eastAsia="仿宋_GB2312" w:hAnsiTheme="minorEastAsia" w:cs="仿宋" w:hint="eastAsia"/>
            <w:spacing w:val="-2"/>
            <w:sz w:val="32"/>
            <w:szCs w:val="32"/>
            <w:lang w:eastAsia="zh-CN"/>
          </w:rPr>
          <w:t>ch</w:t>
        </w:r>
        <w:r w:rsidR="006616DD" w:rsidRPr="00382687">
          <w:rPr>
            <w:rFonts w:ascii="仿宋_GB2312" w:eastAsia="仿宋_GB2312" w:hAnsiTheme="minorEastAsia" w:cs="仿宋" w:hint="eastAsia"/>
            <w:sz w:val="32"/>
            <w:szCs w:val="32"/>
            <w:lang w:eastAsia="zh-CN"/>
          </w:rPr>
          <w:t>i</w:t>
        </w:r>
        <w:r w:rsidR="006616DD" w:rsidRPr="00382687">
          <w:rPr>
            <w:rFonts w:ascii="仿宋_GB2312" w:eastAsia="仿宋_GB2312" w:hAnsiTheme="minorEastAsia" w:cs="仿宋" w:hint="eastAsia"/>
            <w:spacing w:val="-2"/>
            <w:sz w:val="32"/>
            <w:szCs w:val="32"/>
            <w:lang w:eastAsia="zh-CN"/>
          </w:rPr>
          <w:t>na</w:t>
        </w:r>
        <w:r w:rsidR="006616DD" w:rsidRPr="00382687">
          <w:rPr>
            <w:rFonts w:ascii="仿宋_GB2312" w:eastAsia="仿宋_GB2312" w:hAnsiTheme="minorEastAsia" w:cs="仿宋" w:hint="eastAsia"/>
            <w:sz w:val="32"/>
            <w:szCs w:val="32"/>
            <w:lang w:eastAsia="zh-CN"/>
          </w:rPr>
          <w:t>.</w:t>
        </w:r>
        <w:r w:rsidR="006616DD" w:rsidRPr="00382687">
          <w:rPr>
            <w:rFonts w:ascii="仿宋_GB2312" w:eastAsia="仿宋_GB2312" w:hAnsiTheme="minorEastAsia" w:cs="仿宋" w:hint="eastAsia"/>
            <w:spacing w:val="-2"/>
            <w:sz w:val="32"/>
            <w:szCs w:val="32"/>
            <w:lang w:eastAsia="zh-CN"/>
          </w:rPr>
          <w:t>co</w:t>
        </w:r>
        <w:r w:rsidR="006616DD" w:rsidRPr="00382687">
          <w:rPr>
            <w:rFonts w:ascii="仿宋_GB2312" w:eastAsia="仿宋_GB2312" w:hAnsiTheme="minorEastAsia" w:cs="仿宋" w:hint="eastAsia"/>
            <w:sz w:val="32"/>
            <w:szCs w:val="32"/>
            <w:lang w:eastAsia="zh-CN"/>
          </w:rPr>
          <w:t>m</w:t>
        </w:r>
      </w:hyperlink>
      <w:r w:rsidRPr="00382687">
        <w:rPr>
          <w:rFonts w:ascii="仿宋_GB2312" w:eastAsia="仿宋_GB2312" w:hAnsiTheme="minorEastAsia" w:cs="仿宋" w:hint="eastAsia"/>
          <w:sz w:val="32"/>
          <w:szCs w:val="32"/>
          <w:lang w:eastAsia="zh-CN"/>
        </w:rPr>
        <w:t>或扫描</w:t>
      </w:r>
      <w:proofErr w:type="gramStart"/>
      <w:r w:rsidR="008201CB" w:rsidRPr="00382687">
        <w:rPr>
          <w:rFonts w:ascii="仿宋_GB2312" w:eastAsia="仿宋_GB2312" w:hAnsiTheme="minorEastAsia" w:cs="仿宋" w:hint="eastAsia"/>
          <w:sz w:val="32"/>
          <w:szCs w:val="32"/>
          <w:lang w:eastAsia="zh-CN"/>
        </w:rPr>
        <w:t>二维码</w:t>
      </w:r>
      <w:proofErr w:type="gramEnd"/>
      <w:r w:rsidRPr="00382687">
        <w:rPr>
          <w:rFonts w:ascii="仿宋_GB2312" w:eastAsia="仿宋_GB2312" w:hAnsiTheme="minorEastAsia" w:cs="仿宋" w:hint="eastAsia"/>
          <w:sz w:val="32"/>
          <w:szCs w:val="32"/>
          <w:lang w:eastAsia="zh-CN"/>
        </w:rPr>
        <w:t xml:space="preserve"> 均可了解峰会并在线报名</w:t>
      </w:r>
    </w:p>
    <w:p w:rsidR="00516412" w:rsidRPr="00382687" w:rsidRDefault="00FF16BE" w:rsidP="00D50836">
      <w:pPr>
        <w:pStyle w:val="a3"/>
        <w:spacing w:beforeLines="50" w:before="120" w:afterLines="50" w:after="120" w:line="360" w:lineRule="auto"/>
        <w:ind w:left="0" w:firstLineChars="200" w:firstLine="643"/>
        <w:rPr>
          <w:rFonts w:ascii="仿宋_GB2312" w:eastAsia="仿宋_GB2312" w:hAnsiTheme="minorEastAsia" w:cs="仿宋" w:hint="eastAsia"/>
          <w:b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仿宋" w:hint="eastAsia"/>
          <w:b/>
          <w:sz w:val="32"/>
          <w:szCs w:val="32"/>
          <w:lang w:eastAsia="zh-CN"/>
        </w:rPr>
        <w:t>八</w:t>
      </w:r>
      <w:r w:rsidR="009F0215" w:rsidRPr="00382687">
        <w:rPr>
          <w:rFonts w:ascii="仿宋_GB2312" w:eastAsia="仿宋_GB2312" w:hAnsiTheme="minorEastAsia" w:cs="仿宋" w:hint="eastAsia"/>
          <w:b/>
          <w:sz w:val="32"/>
          <w:szCs w:val="32"/>
          <w:lang w:eastAsia="zh-CN"/>
        </w:rPr>
        <w:t>、</w:t>
      </w:r>
      <w:r w:rsidR="008366EF" w:rsidRPr="00382687">
        <w:rPr>
          <w:rFonts w:ascii="仿宋_GB2312" w:eastAsia="仿宋_GB2312" w:hAnsiTheme="minorEastAsia" w:cs="仿宋" w:hint="eastAsia"/>
          <w:b/>
          <w:sz w:val="32"/>
          <w:szCs w:val="32"/>
          <w:lang w:eastAsia="zh-CN"/>
        </w:rPr>
        <w:t>联系人</w:t>
      </w:r>
    </w:p>
    <w:p w:rsidR="009F0215" w:rsidRPr="00382687" w:rsidRDefault="004430BF" w:rsidP="00D5083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Theme="minorEastAsia" w:cs="仿宋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仿宋_GB2312" w:hint="eastAsia"/>
          <w:color w:val="000000"/>
          <w:sz w:val="32"/>
          <w:szCs w:val="32"/>
          <w:lang w:eastAsia="zh-CN"/>
        </w:rPr>
        <w:t>曹鹏</w:t>
      </w:r>
      <w:r w:rsidR="009F0215" w:rsidRPr="00382687">
        <w:rPr>
          <w:rFonts w:ascii="仿宋_GB2312" w:eastAsia="仿宋_GB2312" w:hAnsiTheme="minorEastAsia" w:cs="仿宋_GB2312" w:hint="eastAsia"/>
          <w:color w:val="000000"/>
          <w:sz w:val="32"/>
          <w:szCs w:val="32"/>
          <w:lang w:eastAsia="zh-CN"/>
        </w:rPr>
        <w:t xml:space="preserve"> 18110076527</w:t>
      </w:r>
      <w:r w:rsidRPr="00382687">
        <w:rPr>
          <w:rFonts w:ascii="仿宋_GB2312" w:eastAsia="仿宋_GB2312" w:hAnsiTheme="minorEastAsia" w:cs="仿宋_GB2312" w:hint="eastAsia"/>
          <w:color w:val="000000"/>
          <w:sz w:val="32"/>
          <w:szCs w:val="32"/>
          <w:lang w:eastAsia="zh-CN"/>
        </w:rPr>
        <w:t xml:space="preserve">   钟华 </w:t>
      </w:r>
      <w:r w:rsidR="009F0215" w:rsidRPr="00382687">
        <w:rPr>
          <w:rFonts w:ascii="仿宋_GB2312" w:eastAsia="仿宋_GB2312" w:hAnsiTheme="minorEastAsia" w:cs="仿宋_GB2312" w:hint="eastAsia"/>
          <w:color w:val="000000"/>
          <w:sz w:val="32"/>
          <w:szCs w:val="32"/>
          <w:lang w:eastAsia="zh-CN"/>
        </w:rPr>
        <w:t>15321678955</w:t>
      </w:r>
    </w:p>
    <w:p w:rsidR="00516412" w:rsidRPr="00382687" w:rsidRDefault="00516412" w:rsidP="00382687">
      <w:pPr>
        <w:spacing w:beforeLines="50" w:before="120" w:afterLines="50" w:after="120" w:line="360" w:lineRule="auto"/>
        <w:rPr>
          <w:rFonts w:ascii="仿宋_GB2312" w:eastAsia="仿宋_GB2312" w:hAnsiTheme="minorEastAsia" w:hint="eastAsia"/>
          <w:sz w:val="32"/>
          <w:szCs w:val="32"/>
          <w:lang w:eastAsia="zh-CN"/>
        </w:rPr>
      </w:pPr>
    </w:p>
    <w:p w:rsidR="00516412" w:rsidRPr="00382687" w:rsidRDefault="00516412" w:rsidP="00382687">
      <w:pPr>
        <w:spacing w:beforeLines="50" w:before="120" w:afterLines="50" w:after="120" w:line="360" w:lineRule="auto"/>
        <w:rPr>
          <w:rFonts w:ascii="仿宋_GB2312" w:eastAsia="仿宋_GB2312" w:hAnsiTheme="minorEastAsia" w:hint="eastAsia"/>
          <w:sz w:val="32"/>
          <w:szCs w:val="32"/>
          <w:lang w:eastAsia="zh-CN"/>
        </w:rPr>
      </w:pPr>
    </w:p>
    <w:p w:rsidR="00516412" w:rsidRPr="00382687" w:rsidRDefault="004430BF" w:rsidP="00D50836">
      <w:pPr>
        <w:pStyle w:val="a3"/>
        <w:spacing w:beforeLines="50" w:before="120" w:afterLines="50" w:after="120" w:line="360" w:lineRule="auto"/>
        <w:ind w:left="1111" w:firstLineChars="1300" w:firstLine="4160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 w:rsidRPr="00382687">
        <w:rPr>
          <w:rFonts w:ascii="仿宋_GB2312" w:eastAsia="仿宋_GB2312" w:hAnsiTheme="minorEastAsia" w:cs="PMingLiU" w:hint="eastAsia"/>
          <w:sz w:val="32"/>
          <w:szCs w:val="32"/>
          <w:lang w:eastAsia="zh-CN"/>
        </w:rPr>
        <w:t>中国建筑装饰协会</w:t>
      </w:r>
    </w:p>
    <w:p w:rsidR="00516412" w:rsidRPr="00382687" w:rsidRDefault="00D50836" w:rsidP="00D50836">
      <w:pPr>
        <w:pStyle w:val="a3"/>
        <w:spacing w:beforeLines="50" w:before="120" w:afterLines="50" w:after="120" w:line="360" w:lineRule="auto"/>
        <w:ind w:firstLineChars="1480" w:firstLine="4736"/>
        <w:rPr>
          <w:rFonts w:ascii="仿宋_GB2312" w:eastAsia="仿宋_GB2312" w:hAnsiTheme="minorEastAsia" w:hint="eastAsia"/>
          <w:sz w:val="32"/>
          <w:szCs w:val="32"/>
          <w:lang w:eastAsia="zh-CN"/>
        </w:rPr>
      </w:pPr>
      <w:r>
        <w:rPr>
          <w:rFonts w:ascii="仿宋_GB2312" w:eastAsia="仿宋_GB2312" w:hAnsiTheme="minorEastAsia" w:hint="eastAsia"/>
          <w:sz w:val="32"/>
          <w:szCs w:val="32"/>
          <w:lang w:eastAsia="zh-CN"/>
        </w:rPr>
        <w:t>2018</w:t>
      </w:r>
      <w:r w:rsidR="004430BF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Theme="minorEastAsia" w:hint="eastAsia"/>
          <w:sz w:val="32"/>
          <w:szCs w:val="32"/>
          <w:lang w:eastAsia="zh-CN"/>
        </w:rPr>
        <w:t>6</w:t>
      </w:r>
      <w:r w:rsidR="00331931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Theme="minorEastAsia" w:hint="eastAsia"/>
          <w:spacing w:val="-3"/>
          <w:sz w:val="32"/>
          <w:szCs w:val="32"/>
          <w:lang w:eastAsia="zh-CN"/>
        </w:rPr>
        <w:t>1</w:t>
      </w:r>
      <w:r w:rsidR="006616DD" w:rsidRPr="00382687">
        <w:rPr>
          <w:rFonts w:ascii="仿宋_GB2312" w:eastAsia="仿宋_GB2312" w:hAnsiTheme="minorEastAsia" w:hint="eastAsia"/>
          <w:sz w:val="32"/>
          <w:szCs w:val="32"/>
          <w:lang w:eastAsia="zh-CN"/>
        </w:rPr>
        <w:t>日</w:t>
      </w:r>
    </w:p>
    <w:sectPr w:rsidR="00516412" w:rsidRPr="00382687" w:rsidSect="00AE0A01">
      <w:pgSz w:w="11907" w:h="16840"/>
      <w:pgMar w:top="1440" w:right="1247" w:bottom="1440" w:left="1588" w:header="720" w:footer="72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AF" w:rsidRDefault="00CD62AF" w:rsidP="00D4236E">
      <w:r>
        <w:separator/>
      </w:r>
    </w:p>
  </w:endnote>
  <w:endnote w:type="continuationSeparator" w:id="0">
    <w:p w:rsidR="00CD62AF" w:rsidRDefault="00CD62AF" w:rsidP="00D4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0587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82687" w:rsidRPr="00C16848" w:rsidRDefault="00382687">
        <w:pPr>
          <w:pStyle w:val="a6"/>
          <w:rPr>
            <w:rFonts w:ascii="仿宋_GB2312" w:eastAsia="仿宋_GB2312" w:hint="eastAsia"/>
            <w:sz w:val="28"/>
            <w:szCs w:val="28"/>
          </w:rPr>
        </w:pPr>
        <w:r w:rsidRPr="00C1684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1684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1684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E0A01" w:rsidRPr="00AE0A01">
          <w:rPr>
            <w:rFonts w:ascii="仿宋_GB2312" w:eastAsia="仿宋_GB2312"/>
            <w:noProof/>
            <w:sz w:val="28"/>
            <w:szCs w:val="28"/>
            <w:lang w:val="zh-CN" w:eastAsia="zh-CN"/>
          </w:rPr>
          <w:t>-</w:t>
        </w:r>
        <w:r w:rsidR="00AE0A01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C1684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82687" w:rsidRDefault="003826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85190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82687" w:rsidRPr="00C16848" w:rsidRDefault="00382687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C1684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1684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1684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E0A01" w:rsidRPr="00AE0A01">
          <w:rPr>
            <w:rFonts w:ascii="仿宋_GB2312" w:eastAsia="仿宋_GB2312"/>
            <w:noProof/>
            <w:sz w:val="28"/>
            <w:szCs w:val="28"/>
            <w:lang w:val="zh-CN" w:eastAsia="zh-CN"/>
          </w:rPr>
          <w:t>-</w:t>
        </w:r>
        <w:r w:rsidR="00AE0A01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C1684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82687" w:rsidRDefault="003826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AF" w:rsidRDefault="00CD62AF" w:rsidP="00D4236E">
      <w:r>
        <w:separator/>
      </w:r>
    </w:p>
  </w:footnote>
  <w:footnote w:type="continuationSeparator" w:id="0">
    <w:p w:rsidR="00CD62AF" w:rsidRDefault="00CD62AF" w:rsidP="00D4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12"/>
    <w:rsid w:val="000D2755"/>
    <w:rsid w:val="00121350"/>
    <w:rsid w:val="00123D3C"/>
    <w:rsid w:val="00153120"/>
    <w:rsid w:val="0016195F"/>
    <w:rsid w:val="001706CF"/>
    <w:rsid w:val="001B7523"/>
    <w:rsid w:val="001C74DC"/>
    <w:rsid w:val="001D425B"/>
    <w:rsid w:val="001F478A"/>
    <w:rsid w:val="00211DA9"/>
    <w:rsid w:val="00234B53"/>
    <w:rsid w:val="00286EBC"/>
    <w:rsid w:val="00291C38"/>
    <w:rsid w:val="002D29CA"/>
    <w:rsid w:val="002F19A7"/>
    <w:rsid w:val="00311DA3"/>
    <w:rsid w:val="00331931"/>
    <w:rsid w:val="00382687"/>
    <w:rsid w:val="003A628F"/>
    <w:rsid w:val="003C5437"/>
    <w:rsid w:val="003D66A0"/>
    <w:rsid w:val="003E648D"/>
    <w:rsid w:val="004430BF"/>
    <w:rsid w:val="004840AC"/>
    <w:rsid w:val="00492960"/>
    <w:rsid w:val="004A1D25"/>
    <w:rsid w:val="00516412"/>
    <w:rsid w:val="00535133"/>
    <w:rsid w:val="00570B4E"/>
    <w:rsid w:val="005912B0"/>
    <w:rsid w:val="005A3A99"/>
    <w:rsid w:val="005D06F7"/>
    <w:rsid w:val="005E02BE"/>
    <w:rsid w:val="00626070"/>
    <w:rsid w:val="006459EB"/>
    <w:rsid w:val="00656A24"/>
    <w:rsid w:val="006616DD"/>
    <w:rsid w:val="00672E26"/>
    <w:rsid w:val="00677907"/>
    <w:rsid w:val="00687368"/>
    <w:rsid w:val="00694E56"/>
    <w:rsid w:val="006959FD"/>
    <w:rsid w:val="006D20AD"/>
    <w:rsid w:val="006D3D4E"/>
    <w:rsid w:val="006F5AA5"/>
    <w:rsid w:val="00702C01"/>
    <w:rsid w:val="00723666"/>
    <w:rsid w:val="00726750"/>
    <w:rsid w:val="00764F56"/>
    <w:rsid w:val="007E4410"/>
    <w:rsid w:val="007E4580"/>
    <w:rsid w:val="00811344"/>
    <w:rsid w:val="008201CB"/>
    <w:rsid w:val="00821124"/>
    <w:rsid w:val="008366EF"/>
    <w:rsid w:val="008534D0"/>
    <w:rsid w:val="00871C0B"/>
    <w:rsid w:val="008C346A"/>
    <w:rsid w:val="008D1A9C"/>
    <w:rsid w:val="008E5342"/>
    <w:rsid w:val="008E7455"/>
    <w:rsid w:val="009227C2"/>
    <w:rsid w:val="00926646"/>
    <w:rsid w:val="0096165B"/>
    <w:rsid w:val="0097534A"/>
    <w:rsid w:val="009A476A"/>
    <w:rsid w:val="009C1616"/>
    <w:rsid w:val="009C5AC7"/>
    <w:rsid w:val="009F0215"/>
    <w:rsid w:val="00A10418"/>
    <w:rsid w:val="00A12B4F"/>
    <w:rsid w:val="00A30A1F"/>
    <w:rsid w:val="00A46335"/>
    <w:rsid w:val="00AB06B4"/>
    <w:rsid w:val="00AC0357"/>
    <w:rsid w:val="00AE0A01"/>
    <w:rsid w:val="00B06CA1"/>
    <w:rsid w:val="00BA2E54"/>
    <w:rsid w:val="00BE5435"/>
    <w:rsid w:val="00C16848"/>
    <w:rsid w:val="00C16C26"/>
    <w:rsid w:val="00C979ED"/>
    <w:rsid w:val="00CB3C00"/>
    <w:rsid w:val="00CD62AF"/>
    <w:rsid w:val="00CE3581"/>
    <w:rsid w:val="00D161AD"/>
    <w:rsid w:val="00D21A8C"/>
    <w:rsid w:val="00D260D7"/>
    <w:rsid w:val="00D4236E"/>
    <w:rsid w:val="00D45EB9"/>
    <w:rsid w:val="00D47766"/>
    <w:rsid w:val="00D50836"/>
    <w:rsid w:val="00D573C8"/>
    <w:rsid w:val="00D75DFD"/>
    <w:rsid w:val="00E17250"/>
    <w:rsid w:val="00E873C6"/>
    <w:rsid w:val="00EB3177"/>
    <w:rsid w:val="00F36725"/>
    <w:rsid w:val="00F67D0A"/>
    <w:rsid w:val="00FB4AB0"/>
    <w:rsid w:val="00FC03FE"/>
    <w:rsid w:val="00FD647A"/>
    <w:rsid w:val="00FE6905"/>
    <w:rsid w:val="00FF16B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42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23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23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236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476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3826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26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42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23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23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236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476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3826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2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cichina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5DD8-DA14-43AD-B3CB-2B6E65B0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掌控全成本  构建商业银行盈利能力</dc:title>
  <dc:creator>IBM</dc:creator>
  <cp:lastModifiedBy>GYQ</cp:lastModifiedBy>
  <cp:revision>112</cp:revision>
  <cp:lastPrinted>2018-06-04T01:40:00Z</cp:lastPrinted>
  <dcterms:created xsi:type="dcterms:W3CDTF">2018-05-09T17:18:00Z</dcterms:created>
  <dcterms:modified xsi:type="dcterms:W3CDTF">2018-06-04T02:09:00Z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2017-05-17T00:00:00Z</vt:filetime>
  </property>
</Properties>
</file>