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8D04BB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四川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3403E6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1A5B6B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1A5B6B">
        <w:rPr>
          <w:rFonts w:ascii="仿宋_GB2312" w:eastAsia="仿宋_GB2312" w:hAnsi="宋体"/>
          <w:b/>
          <w:sz w:val="24"/>
        </w:rPr>
        <w:t>2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133FEE" w:rsidRPr="003403E6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3403E6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1A5B6B" w:rsidRPr="001A5B6B" w:rsidRDefault="001A5B6B" w:rsidP="001A5B6B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A5B6B">
        <w:rPr>
          <w:rFonts w:ascii="仿宋_GB2312" w:eastAsia="仿宋_GB2312" w:hint="eastAsia"/>
          <w:sz w:val="24"/>
          <w:szCs w:val="24"/>
        </w:rPr>
        <w:t>四川华西建筑装饰工程有限公司</w:t>
      </w:r>
    </w:p>
    <w:p w:rsidR="008D04BB" w:rsidRPr="001A5B6B" w:rsidRDefault="001A5B6B" w:rsidP="006705DF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A5B6B">
        <w:rPr>
          <w:rFonts w:ascii="仿宋_GB2312" w:eastAsia="仿宋_GB2312" w:hint="eastAsia"/>
          <w:sz w:val="24"/>
          <w:szCs w:val="24"/>
        </w:rPr>
        <w:t>成都建工装饰装修有限公司</w:t>
      </w:r>
    </w:p>
    <w:p w:rsidR="00133FEE" w:rsidRPr="008D04BB" w:rsidRDefault="00133FEE" w:rsidP="008D04BB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  <w:sectPr w:rsidR="00133FEE" w:rsidRPr="008D04BB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8D04BB" w:rsidRDefault="008D04BB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DB0527" w:rsidRPr="003403E6" w:rsidRDefault="00DB0527" w:rsidP="00A724C2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D85EE0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D85EE0">
        <w:rPr>
          <w:rFonts w:ascii="仿宋_GB2312" w:eastAsia="仿宋_GB2312" w:hAnsi="宋体"/>
          <w:b/>
          <w:sz w:val="24"/>
        </w:rPr>
        <w:t>5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3403E6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1A5B6B" w:rsidRPr="001A5B6B" w:rsidRDefault="001A5B6B" w:rsidP="001A5B6B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A5B6B">
        <w:rPr>
          <w:rFonts w:ascii="仿宋_GB2312" w:eastAsia="仿宋_GB2312" w:hint="eastAsia"/>
          <w:sz w:val="24"/>
          <w:szCs w:val="24"/>
        </w:rPr>
        <w:t>中铁八局集团建筑工程有限公司</w:t>
      </w:r>
    </w:p>
    <w:p w:rsidR="001A5B6B" w:rsidRPr="001A5B6B" w:rsidRDefault="001A5B6B" w:rsidP="001A5B6B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A5B6B">
        <w:rPr>
          <w:rFonts w:ascii="仿宋_GB2312" w:eastAsia="仿宋_GB2312" w:hint="eastAsia"/>
          <w:sz w:val="24"/>
          <w:szCs w:val="24"/>
        </w:rPr>
        <w:t>中铁二局集团装饰装修工程有限公司</w:t>
      </w:r>
    </w:p>
    <w:p w:rsidR="001A5B6B" w:rsidRPr="001A5B6B" w:rsidRDefault="001A5B6B" w:rsidP="001A5B6B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A5B6B">
        <w:rPr>
          <w:rFonts w:ascii="仿宋_GB2312" w:eastAsia="仿宋_GB2312" w:hint="eastAsia"/>
          <w:sz w:val="24"/>
          <w:szCs w:val="24"/>
        </w:rPr>
        <w:t>四川永逸装饰有限公司</w:t>
      </w:r>
    </w:p>
    <w:p w:rsidR="001A5B6B" w:rsidRPr="001A5B6B" w:rsidRDefault="001A5B6B" w:rsidP="001A5B6B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A5B6B">
        <w:rPr>
          <w:rFonts w:ascii="仿宋_GB2312" w:eastAsia="仿宋_GB2312" w:hint="eastAsia"/>
          <w:sz w:val="24"/>
          <w:szCs w:val="24"/>
        </w:rPr>
        <w:t>四川泰兴装饰工程有限责任公司</w:t>
      </w:r>
    </w:p>
    <w:p w:rsidR="00DB0527" w:rsidRPr="001A5B6B" w:rsidRDefault="001A5B6B" w:rsidP="00B63ABE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A5B6B">
        <w:rPr>
          <w:rFonts w:ascii="仿宋_GB2312" w:eastAsia="仿宋_GB2312" w:hint="eastAsia"/>
          <w:sz w:val="24"/>
          <w:szCs w:val="24"/>
        </w:rPr>
        <w:t>四川超宇建设集团有限公司</w:t>
      </w:r>
    </w:p>
    <w:p w:rsidR="00C47F2A" w:rsidRPr="003403E6" w:rsidRDefault="00C47F2A" w:rsidP="001A5B6B">
      <w:pPr>
        <w:adjustRightInd w:val="0"/>
        <w:snapToGrid w:val="0"/>
        <w:spacing w:line="360" w:lineRule="exact"/>
        <w:ind w:rightChars="98" w:right="206"/>
        <w:rPr>
          <w:rFonts w:ascii="仿宋_GB2312" w:eastAsia="仿宋_GB2312"/>
          <w:sz w:val="24"/>
        </w:rPr>
        <w:sectPr w:rsidR="00C47F2A" w:rsidRPr="003403E6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1A5B6B" w:rsidRDefault="001A5B6B" w:rsidP="001A5B6B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b/>
          <w:sz w:val="24"/>
        </w:rPr>
      </w:pPr>
    </w:p>
    <w:p w:rsidR="003403E6" w:rsidRP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E95E8F" w:rsidRDefault="00E95E8F" w:rsidP="00E95E8F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E95E8F" w:rsidRDefault="00E95E8F" w:rsidP="00E95E8F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E95E8F" w:rsidRDefault="00E95E8F" w:rsidP="00E95E8F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E95E8F" w:rsidRDefault="00E95E8F" w:rsidP="00E95E8F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E95E8F" w:rsidRDefault="00E95E8F" w:rsidP="00E95E8F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E95E8F" w:rsidRDefault="00E95E8F" w:rsidP="00E95E8F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  <w:bookmarkStart w:id="0" w:name="_GoBack"/>
      <w:bookmarkEnd w:id="0"/>
    </w:p>
    <w:p w:rsidR="00E95E8F" w:rsidRDefault="00E95E8F" w:rsidP="00E95E8F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E95E8F" w:rsidRDefault="00E95E8F" w:rsidP="00E95E8F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E95E8F" w:rsidRDefault="00E95E8F" w:rsidP="00E95E8F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835867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B4B24" w:rsidRPr="0083586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48" w:rsidRDefault="00D82D48" w:rsidP="00DB0527">
      <w:r>
        <w:separator/>
      </w:r>
    </w:p>
  </w:endnote>
  <w:endnote w:type="continuationSeparator" w:id="0">
    <w:p w:rsidR="00D82D48" w:rsidRDefault="00D82D48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48" w:rsidRDefault="00D82D48" w:rsidP="00DB0527">
      <w:r>
        <w:separator/>
      </w:r>
    </w:p>
  </w:footnote>
  <w:footnote w:type="continuationSeparator" w:id="0">
    <w:p w:rsidR="00D82D48" w:rsidRDefault="00D82D48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1A14F97E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33FEE"/>
    <w:rsid w:val="001A5B6B"/>
    <w:rsid w:val="002619AC"/>
    <w:rsid w:val="00334EDE"/>
    <w:rsid w:val="003403E6"/>
    <w:rsid w:val="003B4B24"/>
    <w:rsid w:val="004B0722"/>
    <w:rsid w:val="00565018"/>
    <w:rsid w:val="005653DA"/>
    <w:rsid w:val="005E694D"/>
    <w:rsid w:val="00681057"/>
    <w:rsid w:val="006B120B"/>
    <w:rsid w:val="0077235F"/>
    <w:rsid w:val="007B7929"/>
    <w:rsid w:val="00835867"/>
    <w:rsid w:val="008D04BB"/>
    <w:rsid w:val="00A258EC"/>
    <w:rsid w:val="00A724C2"/>
    <w:rsid w:val="00A86516"/>
    <w:rsid w:val="00B456B3"/>
    <w:rsid w:val="00BE5675"/>
    <w:rsid w:val="00C21342"/>
    <w:rsid w:val="00C47F2A"/>
    <w:rsid w:val="00C609F3"/>
    <w:rsid w:val="00D82D48"/>
    <w:rsid w:val="00D85EE0"/>
    <w:rsid w:val="00DB0527"/>
    <w:rsid w:val="00E475E3"/>
    <w:rsid w:val="00E95E8F"/>
    <w:rsid w:val="00F34398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7054-B6D6-40A9-90A7-1F616D3F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14</cp:revision>
  <dcterms:created xsi:type="dcterms:W3CDTF">2016-02-18T02:03:00Z</dcterms:created>
  <dcterms:modified xsi:type="dcterms:W3CDTF">2018-04-11T08:00:00Z</dcterms:modified>
</cp:coreProperties>
</file>