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7C" w:rsidRPr="00C712EF" w:rsidRDefault="00CD057C" w:rsidP="00CD057C">
      <w:pPr>
        <w:tabs>
          <w:tab w:val="left" w:pos="0"/>
        </w:tabs>
        <w:ind w:rightChars="-30" w:right="-90"/>
        <w:jc w:val="center"/>
        <w:rPr>
          <w:rFonts w:ascii="楷体_GB2312" w:eastAsia="楷体_GB2312" w:hAnsi="宋体"/>
        </w:rPr>
      </w:pPr>
      <w:r w:rsidRPr="00C712EF">
        <w:rPr>
          <w:rFonts w:ascii="仿宋_GB2312" w:eastAsia="仿宋_GB2312" w:hAnsi="宋体" w:cs="仿宋_GB2312" w:hint="eastAsia"/>
        </w:rPr>
        <w:t>中装协〔</w:t>
      </w:r>
      <w:r w:rsidRPr="00C712EF">
        <w:rPr>
          <w:rFonts w:ascii="仿宋_GB2312" w:eastAsia="仿宋_GB2312" w:hAnsi="宋体" w:cs="仿宋_GB2312"/>
        </w:rPr>
        <w:t>2017</w:t>
      </w:r>
      <w:r w:rsidRPr="00C712EF">
        <w:rPr>
          <w:rFonts w:ascii="仿宋_GB2312" w:eastAsia="仿宋_GB2312" w:hAnsi="宋体" w:cs="仿宋_GB2312" w:hint="eastAsia"/>
        </w:rPr>
        <w:t>〕</w:t>
      </w:r>
      <w:r>
        <w:rPr>
          <w:rFonts w:ascii="仿宋_GB2312" w:eastAsia="仿宋_GB2312" w:hAnsi="宋体" w:cs="仿宋_GB2312" w:hint="eastAsia"/>
        </w:rPr>
        <w:t>6</w:t>
      </w:r>
      <w:r>
        <w:rPr>
          <w:rFonts w:ascii="仿宋_GB2312" w:eastAsia="仿宋_GB2312" w:hAnsi="宋体" w:cs="仿宋_GB2312" w:hint="eastAsia"/>
        </w:rPr>
        <w:t>3</w:t>
      </w:r>
      <w:r w:rsidRPr="00C712EF">
        <w:rPr>
          <w:rFonts w:ascii="仿宋_GB2312" w:eastAsia="仿宋_GB2312" w:hAnsi="宋体" w:cs="仿宋_GB2312" w:hint="eastAsia"/>
        </w:rPr>
        <w:t>号</w:t>
      </w:r>
      <w:r w:rsidRPr="00C712EF">
        <w:rPr>
          <w:rFonts w:ascii="宋体" w:hAnsi="宋体" w:cs="宋体"/>
          <w:sz w:val="24"/>
        </w:rPr>
        <w:t xml:space="preserve">                 </w:t>
      </w:r>
      <w:r w:rsidRPr="00C712EF">
        <w:rPr>
          <w:rFonts w:ascii="仿宋_GB2312" w:eastAsia="仿宋_GB2312" w:hAnsi="宋体" w:cs="仿宋_GB2312" w:hint="eastAsia"/>
        </w:rPr>
        <w:t>签发人：</w:t>
      </w:r>
      <w:r w:rsidRPr="00C712EF">
        <w:rPr>
          <w:rFonts w:ascii="楷体_GB2312" w:eastAsia="楷体_GB2312" w:hAnsi="宋体" w:cs="楷体_GB2312" w:hint="eastAsia"/>
        </w:rPr>
        <w:t>刘晓一</w:t>
      </w:r>
    </w:p>
    <w:p w:rsidR="00446FD7" w:rsidRPr="00CD057C" w:rsidRDefault="00446FD7" w:rsidP="00CD057C">
      <w:pPr>
        <w:rPr>
          <w:rFonts w:ascii="方正小标宋简体" w:eastAsia="方正小标宋简体" w:hint="eastAsia"/>
          <w:sz w:val="38"/>
          <w:szCs w:val="38"/>
        </w:rPr>
      </w:pPr>
    </w:p>
    <w:p w:rsidR="00446FD7" w:rsidRPr="00CD057C" w:rsidRDefault="00446FD7" w:rsidP="00F0145C">
      <w:pPr>
        <w:ind w:left="2"/>
        <w:jc w:val="center"/>
        <w:rPr>
          <w:rFonts w:ascii="方正小标宋简体" w:eastAsia="方正小标宋简体" w:hint="eastAsia"/>
          <w:b/>
          <w:sz w:val="38"/>
          <w:szCs w:val="38"/>
        </w:rPr>
      </w:pPr>
      <w:r w:rsidRPr="00CD057C">
        <w:rPr>
          <w:rFonts w:ascii="方正小标宋简体" w:eastAsia="方正小标宋简体" w:hint="eastAsia"/>
          <w:b/>
          <w:sz w:val="38"/>
          <w:szCs w:val="38"/>
        </w:rPr>
        <w:t>关于组织推荐2017年度华夏建设科学技术奖励项目的通知</w:t>
      </w:r>
    </w:p>
    <w:p w:rsidR="00CD057C" w:rsidRPr="00CD057C" w:rsidRDefault="00CD057C" w:rsidP="00CD057C">
      <w:pPr>
        <w:ind w:left="520" w:hangingChars="345" w:hanging="520"/>
        <w:jc w:val="center"/>
        <w:rPr>
          <w:rFonts w:ascii="方正小标宋简体" w:eastAsia="方正小标宋简体" w:hint="eastAsia"/>
          <w:b/>
          <w:sz w:val="15"/>
          <w:szCs w:val="15"/>
        </w:rPr>
      </w:pPr>
    </w:p>
    <w:p w:rsidR="00446FD7" w:rsidRPr="00CD057C" w:rsidRDefault="00446FD7" w:rsidP="00CD057C">
      <w:pPr>
        <w:snapToGrid/>
        <w:contextualSpacing/>
        <w:rPr>
          <w:rFonts w:ascii="仿宋_GB2312" w:eastAsia="仿宋_GB2312" w:hint="eastAsia"/>
          <w:sz w:val="32"/>
          <w:szCs w:val="32"/>
        </w:rPr>
      </w:pPr>
      <w:r w:rsidRPr="00CD057C">
        <w:rPr>
          <w:rFonts w:ascii="仿宋_GB2312" w:eastAsia="仿宋_GB2312" w:hint="eastAsia"/>
          <w:sz w:val="32"/>
          <w:szCs w:val="32"/>
        </w:rPr>
        <w:t>各省、自治区、直辖市建筑装饰协会、各会员单位：</w:t>
      </w:r>
    </w:p>
    <w:p w:rsidR="00CD057C" w:rsidRDefault="00446FD7" w:rsidP="00CD057C">
      <w:pPr>
        <w:ind w:firstLineChars="200" w:firstLine="640"/>
        <w:rPr>
          <w:rFonts w:ascii="仿宋_GB2312" w:eastAsia="仿宋_GB2312" w:hint="eastAsia"/>
          <w:sz w:val="32"/>
          <w:szCs w:val="32"/>
        </w:rPr>
      </w:pPr>
      <w:r w:rsidRPr="00CD057C">
        <w:rPr>
          <w:rFonts w:ascii="仿宋_GB2312" w:eastAsia="仿宋_GB2312" w:hint="eastAsia"/>
          <w:sz w:val="32"/>
          <w:szCs w:val="32"/>
        </w:rPr>
        <w:t>为做好201</w:t>
      </w:r>
      <w:r w:rsidR="005021C9" w:rsidRPr="00CD057C">
        <w:rPr>
          <w:rFonts w:ascii="仿宋_GB2312" w:eastAsia="仿宋_GB2312" w:hint="eastAsia"/>
          <w:sz w:val="32"/>
          <w:szCs w:val="32"/>
        </w:rPr>
        <w:t>7</w:t>
      </w:r>
      <w:r w:rsidRPr="00CD057C">
        <w:rPr>
          <w:rFonts w:ascii="仿宋_GB2312" w:eastAsia="仿宋_GB2312" w:hint="eastAsia"/>
          <w:sz w:val="32"/>
          <w:szCs w:val="32"/>
        </w:rPr>
        <w:t>年度华夏建设科学技术奖励工作，现将华夏建设科学技术奖励委员会“关于协助推荐2017年度华夏建设科学技术奖励项目的通知”转发给你们。请相关单位按照文件要求积极组织申报，并将申报材料电子版在2017年8月31日前申报，书面材料于9月6日前报中国建筑装饰协会信息与科技委员会进行审查推荐</w:t>
      </w:r>
      <w:r w:rsidR="008114DE" w:rsidRPr="00CD057C">
        <w:rPr>
          <w:rFonts w:ascii="仿宋_GB2312" w:eastAsia="仿宋_GB2312" w:hint="eastAsia"/>
          <w:sz w:val="32"/>
          <w:szCs w:val="32"/>
        </w:rPr>
        <w:t>，申报不收取任何费用。</w:t>
      </w:r>
    </w:p>
    <w:p w:rsidR="00E7325D" w:rsidRPr="00CD057C" w:rsidRDefault="00E7325D" w:rsidP="00CD057C">
      <w:pPr>
        <w:ind w:firstLineChars="200" w:firstLine="640"/>
        <w:rPr>
          <w:rFonts w:ascii="仿宋_GB2312" w:eastAsia="仿宋_GB2312" w:hint="eastAsia"/>
          <w:sz w:val="32"/>
          <w:szCs w:val="32"/>
        </w:rPr>
      </w:pPr>
      <w:r w:rsidRPr="00CD057C">
        <w:rPr>
          <w:rFonts w:ascii="仿宋_GB2312" w:eastAsia="仿宋_GB2312" w:hint="eastAsia"/>
          <w:sz w:val="32"/>
          <w:szCs w:val="32"/>
        </w:rPr>
        <w:t>中国建筑装饰协会信息与科技委员会</w:t>
      </w:r>
    </w:p>
    <w:p w:rsidR="00E7325D" w:rsidRPr="00CD057C" w:rsidRDefault="00E7325D" w:rsidP="00E7325D">
      <w:pPr>
        <w:ind w:firstLineChars="200" w:firstLine="640"/>
        <w:jc w:val="both"/>
        <w:rPr>
          <w:rFonts w:ascii="仿宋_GB2312" w:eastAsia="仿宋_GB2312" w:hint="eastAsia"/>
          <w:sz w:val="32"/>
          <w:szCs w:val="32"/>
        </w:rPr>
      </w:pPr>
      <w:r w:rsidRPr="00CD057C">
        <w:rPr>
          <w:rFonts w:ascii="仿宋_GB2312" w:eastAsia="仿宋_GB2312" w:hint="eastAsia"/>
          <w:sz w:val="32"/>
          <w:szCs w:val="32"/>
        </w:rPr>
        <w:t>地  址：北京市海淀区三里河路21号甘家口大厦910B室</w:t>
      </w:r>
    </w:p>
    <w:p w:rsidR="00E7325D" w:rsidRPr="00CD057C" w:rsidRDefault="00E7325D" w:rsidP="00E7325D">
      <w:pPr>
        <w:ind w:firstLineChars="200" w:firstLine="640"/>
        <w:jc w:val="both"/>
        <w:rPr>
          <w:rFonts w:ascii="仿宋_GB2312" w:eastAsia="仿宋_GB2312" w:hint="eastAsia"/>
          <w:sz w:val="32"/>
          <w:szCs w:val="32"/>
        </w:rPr>
      </w:pPr>
      <w:r w:rsidRPr="00CD057C">
        <w:rPr>
          <w:rFonts w:ascii="仿宋_GB2312" w:eastAsia="仿宋_GB2312" w:hint="eastAsia"/>
          <w:sz w:val="32"/>
          <w:szCs w:val="32"/>
        </w:rPr>
        <w:t>联系人：</w:t>
      </w:r>
      <w:r w:rsidR="005021C9" w:rsidRPr="00CD057C">
        <w:rPr>
          <w:rFonts w:ascii="仿宋_GB2312" w:eastAsia="仿宋_GB2312" w:hint="eastAsia"/>
          <w:sz w:val="32"/>
          <w:szCs w:val="32"/>
        </w:rPr>
        <w:t xml:space="preserve">孙晓勇 </w:t>
      </w:r>
      <w:r w:rsidR="00CD057C">
        <w:rPr>
          <w:rFonts w:ascii="仿宋_GB2312" w:eastAsia="仿宋_GB2312" w:hint="eastAsia"/>
          <w:sz w:val="32"/>
          <w:szCs w:val="32"/>
        </w:rPr>
        <w:t xml:space="preserve"> </w:t>
      </w:r>
      <w:r w:rsidRPr="00CD057C">
        <w:rPr>
          <w:rFonts w:ascii="仿宋_GB2312" w:eastAsia="仿宋_GB2312" w:hint="eastAsia"/>
          <w:sz w:val="32"/>
          <w:szCs w:val="32"/>
        </w:rPr>
        <w:t>冯世海</w:t>
      </w:r>
      <w:r w:rsidR="00CD057C">
        <w:rPr>
          <w:rFonts w:ascii="仿宋_GB2312" w:eastAsia="仿宋_GB2312" w:hint="eastAsia"/>
          <w:sz w:val="32"/>
          <w:szCs w:val="32"/>
        </w:rPr>
        <w:t xml:space="preserve"> </w:t>
      </w:r>
      <w:r w:rsidRPr="00CD057C">
        <w:rPr>
          <w:rFonts w:ascii="仿宋_GB2312" w:eastAsia="仿宋_GB2312" w:hint="eastAsia"/>
          <w:sz w:val="32"/>
          <w:szCs w:val="32"/>
        </w:rPr>
        <w:t xml:space="preserve"> 曾梓芸</w:t>
      </w:r>
      <w:r w:rsidR="00CD057C">
        <w:rPr>
          <w:rFonts w:ascii="仿宋_GB2312" w:eastAsia="仿宋_GB2312" w:hint="eastAsia"/>
          <w:sz w:val="32"/>
          <w:szCs w:val="32"/>
        </w:rPr>
        <w:t xml:space="preserve"> </w:t>
      </w:r>
      <w:r w:rsidRPr="00CD057C">
        <w:rPr>
          <w:rFonts w:ascii="仿宋_GB2312" w:eastAsia="仿宋_GB2312" w:hint="eastAsia"/>
          <w:sz w:val="32"/>
          <w:szCs w:val="32"/>
        </w:rPr>
        <w:t xml:space="preserve"> 董李芝 </w:t>
      </w:r>
      <w:r w:rsidR="00CD057C">
        <w:rPr>
          <w:rFonts w:ascii="仿宋_GB2312" w:eastAsia="仿宋_GB2312" w:hint="eastAsia"/>
          <w:sz w:val="32"/>
          <w:szCs w:val="32"/>
        </w:rPr>
        <w:t xml:space="preserve"> </w:t>
      </w:r>
      <w:r w:rsidRPr="00CD057C">
        <w:rPr>
          <w:rFonts w:ascii="仿宋_GB2312" w:eastAsia="仿宋_GB2312" w:hint="eastAsia"/>
          <w:sz w:val="32"/>
          <w:szCs w:val="32"/>
        </w:rPr>
        <w:t>王雅莹</w:t>
      </w:r>
    </w:p>
    <w:p w:rsidR="00E7325D" w:rsidRPr="00CD057C" w:rsidRDefault="00E7325D" w:rsidP="00E7325D">
      <w:pPr>
        <w:ind w:firstLineChars="200" w:firstLine="640"/>
        <w:rPr>
          <w:rFonts w:ascii="仿宋_GB2312" w:eastAsia="仿宋_GB2312" w:hint="eastAsia"/>
          <w:sz w:val="32"/>
          <w:szCs w:val="32"/>
        </w:rPr>
      </w:pPr>
      <w:r w:rsidRPr="00CD057C">
        <w:rPr>
          <w:rFonts w:ascii="仿宋_GB2312" w:eastAsia="仿宋_GB2312" w:hint="eastAsia"/>
          <w:sz w:val="32"/>
          <w:szCs w:val="32"/>
        </w:rPr>
        <w:t>电  话：010-83559578/88374178/62740109</w:t>
      </w:r>
    </w:p>
    <w:p w:rsidR="009925B9" w:rsidRDefault="00E7325D" w:rsidP="00E7325D">
      <w:pPr>
        <w:ind w:firstLineChars="200" w:firstLine="640"/>
        <w:jc w:val="both"/>
        <w:rPr>
          <w:rFonts w:ascii="仿宋_GB2312" w:eastAsia="仿宋_GB2312"/>
          <w:sz w:val="32"/>
          <w:szCs w:val="32"/>
        </w:rPr>
        <w:sectPr w:rsidR="009925B9" w:rsidSect="009925B9">
          <w:footerReference w:type="default" r:id="rId9"/>
          <w:pgSz w:w="11906" w:h="16838"/>
          <w:pgMar w:top="3686" w:right="1247" w:bottom="1871" w:left="1588" w:header="851" w:footer="907" w:gutter="0"/>
          <w:pgNumType w:fmt="numberInDash"/>
          <w:cols w:space="425"/>
          <w:docGrid w:type="linesAndChars" w:linePitch="408"/>
        </w:sectPr>
      </w:pPr>
      <w:r w:rsidRPr="00CD057C">
        <w:rPr>
          <w:rFonts w:ascii="仿宋_GB2312" w:eastAsia="仿宋_GB2312" w:hint="eastAsia"/>
          <w:sz w:val="32"/>
          <w:szCs w:val="32"/>
        </w:rPr>
        <w:t xml:space="preserve">邮箱：cbdadc@qq.com </w:t>
      </w:r>
    </w:p>
    <w:p w:rsidR="00E7325D" w:rsidRDefault="00E7325D" w:rsidP="00E7325D">
      <w:pPr>
        <w:ind w:firstLineChars="200" w:firstLine="640"/>
        <w:rPr>
          <w:rFonts w:ascii="仿宋_GB2312" w:eastAsia="仿宋_GB2312" w:hint="eastAsia"/>
          <w:sz w:val="32"/>
          <w:szCs w:val="32"/>
        </w:rPr>
      </w:pPr>
      <w:r w:rsidRPr="00CD057C">
        <w:rPr>
          <w:rFonts w:ascii="仿宋_GB2312" w:eastAsia="仿宋_GB2312" w:hint="eastAsia"/>
          <w:sz w:val="32"/>
          <w:szCs w:val="32"/>
        </w:rPr>
        <w:lastRenderedPageBreak/>
        <w:t>活动微信平台：中国建筑装饰协会（cbdaweixin）</w:t>
      </w:r>
    </w:p>
    <w:p w:rsidR="00CD057C" w:rsidRPr="00CD057C" w:rsidRDefault="00CD057C" w:rsidP="00CD057C">
      <w:pPr>
        <w:ind w:firstLineChars="200" w:firstLine="602"/>
        <w:rPr>
          <w:rFonts w:ascii="仿宋_GB2312" w:eastAsia="仿宋_GB2312" w:hint="eastAsia"/>
          <w:b/>
        </w:rPr>
      </w:pPr>
    </w:p>
    <w:p w:rsidR="00E7325D" w:rsidRDefault="000C65E4" w:rsidP="000C65E4">
      <w:pPr>
        <w:ind w:firstLineChars="200" w:firstLine="640"/>
        <w:rPr>
          <w:rFonts w:ascii="仿宋_GB2312" w:eastAsia="仿宋_GB2312" w:hint="eastAsia"/>
          <w:sz w:val="32"/>
          <w:szCs w:val="32"/>
        </w:rPr>
      </w:pPr>
      <w:r w:rsidRPr="00CD057C">
        <w:rPr>
          <w:rFonts w:ascii="仿宋_GB2312" w:eastAsia="仿宋_GB2312" w:hint="eastAsia"/>
          <w:sz w:val="32"/>
          <w:szCs w:val="32"/>
        </w:rPr>
        <w:t>附件</w:t>
      </w:r>
      <w:r w:rsidR="00446FD7" w:rsidRPr="00CD057C">
        <w:rPr>
          <w:rFonts w:ascii="仿宋_GB2312" w:eastAsia="仿宋_GB2312" w:hint="eastAsia"/>
          <w:sz w:val="32"/>
          <w:szCs w:val="32"/>
        </w:rPr>
        <w:t>：关于协助推荐2016年度华夏建设科学技术奖励项目的通知</w:t>
      </w:r>
    </w:p>
    <w:p w:rsidR="00CD057C" w:rsidRDefault="00CD057C" w:rsidP="00CD057C">
      <w:pPr>
        <w:rPr>
          <w:rFonts w:ascii="仿宋_GB2312" w:eastAsia="仿宋_GB2312" w:hint="eastAsia"/>
          <w:sz w:val="32"/>
          <w:szCs w:val="32"/>
        </w:rPr>
      </w:pPr>
    </w:p>
    <w:p w:rsidR="00CD057C" w:rsidRPr="00CD057C" w:rsidRDefault="00CD057C" w:rsidP="00CD057C">
      <w:pPr>
        <w:rPr>
          <w:rFonts w:ascii="仿宋_GB2312" w:eastAsia="仿宋_GB2312" w:hint="eastAsia"/>
          <w:sz w:val="32"/>
          <w:szCs w:val="32"/>
        </w:rPr>
      </w:pPr>
    </w:p>
    <w:p w:rsidR="00446FD7" w:rsidRPr="00CD057C" w:rsidRDefault="00446FD7" w:rsidP="00CD057C">
      <w:pPr>
        <w:ind w:firstLineChars="200" w:firstLine="640"/>
        <w:rPr>
          <w:rFonts w:ascii="仿宋_GB2312" w:eastAsia="仿宋_GB2312" w:hint="eastAsia"/>
          <w:sz w:val="32"/>
          <w:szCs w:val="32"/>
        </w:rPr>
      </w:pPr>
      <w:r w:rsidRPr="00CD057C">
        <w:rPr>
          <w:rFonts w:ascii="仿宋_GB2312" w:eastAsia="仿宋_GB2312" w:hint="eastAsia"/>
          <w:sz w:val="32"/>
          <w:szCs w:val="32"/>
        </w:rPr>
        <w:t xml:space="preserve">　　</w:t>
      </w:r>
      <w:r w:rsidR="00CD057C">
        <w:rPr>
          <w:rFonts w:ascii="仿宋_GB2312" w:eastAsia="仿宋_GB2312" w:hint="eastAsia"/>
          <w:sz w:val="32"/>
          <w:szCs w:val="32"/>
        </w:rPr>
        <w:t xml:space="preserve">                      </w:t>
      </w:r>
      <w:r w:rsidR="005021C9" w:rsidRPr="00CD057C">
        <w:rPr>
          <w:rFonts w:ascii="仿宋_GB2312" w:eastAsia="仿宋_GB2312" w:hint="eastAsia"/>
          <w:sz w:val="32"/>
          <w:szCs w:val="32"/>
        </w:rPr>
        <w:t>中国建筑装饰协会</w:t>
      </w:r>
    </w:p>
    <w:p w:rsidR="005021C9" w:rsidRPr="00CD057C" w:rsidRDefault="005021C9" w:rsidP="00CD057C">
      <w:pPr>
        <w:ind w:firstLineChars="1526" w:firstLine="4883"/>
        <w:rPr>
          <w:rFonts w:ascii="仿宋_GB2312" w:eastAsia="仿宋_GB2312" w:hint="eastAsia"/>
          <w:sz w:val="32"/>
          <w:szCs w:val="32"/>
        </w:rPr>
      </w:pPr>
      <w:r w:rsidRPr="00CD057C">
        <w:rPr>
          <w:rFonts w:ascii="仿宋_GB2312" w:eastAsia="仿宋_GB2312" w:hint="eastAsia"/>
          <w:sz w:val="32"/>
          <w:szCs w:val="32"/>
        </w:rPr>
        <w:t>2017年7月26日</w:t>
      </w:r>
    </w:p>
    <w:p w:rsidR="00446FD7" w:rsidRPr="009925B9" w:rsidRDefault="00446FD7" w:rsidP="00E7325D">
      <w:pPr>
        <w:adjustRightInd/>
        <w:snapToGrid/>
        <w:rPr>
          <w:rFonts w:ascii="Times New Roman" w:eastAsia="宋体"/>
          <w:b/>
          <w:sz w:val="28"/>
          <w:szCs w:val="28"/>
        </w:rPr>
      </w:pPr>
      <w:r>
        <w:rPr>
          <w:rFonts w:ascii="Times New Roman" w:eastAsia="宋体"/>
          <w:b/>
          <w:sz w:val="28"/>
          <w:szCs w:val="28"/>
        </w:rPr>
        <w:br w:type="page"/>
      </w:r>
      <w:r w:rsidRPr="009925B9">
        <w:rPr>
          <w:rFonts w:ascii="仿宋_GB2312" w:eastAsia="仿宋_GB2312" w:hint="eastAsia"/>
          <w:sz w:val="28"/>
          <w:szCs w:val="28"/>
        </w:rPr>
        <w:lastRenderedPageBreak/>
        <w:t>附件</w:t>
      </w:r>
    </w:p>
    <w:p w:rsidR="00446FD7" w:rsidRPr="004160FF" w:rsidRDefault="00446FD7" w:rsidP="00446FD7">
      <w:pPr>
        <w:spacing w:line="500" w:lineRule="exact"/>
        <w:ind w:left="1108" w:hangingChars="345" w:hanging="1108"/>
        <w:jc w:val="center"/>
        <w:rPr>
          <w:rFonts w:asciiTheme="minorEastAsia" w:eastAsiaTheme="minorEastAsia" w:hAnsiTheme="minorEastAsia"/>
          <w:b/>
          <w:sz w:val="32"/>
          <w:szCs w:val="32"/>
        </w:rPr>
      </w:pPr>
      <w:r w:rsidRPr="004160FF">
        <w:rPr>
          <w:rFonts w:asciiTheme="minorEastAsia" w:eastAsiaTheme="minorEastAsia" w:hAnsiTheme="minorEastAsia" w:hint="eastAsia"/>
          <w:b/>
          <w:sz w:val="32"/>
          <w:szCs w:val="32"/>
        </w:rPr>
        <w:t>关于协助推荐2017年度华夏建设科学技术奖励项目的通知</w:t>
      </w:r>
    </w:p>
    <w:p w:rsidR="00446FD7" w:rsidRDefault="00446FD7" w:rsidP="00446FD7">
      <w:pPr>
        <w:spacing w:line="500" w:lineRule="exact"/>
        <w:ind w:firstLineChars="200" w:firstLine="600"/>
        <w:rPr>
          <w:rFonts w:ascii="仿宋_GB2312" w:eastAsia="仿宋_GB2312"/>
        </w:rPr>
      </w:pPr>
    </w:p>
    <w:p w:rsidR="00446FD7" w:rsidRDefault="00446FD7" w:rsidP="00446FD7">
      <w:pPr>
        <w:spacing w:line="500" w:lineRule="exact"/>
        <w:rPr>
          <w:rFonts w:ascii="仿宋_GB2312" w:eastAsia="仿宋_GB2312"/>
        </w:rPr>
      </w:pPr>
      <w:r>
        <w:rPr>
          <w:rFonts w:ascii="仿宋_GB2312" w:eastAsia="仿宋_GB2312" w:hint="eastAsia"/>
        </w:rPr>
        <w:t>各推荐单位：</w:t>
      </w:r>
      <w:bookmarkStart w:id="0" w:name="_GoBack"/>
      <w:bookmarkEnd w:id="0"/>
    </w:p>
    <w:p w:rsidR="00446FD7" w:rsidRDefault="00446FD7" w:rsidP="00446FD7">
      <w:pPr>
        <w:spacing w:line="500" w:lineRule="exact"/>
        <w:ind w:firstLineChars="200" w:firstLine="600"/>
        <w:rPr>
          <w:rFonts w:ascii="仿宋_GB2312" w:eastAsia="仿宋_GB2312"/>
        </w:rPr>
      </w:pPr>
      <w:r>
        <w:rPr>
          <w:rFonts w:ascii="仿宋_GB2312" w:eastAsia="仿宋_GB2312" w:hint="eastAsia"/>
        </w:rPr>
        <w:t>根据《社会力量设立科学技术奖管理办法》、《华夏建设科学技术奖励办法（2009年修订）》，为做好2017年度华夏建设科学技术奖励项目推荐工作，特请你单位推荐本地区本单位符合条件的项目申报2017年度华夏建设科学技术奖。现将有关事项通知如下：</w:t>
      </w:r>
    </w:p>
    <w:p w:rsidR="00446FD7" w:rsidRDefault="000B7C16" w:rsidP="000B7C16">
      <w:pPr>
        <w:spacing w:line="500" w:lineRule="exact"/>
        <w:ind w:firstLineChars="200" w:firstLine="602"/>
        <w:rPr>
          <w:rFonts w:ascii="仿宋_GB2312" w:eastAsia="仿宋_GB2312"/>
          <w:b/>
        </w:rPr>
      </w:pPr>
      <w:r>
        <w:rPr>
          <w:rFonts w:ascii="仿宋_GB2312" w:eastAsia="仿宋_GB2312" w:hint="eastAsia"/>
          <w:b/>
        </w:rPr>
        <w:t>一</w:t>
      </w:r>
      <w:r w:rsidR="00446FD7">
        <w:rPr>
          <w:rFonts w:ascii="仿宋_GB2312" w:eastAsia="仿宋_GB2312" w:hint="eastAsia"/>
          <w:b/>
        </w:rPr>
        <w:t>、推荐范围</w:t>
      </w:r>
    </w:p>
    <w:p w:rsidR="00446FD7" w:rsidRDefault="00446FD7" w:rsidP="00446FD7">
      <w:pPr>
        <w:spacing w:line="500" w:lineRule="exact"/>
        <w:ind w:firstLineChars="200" w:firstLine="600"/>
        <w:rPr>
          <w:rFonts w:ascii="仿宋_GB2312" w:eastAsia="仿宋_GB2312"/>
        </w:rPr>
      </w:pPr>
      <w:r>
        <w:rPr>
          <w:rFonts w:ascii="仿宋_GB2312" w:eastAsia="仿宋_GB2312" w:hint="eastAsia"/>
        </w:rPr>
        <w:t>推荐项目应属于《华夏建设科学技术奖励办法（2009年修订）》规定的奖励领域和范围。</w:t>
      </w:r>
    </w:p>
    <w:p w:rsidR="00446FD7" w:rsidRDefault="000B7C16" w:rsidP="00446FD7">
      <w:pPr>
        <w:spacing w:line="500" w:lineRule="exact"/>
        <w:ind w:firstLineChars="200" w:firstLine="602"/>
        <w:rPr>
          <w:rFonts w:ascii="仿宋_GB2312" w:eastAsia="仿宋_GB2312"/>
          <w:b/>
        </w:rPr>
      </w:pPr>
      <w:r>
        <w:rPr>
          <w:rFonts w:ascii="仿宋_GB2312" w:eastAsia="仿宋_GB2312" w:hint="eastAsia"/>
          <w:b/>
        </w:rPr>
        <w:t>二</w:t>
      </w:r>
      <w:r w:rsidR="00446FD7">
        <w:rPr>
          <w:rFonts w:ascii="仿宋_GB2312" w:eastAsia="仿宋_GB2312" w:hint="eastAsia"/>
          <w:b/>
        </w:rPr>
        <w:t>、推荐条件</w:t>
      </w:r>
    </w:p>
    <w:p w:rsidR="00446FD7" w:rsidRDefault="00446FD7" w:rsidP="00446FD7">
      <w:pPr>
        <w:spacing w:line="500" w:lineRule="exact"/>
        <w:ind w:firstLineChars="200" w:firstLine="600"/>
        <w:rPr>
          <w:rFonts w:ascii="仿宋_GB2312" w:eastAsia="仿宋_GB2312"/>
        </w:rPr>
      </w:pPr>
      <w:r>
        <w:rPr>
          <w:rFonts w:ascii="仿宋_GB2312" w:eastAsia="仿宋_GB2312" w:hint="eastAsia"/>
        </w:rPr>
        <w:t xml:space="preserve">推荐的项目、项目主要完成单位和个人应满足《华夏建设科学技术奖励办法（2009年修订）》规定的条件，还必须满足以下条件：      </w:t>
      </w:r>
    </w:p>
    <w:p w:rsidR="00446FD7" w:rsidRDefault="00446FD7" w:rsidP="00446FD7">
      <w:pPr>
        <w:spacing w:line="500" w:lineRule="exact"/>
        <w:ind w:firstLineChars="200" w:firstLine="600"/>
        <w:rPr>
          <w:rFonts w:ascii="仿宋_GB2312" w:eastAsia="仿宋_GB2312" w:hAnsi="宋体"/>
        </w:rPr>
      </w:pPr>
      <w:r>
        <w:rPr>
          <w:rFonts w:ascii="仿宋_GB2312" w:eastAsia="仿宋_GB2312" w:hint="eastAsia"/>
        </w:rPr>
        <w:t>（一）</w:t>
      </w:r>
      <w:r>
        <w:rPr>
          <w:rFonts w:ascii="仿宋_GB2312" w:eastAsia="仿宋_GB2312" w:hAnsi="宋体" w:hint="eastAsia"/>
        </w:rPr>
        <w:t>国家级、部级科技计划项目要求验收1年以上，并提供应用证明；自行研发技术类项目要求经有关管理部门组织的科技成果鉴定（或评估、或第三方评价）1年以上，并提供应用证明；城乡规划类项目需提供有关部门批准文件，并由使用单位提供相关材料；标准规范类项目需颁布实施1年以上，并提供宣贯情况与证明；建筑智能化、管理信息化以及相关软件类项目要求鉴定（或评估、或验收、或第三方评价）6个月以上，软件类项目需提供软件测试报告，并提供应用证明。</w:t>
      </w:r>
    </w:p>
    <w:p w:rsidR="00446FD7" w:rsidRDefault="00446FD7" w:rsidP="00446FD7">
      <w:pPr>
        <w:spacing w:line="500" w:lineRule="exact"/>
        <w:ind w:firstLineChars="200" w:firstLine="600"/>
        <w:rPr>
          <w:rFonts w:ascii="仿宋_GB2312" w:eastAsia="仿宋_GB2312" w:hAnsi="宋体"/>
        </w:rPr>
      </w:pPr>
      <w:r>
        <w:rPr>
          <w:rFonts w:ascii="仿宋_GB2312" w:eastAsia="仿宋_GB2312" w:hAnsi="宋体" w:hint="eastAsia"/>
        </w:rPr>
        <w:t>（二）以重大工程为依托的项目，其工程竣工时间应满两年。</w:t>
      </w:r>
    </w:p>
    <w:p w:rsidR="00446FD7" w:rsidRDefault="00446FD7" w:rsidP="00446FD7">
      <w:pPr>
        <w:spacing w:line="500" w:lineRule="exact"/>
        <w:ind w:firstLineChars="200" w:firstLine="600"/>
        <w:rPr>
          <w:rFonts w:ascii="仿宋_GB2312" w:eastAsia="仿宋_GB2312" w:hAnsi="Times New Roman"/>
        </w:rPr>
      </w:pPr>
      <w:r>
        <w:rPr>
          <w:rFonts w:ascii="仿宋_GB2312" w:eastAsia="仿宋_GB2312" w:hint="eastAsia"/>
        </w:rPr>
        <w:t>（三）因多个单项科技成果关联性强联合申报的项目必须经有关管理部门做出整体性技术评价（鉴定或评估或验收或第三方评价），评价时间要求与第（一）条相同；联合申报项目包含的单项成果获过华夏奖的，获过奖的内容不应占主体，否则视为重复申报。</w:t>
      </w:r>
    </w:p>
    <w:p w:rsidR="00446FD7" w:rsidRDefault="00446FD7" w:rsidP="00446FD7">
      <w:pPr>
        <w:spacing w:line="500" w:lineRule="exact"/>
        <w:ind w:firstLineChars="200" w:firstLine="600"/>
        <w:rPr>
          <w:rFonts w:ascii="仿宋_GB2312" w:eastAsia="仿宋_GB2312"/>
        </w:rPr>
      </w:pPr>
      <w:r>
        <w:rPr>
          <w:rFonts w:ascii="仿宋_GB2312" w:eastAsia="仿宋_GB2312" w:hint="eastAsia"/>
        </w:rPr>
        <w:lastRenderedPageBreak/>
        <w:t>（四）两个以上（含两个）单位共同完成的项目，由第一完成单位与其他完成单位协商一致后申报，如第一完成单位放弃申报，在以书面形式作出说明的情况下可由第二完成单位与其他单位联合申报。</w:t>
      </w:r>
    </w:p>
    <w:p w:rsidR="00446FD7" w:rsidRDefault="000B7C16" w:rsidP="00446FD7">
      <w:pPr>
        <w:spacing w:line="500" w:lineRule="exact"/>
        <w:ind w:firstLineChars="200" w:firstLine="602"/>
        <w:rPr>
          <w:rFonts w:ascii="仿宋_GB2312" w:eastAsia="仿宋_GB2312"/>
          <w:b/>
        </w:rPr>
      </w:pPr>
      <w:r>
        <w:rPr>
          <w:rFonts w:ascii="仿宋_GB2312" w:eastAsia="仿宋_GB2312" w:hint="eastAsia"/>
          <w:b/>
        </w:rPr>
        <w:t>三</w:t>
      </w:r>
      <w:r w:rsidR="00446FD7">
        <w:rPr>
          <w:rFonts w:ascii="仿宋_GB2312" w:eastAsia="仿宋_GB2312" w:hint="eastAsia"/>
          <w:b/>
        </w:rPr>
        <w:t>、推荐程序</w:t>
      </w:r>
    </w:p>
    <w:p w:rsidR="00446FD7" w:rsidRDefault="00446FD7" w:rsidP="00446FD7">
      <w:pPr>
        <w:spacing w:line="500" w:lineRule="exact"/>
        <w:ind w:firstLineChars="200" w:firstLine="600"/>
        <w:rPr>
          <w:rFonts w:ascii="仿宋_GB2312" w:eastAsia="仿宋_GB2312"/>
        </w:rPr>
      </w:pPr>
      <w:r>
        <w:rPr>
          <w:rFonts w:ascii="仿宋_GB2312" w:eastAsia="仿宋_GB2312" w:hint="eastAsia"/>
        </w:rPr>
        <w:t>申报材料要求网络提交和书面材料报送。请申报单位于2017年7月20日起登录华夏建设科学技术奖推荐系统平台</w:t>
      </w:r>
      <w:hyperlink r:id="rId10" w:history="1">
        <w:r>
          <w:rPr>
            <w:rStyle w:val="a6"/>
            <w:rFonts w:ascii="仿宋_GB2312" w:eastAsia="仿宋_GB2312" w:hint="eastAsia"/>
            <w:b/>
          </w:rPr>
          <w:t>http://stc.chinagb.net/shenbao</w:t>
        </w:r>
      </w:hyperlink>
      <w:r>
        <w:rPr>
          <w:rFonts w:ascii="仿宋_GB2312" w:eastAsia="仿宋_GB2312" w:hint="eastAsia"/>
        </w:rPr>
        <w:t>或登陆住房和城乡建设部科技与产业化发展中心网站（</w:t>
      </w:r>
      <w:hyperlink r:id="rId11" w:history="1">
        <w:r>
          <w:rPr>
            <w:rStyle w:val="a6"/>
            <w:rFonts w:ascii="仿宋_GB2312" w:eastAsia="仿宋_GB2312" w:hint="eastAsia"/>
            <w:b/>
          </w:rPr>
          <w:t>http://www.cstid.org.cn</w:t>
        </w:r>
      </w:hyperlink>
      <w:r>
        <w:rPr>
          <w:rFonts w:ascii="仿宋_GB2312" w:eastAsia="仿宋_GB2312" w:hint="eastAsia"/>
          <w:b/>
        </w:rPr>
        <w:t>）</w:t>
      </w:r>
      <w:r>
        <w:rPr>
          <w:rFonts w:ascii="仿宋_GB2312" w:eastAsia="仿宋_GB2312" w:hint="eastAsia"/>
        </w:rPr>
        <w:t>华夏奖申报入口，按照填写说明（附件2）填写申报推荐材料。</w:t>
      </w:r>
    </w:p>
    <w:p w:rsidR="00446FD7" w:rsidRDefault="00446FD7" w:rsidP="00446FD7">
      <w:pPr>
        <w:spacing w:line="500" w:lineRule="exact"/>
        <w:ind w:firstLineChars="200" w:firstLine="600"/>
        <w:rPr>
          <w:rFonts w:ascii="仿宋_GB2312" w:eastAsia="仿宋_GB2312"/>
        </w:rPr>
      </w:pPr>
      <w:r>
        <w:rPr>
          <w:rFonts w:ascii="仿宋_GB2312" w:eastAsia="仿宋_GB2312" w:hint="eastAsia"/>
        </w:rPr>
        <w:t>各推荐单位应按照《华夏建设科学技术奖励办法（2009年修订）》的要求，严格审查申报材料的真实性、可靠性，提出推荐意见和奖励等级建议，同时在书面推荐材料上加盖公章，报送华夏建设科学技术奖励委员会办公室。</w:t>
      </w:r>
    </w:p>
    <w:p w:rsidR="00446FD7" w:rsidRDefault="000B7C16" w:rsidP="00446FD7">
      <w:pPr>
        <w:spacing w:line="500" w:lineRule="exact"/>
        <w:ind w:firstLine="570"/>
        <w:rPr>
          <w:rFonts w:ascii="仿宋_GB2312" w:eastAsia="仿宋_GB2312"/>
          <w:b/>
        </w:rPr>
      </w:pPr>
      <w:r>
        <w:rPr>
          <w:rFonts w:ascii="仿宋_GB2312" w:eastAsia="仿宋_GB2312" w:hint="eastAsia"/>
          <w:b/>
        </w:rPr>
        <w:t>四</w:t>
      </w:r>
      <w:r w:rsidR="00446FD7">
        <w:rPr>
          <w:rFonts w:ascii="仿宋_GB2312" w:eastAsia="仿宋_GB2312" w:hint="eastAsia"/>
          <w:b/>
        </w:rPr>
        <w:t>、推荐材料</w:t>
      </w:r>
    </w:p>
    <w:p w:rsidR="00446FD7" w:rsidRDefault="00446FD7" w:rsidP="00446FD7">
      <w:pPr>
        <w:spacing w:line="500" w:lineRule="exact"/>
        <w:ind w:firstLine="570"/>
        <w:rPr>
          <w:rFonts w:ascii="仿宋_GB2312" w:eastAsia="仿宋_GB2312"/>
        </w:rPr>
      </w:pPr>
      <w:r>
        <w:rPr>
          <w:rFonts w:ascii="仿宋_GB2312" w:eastAsia="仿宋_GB2312" w:hint="eastAsia"/>
        </w:rPr>
        <w:t>推荐材料包括《华夏建设科学技术奖推荐书》（见附件1）及附件一式3套（含原件1套，复印件2套），网络提交材料与书面材料必须一致；规划类项目的规划图在网络提交时不录入系统，</w:t>
      </w:r>
      <w:r>
        <w:rPr>
          <w:rFonts w:ascii="仿宋_GB2312" w:eastAsia="仿宋_GB2312" w:hAnsi="宋体" w:hint="eastAsia"/>
        </w:rPr>
        <w:t>以书面形式报送即可</w:t>
      </w:r>
      <w:r>
        <w:rPr>
          <w:rFonts w:ascii="仿宋_GB2312" w:eastAsia="仿宋_GB2312" w:hint="eastAsia"/>
        </w:rPr>
        <w:t>。</w:t>
      </w:r>
    </w:p>
    <w:p w:rsidR="00446FD7" w:rsidRDefault="000B7C16" w:rsidP="00446FD7">
      <w:pPr>
        <w:spacing w:line="500" w:lineRule="exact"/>
        <w:ind w:firstLineChars="200" w:firstLine="602"/>
        <w:rPr>
          <w:rFonts w:ascii="仿宋_GB2312" w:eastAsia="仿宋_GB2312"/>
          <w:b/>
        </w:rPr>
      </w:pPr>
      <w:r>
        <w:rPr>
          <w:rFonts w:ascii="仿宋_GB2312" w:eastAsia="仿宋_GB2312" w:hint="eastAsia"/>
          <w:b/>
        </w:rPr>
        <w:t>五</w:t>
      </w:r>
      <w:r w:rsidR="00446FD7">
        <w:rPr>
          <w:rFonts w:ascii="仿宋_GB2312" w:eastAsia="仿宋_GB2312" w:hint="eastAsia"/>
          <w:b/>
        </w:rPr>
        <w:t>、推荐时间要求</w:t>
      </w:r>
    </w:p>
    <w:p w:rsidR="00446FD7" w:rsidRDefault="00446FD7" w:rsidP="00446FD7">
      <w:pPr>
        <w:spacing w:line="500" w:lineRule="exact"/>
        <w:ind w:firstLineChars="200" w:firstLine="600"/>
        <w:rPr>
          <w:rFonts w:ascii="仿宋_GB2312" w:eastAsia="仿宋_GB2312"/>
        </w:rPr>
      </w:pPr>
      <w:r>
        <w:rPr>
          <w:rFonts w:ascii="仿宋_GB2312" w:eastAsia="仿宋_GB2312" w:hint="eastAsia"/>
        </w:rPr>
        <w:t>网络提交截止时间为2017年8月31日，书面材料报送截止时间为2017年9月10日（以快递寄出日为准），逾期不予受理。</w:t>
      </w:r>
    </w:p>
    <w:p w:rsidR="00446FD7" w:rsidRDefault="000B7C16" w:rsidP="00446FD7">
      <w:pPr>
        <w:spacing w:line="500" w:lineRule="exact"/>
        <w:ind w:firstLineChars="200" w:firstLine="602"/>
        <w:rPr>
          <w:rFonts w:ascii="仿宋_GB2312" w:eastAsia="仿宋_GB2312"/>
          <w:b/>
        </w:rPr>
      </w:pPr>
      <w:r>
        <w:rPr>
          <w:rFonts w:ascii="仿宋_GB2312" w:eastAsia="仿宋_GB2312" w:hint="eastAsia"/>
          <w:b/>
        </w:rPr>
        <w:t>六</w:t>
      </w:r>
      <w:r w:rsidR="00446FD7">
        <w:rPr>
          <w:rFonts w:ascii="仿宋_GB2312" w:eastAsia="仿宋_GB2312" w:hint="eastAsia"/>
          <w:b/>
        </w:rPr>
        <w:t>、联系方式</w:t>
      </w:r>
    </w:p>
    <w:p w:rsidR="00446FD7" w:rsidRDefault="00446FD7" w:rsidP="00446FD7">
      <w:pPr>
        <w:spacing w:line="500" w:lineRule="exact"/>
        <w:ind w:firstLineChars="200" w:firstLine="600"/>
        <w:rPr>
          <w:rFonts w:ascii="仿宋_GB2312" w:eastAsia="仿宋_GB2312"/>
        </w:rPr>
      </w:pPr>
      <w:r>
        <w:rPr>
          <w:rFonts w:ascii="仿宋_GB2312" w:eastAsia="仿宋_GB2312" w:hint="eastAsia"/>
        </w:rPr>
        <w:t>联系单位：华夏建设科学技术奖励委员会办公室</w:t>
      </w:r>
    </w:p>
    <w:p w:rsidR="00446FD7" w:rsidRDefault="00446FD7" w:rsidP="00446FD7">
      <w:pPr>
        <w:spacing w:line="500" w:lineRule="exact"/>
        <w:ind w:firstLineChars="200" w:firstLine="600"/>
        <w:rPr>
          <w:rFonts w:ascii="仿宋_GB2312" w:eastAsia="仿宋_GB2312"/>
        </w:rPr>
      </w:pPr>
      <w:r>
        <w:rPr>
          <w:rFonts w:ascii="仿宋_GB2312" w:eastAsia="仿宋_GB2312" w:hint="eastAsia"/>
        </w:rPr>
        <w:t>地址：北京海淀区三里河路11号建材南新楼226室</w:t>
      </w:r>
    </w:p>
    <w:p w:rsidR="00446FD7" w:rsidRDefault="00446FD7" w:rsidP="00446FD7">
      <w:pPr>
        <w:spacing w:line="500" w:lineRule="exact"/>
        <w:ind w:firstLineChars="200" w:firstLine="600"/>
        <w:rPr>
          <w:rFonts w:ascii="仿宋_GB2312" w:eastAsia="仿宋_GB2312"/>
        </w:rPr>
      </w:pPr>
      <w:r>
        <w:rPr>
          <w:rFonts w:ascii="仿宋_GB2312" w:eastAsia="仿宋_GB2312" w:hint="eastAsia"/>
        </w:rPr>
        <w:t>邮编：100037</w:t>
      </w:r>
    </w:p>
    <w:p w:rsidR="00446FD7" w:rsidRDefault="00446FD7" w:rsidP="00446FD7">
      <w:pPr>
        <w:spacing w:line="500" w:lineRule="exact"/>
        <w:ind w:firstLineChars="200" w:firstLine="600"/>
        <w:rPr>
          <w:rFonts w:ascii="仿宋_GB2312" w:eastAsia="仿宋_GB2312"/>
        </w:rPr>
      </w:pPr>
      <w:r>
        <w:rPr>
          <w:rFonts w:ascii="仿宋_GB2312" w:eastAsia="仿宋_GB2312" w:hint="eastAsia"/>
        </w:rPr>
        <w:t xml:space="preserve">奖励办联系人：辛  萍      </w:t>
      </w:r>
    </w:p>
    <w:p w:rsidR="00446FD7" w:rsidRDefault="00446FD7" w:rsidP="00446FD7">
      <w:pPr>
        <w:spacing w:line="500" w:lineRule="exact"/>
        <w:ind w:firstLineChars="200" w:firstLine="600"/>
        <w:rPr>
          <w:rFonts w:ascii="仿宋_GB2312" w:eastAsia="仿宋_GB2312"/>
        </w:rPr>
      </w:pPr>
      <w:r>
        <w:rPr>
          <w:rFonts w:ascii="仿宋_GB2312" w:eastAsia="仿宋_GB2312" w:hint="eastAsia"/>
        </w:rPr>
        <w:t xml:space="preserve">电  话：010-57811771   </w:t>
      </w:r>
    </w:p>
    <w:p w:rsidR="00446FD7" w:rsidRDefault="00446FD7" w:rsidP="00446FD7">
      <w:pPr>
        <w:spacing w:line="500" w:lineRule="exact"/>
        <w:ind w:firstLineChars="200" w:firstLine="600"/>
        <w:rPr>
          <w:rFonts w:ascii="仿宋_GB2312" w:eastAsia="仿宋_GB2312"/>
        </w:rPr>
      </w:pPr>
      <w:r>
        <w:rPr>
          <w:rFonts w:ascii="仿宋_GB2312" w:eastAsia="仿宋_GB2312" w:hint="eastAsia"/>
        </w:rPr>
        <w:lastRenderedPageBreak/>
        <w:t>传  真：010-57811770</w:t>
      </w:r>
    </w:p>
    <w:p w:rsidR="00446FD7" w:rsidRDefault="00446FD7" w:rsidP="00446FD7">
      <w:pPr>
        <w:spacing w:line="500" w:lineRule="exact"/>
        <w:ind w:firstLineChars="200" w:firstLine="600"/>
        <w:rPr>
          <w:rFonts w:ascii="仿宋_GB2312" w:eastAsia="仿宋_GB2312"/>
        </w:rPr>
      </w:pPr>
      <w:r>
        <w:rPr>
          <w:rFonts w:ascii="仿宋_GB2312" w:eastAsia="仿宋_GB2312" w:hint="eastAsia"/>
        </w:rPr>
        <w:t>网络技术咨询联系人：王俊田</w:t>
      </w:r>
    </w:p>
    <w:p w:rsidR="00446FD7" w:rsidRDefault="00446FD7" w:rsidP="00446FD7">
      <w:pPr>
        <w:spacing w:line="500" w:lineRule="exact"/>
        <w:ind w:firstLine="600"/>
        <w:rPr>
          <w:rFonts w:ascii="仿宋_GB2312" w:eastAsia="仿宋_GB2312"/>
        </w:rPr>
      </w:pPr>
      <w:r>
        <w:rPr>
          <w:rFonts w:ascii="仿宋_GB2312" w:eastAsia="仿宋_GB2312" w:hint="eastAsia"/>
        </w:rPr>
        <w:t>电话：13522603383，或QQ:274700168</w:t>
      </w:r>
    </w:p>
    <w:p w:rsidR="00446FD7" w:rsidRDefault="00446FD7" w:rsidP="00446FD7">
      <w:pPr>
        <w:spacing w:line="500" w:lineRule="exact"/>
        <w:ind w:firstLineChars="200" w:firstLine="600"/>
        <w:rPr>
          <w:rFonts w:ascii="仿宋_GB2312" w:eastAsia="仿宋_GB2312"/>
        </w:rPr>
      </w:pPr>
      <w:r>
        <w:rPr>
          <w:rFonts w:ascii="仿宋_GB2312" w:eastAsia="仿宋_GB2312" w:hint="eastAsia"/>
        </w:rPr>
        <w:t>附件：1、《华夏建设科学技术奖推荐书》</w:t>
      </w:r>
    </w:p>
    <w:p w:rsidR="00446FD7" w:rsidRDefault="00446FD7" w:rsidP="00446FD7">
      <w:pPr>
        <w:spacing w:line="500" w:lineRule="exact"/>
        <w:rPr>
          <w:rFonts w:ascii="仿宋_GB2312" w:eastAsia="仿宋_GB2312"/>
        </w:rPr>
      </w:pPr>
      <w:r>
        <w:rPr>
          <w:rFonts w:ascii="仿宋_GB2312" w:eastAsia="仿宋_GB2312" w:hint="eastAsia"/>
        </w:rPr>
        <w:t xml:space="preserve">          2、《华夏建设科学技术奖推荐书》填写说明</w:t>
      </w:r>
    </w:p>
    <w:p w:rsidR="00446FD7" w:rsidRDefault="00446FD7" w:rsidP="00446FD7">
      <w:pPr>
        <w:spacing w:line="500" w:lineRule="exact"/>
        <w:ind w:firstLineChars="300" w:firstLine="900"/>
        <w:rPr>
          <w:rFonts w:ascii="仿宋_GB2312" w:eastAsia="仿宋_GB2312"/>
        </w:rPr>
      </w:pPr>
      <w:r>
        <w:rPr>
          <w:rFonts w:ascii="仿宋_GB2312" w:eastAsia="仿宋_GB2312" w:hint="eastAsia"/>
        </w:rPr>
        <w:t xml:space="preserve">    3、《华夏建设科学技术奖励办法》（2009年修订版）</w:t>
      </w:r>
    </w:p>
    <w:p w:rsidR="00446FD7" w:rsidRDefault="00446FD7" w:rsidP="00446FD7">
      <w:pPr>
        <w:spacing w:line="500" w:lineRule="exact"/>
        <w:rPr>
          <w:rFonts w:ascii="仿宋_GB2312" w:eastAsia="仿宋_GB2312"/>
        </w:rPr>
      </w:pPr>
      <w:r>
        <w:rPr>
          <w:rFonts w:ascii="仿宋_GB2312" w:eastAsia="仿宋_GB2312" w:hint="eastAsia"/>
        </w:rPr>
        <w:t xml:space="preserve">    以上附件可从住房和城乡建设部科技与产业化发展中心网站（</w:t>
      </w:r>
      <w:hyperlink r:id="rId12" w:history="1">
        <w:r>
          <w:rPr>
            <w:rStyle w:val="a6"/>
            <w:rFonts w:ascii="仿宋_GB2312" w:eastAsia="仿宋_GB2312" w:hint="eastAsia"/>
            <w:b/>
          </w:rPr>
          <w:t>http://www.cstid.org.cn</w:t>
        </w:r>
      </w:hyperlink>
      <w:r>
        <w:rPr>
          <w:rFonts w:ascii="仿宋_GB2312" w:eastAsia="仿宋_GB2312" w:hint="eastAsia"/>
        </w:rPr>
        <w:t>）下载。</w:t>
      </w:r>
    </w:p>
    <w:p w:rsidR="00446FD7" w:rsidRDefault="00446FD7" w:rsidP="00446FD7">
      <w:pPr>
        <w:tabs>
          <w:tab w:val="left" w:pos="6330"/>
        </w:tabs>
        <w:spacing w:line="500" w:lineRule="exact"/>
        <w:ind w:leftChars="2334" w:left="7002" w:firstLineChars="100" w:firstLine="300"/>
        <w:rPr>
          <w:rFonts w:ascii="仿宋_GB2312" w:eastAsia="仿宋_GB2312"/>
        </w:rPr>
      </w:pPr>
    </w:p>
    <w:p w:rsidR="00446FD7" w:rsidRDefault="00446FD7" w:rsidP="00446FD7">
      <w:pPr>
        <w:tabs>
          <w:tab w:val="left" w:pos="6330"/>
        </w:tabs>
        <w:spacing w:line="500" w:lineRule="exact"/>
        <w:ind w:leftChars="2334" w:left="7002" w:firstLineChars="100" w:firstLine="300"/>
        <w:rPr>
          <w:rFonts w:ascii="仿宋_GB2312" w:eastAsia="仿宋_GB2312"/>
        </w:rPr>
      </w:pPr>
    </w:p>
    <w:p w:rsidR="000C65E4" w:rsidRDefault="000C65E4">
      <w:pPr>
        <w:adjustRightInd/>
        <w:snapToGrid/>
        <w:spacing w:line="240" w:lineRule="auto"/>
        <w:rPr>
          <w:rFonts w:ascii="仿宋_GB2312" w:eastAsia="仿宋_GB2312"/>
        </w:rPr>
      </w:pPr>
      <w:r>
        <w:rPr>
          <w:rFonts w:ascii="仿宋_GB2312" w:eastAsia="仿宋_GB2312"/>
        </w:rPr>
        <w:br w:type="page"/>
      </w:r>
    </w:p>
    <w:p w:rsidR="000C65E4" w:rsidRPr="000C65E4" w:rsidRDefault="000C65E4" w:rsidP="000C65E4">
      <w:pPr>
        <w:rPr>
          <w:rFonts w:ascii="楷体_GB2312" w:eastAsia="楷体_GB2312"/>
          <w:sz w:val="28"/>
          <w:szCs w:val="28"/>
        </w:rPr>
      </w:pPr>
      <w:r w:rsidRPr="000C65E4">
        <w:rPr>
          <w:rFonts w:ascii="楷体_GB2312" w:eastAsia="楷体_GB2312" w:hint="eastAsia"/>
          <w:sz w:val="28"/>
          <w:szCs w:val="28"/>
        </w:rPr>
        <w:lastRenderedPageBreak/>
        <w:t>附件1：</w:t>
      </w:r>
    </w:p>
    <w:p w:rsidR="000C65E4" w:rsidRDefault="000C65E4" w:rsidP="000C65E4">
      <w:pPr>
        <w:jc w:val="center"/>
        <w:rPr>
          <w:b/>
          <w:sz w:val="44"/>
        </w:rPr>
      </w:pPr>
      <w:r>
        <w:rPr>
          <w:rFonts w:hint="eastAsia"/>
          <w:b/>
          <w:sz w:val="44"/>
        </w:rPr>
        <w:t>华夏建设科学技术奖励推荐书</w:t>
      </w:r>
    </w:p>
    <w:p w:rsidR="000C65E4" w:rsidRDefault="000C65E4" w:rsidP="000C65E4">
      <w:pPr>
        <w:numPr>
          <w:ilvl w:val="0"/>
          <w:numId w:val="1"/>
        </w:numPr>
        <w:jc w:val="center"/>
        <w:rPr>
          <w:b/>
          <w:sz w:val="32"/>
        </w:rPr>
      </w:pPr>
      <w:r>
        <w:rPr>
          <w:rFonts w:hint="eastAsia"/>
          <w:b/>
          <w:sz w:val="32"/>
        </w:rPr>
        <w:t>项目基本情况</w:t>
      </w:r>
    </w:p>
    <w:p w:rsidR="000C65E4" w:rsidRDefault="000C65E4" w:rsidP="000C65E4">
      <w:pPr>
        <w:rPr>
          <w:rFonts w:ascii="楷体_GB2312" w:eastAsia="楷体_GB2312"/>
          <w:sz w:val="28"/>
          <w:szCs w:val="28"/>
        </w:rPr>
      </w:pPr>
      <w:r>
        <w:rPr>
          <w:rFonts w:ascii="楷体_GB2312" w:eastAsia="楷体_GB2312" w:hint="eastAsia"/>
          <w:sz w:val="28"/>
          <w:szCs w:val="28"/>
        </w:rPr>
        <w:t>序号：               编号：</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45"/>
        <w:gridCol w:w="2115"/>
        <w:gridCol w:w="540"/>
        <w:gridCol w:w="1080"/>
        <w:gridCol w:w="1440"/>
        <w:gridCol w:w="1692"/>
      </w:tblGrid>
      <w:tr w:rsidR="000C65E4" w:rsidTr="000C65E4">
        <w:trPr>
          <w:trHeight w:val="615"/>
        </w:trPr>
        <w:tc>
          <w:tcPr>
            <w:tcW w:w="1368" w:type="dxa"/>
            <w:vMerge w:val="restart"/>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szCs w:val="24"/>
              </w:rPr>
            </w:pPr>
            <w:r>
              <w:rPr>
                <w:rFonts w:ascii="楷体_GB2312" w:eastAsia="楷体_GB2312" w:hint="eastAsia"/>
                <w:sz w:val="24"/>
                <w:szCs w:val="24"/>
              </w:rPr>
              <w:t>项目名称</w:t>
            </w:r>
          </w:p>
        </w:tc>
        <w:tc>
          <w:tcPr>
            <w:tcW w:w="945" w:type="dxa"/>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szCs w:val="24"/>
              </w:rPr>
            </w:pPr>
            <w:r>
              <w:rPr>
                <w:rFonts w:ascii="楷体_GB2312" w:eastAsia="楷体_GB2312" w:hint="eastAsia"/>
                <w:sz w:val="24"/>
                <w:szCs w:val="24"/>
              </w:rPr>
              <w:t>中文</w:t>
            </w:r>
          </w:p>
        </w:tc>
        <w:tc>
          <w:tcPr>
            <w:tcW w:w="6867" w:type="dxa"/>
            <w:gridSpan w:val="5"/>
            <w:vMerge w:val="restart"/>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sz w:val="28"/>
              </w:rPr>
            </w:pPr>
          </w:p>
        </w:tc>
      </w:tr>
      <w:tr w:rsidR="000C65E4" w:rsidTr="000C65E4">
        <w:trPr>
          <w:trHeight w:val="615"/>
        </w:trPr>
        <w:tc>
          <w:tcPr>
            <w:tcW w:w="1368"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szCs w:val="24"/>
              </w:rPr>
            </w:pPr>
            <w:r>
              <w:rPr>
                <w:rFonts w:ascii="楷体_GB2312" w:eastAsia="楷体_GB2312" w:hint="eastAsia"/>
                <w:sz w:val="24"/>
                <w:szCs w:val="24"/>
              </w:rPr>
              <w:t>英文</w:t>
            </w:r>
          </w:p>
        </w:tc>
        <w:tc>
          <w:tcPr>
            <w:tcW w:w="6867" w:type="dxa"/>
            <w:gridSpan w:val="5"/>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sz w:val="28"/>
              </w:rPr>
            </w:pPr>
          </w:p>
        </w:tc>
      </w:tr>
      <w:tr w:rsidR="000C65E4" w:rsidTr="000C65E4">
        <w:trPr>
          <w:trHeight w:val="1539"/>
        </w:trPr>
        <w:tc>
          <w:tcPr>
            <w:tcW w:w="2313" w:type="dxa"/>
            <w:gridSpan w:val="2"/>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szCs w:val="24"/>
              </w:rPr>
            </w:pPr>
            <w:r>
              <w:rPr>
                <w:rFonts w:ascii="楷体_GB2312" w:eastAsia="楷体_GB2312" w:hint="eastAsia"/>
                <w:sz w:val="24"/>
                <w:szCs w:val="24"/>
              </w:rPr>
              <w:t>主要完成人</w:t>
            </w:r>
          </w:p>
        </w:tc>
        <w:tc>
          <w:tcPr>
            <w:tcW w:w="6867" w:type="dxa"/>
            <w:gridSpan w:val="5"/>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sz w:val="28"/>
              </w:rPr>
            </w:pPr>
          </w:p>
        </w:tc>
      </w:tr>
      <w:tr w:rsidR="000C65E4" w:rsidTr="000C65E4">
        <w:trPr>
          <w:trHeight w:val="1143"/>
        </w:trPr>
        <w:tc>
          <w:tcPr>
            <w:tcW w:w="2313" w:type="dxa"/>
            <w:gridSpan w:val="2"/>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szCs w:val="24"/>
              </w:rPr>
            </w:pPr>
            <w:r>
              <w:rPr>
                <w:rFonts w:ascii="楷体_GB2312" w:eastAsia="楷体_GB2312" w:hint="eastAsia"/>
                <w:sz w:val="24"/>
                <w:szCs w:val="24"/>
              </w:rPr>
              <w:t>主要完成单位</w:t>
            </w:r>
          </w:p>
        </w:tc>
        <w:tc>
          <w:tcPr>
            <w:tcW w:w="6867" w:type="dxa"/>
            <w:gridSpan w:val="5"/>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sz w:val="28"/>
              </w:rPr>
            </w:pPr>
          </w:p>
        </w:tc>
      </w:tr>
      <w:tr w:rsidR="000C65E4" w:rsidTr="000C65E4">
        <w:trPr>
          <w:cantSplit/>
          <w:trHeight w:val="623"/>
        </w:trPr>
        <w:tc>
          <w:tcPr>
            <w:tcW w:w="2313" w:type="dxa"/>
            <w:gridSpan w:val="2"/>
            <w:vMerge w:val="restart"/>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szCs w:val="24"/>
              </w:rPr>
            </w:pPr>
            <w:r>
              <w:rPr>
                <w:rFonts w:ascii="楷体_GB2312" w:eastAsia="楷体_GB2312" w:hint="eastAsia"/>
                <w:sz w:val="24"/>
                <w:szCs w:val="24"/>
              </w:rPr>
              <w:t>推荐单位</w:t>
            </w:r>
          </w:p>
          <w:p w:rsidR="000C65E4" w:rsidRDefault="000C65E4" w:rsidP="005B084F">
            <w:pPr>
              <w:jc w:val="center"/>
              <w:rPr>
                <w:rFonts w:ascii="楷体_GB2312" w:eastAsia="楷体_GB2312"/>
                <w:sz w:val="24"/>
                <w:szCs w:val="24"/>
              </w:rPr>
            </w:pPr>
            <w:r>
              <w:rPr>
                <w:rFonts w:ascii="楷体_GB2312" w:eastAsia="楷体_GB2312" w:hint="eastAsia"/>
                <w:sz w:val="24"/>
                <w:szCs w:val="24"/>
              </w:rPr>
              <w:t>（盖章）</w:t>
            </w:r>
          </w:p>
        </w:tc>
        <w:tc>
          <w:tcPr>
            <w:tcW w:w="2655" w:type="dxa"/>
            <w:gridSpan w:val="2"/>
            <w:vMerge w:val="restart"/>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szCs w:val="24"/>
              </w:rPr>
            </w:pPr>
            <w:r>
              <w:rPr>
                <w:rFonts w:ascii="楷体_GB2312" w:eastAsia="楷体_GB2312" w:hint="eastAsia"/>
                <w:sz w:val="24"/>
                <w:szCs w:val="24"/>
              </w:rPr>
              <w:t>项目名称可否公布</w:t>
            </w:r>
          </w:p>
        </w:tc>
        <w:tc>
          <w:tcPr>
            <w:tcW w:w="1692" w:type="dxa"/>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sz w:val="28"/>
              </w:rPr>
            </w:pPr>
          </w:p>
        </w:tc>
      </w:tr>
      <w:tr w:rsidR="000C65E4" w:rsidTr="000C65E4">
        <w:trPr>
          <w:cantSplit/>
          <w:trHeight w:val="581"/>
        </w:trPr>
        <w:tc>
          <w:tcPr>
            <w:tcW w:w="2313" w:type="dxa"/>
            <w:gridSpan w:val="2"/>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szCs w:val="24"/>
              </w:rPr>
            </w:pPr>
          </w:p>
        </w:tc>
        <w:tc>
          <w:tcPr>
            <w:tcW w:w="2655" w:type="dxa"/>
            <w:gridSpan w:val="2"/>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szCs w:val="24"/>
              </w:rPr>
            </w:pPr>
            <w:r>
              <w:rPr>
                <w:rFonts w:ascii="楷体_GB2312" w:eastAsia="楷体_GB2312" w:hint="eastAsia"/>
                <w:sz w:val="24"/>
                <w:szCs w:val="24"/>
              </w:rPr>
              <w:t>密级及保密期限</w:t>
            </w:r>
          </w:p>
        </w:tc>
        <w:tc>
          <w:tcPr>
            <w:tcW w:w="1692" w:type="dxa"/>
            <w:tcBorders>
              <w:top w:val="single" w:sz="4" w:space="0" w:color="auto"/>
              <w:left w:val="single" w:sz="4" w:space="0" w:color="auto"/>
              <w:bottom w:val="single" w:sz="4" w:space="0" w:color="auto"/>
              <w:right w:val="single" w:sz="4" w:space="0" w:color="auto"/>
            </w:tcBorders>
          </w:tcPr>
          <w:p w:rsidR="000C65E4" w:rsidRDefault="000C65E4" w:rsidP="005B084F">
            <w:pPr>
              <w:rPr>
                <w:sz w:val="28"/>
              </w:rPr>
            </w:pPr>
          </w:p>
        </w:tc>
      </w:tr>
      <w:tr w:rsidR="000C65E4" w:rsidTr="000C65E4">
        <w:trPr>
          <w:trHeight w:val="918"/>
        </w:trPr>
        <w:tc>
          <w:tcPr>
            <w:tcW w:w="2313" w:type="dxa"/>
            <w:gridSpan w:val="2"/>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szCs w:val="24"/>
              </w:rPr>
            </w:pPr>
            <w:r>
              <w:rPr>
                <w:rFonts w:ascii="楷体_GB2312" w:eastAsia="楷体_GB2312" w:hint="eastAsia"/>
                <w:sz w:val="24"/>
                <w:szCs w:val="24"/>
              </w:rPr>
              <w:t>主 题 词</w:t>
            </w:r>
          </w:p>
        </w:tc>
        <w:tc>
          <w:tcPr>
            <w:tcW w:w="6867" w:type="dxa"/>
            <w:gridSpan w:val="5"/>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sz w:val="28"/>
              </w:rPr>
            </w:pPr>
          </w:p>
        </w:tc>
      </w:tr>
      <w:tr w:rsidR="000C65E4" w:rsidTr="000C65E4">
        <w:trPr>
          <w:trHeight w:val="916"/>
        </w:trPr>
        <w:tc>
          <w:tcPr>
            <w:tcW w:w="2313" w:type="dxa"/>
            <w:gridSpan w:val="2"/>
            <w:tcBorders>
              <w:top w:val="single" w:sz="4" w:space="0" w:color="auto"/>
              <w:left w:val="single" w:sz="4" w:space="0" w:color="auto"/>
              <w:right w:val="single" w:sz="4" w:space="0" w:color="auto"/>
            </w:tcBorders>
            <w:vAlign w:val="center"/>
          </w:tcPr>
          <w:p w:rsidR="000C65E4" w:rsidRDefault="000C65E4" w:rsidP="005B084F">
            <w:pPr>
              <w:jc w:val="center"/>
              <w:rPr>
                <w:rFonts w:ascii="楷体_GB2312" w:eastAsia="楷体_GB2312"/>
                <w:sz w:val="24"/>
                <w:szCs w:val="24"/>
              </w:rPr>
            </w:pPr>
            <w:r>
              <w:rPr>
                <w:rFonts w:ascii="楷体_GB2312" w:eastAsia="楷体_GB2312" w:hint="eastAsia"/>
                <w:sz w:val="24"/>
                <w:szCs w:val="24"/>
              </w:rPr>
              <w:t>评审组名称及代码</w:t>
            </w:r>
          </w:p>
        </w:tc>
        <w:tc>
          <w:tcPr>
            <w:tcW w:w="2115" w:type="dxa"/>
            <w:tcBorders>
              <w:top w:val="single" w:sz="4" w:space="0" w:color="auto"/>
              <w:left w:val="single" w:sz="4" w:space="0" w:color="auto"/>
              <w:right w:val="single" w:sz="4" w:space="0" w:color="auto"/>
            </w:tcBorders>
            <w:vAlign w:val="center"/>
          </w:tcPr>
          <w:p w:rsidR="000C65E4" w:rsidRDefault="000C65E4" w:rsidP="005B084F">
            <w:pPr>
              <w:rPr>
                <w:sz w:val="28"/>
              </w:rPr>
            </w:pPr>
          </w:p>
        </w:tc>
        <w:tc>
          <w:tcPr>
            <w:tcW w:w="1620" w:type="dxa"/>
            <w:gridSpan w:val="2"/>
            <w:tcBorders>
              <w:top w:val="single" w:sz="4" w:space="0" w:color="auto"/>
              <w:left w:val="single" w:sz="4" w:space="0" w:color="auto"/>
              <w:right w:val="single" w:sz="4" w:space="0" w:color="auto"/>
            </w:tcBorders>
            <w:vAlign w:val="center"/>
          </w:tcPr>
          <w:p w:rsidR="000C65E4" w:rsidRDefault="000C65E4" w:rsidP="005B084F">
            <w:pPr>
              <w:jc w:val="center"/>
              <w:rPr>
                <w:rFonts w:ascii="楷体_GB2312" w:eastAsia="楷体_GB2312"/>
                <w:sz w:val="24"/>
                <w:szCs w:val="24"/>
              </w:rPr>
            </w:pPr>
            <w:r>
              <w:rPr>
                <w:rFonts w:ascii="楷体_GB2312" w:eastAsia="楷体_GB2312" w:hint="eastAsia"/>
                <w:sz w:val="24"/>
                <w:szCs w:val="24"/>
              </w:rPr>
              <w:t>专业分类</w:t>
            </w:r>
          </w:p>
          <w:p w:rsidR="000C65E4" w:rsidRDefault="000C65E4" w:rsidP="005B084F">
            <w:pPr>
              <w:jc w:val="center"/>
              <w:rPr>
                <w:rFonts w:ascii="楷体_GB2312" w:eastAsia="楷体_GB2312"/>
                <w:sz w:val="24"/>
                <w:szCs w:val="24"/>
              </w:rPr>
            </w:pPr>
            <w:r>
              <w:rPr>
                <w:rFonts w:ascii="楷体_GB2312" w:eastAsia="楷体_GB2312" w:hint="eastAsia"/>
                <w:sz w:val="24"/>
                <w:szCs w:val="24"/>
              </w:rPr>
              <w:t>及代码</w:t>
            </w:r>
          </w:p>
        </w:tc>
        <w:tc>
          <w:tcPr>
            <w:tcW w:w="3132" w:type="dxa"/>
            <w:gridSpan w:val="2"/>
            <w:tcBorders>
              <w:top w:val="single" w:sz="4" w:space="0" w:color="auto"/>
              <w:left w:val="single" w:sz="4" w:space="0" w:color="auto"/>
              <w:right w:val="single" w:sz="4" w:space="0" w:color="auto"/>
            </w:tcBorders>
            <w:vAlign w:val="center"/>
          </w:tcPr>
          <w:p w:rsidR="000C65E4" w:rsidRDefault="000C65E4" w:rsidP="005B084F">
            <w:pPr>
              <w:rPr>
                <w:sz w:val="28"/>
              </w:rPr>
            </w:pPr>
          </w:p>
        </w:tc>
      </w:tr>
      <w:tr w:rsidR="000C65E4" w:rsidTr="000C65E4">
        <w:trPr>
          <w:trHeight w:val="1093"/>
        </w:trPr>
        <w:tc>
          <w:tcPr>
            <w:tcW w:w="2313" w:type="dxa"/>
            <w:gridSpan w:val="2"/>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szCs w:val="24"/>
              </w:rPr>
            </w:pPr>
            <w:r>
              <w:rPr>
                <w:rFonts w:ascii="楷体_GB2312" w:eastAsia="楷体_GB2312" w:hint="eastAsia"/>
                <w:sz w:val="24"/>
                <w:szCs w:val="24"/>
              </w:rPr>
              <w:t>任务来源</w:t>
            </w:r>
          </w:p>
        </w:tc>
        <w:tc>
          <w:tcPr>
            <w:tcW w:w="2115" w:type="dxa"/>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sz w:val="2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szCs w:val="24"/>
              </w:rPr>
            </w:pPr>
            <w:r>
              <w:rPr>
                <w:rFonts w:ascii="楷体_GB2312" w:eastAsia="楷体_GB2312" w:hint="eastAsia"/>
                <w:sz w:val="24"/>
                <w:szCs w:val="24"/>
              </w:rPr>
              <w:t>项目类别</w:t>
            </w:r>
          </w:p>
        </w:tc>
        <w:tc>
          <w:tcPr>
            <w:tcW w:w="3132" w:type="dxa"/>
            <w:gridSpan w:val="2"/>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sz w:val="28"/>
              </w:rPr>
            </w:pPr>
          </w:p>
        </w:tc>
      </w:tr>
      <w:tr w:rsidR="000C65E4" w:rsidTr="000C65E4">
        <w:trPr>
          <w:trHeight w:val="1235"/>
        </w:trPr>
        <w:tc>
          <w:tcPr>
            <w:tcW w:w="2313" w:type="dxa"/>
            <w:gridSpan w:val="2"/>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szCs w:val="24"/>
              </w:rPr>
            </w:pPr>
            <w:r>
              <w:rPr>
                <w:rFonts w:ascii="楷体_GB2312" w:eastAsia="楷体_GB2312" w:hint="eastAsia"/>
                <w:sz w:val="24"/>
                <w:szCs w:val="24"/>
              </w:rPr>
              <w:t>计划（基金）</w:t>
            </w:r>
          </w:p>
          <w:p w:rsidR="000C65E4" w:rsidRDefault="000C65E4" w:rsidP="005B084F">
            <w:pPr>
              <w:jc w:val="center"/>
              <w:rPr>
                <w:rFonts w:ascii="楷体_GB2312" w:eastAsia="楷体_GB2312"/>
                <w:sz w:val="24"/>
                <w:szCs w:val="24"/>
              </w:rPr>
            </w:pPr>
            <w:r>
              <w:rPr>
                <w:rFonts w:ascii="楷体_GB2312" w:eastAsia="楷体_GB2312" w:hint="eastAsia"/>
                <w:sz w:val="24"/>
                <w:szCs w:val="24"/>
              </w:rPr>
              <w:t>名称和编号</w:t>
            </w:r>
          </w:p>
        </w:tc>
        <w:tc>
          <w:tcPr>
            <w:tcW w:w="6867" w:type="dxa"/>
            <w:gridSpan w:val="5"/>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sz w:val="28"/>
              </w:rPr>
            </w:pPr>
          </w:p>
        </w:tc>
      </w:tr>
      <w:tr w:rsidR="000C65E4" w:rsidTr="000C65E4">
        <w:trPr>
          <w:trHeight w:val="914"/>
        </w:trPr>
        <w:tc>
          <w:tcPr>
            <w:tcW w:w="2313" w:type="dxa"/>
            <w:gridSpan w:val="2"/>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szCs w:val="24"/>
              </w:rPr>
            </w:pPr>
            <w:r>
              <w:rPr>
                <w:rFonts w:ascii="楷体_GB2312" w:eastAsia="楷体_GB2312" w:hint="eastAsia"/>
                <w:sz w:val="24"/>
                <w:szCs w:val="24"/>
              </w:rPr>
              <w:t>项目起止时间</w:t>
            </w: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szCs w:val="24"/>
              </w:rPr>
            </w:pPr>
            <w:r>
              <w:rPr>
                <w:rFonts w:ascii="楷体_GB2312" w:eastAsia="楷体_GB2312" w:hint="eastAsia"/>
                <w:sz w:val="24"/>
                <w:szCs w:val="24"/>
              </w:rPr>
              <w:t>起始：</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szCs w:val="24"/>
              </w:rPr>
            </w:pPr>
            <w:r>
              <w:rPr>
                <w:rFonts w:ascii="楷体_GB2312" w:eastAsia="楷体_GB2312" w:hint="eastAsia"/>
                <w:sz w:val="24"/>
                <w:szCs w:val="24"/>
              </w:rPr>
              <w:t>完成：</w:t>
            </w:r>
          </w:p>
        </w:tc>
      </w:tr>
    </w:tbl>
    <w:p w:rsidR="000C65E4" w:rsidRDefault="000C65E4" w:rsidP="000C65E4">
      <w:pPr>
        <w:jc w:val="both"/>
        <w:rPr>
          <w:sz w:val="24"/>
        </w:rPr>
      </w:pPr>
    </w:p>
    <w:p w:rsidR="000C65E4" w:rsidRDefault="000C65E4" w:rsidP="000C65E4">
      <w:pPr>
        <w:jc w:val="right"/>
        <w:rPr>
          <w:rFonts w:ascii="楷体_GB2312" w:eastAsia="楷体_GB2312"/>
          <w:sz w:val="24"/>
        </w:rPr>
      </w:pPr>
      <w:r>
        <w:rPr>
          <w:rFonts w:ascii="楷体_GB2312" w:eastAsia="楷体_GB2312" w:hint="eastAsia"/>
          <w:sz w:val="24"/>
        </w:rPr>
        <w:t>华夏建设科学技术奖励工作办公室制</w:t>
      </w:r>
    </w:p>
    <w:p w:rsidR="000C65E4" w:rsidRDefault="000C65E4" w:rsidP="000C65E4">
      <w:pPr>
        <w:numPr>
          <w:ilvl w:val="0"/>
          <w:numId w:val="1"/>
        </w:numPr>
        <w:jc w:val="center"/>
        <w:rPr>
          <w:b/>
          <w:sz w:val="32"/>
        </w:rPr>
      </w:pPr>
      <w:r>
        <w:rPr>
          <w:rFonts w:hint="eastAsia"/>
          <w:b/>
          <w:sz w:val="32"/>
        </w:rPr>
        <w:lastRenderedPageBreak/>
        <w:t>项目简介</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0C65E4" w:rsidTr="004160FF">
        <w:trPr>
          <w:trHeight w:val="13065"/>
        </w:trPr>
        <w:tc>
          <w:tcPr>
            <w:tcW w:w="8897" w:type="dxa"/>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both"/>
              <w:rPr>
                <w:rFonts w:ascii="楷体_GB2312" w:eastAsia="楷体_GB2312"/>
                <w:sz w:val="24"/>
                <w:szCs w:val="24"/>
              </w:rPr>
            </w:pPr>
            <w:r>
              <w:rPr>
                <w:rFonts w:ascii="楷体_GB2312" w:eastAsia="楷体_GB2312" w:hint="eastAsia"/>
                <w:sz w:val="24"/>
                <w:szCs w:val="24"/>
              </w:rPr>
              <w:t>（项目所属科学技术领域、主要内容、特点及应用推广情况）（不超过800个汉字）</w:t>
            </w:r>
          </w:p>
          <w:p w:rsidR="000C65E4" w:rsidRDefault="000C65E4" w:rsidP="005B084F">
            <w:pPr>
              <w:rPr>
                <w:rFonts w:ascii="楷体_GB2312" w:eastAsia="楷体_GB2312"/>
                <w:sz w:val="24"/>
                <w:szCs w:val="24"/>
              </w:rPr>
            </w:pPr>
          </w:p>
          <w:p w:rsidR="000C65E4" w:rsidRDefault="000C65E4" w:rsidP="005B084F">
            <w:pPr>
              <w:rPr>
                <w:rFonts w:ascii="楷体_GB2312" w:eastAsia="楷体_GB2312"/>
                <w:sz w:val="24"/>
                <w:szCs w:val="24"/>
              </w:rPr>
            </w:pPr>
          </w:p>
          <w:p w:rsidR="000C65E4" w:rsidRDefault="000C65E4" w:rsidP="005B084F">
            <w:pPr>
              <w:rPr>
                <w:sz w:val="28"/>
              </w:rPr>
            </w:pPr>
          </w:p>
          <w:p w:rsidR="000C65E4" w:rsidRDefault="000C65E4" w:rsidP="005B084F">
            <w:pPr>
              <w:rPr>
                <w:sz w:val="28"/>
              </w:rPr>
            </w:pPr>
          </w:p>
          <w:p w:rsidR="000C65E4" w:rsidRDefault="000C65E4" w:rsidP="005B084F">
            <w:pPr>
              <w:rPr>
                <w:sz w:val="28"/>
              </w:rPr>
            </w:pPr>
          </w:p>
          <w:p w:rsidR="000C65E4" w:rsidRDefault="000C65E4" w:rsidP="005B084F">
            <w:pPr>
              <w:rPr>
                <w:sz w:val="28"/>
              </w:rPr>
            </w:pPr>
          </w:p>
          <w:p w:rsidR="000C65E4" w:rsidRDefault="000C65E4" w:rsidP="005B084F">
            <w:pPr>
              <w:rPr>
                <w:sz w:val="28"/>
              </w:rPr>
            </w:pPr>
          </w:p>
          <w:p w:rsidR="000C65E4" w:rsidRDefault="000C65E4" w:rsidP="005B084F">
            <w:pPr>
              <w:rPr>
                <w:sz w:val="28"/>
              </w:rPr>
            </w:pPr>
          </w:p>
          <w:p w:rsidR="000C65E4" w:rsidRDefault="000C65E4" w:rsidP="005B084F">
            <w:pPr>
              <w:rPr>
                <w:sz w:val="28"/>
              </w:rPr>
            </w:pPr>
          </w:p>
          <w:p w:rsidR="000C65E4" w:rsidRDefault="000C65E4" w:rsidP="005B084F">
            <w:pPr>
              <w:rPr>
                <w:sz w:val="28"/>
              </w:rPr>
            </w:pPr>
          </w:p>
          <w:p w:rsidR="000C65E4" w:rsidRDefault="000C65E4" w:rsidP="005B084F">
            <w:pPr>
              <w:rPr>
                <w:sz w:val="28"/>
              </w:rPr>
            </w:pPr>
          </w:p>
          <w:p w:rsidR="000C65E4" w:rsidRDefault="000C65E4" w:rsidP="005B084F">
            <w:pPr>
              <w:rPr>
                <w:sz w:val="28"/>
              </w:rPr>
            </w:pPr>
          </w:p>
          <w:p w:rsidR="000C65E4" w:rsidRDefault="000C65E4" w:rsidP="005B084F">
            <w:pPr>
              <w:rPr>
                <w:sz w:val="28"/>
              </w:rPr>
            </w:pPr>
          </w:p>
          <w:p w:rsidR="000C65E4" w:rsidRDefault="000C65E4" w:rsidP="005B084F">
            <w:pPr>
              <w:rPr>
                <w:sz w:val="28"/>
              </w:rPr>
            </w:pPr>
          </w:p>
          <w:p w:rsidR="000C65E4" w:rsidRDefault="000C65E4" w:rsidP="005B084F">
            <w:pPr>
              <w:rPr>
                <w:sz w:val="28"/>
              </w:rPr>
            </w:pPr>
          </w:p>
          <w:p w:rsidR="000C65E4" w:rsidRDefault="000C65E4" w:rsidP="005B084F">
            <w:pPr>
              <w:rPr>
                <w:sz w:val="28"/>
              </w:rPr>
            </w:pPr>
          </w:p>
          <w:p w:rsidR="000C65E4" w:rsidRDefault="000C65E4" w:rsidP="005B084F">
            <w:pPr>
              <w:rPr>
                <w:sz w:val="28"/>
              </w:rPr>
            </w:pPr>
          </w:p>
          <w:p w:rsidR="000C65E4" w:rsidRDefault="000C65E4" w:rsidP="005B084F">
            <w:pPr>
              <w:rPr>
                <w:sz w:val="28"/>
              </w:rPr>
            </w:pPr>
          </w:p>
          <w:p w:rsidR="000C65E4" w:rsidRDefault="000C65E4" w:rsidP="005B084F">
            <w:pPr>
              <w:rPr>
                <w:sz w:val="28"/>
              </w:rPr>
            </w:pPr>
          </w:p>
          <w:p w:rsidR="000C65E4" w:rsidRDefault="000C65E4" w:rsidP="005B084F">
            <w:pPr>
              <w:rPr>
                <w:sz w:val="28"/>
              </w:rPr>
            </w:pPr>
          </w:p>
          <w:p w:rsidR="000C65E4" w:rsidRDefault="000C65E4" w:rsidP="005B084F">
            <w:pPr>
              <w:jc w:val="right"/>
              <w:rPr>
                <w:sz w:val="16"/>
              </w:rPr>
            </w:pPr>
          </w:p>
        </w:tc>
      </w:tr>
    </w:tbl>
    <w:p w:rsidR="000C65E4" w:rsidRDefault="000C65E4" w:rsidP="000C65E4">
      <w:pPr>
        <w:numPr>
          <w:ilvl w:val="0"/>
          <w:numId w:val="1"/>
        </w:numPr>
        <w:jc w:val="center"/>
        <w:rPr>
          <w:b/>
          <w:sz w:val="32"/>
        </w:rPr>
      </w:pPr>
      <w:r>
        <w:rPr>
          <w:rFonts w:hint="eastAsia"/>
          <w:b/>
          <w:sz w:val="32"/>
        </w:rPr>
        <w:lastRenderedPageBreak/>
        <w:t>项目详细内容</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C65E4" w:rsidTr="004160FF">
        <w:trPr>
          <w:trHeight w:val="11340"/>
        </w:trPr>
        <w:tc>
          <w:tcPr>
            <w:tcW w:w="8789" w:type="dxa"/>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sz w:val="16"/>
              </w:rPr>
            </w:pPr>
          </w:p>
          <w:p w:rsidR="000C65E4" w:rsidRDefault="000C65E4" w:rsidP="005B084F">
            <w:pPr>
              <w:rPr>
                <w:rFonts w:ascii="楷体_GB2312" w:eastAsia="楷体_GB2312"/>
                <w:sz w:val="24"/>
                <w:szCs w:val="24"/>
              </w:rPr>
            </w:pPr>
            <w:r>
              <w:rPr>
                <w:rFonts w:ascii="楷体_GB2312" w:eastAsia="楷体_GB2312" w:hint="eastAsia"/>
                <w:sz w:val="24"/>
                <w:szCs w:val="24"/>
              </w:rPr>
              <w:t>1、立项背景（不超过800个汉字）</w:t>
            </w:r>
          </w:p>
          <w:p w:rsidR="000C65E4" w:rsidRDefault="000C65E4" w:rsidP="005B084F">
            <w:pPr>
              <w:rPr>
                <w:rFonts w:ascii="楷体_GB2312" w:eastAsia="楷体_GB2312"/>
                <w:sz w:val="24"/>
                <w:szCs w:val="24"/>
              </w:rPr>
            </w:pPr>
            <w:r>
              <w:rPr>
                <w:rFonts w:ascii="楷体_GB2312" w:eastAsia="楷体_GB2312" w:hint="eastAsia"/>
                <w:sz w:val="24"/>
                <w:szCs w:val="24"/>
              </w:rPr>
              <w:t>2、详细科学技术内容(不超过12000个汉字即15页左右)</w:t>
            </w:r>
          </w:p>
          <w:p w:rsidR="000C65E4" w:rsidRDefault="000C65E4" w:rsidP="005B084F">
            <w:pPr>
              <w:rPr>
                <w:rFonts w:ascii="楷体_GB2312" w:eastAsia="楷体_GB2312"/>
                <w:sz w:val="24"/>
                <w:szCs w:val="24"/>
              </w:rPr>
            </w:pPr>
            <w:r>
              <w:rPr>
                <w:rFonts w:ascii="楷体_GB2312" w:eastAsia="楷体_GB2312" w:hint="eastAsia"/>
                <w:sz w:val="24"/>
                <w:szCs w:val="24"/>
              </w:rPr>
              <w:t>3、创新点（不超过1000个汉字）</w:t>
            </w:r>
          </w:p>
          <w:p w:rsidR="000C65E4" w:rsidRDefault="000C65E4" w:rsidP="005B084F">
            <w:pPr>
              <w:rPr>
                <w:rFonts w:ascii="楷体_GB2312" w:eastAsia="楷体_GB2312"/>
                <w:sz w:val="24"/>
                <w:szCs w:val="24"/>
              </w:rPr>
            </w:pPr>
            <w:r>
              <w:rPr>
                <w:rFonts w:ascii="楷体_GB2312" w:eastAsia="楷体_GB2312" w:hint="eastAsia"/>
                <w:sz w:val="24"/>
                <w:szCs w:val="24"/>
              </w:rPr>
              <w:t>4、保密要点（不超过100个汉字）：</w:t>
            </w:r>
          </w:p>
          <w:p w:rsidR="000C65E4" w:rsidRDefault="000C65E4" w:rsidP="005B084F">
            <w:pPr>
              <w:rPr>
                <w:rFonts w:ascii="楷体_GB2312" w:eastAsia="楷体_GB2312"/>
                <w:sz w:val="24"/>
                <w:szCs w:val="24"/>
              </w:rPr>
            </w:pPr>
            <w:r>
              <w:rPr>
                <w:rFonts w:ascii="楷体_GB2312" w:eastAsia="楷体_GB2312" w:hint="eastAsia"/>
                <w:sz w:val="24"/>
                <w:szCs w:val="24"/>
              </w:rPr>
              <w:t>5、与当前国内外同类研究、同类技术的综合比较（不超过800个汉字）</w:t>
            </w:r>
          </w:p>
          <w:p w:rsidR="000C65E4" w:rsidRDefault="000C65E4" w:rsidP="005B084F">
            <w:pPr>
              <w:rPr>
                <w:rFonts w:ascii="楷体_GB2312" w:eastAsia="楷体_GB2312"/>
                <w:sz w:val="24"/>
                <w:szCs w:val="24"/>
              </w:rPr>
            </w:pPr>
            <w:r>
              <w:rPr>
                <w:rFonts w:ascii="楷体_GB2312" w:eastAsia="楷体_GB2312" w:hint="eastAsia"/>
                <w:sz w:val="24"/>
                <w:szCs w:val="24"/>
              </w:rPr>
              <w:t>6、应用情况（不超过800个汉字）</w:t>
            </w:r>
          </w:p>
          <w:p w:rsidR="000C65E4" w:rsidRDefault="000C65E4" w:rsidP="005B084F">
            <w:pPr>
              <w:rPr>
                <w:sz w:val="28"/>
              </w:rPr>
            </w:pPr>
          </w:p>
          <w:p w:rsidR="000C65E4" w:rsidRDefault="000C65E4" w:rsidP="005B084F">
            <w:pPr>
              <w:rPr>
                <w:sz w:val="28"/>
              </w:rPr>
            </w:pPr>
          </w:p>
          <w:p w:rsidR="000C65E4" w:rsidRDefault="000C65E4" w:rsidP="005B084F">
            <w:pPr>
              <w:rPr>
                <w:sz w:val="28"/>
              </w:rPr>
            </w:pPr>
          </w:p>
          <w:p w:rsidR="000C65E4" w:rsidRDefault="000C65E4" w:rsidP="005B084F">
            <w:pPr>
              <w:rPr>
                <w:sz w:val="28"/>
              </w:rPr>
            </w:pPr>
          </w:p>
          <w:p w:rsidR="000C65E4" w:rsidRDefault="000C65E4" w:rsidP="005B084F">
            <w:pPr>
              <w:rPr>
                <w:sz w:val="28"/>
              </w:rPr>
            </w:pPr>
          </w:p>
          <w:p w:rsidR="000C65E4" w:rsidRDefault="000C65E4" w:rsidP="005B084F">
            <w:pPr>
              <w:rPr>
                <w:sz w:val="28"/>
              </w:rPr>
            </w:pPr>
          </w:p>
          <w:p w:rsidR="000C65E4" w:rsidRDefault="000C65E4" w:rsidP="005B084F">
            <w:pPr>
              <w:rPr>
                <w:sz w:val="28"/>
              </w:rPr>
            </w:pPr>
          </w:p>
          <w:p w:rsidR="000C65E4" w:rsidRDefault="000C65E4" w:rsidP="005B084F">
            <w:pPr>
              <w:rPr>
                <w:sz w:val="28"/>
              </w:rPr>
            </w:pPr>
          </w:p>
          <w:p w:rsidR="000C65E4" w:rsidRDefault="000C65E4" w:rsidP="005B084F">
            <w:pPr>
              <w:rPr>
                <w:sz w:val="28"/>
              </w:rPr>
            </w:pPr>
          </w:p>
          <w:p w:rsidR="000C65E4" w:rsidRDefault="000C65E4" w:rsidP="005B084F">
            <w:pPr>
              <w:rPr>
                <w:sz w:val="28"/>
              </w:rPr>
            </w:pPr>
          </w:p>
          <w:p w:rsidR="000C65E4" w:rsidRDefault="000C65E4" w:rsidP="005B084F">
            <w:pPr>
              <w:rPr>
                <w:sz w:val="28"/>
              </w:rPr>
            </w:pPr>
          </w:p>
          <w:p w:rsidR="000C65E4" w:rsidRDefault="000C65E4" w:rsidP="005B084F">
            <w:pPr>
              <w:rPr>
                <w:sz w:val="28"/>
              </w:rPr>
            </w:pPr>
          </w:p>
          <w:p w:rsidR="000C65E4" w:rsidRDefault="000C65E4" w:rsidP="005B084F">
            <w:pPr>
              <w:rPr>
                <w:sz w:val="28"/>
              </w:rPr>
            </w:pPr>
          </w:p>
          <w:p w:rsidR="000C65E4" w:rsidRDefault="000C65E4" w:rsidP="005B084F">
            <w:pPr>
              <w:rPr>
                <w:sz w:val="28"/>
              </w:rPr>
            </w:pPr>
          </w:p>
          <w:p w:rsidR="000C65E4" w:rsidRDefault="000C65E4" w:rsidP="005B084F">
            <w:pPr>
              <w:rPr>
                <w:sz w:val="28"/>
              </w:rPr>
            </w:pPr>
          </w:p>
          <w:p w:rsidR="000C65E4" w:rsidRDefault="000C65E4" w:rsidP="005B084F">
            <w:pPr>
              <w:rPr>
                <w:sz w:val="28"/>
              </w:rPr>
            </w:pPr>
          </w:p>
          <w:p w:rsidR="000C65E4" w:rsidRDefault="000C65E4" w:rsidP="005B084F">
            <w:pPr>
              <w:rPr>
                <w:sz w:val="28"/>
              </w:rPr>
            </w:pPr>
          </w:p>
          <w:p w:rsidR="000C65E4" w:rsidRDefault="000C65E4" w:rsidP="005B084F">
            <w:pPr>
              <w:jc w:val="right"/>
              <w:rPr>
                <w:sz w:val="16"/>
              </w:rPr>
            </w:pPr>
          </w:p>
        </w:tc>
      </w:tr>
    </w:tbl>
    <w:p w:rsidR="000C65E4" w:rsidRDefault="000C65E4" w:rsidP="000C65E4">
      <w:pPr>
        <w:rPr>
          <w:sz w:val="24"/>
        </w:rPr>
      </w:pPr>
      <w:r>
        <w:rPr>
          <w:rFonts w:hint="eastAsia"/>
          <w:sz w:val="24"/>
        </w:rPr>
        <w:t>7、经济、社会效益</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704"/>
        <w:gridCol w:w="1705"/>
        <w:gridCol w:w="1704"/>
        <w:gridCol w:w="1705"/>
      </w:tblGrid>
      <w:tr w:rsidR="000C65E4" w:rsidTr="005B084F">
        <w:trPr>
          <w:cantSplit/>
          <w:trHeight w:val="515"/>
        </w:trPr>
        <w:tc>
          <w:tcPr>
            <w:tcW w:w="8522" w:type="dxa"/>
            <w:gridSpan w:val="5"/>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rPr>
            </w:pPr>
            <w:r>
              <w:rPr>
                <w:rFonts w:ascii="楷体_GB2312" w:eastAsia="楷体_GB2312" w:hint="eastAsia"/>
                <w:sz w:val="24"/>
              </w:rPr>
              <w:lastRenderedPageBreak/>
              <w:t>经济效益                                          单位：万元人民币</w:t>
            </w:r>
          </w:p>
        </w:tc>
      </w:tr>
      <w:tr w:rsidR="000C65E4" w:rsidTr="005B084F">
        <w:trPr>
          <w:cantSplit/>
          <w:trHeight w:val="709"/>
        </w:trPr>
        <w:tc>
          <w:tcPr>
            <w:tcW w:w="1704" w:type="dxa"/>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rPr>
            </w:pPr>
            <w:r>
              <w:rPr>
                <w:rFonts w:ascii="楷体_GB2312" w:eastAsia="楷体_GB2312" w:hint="eastAsia"/>
                <w:sz w:val="24"/>
              </w:rPr>
              <w:t>项目总投资额</w:t>
            </w:r>
          </w:p>
        </w:tc>
        <w:tc>
          <w:tcPr>
            <w:tcW w:w="3409" w:type="dxa"/>
            <w:gridSpan w:val="2"/>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rPr>
            </w:pPr>
          </w:p>
        </w:tc>
        <w:tc>
          <w:tcPr>
            <w:tcW w:w="1704" w:type="dxa"/>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rPr>
            </w:pPr>
            <w:r>
              <w:rPr>
                <w:rFonts w:ascii="楷体_GB2312" w:eastAsia="楷体_GB2312" w:hint="eastAsia"/>
                <w:sz w:val="24"/>
              </w:rPr>
              <w:t>回收期（年）</w:t>
            </w:r>
          </w:p>
        </w:tc>
        <w:tc>
          <w:tcPr>
            <w:tcW w:w="1705" w:type="dxa"/>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rPr>
            </w:pPr>
          </w:p>
        </w:tc>
      </w:tr>
      <w:tr w:rsidR="000C65E4" w:rsidTr="005B084F">
        <w:trPr>
          <w:trHeight w:val="760"/>
        </w:trPr>
        <w:tc>
          <w:tcPr>
            <w:tcW w:w="1704" w:type="dxa"/>
            <w:tcBorders>
              <w:top w:val="single" w:sz="4" w:space="0" w:color="auto"/>
              <w:left w:val="single" w:sz="4" w:space="0" w:color="auto"/>
              <w:bottom w:val="single" w:sz="4" w:space="0" w:color="auto"/>
              <w:right w:val="single" w:sz="4" w:space="0" w:color="auto"/>
            </w:tcBorders>
          </w:tcPr>
          <w:p w:rsidR="000C65E4" w:rsidRDefault="001824B1" w:rsidP="005B084F">
            <w:pPr>
              <w:rPr>
                <w:rFonts w:ascii="楷体_GB2312" w:eastAsia="楷体_GB2312"/>
                <w:sz w:val="24"/>
              </w:rP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26670</wp:posOffset>
                      </wp:positionV>
                      <wp:extent cx="1028700" cy="396240"/>
                      <wp:effectExtent l="9525" t="7620" r="952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81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6bGAIAAC0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" o:allowincell="f"/>
                  </w:pict>
                </mc:Fallback>
              </mc:AlternateContent>
            </w:r>
            <w:r w:rsidR="000C65E4">
              <w:rPr>
                <w:rFonts w:ascii="楷体_GB2312" w:eastAsia="楷体_GB2312" w:hint="eastAsia"/>
                <w:sz w:val="24"/>
              </w:rPr>
              <w:t xml:space="preserve">       栏目</w:t>
            </w:r>
          </w:p>
          <w:p w:rsidR="000C65E4" w:rsidRDefault="000C65E4" w:rsidP="005B084F">
            <w:pPr>
              <w:rPr>
                <w:rFonts w:ascii="楷体_GB2312" w:eastAsia="楷体_GB2312"/>
                <w:sz w:val="24"/>
              </w:rPr>
            </w:pPr>
            <w:r>
              <w:rPr>
                <w:rFonts w:ascii="楷体_GB2312" w:eastAsia="楷体_GB2312" w:hint="eastAsia"/>
                <w:sz w:val="24"/>
              </w:rPr>
              <w:t>年份</w:t>
            </w:r>
          </w:p>
        </w:tc>
        <w:tc>
          <w:tcPr>
            <w:tcW w:w="1704" w:type="dxa"/>
            <w:tcBorders>
              <w:top w:val="single" w:sz="4" w:space="0" w:color="auto"/>
              <w:left w:val="single" w:sz="4" w:space="0" w:color="auto"/>
              <w:bottom w:val="single" w:sz="4" w:space="0" w:color="auto"/>
              <w:right w:val="single" w:sz="4" w:space="0" w:color="auto"/>
            </w:tcBorders>
          </w:tcPr>
          <w:p w:rsidR="000C65E4" w:rsidRDefault="000C65E4" w:rsidP="005B084F">
            <w:pPr>
              <w:rPr>
                <w:rFonts w:ascii="楷体_GB2312" w:eastAsia="楷体_GB2312"/>
                <w:sz w:val="24"/>
              </w:rPr>
            </w:pPr>
            <w:r>
              <w:rPr>
                <w:rFonts w:ascii="楷体_GB2312" w:eastAsia="楷体_GB2312" w:hint="eastAsia"/>
                <w:sz w:val="24"/>
              </w:rPr>
              <w:t>新增利润</w:t>
            </w:r>
          </w:p>
        </w:tc>
        <w:tc>
          <w:tcPr>
            <w:tcW w:w="1705" w:type="dxa"/>
            <w:tcBorders>
              <w:top w:val="single" w:sz="4" w:space="0" w:color="auto"/>
              <w:left w:val="single" w:sz="4" w:space="0" w:color="auto"/>
              <w:bottom w:val="single" w:sz="4" w:space="0" w:color="auto"/>
              <w:right w:val="single" w:sz="4" w:space="0" w:color="auto"/>
            </w:tcBorders>
          </w:tcPr>
          <w:p w:rsidR="000C65E4" w:rsidRDefault="000C65E4" w:rsidP="005B084F">
            <w:pPr>
              <w:rPr>
                <w:rFonts w:ascii="楷体_GB2312" w:eastAsia="楷体_GB2312"/>
                <w:sz w:val="24"/>
              </w:rPr>
            </w:pPr>
            <w:r>
              <w:rPr>
                <w:rFonts w:ascii="楷体_GB2312" w:eastAsia="楷体_GB2312" w:hint="eastAsia"/>
                <w:sz w:val="24"/>
              </w:rPr>
              <w:t>新增税收</w:t>
            </w:r>
          </w:p>
        </w:tc>
        <w:tc>
          <w:tcPr>
            <w:tcW w:w="1704" w:type="dxa"/>
            <w:tcBorders>
              <w:top w:val="single" w:sz="4" w:space="0" w:color="auto"/>
              <w:left w:val="single" w:sz="4" w:space="0" w:color="auto"/>
              <w:bottom w:val="single" w:sz="4" w:space="0" w:color="auto"/>
              <w:right w:val="single" w:sz="4" w:space="0" w:color="auto"/>
            </w:tcBorders>
          </w:tcPr>
          <w:p w:rsidR="000C65E4" w:rsidRDefault="000C65E4" w:rsidP="005B084F">
            <w:pPr>
              <w:rPr>
                <w:rFonts w:ascii="楷体_GB2312" w:eastAsia="楷体_GB2312"/>
                <w:sz w:val="24"/>
              </w:rPr>
            </w:pPr>
            <w:r>
              <w:rPr>
                <w:rFonts w:ascii="楷体_GB2312" w:eastAsia="楷体_GB2312" w:hint="eastAsia"/>
                <w:sz w:val="24"/>
              </w:rPr>
              <w:t>创收外汇（美元）</w:t>
            </w:r>
          </w:p>
        </w:tc>
        <w:tc>
          <w:tcPr>
            <w:tcW w:w="1705" w:type="dxa"/>
            <w:tcBorders>
              <w:top w:val="single" w:sz="4" w:space="0" w:color="auto"/>
              <w:left w:val="single" w:sz="4" w:space="0" w:color="auto"/>
              <w:bottom w:val="single" w:sz="4" w:space="0" w:color="auto"/>
              <w:right w:val="single" w:sz="4" w:space="0" w:color="auto"/>
            </w:tcBorders>
          </w:tcPr>
          <w:p w:rsidR="000C65E4" w:rsidRDefault="000C65E4" w:rsidP="005B084F">
            <w:pPr>
              <w:rPr>
                <w:rFonts w:ascii="楷体_GB2312" w:eastAsia="楷体_GB2312"/>
                <w:sz w:val="24"/>
              </w:rPr>
            </w:pPr>
            <w:r>
              <w:rPr>
                <w:rFonts w:ascii="楷体_GB2312" w:eastAsia="楷体_GB2312" w:hint="eastAsia"/>
                <w:sz w:val="24"/>
              </w:rPr>
              <w:t>节支总额</w:t>
            </w:r>
          </w:p>
        </w:tc>
      </w:tr>
      <w:tr w:rsidR="000C65E4" w:rsidTr="005B084F">
        <w:trPr>
          <w:trHeight w:val="628"/>
        </w:trPr>
        <w:tc>
          <w:tcPr>
            <w:tcW w:w="1704" w:type="dxa"/>
            <w:tcBorders>
              <w:top w:val="single" w:sz="4" w:space="0" w:color="auto"/>
              <w:left w:val="single" w:sz="4" w:space="0" w:color="auto"/>
              <w:bottom w:val="single" w:sz="4" w:space="0" w:color="auto"/>
              <w:right w:val="single" w:sz="4" w:space="0" w:color="auto"/>
            </w:tcBorders>
          </w:tcPr>
          <w:p w:rsidR="000C65E4" w:rsidRDefault="000C65E4" w:rsidP="005B084F">
            <w:pPr>
              <w:rPr>
                <w:rFonts w:ascii="楷体_GB2312" w:eastAsia="楷体_GB2312"/>
                <w:sz w:val="24"/>
              </w:rPr>
            </w:pPr>
          </w:p>
        </w:tc>
        <w:tc>
          <w:tcPr>
            <w:tcW w:w="1704" w:type="dxa"/>
            <w:tcBorders>
              <w:top w:val="single" w:sz="4" w:space="0" w:color="auto"/>
              <w:left w:val="single" w:sz="4" w:space="0" w:color="auto"/>
              <w:bottom w:val="single" w:sz="4" w:space="0" w:color="auto"/>
              <w:right w:val="single" w:sz="4" w:space="0" w:color="auto"/>
            </w:tcBorders>
          </w:tcPr>
          <w:p w:rsidR="000C65E4" w:rsidRDefault="000C65E4" w:rsidP="005B084F">
            <w:pPr>
              <w:rPr>
                <w:rFonts w:ascii="楷体_GB2312" w:eastAsia="楷体_GB2312"/>
                <w:sz w:val="24"/>
              </w:rPr>
            </w:pPr>
          </w:p>
        </w:tc>
        <w:tc>
          <w:tcPr>
            <w:tcW w:w="1705" w:type="dxa"/>
            <w:tcBorders>
              <w:top w:val="single" w:sz="4" w:space="0" w:color="auto"/>
              <w:left w:val="single" w:sz="4" w:space="0" w:color="auto"/>
              <w:bottom w:val="single" w:sz="4" w:space="0" w:color="auto"/>
              <w:right w:val="single" w:sz="4" w:space="0" w:color="auto"/>
            </w:tcBorders>
          </w:tcPr>
          <w:p w:rsidR="000C65E4" w:rsidRDefault="000C65E4" w:rsidP="005B084F">
            <w:pPr>
              <w:rPr>
                <w:rFonts w:ascii="楷体_GB2312" w:eastAsia="楷体_GB2312"/>
                <w:sz w:val="24"/>
              </w:rPr>
            </w:pPr>
          </w:p>
        </w:tc>
        <w:tc>
          <w:tcPr>
            <w:tcW w:w="1704" w:type="dxa"/>
            <w:tcBorders>
              <w:top w:val="single" w:sz="4" w:space="0" w:color="auto"/>
              <w:left w:val="single" w:sz="4" w:space="0" w:color="auto"/>
              <w:bottom w:val="single" w:sz="4" w:space="0" w:color="auto"/>
              <w:right w:val="single" w:sz="4" w:space="0" w:color="auto"/>
            </w:tcBorders>
          </w:tcPr>
          <w:p w:rsidR="000C65E4" w:rsidRDefault="000C65E4" w:rsidP="005B084F">
            <w:pPr>
              <w:rPr>
                <w:rFonts w:ascii="楷体_GB2312" w:eastAsia="楷体_GB2312"/>
                <w:sz w:val="24"/>
              </w:rPr>
            </w:pPr>
          </w:p>
        </w:tc>
        <w:tc>
          <w:tcPr>
            <w:tcW w:w="1705" w:type="dxa"/>
            <w:tcBorders>
              <w:top w:val="single" w:sz="4" w:space="0" w:color="auto"/>
              <w:left w:val="single" w:sz="4" w:space="0" w:color="auto"/>
              <w:bottom w:val="single" w:sz="4" w:space="0" w:color="auto"/>
              <w:right w:val="single" w:sz="4" w:space="0" w:color="auto"/>
            </w:tcBorders>
          </w:tcPr>
          <w:p w:rsidR="000C65E4" w:rsidRDefault="000C65E4" w:rsidP="005B084F">
            <w:pPr>
              <w:rPr>
                <w:rFonts w:ascii="楷体_GB2312" w:eastAsia="楷体_GB2312"/>
                <w:sz w:val="24"/>
              </w:rPr>
            </w:pPr>
          </w:p>
        </w:tc>
      </w:tr>
      <w:tr w:rsidR="000C65E4" w:rsidTr="005B084F">
        <w:trPr>
          <w:trHeight w:val="608"/>
        </w:trPr>
        <w:tc>
          <w:tcPr>
            <w:tcW w:w="1704" w:type="dxa"/>
            <w:tcBorders>
              <w:top w:val="single" w:sz="4" w:space="0" w:color="auto"/>
              <w:left w:val="single" w:sz="4" w:space="0" w:color="auto"/>
              <w:bottom w:val="single" w:sz="4" w:space="0" w:color="auto"/>
              <w:right w:val="single" w:sz="4" w:space="0" w:color="auto"/>
            </w:tcBorders>
          </w:tcPr>
          <w:p w:rsidR="000C65E4" w:rsidRDefault="000C65E4" w:rsidP="005B084F">
            <w:pPr>
              <w:rPr>
                <w:rFonts w:ascii="楷体_GB2312" w:eastAsia="楷体_GB2312"/>
                <w:sz w:val="24"/>
              </w:rPr>
            </w:pPr>
          </w:p>
        </w:tc>
        <w:tc>
          <w:tcPr>
            <w:tcW w:w="1704" w:type="dxa"/>
            <w:tcBorders>
              <w:top w:val="single" w:sz="4" w:space="0" w:color="auto"/>
              <w:left w:val="single" w:sz="4" w:space="0" w:color="auto"/>
              <w:bottom w:val="single" w:sz="4" w:space="0" w:color="auto"/>
              <w:right w:val="single" w:sz="4" w:space="0" w:color="auto"/>
            </w:tcBorders>
          </w:tcPr>
          <w:p w:rsidR="000C65E4" w:rsidRDefault="000C65E4" w:rsidP="005B084F">
            <w:pPr>
              <w:rPr>
                <w:rFonts w:ascii="楷体_GB2312" w:eastAsia="楷体_GB2312"/>
                <w:sz w:val="24"/>
              </w:rPr>
            </w:pPr>
          </w:p>
        </w:tc>
        <w:tc>
          <w:tcPr>
            <w:tcW w:w="1705" w:type="dxa"/>
            <w:tcBorders>
              <w:top w:val="single" w:sz="4" w:space="0" w:color="auto"/>
              <w:left w:val="single" w:sz="4" w:space="0" w:color="auto"/>
              <w:bottom w:val="single" w:sz="4" w:space="0" w:color="auto"/>
              <w:right w:val="single" w:sz="4" w:space="0" w:color="auto"/>
            </w:tcBorders>
          </w:tcPr>
          <w:p w:rsidR="000C65E4" w:rsidRDefault="000C65E4" w:rsidP="005B084F">
            <w:pPr>
              <w:rPr>
                <w:rFonts w:ascii="楷体_GB2312" w:eastAsia="楷体_GB2312"/>
                <w:sz w:val="24"/>
              </w:rPr>
            </w:pPr>
          </w:p>
        </w:tc>
        <w:tc>
          <w:tcPr>
            <w:tcW w:w="1704" w:type="dxa"/>
            <w:tcBorders>
              <w:top w:val="single" w:sz="4" w:space="0" w:color="auto"/>
              <w:left w:val="single" w:sz="4" w:space="0" w:color="auto"/>
              <w:bottom w:val="single" w:sz="4" w:space="0" w:color="auto"/>
              <w:right w:val="single" w:sz="4" w:space="0" w:color="auto"/>
            </w:tcBorders>
          </w:tcPr>
          <w:p w:rsidR="000C65E4" w:rsidRDefault="000C65E4" w:rsidP="005B084F">
            <w:pPr>
              <w:rPr>
                <w:rFonts w:ascii="楷体_GB2312" w:eastAsia="楷体_GB2312"/>
                <w:sz w:val="24"/>
              </w:rPr>
            </w:pPr>
          </w:p>
        </w:tc>
        <w:tc>
          <w:tcPr>
            <w:tcW w:w="1705" w:type="dxa"/>
            <w:tcBorders>
              <w:top w:val="single" w:sz="4" w:space="0" w:color="auto"/>
              <w:left w:val="single" w:sz="4" w:space="0" w:color="auto"/>
              <w:bottom w:val="single" w:sz="4" w:space="0" w:color="auto"/>
              <w:right w:val="single" w:sz="4" w:space="0" w:color="auto"/>
            </w:tcBorders>
          </w:tcPr>
          <w:p w:rsidR="000C65E4" w:rsidRDefault="000C65E4" w:rsidP="005B084F">
            <w:pPr>
              <w:rPr>
                <w:rFonts w:ascii="楷体_GB2312" w:eastAsia="楷体_GB2312"/>
                <w:sz w:val="24"/>
              </w:rPr>
            </w:pPr>
          </w:p>
        </w:tc>
      </w:tr>
      <w:tr w:rsidR="000C65E4" w:rsidTr="005B084F">
        <w:trPr>
          <w:trHeight w:val="616"/>
        </w:trPr>
        <w:tc>
          <w:tcPr>
            <w:tcW w:w="1704" w:type="dxa"/>
            <w:tcBorders>
              <w:top w:val="single" w:sz="4" w:space="0" w:color="auto"/>
              <w:left w:val="single" w:sz="4" w:space="0" w:color="auto"/>
              <w:bottom w:val="single" w:sz="4" w:space="0" w:color="auto"/>
              <w:right w:val="single" w:sz="4" w:space="0" w:color="auto"/>
            </w:tcBorders>
          </w:tcPr>
          <w:p w:rsidR="000C65E4" w:rsidRDefault="000C65E4" w:rsidP="005B084F">
            <w:pPr>
              <w:rPr>
                <w:rFonts w:ascii="楷体_GB2312" w:eastAsia="楷体_GB2312"/>
                <w:sz w:val="24"/>
              </w:rPr>
            </w:pPr>
          </w:p>
        </w:tc>
        <w:tc>
          <w:tcPr>
            <w:tcW w:w="1704" w:type="dxa"/>
            <w:tcBorders>
              <w:top w:val="single" w:sz="4" w:space="0" w:color="auto"/>
              <w:left w:val="single" w:sz="4" w:space="0" w:color="auto"/>
              <w:bottom w:val="single" w:sz="4" w:space="0" w:color="auto"/>
              <w:right w:val="single" w:sz="4" w:space="0" w:color="auto"/>
            </w:tcBorders>
          </w:tcPr>
          <w:p w:rsidR="000C65E4" w:rsidRDefault="000C65E4" w:rsidP="005B084F">
            <w:pPr>
              <w:rPr>
                <w:rFonts w:ascii="楷体_GB2312" w:eastAsia="楷体_GB2312"/>
                <w:sz w:val="24"/>
              </w:rPr>
            </w:pPr>
          </w:p>
        </w:tc>
        <w:tc>
          <w:tcPr>
            <w:tcW w:w="1705" w:type="dxa"/>
            <w:tcBorders>
              <w:top w:val="single" w:sz="4" w:space="0" w:color="auto"/>
              <w:left w:val="single" w:sz="4" w:space="0" w:color="auto"/>
              <w:bottom w:val="single" w:sz="4" w:space="0" w:color="auto"/>
              <w:right w:val="single" w:sz="4" w:space="0" w:color="auto"/>
            </w:tcBorders>
          </w:tcPr>
          <w:p w:rsidR="000C65E4" w:rsidRDefault="000C65E4" w:rsidP="005B084F">
            <w:pPr>
              <w:rPr>
                <w:rFonts w:ascii="楷体_GB2312" w:eastAsia="楷体_GB2312"/>
                <w:sz w:val="24"/>
              </w:rPr>
            </w:pPr>
          </w:p>
        </w:tc>
        <w:tc>
          <w:tcPr>
            <w:tcW w:w="1704" w:type="dxa"/>
            <w:tcBorders>
              <w:top w:val="single" w:sz="4" w:space="0" w:color="auto"/>
              <w:left w:val="single" w:sz="4" w:space="0" w:color="auto"/>
              <w:bottom w:val="single" w:sz="4" w:space="0" w:color="auto"/>
              <w:right w:val="single" w:sz="4" w:space="0" w:color="auto"/>
            </w:tcBorders>
          </w:tcPr>
          <w:p w:rsidR="000C65E4" w:rsidRDefault="000C65E4" w:rsidP="005B084F">
            <w:pPr>
              <w:rPr>
                <w:rFonts w:ascii="楷体_GB2312" w:eastAsia="楷体_GB2312"/>
                <w:sz w:val="24"/>
              </w:rPr>
            </w:pPr>
          </w:p>
        </w:tc>
        <w:tc>
          <w:tcPr>
            <w:tcW w:w="1705" w:type="dxa"/>
            <w:tcBorders>
              <w:top w:val="single" w:sz="4" w:space="0" w:color="auto"/>
              <w:left w:val="single" w:sz="4" w:space="0" w:color="auto"/>
              <w:bottom w:val="single" w:sz="4" w:space="0" w:color="auto"/>
              <w:right w:val="single" w:sz="4" w:space="0" w:color="auto"/>
            </w:tcBorders>
          </w:tcPr>
          <w:p w:rsidR="000C65E4" w:rsidRDefault="000C65E4" w:rsidP="005B084F">
            <w:pPr>
              <w:rPr>
                <w:rFonts w:ascii="楷体_GB2312" w:eastAsia="楷体_GB2312"/>
                <w:sz w:val="24"/>
              </w:rPr>
            </w:pPr>
          </w:p>
        </w:tc>
      </w:tr>
      <w:tr w:rsidR="000C65E4" w:rsidTr="005B084F">
        <w:trPr>
          <w:trHeight w:val="4835"/>
        </w:trPr>
        <w:tc>
          <w:tcPr>
            <w:tcW w:w="8522" w:type="dxa"/>
            <w:gridSpan w:val="5"/>
            <w:tcBorders>
              <w:top w:val="single" w:sz="4" w:space="0" w:color="auto"/>
              <w:left w:val="single" w:sz="4" w:space="0" w:color="auto"/>
              <w:bottom w:val="single" w:sz="4" w:space="0" w:color="auto"/>
              <w:right w:val="single" w:sz="4" w:space="0" w:color="auto"/>
            </w:tcBorders>
          </w:tcPr>
          <w:p w:rsidR="000C65E4" w:rsidRDefault="000C65E4" w:rsidP="005B084F">
            <w:pPr>
              <w:rPr>
                <w:rFonts w:ascii="楷体_GB2312" w:eastAsia="楷体_GB2312"/>
                <w:sz w:val="24"/>
              </w:rPr>
            </w:pPr>
            <w:r>
              <w:rPr>
                <w:rFonts w:ascii="楷体_GB2312" w:eastAsia="楷体_GB2312" w:hint="eastAsia"/>
                <w:sz w:val="24"/>
              </w:rPr>
              <w:t>各栏目的计算依据：</w:t>
            </w:r>
          </w:p>
        </w:tc>
      </w:tr>
      <w:tr w:rsidR="000C65E4" w:rsidTr="005B084F">
        <w:trPr>
          <w:trHeight w:val="4637"/>
        </w:trPr>
        <w:tc>
          <w:tcPr>
            <w:tcW w:w="8522" w:type="dxa"/>
            <w:gridSpan w:val="5"/>
            <w:tcBorders>
              <w:top w:val="single" w:sz="4" w:space="0" w:color="auto"/>
              <w:left w:val="single" w:sz="4" w:space="0" w:color="auto"/>
              <w:bottom w:val="single" w:sz="4" w:space="0" w:color="auto"/>
              <w:right w:val="single" w:sz="4" w:space="0" w:color="auto"/>
            </w:tcBorders>
          </w:tcPr>
          <w:p w:rsidR="000C65E4" w:rsidRDefault="000C65E4" w:rsidP="005B084F">
            <w:pPr>
              <w:rPr>
                <w:rFonts w:ascii="楷体_GB2312" w:eastAsia="楷体_GB2312"/>
                <w:sz w:val="24"/>
              </w:rPr>
            </w:pPr>
            <w:r>
              <w:rPr>
                <w:rFonts w:ascii="楷体_GB2312" w:eastAsia="楷体_GB2312" w:hint="eastAsia"/>
                <w:sz w:val="24"/>
              </w:rPr>
              <w:t>社会效益：</w:t>
            </w:r>
          </w:p>
        </w:tc>
      </w:tr>
    </w:tbl>
    <w:p w:rsidR="000C65E4" w:rsidRDefault="000C65E4" w:rsidP="000C65E4">
      <w:pPr>
        <w:rPr>
          <w:sz w:val="24"/>
        </w:rPr>
      </w:pPr>
    </w:p>
    <w:p w:rsidR="000C65E4" w:rsidRDefault="000C65E4" w:rsidP="000C65E4">
      <w:pPr>
        <w:numPr>
          <w:ilvl w:val="0"/>
          <w:numId w:val="1"/>
        </w:numPr>
        <w:jc w:val="center"/>
        <w:rPr>
          <w:b/>
          <w:sz w:val="32"/>
        </w:rPr>
      </w:pPr>
      <w:r>
        <w:rPr>
          <w:rFonts w:hint="eastAsia"/>
          <w:b/>
          <w:sz w:val="32"/>
        </w:rPr>
        <w:lastRenderedPageBreak/>
        <w:t>本项目曾获科技奖励情况</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0"/>
        <w:gridCol w:w="2130"/>
      </w:tblGrid>
      <w:tr w:rsidR="000C65E4" w:rsidTr="005B084F">
        <w:trPr>
          <w:trHeight w:val="456"/>
        </w:trPr>
        <w:tc>
          <w:tcPr>
            <w:tcW w:w="2130" w:type="dxa"/>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获奖时间</w:t>
            </w:r>
          </w:p>
        </w:tc>
        <w:tc>
          <w:tcPr>
            <w:tcW w:w="2130" w:type="dxa"/>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奖项名称</w:t>
            </w:r>
          </w:p>
        </w:tc>
        <w:tc>
          <w:tcPr>
            <w:tcW w:w="2130" w:type="dxa"/>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奖励等级</w:t>
            </w:r>
          </w:p>
        </w:tc>
        <w:tc>
          <w:tcPr>
            <w:tcW w:w="2130" w:type="dxa"/>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授奖部门（单位）</w:t>
            </w:r>
          </w:p>
        </w:tc>
      </w:tr>
      <w:tr w:rsidR="000C65E4" w:rsidTr="005B084F">
        <w:trPr>
          <w:trHeight w:val="617"/>
        </w:trPr>
        <w:tc>
          <w:tcPr>
            <w:tcW w:w="2130" w:type="dxa"/>
            <w:tcBorders>
              <w:top w:val="single" w:sz="4" w:space="0" w:color="auto"/>
              <w:left w:val="single" w:sz="4" w:space="0" w:color="auto"/>
              <w:bottom w:val="single" w:sz="4" w:space="0" w:color="auto"/>
              <w:right w:val="single" w:sz="4" w:space="0" w:color="auto"/>
            </w:tcBorders>
          </w:tcPr>
          <w:p w:rsidR="000C65E4" w:rsidRDefault="000C65E4" w:rsidP="005B084F">
            <w:pPr>
              <w:rPr>
                <w:rFonts w:ascii="楷体_GB2312" w:eastAsia="楷体_GB2312"/>
                <w:sz w:val="24"/>
              </w:rPr>
            </w:pPr>
          </w:p>
        </w:tc>
        <w:tc>
          <w:tcPr>
            <w:tcW w:w="2130" w:type="dxa"/>
            <w:tcBorders>
              <w:top w:val="single" w:sz="4" w:space="0" w:color="auto"/>
              <w:left w:val="single" w:sz="4" w:space="0" w:color="auto"/>
              <w:bottom w:val="single" w:sz="4" w:space="0" w:color="auto"/>
              <w:right w:val="single" w:sz="4" w:space="0" w:color="auto"/>
            </w:tcBorders>
          </w:tcPr>
          <w:p w:rsidR="000C65E4" w:rsidRDefault="000C65E4" w:rsidP="005B084F">
            <w:pPr>
              <w:rPr>
                <w:rFonts w:ascii="楷体_GB2312" w:eastAsia="楷体_GB2312"/>
                <w:sz w:val="24"/>
              </w:rPr>
            </w:pPr>
          </w:p>
        </w:tc>
        <w:tc>
          <w:tcPr>
            <w:tcW w:w="2130" w:type="dxa"/>
            <w:tcBorders>
              <w:top w:val="single" w:sz="4" w:space="0" w:color="auto"/>
              <w:left w:val="single" w:sz="4" w:space="0" w:color="auto"/>
              <w:bottom w:val="single" w:sz="4" w:space="0" w:color="auto"/>
              <w:right w:val="single" w:sz="4" w:space="0" w:color="auto"/>
            </w:tcBorders>
          </w:tcPr>
          <w:p w:rsidR="000C65E4" w:rsidRDefault="000C65E4" w:rsidP="005B084F">
            <w:pPr>
              <w:rPr>
                <w:rFonts w:ascii="楷体_GB2312" w:eastAsia="楷体_GB2312"/>
                <w:sz w:val="24"/>
              </w:rPr>
            </w:pPr>
          </w:p>
        </w:tc>
        <w:tc>
          <w:tcPr>
            <w:tcW w:w="2130" w:type="dxa"/>
            <w:tcBorders>
              <w:top w:val="single" w:sz="4" w:space="0" w:color="auto"/>
              <w:left w:val="single" w:sz="4" w:space="0" w:color="auto"/>
              <w:bottom w:val="single" w:sz="4" w:space="0" w:color="auto"/>
              <w:right w:val="single" w:sz="4" w:space="0" w:color="auto"/>
            </w:tcBorders>
          </w:tcPr>
          <w:p w:rsidR="000C65E4" w:rsidRDefault="000C65E4" w:rsidP="005B084F">
            <w:pPr>
              <w:rPr>
                <w:rFonts w:ascii="楷体_GB2312" w:eastAsia="楷体_GB2312"/>
                <w:sz w:val="24"/>
              </w:rPr>
            </w:pPr>
          </w:p>
        </w:tc>
      </w:tr>
      <w:tr w:rsidR="000C65E4" w:rsidTr="005B084F">
        <w:trPr>
          <w:trHeight w:val="611"/>
        </w:trPr>
        <w:tc>
          <w:tcPr>
            <w:tcW w:w="213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213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213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213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r>
      <w:tr w:rsidR="000C65E4" w:rsidTr="005B084F">
        <w:trPr>
          <w:trHeight w:val="605"/>
        </w:trPr>
        <w:tc>
          <w:tcPr>
            <w:tcW w:w="213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213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213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213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r>
      <w:tr w:rsidR="000C65E4" w:rsidTr="005B084F">
        <w:trPr>
          <w:trHeight w:val="613"/>
        </w:trPr>
        <w:tc>
          <w:tcPr>
            <w:tcW w:w="213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213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213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213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r>
      <w:tr w:rsidR="000C65E4" w:rsidTr="005B084F">
        <w:trPr>
          <w:trHeight w:val="621"/>
        </w:trPr>
        <w:tc>
          <w:tcPr>
            <w:tcW w:w="213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213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213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213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r>
      <w:tr w:rsidR="000C65E4" w:rsidTr="005B084F">
        <w:trPr>
          <w:trHeight w:val="614"/>
        </w:trPr>
        <w:tc>
          <w:tcPr>
            <w:tcW w:w="213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213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213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213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r>
      <w:tr w:rsidR="000C65E4" w:rsidTr="005B084F">
        <w:trPr>
          <w:trHeight w:val="610"/>
        </w:trPr>
        <w:tc>
          <w:tcPr>
            <w:tcW w:w="213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213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213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213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r>
      <w:tr w:rsidR="000C65E4" w:rsidTr="005B084F">
        <w:trPr>
          <w:cantSplit/>
          <w:trHeight w:val="1241"/>
        </w:trPr>
        <w:tc>
          <w:tcPr>
            <w:tcW w:w="8520" w:type="dxa"/>
            <w:gridSpan w:val="4"/>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p w:rsidR="000C65E4" w:rsidRDefault="000C65E4" w:rsidP="005B084F">
            <w:pPr>
              <w:rPr>
                <w:rFonts w:ascii="楷体_GB2312" w:eastAsia="楷体_GB2312"/>
                <w:sz w:val="24"/>
              </w:rPr>
            </w:pPr>
            <w:r>
              <w:rPr>
                <w:rFonts w:ascii="楷体_GB2312" w:eastAsia="楷体_GB2312" w:hint="eastAsia"/>
                <w:sz w:val="24"/>
              </w:rPr>
              <w:t>本表所填科技奖励是指：</w:t>
            </w:r>
          </w:p>
          <w:p w:rsidR="000C65E4" w:rsidRDefault="000C65E4" w:rsidP="005B084F">
            <w:pPr>
              <w:numPr>
                <w:ilvl w:val="0"/>
                <w:numId w:val="2"/>
              </w:numPr>
              <w:rPr>
                <w:rFonts w:ascii="楷体_GB2312" w:eastAsia="楷体_GB2312"/>
                <w:sz w:val="24"/>
              </w:rPr>
            </w:pPr>
            <w:r>
              <w:rPr>
                <w:rFonts w:ascii="楷体_GB2312" w:eastAsia="楷体_GB2312" w:hint="eastAsia"/>
                <w:sz w:val="24"/>
              </w:rPr>
              <w:t>省、自治区建设厅、直辖市建委；</w:t>
            </w:r>
          </w:p>
          <w:p w:rsidR="000C65E4" w:rsidRDefault="000C65E4" w:rsidP="005B084F">
            <w:pPr>
              <w:numPr>
                <w:ilvl w:val="0"/>
                <w:numId w:val="2"/>
              </w:numPr>
              <w:rPr>
                <w:rFonts w:ascii="楷体_GB2312" w:eastAsia="楷体_GB2312"/>
                <w:sz w:val="24"/>
              </w:rPr>
            </w:pPr>
            <w:r>
              <w:rPr>
                <w:rFonts w:ascii="楷体_GB2312" w:eastAsia="楷体_GB2312" w:hint="eastAsia"/>
                <w:sz w:val="24"/>
              </w:rPr>
              <w:t>地、市科技部门；</w:t>
            </w:r>
          </w:p>
          <w:p w:rsidR="000C65E4" w:rsidRDefault="000C65E4" w:rsidP="005B084F">
            <w:pPr>
              <w:numPr>
                <w:ilvl w:val="0"/>
                <w:numId w:val="2"/>
              </w:numPr>
              <w:rPr>
                <w:sz w:val="24"/>
              </w:rPr>
            </w:pPr>
            <w:r>
              <w:rPr>
                <w:rFonts w:ascii="楷体_GB2312" w:eastAsia="楷体_GB2312" w:hint="eastAsia"/>
                <w:sz w:val="24"/>
              </w:rPr>
              <w:t>高校、科研院所、企业设立的科学技术奖</w:t>
            </w:r>
          </w:p>
        </w:tc>
      </w:tr>
    </w:tbl>
    <w:p w:rsidR="000C65E4" w:rsidRDefault="000C65E4" w:rsidP="000C65E4">
      <w:pPr>
        <w:rPr>
          <w:sz w:val="24"/>
        </w:rPr>
      </w:pPr>
    </w:p>
    <w:p w:rsidR="000C65E4" w:rsidRDefault="000C65E4" w:rsidP="000C65E4">
      <w:pPr>
        <w:numPr>
          <w:ilvl w:val="0"/>
          <w:numId w:val="1"/>
        </w:numPr>
        <w:jc w:val="center"/>
        <w:rPr>
          <w:b/>
          <w:sz w:val="32"/>
        </w:rPr>
      </w:pPr>
      <w:r>
        <w:rPr>
          <w:rFonts w:hint="eastAsia"/>
          <w:b/>
          <w:sz w:val="32"/>
        </w:rPr>
        <w:t>申请、获得专利情况表</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980"/>
        <w:gridCol w:w="1980"/>
        <w:gridCol w:w="3372"/>
      </w:tblGrid>
      <w:tr w:rsidR="000C65E4" w:rsidTr="005B084F">
        <w:trPr>
          <w:trHeight w:val="434"/>
        </w:trPr>
        <w:tc>
          <w:tcPr>
            <w:tcW w:w="1188" w:type="dxa"/>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国别</w:t>
            </w:r>
          </w:p>
        </w:tc>
        <w:tc>
          <w:tcPr>
            <w:tcW w:w="1980" w:type="dxa"/>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申请号</w:t>
            </w:r>
          </w:p>
        </w:tc>
        <w:tc>
          <w:tcPr>
            <w:tcW w:w="1980" w:type="dxa"/>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专利号</w:t>
            </w:r>
          </w:p>
        </w:tc>
        <w:tc>
          <w:tcPr>
            <w:tcW w:w="3372" w:type="dxa"/>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项目名称</w:t>
            </w:r>
          </w:p>
        </w:tc>
      </w:tr>
      <w:tr w:rsidR="000C65E4" w:rsidTr="005B084F">
        <w:trPr>
          <w:trHeight w:val="624"/>
        </w:trPr>
        <w:tc>
          <w:tcPr>
            <w:tcW w:w="1188" w:type="dxa"/>
            <w:tcBorders>
              <w:top w:val="single" w:sz="4" w:space="0" w:color="auto"/>
              <w:left w:val="single" w:sz="4" w:space="0" w:color="auto"/>
              <w:bottom w:val="single" w:sz="4" w:space="0" w:color="auto"/>
              <w:right w:val="single" w:sz="4" w:space="0" w:color="auto"/>
            </w:tcBorders>
          </w:tcPr>
          <w:p w:rsidR="000C65E4" w:rsidRDefault="000C65E4" w:rsidP="005B084F">
            <w:pPr>
              <w:rPr>
                <w:rFonts w:ascii="楷体_GB2312" w:eastAsia="楷体_GB2312"/>
                <w:sz w:val="24"/>
              </w:rPr>
            </w:pPr>
          </w:p>
        </w:tc>
        <w:tc>
          <w:tcPr>
            <w:tcW w:w="1980" w:type="dxa"/>
            <w:tcBorders>
              <w:top w:val="single" w:sz="4" w:space="0" w:color="auto"/>
              <w:left w:val="single" w:sz="4" w:space="0" w:color="auto"/>
              <w:bottom w:val="single" w:sz="4" w:space="0" w:color="auto"/>
              <w:right w:val="single" w:sz="4" w:space="0" w:color="auto"/>
            </w:tcBorders>
          </w:tcPr>
          <w:p w:rsidR="000C65E4" w:rsidRDefault="000C65E4" w:rsidP="005B084F">
            <w:pPr>
              <w:rPr>
                <w:rFonts w:ascii="楷体_GB2312" w:eastAsia="楷体_GB2312"/>
                <w:sz w:val="24"/>
              </w:rPr>
            </w:pPr>
          </w:p>
        </w:tc>
        <w:tc>
          <w:tcPr>
            <w:tcW w:w="1980" w:type="dxa"/>
            <w:tcBorders>
              <w:top w:val="single" w:sz="4" w:space="0" w:color="auto"/>
              <w:left w:val="single" w:sz="4" w:space="0" w:color="auto"/>
              <w:bottom w:val="single" w:sz="4" w:space="0" w:color="auto"/>
              <w:right w:val="single" w:sz="4" w:space="0" w:color="auto"/>
            </w:tcBorders>
          </w:tcPr>
          <w:p w:rsidR="000C65E4" w:rsidRDefault="000C65E4" w:rsidP="005B084F">
            <w:pPr>
              <w:rPr>
                <w:rFonts w:ascii="楷体_GB2312" w:eastAsia="楷体_GB2312"/>
                <w:sz w:val="24"/>
              </w:rPr>
            </w:pPr>
          </w:p>
        </w:tc>
        <w:tc>
          <w:tcPr>
            <w:tcW w:w="3372" w:type="dxa"/>
            <w:tcBorders>
              <w:top w:val="single" w:sz="4" w:space="0" w:color="auto"/>
              <w:left w:val="single" w:sz="4" w:space="0" w:color="auto"/>
              <w:bottom w:val="single" w:sz="4" w:space="0" w:color="auto"/>
              <w:right w:val="single" w:sz="4" w:space="0" w:color="auto"/>
            </w:tcBorders>
          </w:tcPr>
          <w:p w:rsidR="000C65E4" w:rsidRDefault="000C65E4" w:rsidP="005B084F">
            <w:pPr>
              <w:rPr>
                <w:rFonts w:ascii="楷体_GB2312" w:eastAsia="楷体_GB2312"/>
                <w:sz w:val="24"/>
              </w:rPr>
            </w:pPr>
          </w:p>
        </w:tc>
      </w:tr>
      <w:tr w:rsidR="000C65E4" w:rsidTr="005B084F">
        <w:trPr>
          <w:trHeight w:val="610"/>
        </w:trPr>
        <w:tc>
          <w:tcPr>
            <w:tcW w:w="1188"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198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198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3372"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r>
      <w:tr w:rsidR="000C65E4" w:rsidTr="005B084F">
        <w:trPr>
          <w:trHeight w:val="618"/>
        </w:trPr>
        <w:tc>
          <w:tcPr>
            <w:tcW w:w="1188"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198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198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3372"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r>
      <w:tr w:rsidR="000C65E4" w:rsidTr="005B084F">
        <w:trPr>
          <w:trHeight w:val="612"/>
        </w:trPr>
        <w:tc>
          <w:tcPr>
            <w:tcW w:w="1188"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198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198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3372"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r>
      <w:tr w:rsidR="000C65E4" w:rsidTr="005B084F">
        <w:trPr>
          <w:trHeight w:val="618"/>
        </w:trPr>
        <w:tc>
          <w:tcPr>
            <w:tcW w:w="1188"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198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198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3372"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r>
      <w:tr w:rsidR="000C65E4" w:rsidTr="005B084F">
        <w:trPr>
          <w:trHeight w:val="618"/>
        </w:trPr>
        <w:tc>
          <w:tcPr>
            <w:tcW w:w="1188"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198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198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3372"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r>
      <w:tr w:rsidR="000C65E4" w:rsidTr="005B084F">
        <w:trPr>
          <w:trHeight w:val="606"/>
        </w:trPr>
        <w:tc>
          <w:tcPr>
            <w:tcW w:w="1188"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198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1980"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c>
          <w:tcPr>
            <w:tcW w:w="3372"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tc>
      </w:tr>
    </w:tbl>
    <w:p w:rsidR="000C65E4" w:rsidRDefault="000C65E4" w:rsidP="000C65E4">
      <w:pPr>
        <w:numPr>
          <w:ilvl w:val="0"/>
          <w:numId w:val="1"/>
        </w:numPr>
        <w:jc w:val="center"/>
        <w:rPr>
          <w:b/>
          <w:sz w:val="32"/>
        </w:rPr>
      </w:pPr>
      <w:r>
        <w:rPr>
          <w:rFonts w:hint="eastAsia"/>
          <w:b/>
          <w:sz w:val="32"/>
        </w:rPr>
        <w:lastRenderedPageBreak/>
        <w:t>主要完成人情况表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900"/>
        <w:gridCol w:w="540"/>
        <w:gridCol w:w="360"/>
        <w:gridCol w:w="360"/>
        <w:gridCol w:w="540"/>
        <w:gridCol w:w="300"/>
        <w:gridCol w:w="60"/>
        <w:gridCol w:w="540"/>
        <w:gridCol w:w="555"/>
        <w:gridCol w:w="345"/>
        <w:gridCol w:w="360"/>
        <w:gridCol w:w="190"/>
        <w:gridCol w:w="349"/>
        <w:gridCol w:w="361"/>
        <w:gridCol w:w="1034"/>
      </w:tblGrid>
      <w:tr w:rsidR="000C65E4" w:rsidTr="005B084F">
        <w:tc>
          <w:tcPr>
            <w:tcW w:w="1728" w:type="dxa"/>
            <w:gridSpan w:val="2"/>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第</w:t>
            </w:r>
            <w:r>
              <w:rPr>
                <w:rFonts w:ascii="楷体_GB2312" w:eastAsia="楷体_GB2312" w:hint="eastAsia"/>
                <w:sz w:val="24"/>
                <w:u w:val="single"/>
              </w:rPr>
              <w:t xml:space="preserve">   </w:t>
            </w:r>
            <w:r>
              <w:rPr>
                <w:rFonts w:ascii="楷体_GB2312" w:eastAsia="楷体_GB2312" w:hint="eastAsia"/>
                <w:sz w:val="24"/>
              </w:rPr>
              <w:t>完成人</w:t>
            </w:r>
          </w:p>
        </w:tc>
        <w:tc>
          <w:tcPr>
            <w:tcW w:w="900" w:type="dxa"/>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姓名</w:t>
            </w: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性别</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民族</w:t>
            </w:r>
          </w:p>
        </w:tc>
        <w:tc>
          <w:tcPr>
            <w:tcW w:w="1034" w:type="dxa"/>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rPr>
            </w:pPr>
          </w:p>
        </w:tc>
      </w:tr>
      <w:tr w:rsidR="000C65E4" w:rsidTr="005B084F">
        <w:trPr>
          <w:trHeight w:val="261"/>
        </w:trPr>
        <w:tc>
          <w:tcPr>
            <w:tcW w:w="1728" w:type="dxa"/>
            <w:gridSpan w:val="2"/>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出生地</w:t>
            </w: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rPr>
            </w:pPr>
            <w:r>
              <w:rPr>
                <w:rFonts w:ascii="楷体_GB2312" w:eastAsia="楷体_GB2312" w:hint="eastAsia"/>
                <w:sz w:val="24"/>
              </w:rPr>
              <w:t>出生日期</w:t>
            </w:r>
          </w:p>
        </w:tc>
        <w:tc>
          <w:tcPr>
            <w:tcW w:w="3194" w:type="dxa"/>
            <w:gridSpan w:val="7"/>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rPr>
            </w:pPr>
          </w:p>
        </w:tc>
      </w:tr>
      <w:tr w:rsidR="000C65E4" w:rsidTr="005B084F">
        <w:trPr>
          <w:trHeight w:val="351"/>
        </w:trPr>
        <w:tc>
          <w:tcPr>
            <w:tcW w:w="1728" w:type="dxa"/>
            <w:gridSpan w:val="2"/>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党派名称</w:t>
            </w:r>
          </w:p>
        </w:tc>
        <w:tc>
          <w:tcPr>
            <w:tcW w:w="6794" w:type="dxa"/>
            <w:gridSpan w:val="15"/>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rPr>
            </w:pPr>
          </w:p>
        </w:tc>
      </w:tr>
      <w:tr w:rsidR="000C65E4" w:rsidTr="005B084F">
        <w:trPr>
          <w:cantSplit/>
          <w:trHeight w:val="405"/>
        </w:trPr>
        <w:tc>
          <w:tcPr>
            <w:tcW w:w="1728" w:type="dxa"/>
            <w:gridSpan w:val="2"/>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工作单位</w:t>
            </w:r>
          </w:p>
        </w:tc>
        <w:tc>
          <w:tcPr>
            <w:tcW w:w="3060" w:type="dxa"/>
            <w:gridSpan w:val="7"/>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rPr>
            </w:pPr>
          </w:p>
        </w:tc>
        <w:tc>
          <w:tcPr>
            <w:tcW w:w="1990" w:type="dxa"/>
            <w:gridSpan w:val="5"/>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联系电话</w:t>
            </w:r>
          </w:p>
        </w:tc>
        <w:tc>
          <w:tcPr>
            <w:tcW w:w="1744" w:type="dxa"/>
            <w:gridSpan w:val="3"/>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rPr>
            </w:pPr>
          </w:p>
        </w:tc>
      </w:tr>
      <w:tr w:rsidR="000C65E4" w:rsidTr="005B084F">
        <w:trPr>
          <w:trHeight w:val="772"/>
        </w:trPr>
        <w:tc>
          <w:tcPr>
            <w:tcW w:w="1728" w:type="dxa"/>
            <w:gridSpan w:val="2"/>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通讯地址及</w:t>
            </w:r>
          </w:p>
          <w:p w:rsidR="000C65E4" w:rsidRDefault="000C65E4" w:rsidP="005B084F">
            <w:pPr>
              <w:jc w:val="center"/>
              <w:rPr>
                <w:rFonts w:ascii="楷体_GB2312" w:eastAsia="楷体_GB2312"/>
                <w:sz w:val="24"/>
              </w:rPr>
            </w:pPr>
            <w:r>
              <w:rPr>
                <w:rFonts w:ascii="楷体_GB2312" w:eastAsia="楷体_GB2312" w:hint="eastAsia"/>
                <w:sz w:val="24"/>
              </w:rPr>
              <w:t>邮政编码</w:t>
            </w:r>
          </w:p>
        </w:tc>
        <w:tc>
          <w:tcPr>
            <w:tcW w:w="6794" w:type="dxa"/>
            <w:gridSpan w:val="15"/>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rPr>
            </w:pPr>
          </w:p>
        </w:tc>
      </w:tr>
      <w:tr w:rsidR="000C65E4" w:rsidTr="005B084F">
        <w:trPr>
          <w:cantSplit/>
          <w:trHeight w:val="613"/>
        </w:trPr>
        <w:tc>
          <w:tcPr>
            <w:tcW w:w="1728" w:type="dxa"/>
            <w:gridSpan w:val="2"/>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家庭住址</w:t>
            </w:r>
          </w:p>
        </w:tc>
        <w:tc>
          <w:tcPr>
            <w:tcW w:w="3060" w:type="dxa"/>
            <w:gridSpan w:val="7"/>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住宅电话</w:t>
            </w:r>
          </w:p>
        </w:tc>
        <w:tc>
          <w:tcPr>
            <w:tcW w:w="2294" w:type="dxa"/>
            <w:gridSpan w:val="5"/>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rPr>
            </w:pPr>
          </w:p>
        </w:tc>
      </w:tr>
      <w:tr w:rsidR="000C65E4" w:rsidTr="005B084F">
        <w:trPr>
          <w:cantSplit/>
          <w:trHeight w:val="451"/>
        </w:trPr>
        <w:tc>
          <w:tcPr>
            <w:tcW w:w="8522" w:type="dxa"/>
            <w:gridSpan w:val="17"/>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电子信箱</w:t>
            </w:r>
          </w:p>
        </w:tc>
      </w:tr>
      <w:tr w:rsidR="000C65E4" w:rsidTr="005B084F">
        <w:trPr>
          <w:cantSplit/>
          <w:trHeight w:val="627"/>
        </w:trPr>
        <w:tc>
          <w:tcPr>
            <w:tcW w:w="1728" w:type="dxa"/>
            <w:gridSpan w:val="2"/>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毕业学校</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文化程度</w:t>
            </w: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p>
        </w:tc>
        <w:tc>
          <w:tcPr>
            <w:tcW w:w="1244" w:type="dxa"/>
            <w:gridSpan w:val="4"/>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学位</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p>
        </w:tc>
      </w:tr>
      <w:tr w:rsidR="000C65E4" w:rsidTr="005B084F">
        <w:trPr>
          <w:trHeight w:val="417"/>
        </w:trPr>
        <w:tc>
          <w:tcPr>
            <w:tcW w:w="1728" w:type="dxa"/>
            <w:gridSpan w:val="2"/>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职务、职称</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专业、专长</w:t>
            </w: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rPr>
            </w:pPr>
          </w:p>
        </w:tc>
        <w:tc>
          <w:tcPr>
            <w:tcW w:w="1244" w:type="dxa"/>
            <w:gridSpan w:val="4"/>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毕业时间</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rPr>
            </w:pPr>
          </w:p>
        </w:tc>
      </w:tr>
      <w:tr w:rsidR="000C65E4" w:rsidTr="005B084F">
        <w:trPr>
          <w:cantSplit/>
          <w:trHeight w:val="877"/>
        </w:trPr>
        <w:tc>
          <w:tcPr>
            <w:tcW w:w="8522" w:type="dxa"/>
            <w:gridSpan w:val="17"/>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rPr>
            </w:pPr>
            <w:r>
              <w:rPr>
                <w:rFonts w:ascii="楷体_GB2312" w:eastAsia="楷体_GB2312" w:hint="eastAsia"/>
                <w:sz w:val="24"/>
              </w:rPr>
              <w:t>曾获奖励及</w:t>
            </w:r>
            <w:r>
              <w:rPr>
                <w:rFonts w:ascii="楷体_GB2312" w:eastAsia="楷体_GB2312" w:hint="eastAsia"/>
                <w:sz w:val="24"/>
              </w:rPr>
              <w:br/>
              <w:t>荣誉称号情况</w:t>
            </w:r>
          </w:p>
        </w:tc>
      </w:tr>
      <w:tr w:rsidR="000C65E4" w:rsidTr="005B084F">
        <w:trPr>
          <w:cantSplit/>
          <w:trHeight w:val="743"/>
        </w:trPr>
        <w:tc>
          <w:tcPr>
            <w:tcW w:w="8522" w:type="dxa"/>
            <w:gridSpan w:val="17"/>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rPr>
            </w:pPr>
            <w:r>
              <w:rPr>
                <w:rFonts w:ascii="楷体_GB2312" w:eastAsia="楷体_GB2312" w:hint="eastAsia"/>
                <w:sz w:val="24"/>
              </w:rPr>
              <w:t>参加本项目的</w:t>
            </w:r>
          </w:p>
          <w:p w:rsidR="000C65E4" w:rsidRDefault="000C65E4" w:rsidP="005B084F">
            <w:pPr>
              <w:rPr>
                <w:rFonts w:ascii="楷体_GB2312" w:eastAsia="楷体_GB2312"/>
                <w:sz w:val="24"/>
              </w:rPr>
            </w:pPr>
            <w:r>
              <w:rPr>
                <w:rFonts w:ascii="楷体_GB2312" w:eastAsia="楷体_GB2312" w:hint="eastAsia"/>
                <w:sz w:val="24"/>
              </w:rPr>
              <w:t>起止时间          从            至</w:t>
            </w:r>
          </w:p>
        </w:tc>
      </w:tr>
      <w:tr w:rsidR="000C65E4" w:rsidTr="005B084F">
        <w:trPr>
          <w:trHeight w:val="6201"/>
        </w:trPr>
        <w:tc>
          <w:tcPr>
            <w:tcW w:w="828" w:type="dxa"/>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创</w:t>
            </w:r>
          </w:p>
          <w:p w:rsidR="000C65E4" w:rsidRDefault="000C65E4" w:rsidP="005B084F">
            <w:pPr>
              <w:jc w:val="center"/>
              <w:rPr>
                <w:rFonts w:ascii="楷体_GB2312" w:eastAsia="楷体_GB2312"/>
                <w:sz w:val="24"/>
              </w:rPr>
            </w:pPr>
          </w:p>
          <w:p w:rsidR="000C65E4" w:rsidRDefault="000C65E4" w:rsidP="005B084F">
            <w:pPr>
              <w:jc w:val="center"/>
              <w:rPr>
                <w:rFonts w:ascii="楷体_GB2312" w:eastAsia="楷体_GB2312"/>
                <w:sz w:val="24"/>
              </w:rPr>
            </w:pPr>
            <w:r>
              <w:rPr>
                <w:rFonts w:ascii="楷体_GB2312" w:eastAsia="楷体_GB2312" w:hint="eastAsia"/>
                <w:sz w:val="24"/>
              </w:rPr>
              <w:t>造</w:t>
            </w:r>
          </w:p>
          <w:p w:rsidR="000C65E4" w:rsidRDefault="000C65E4" w:rsidP="005B084F">
            <w:pPr>
              <w:jc w:val="center"/>
              <w:rPr>
                <w:rFonts w:ascii="楷体_GB2312" w:eastAsia="楷体_GB2312"/>
                <w:sz w:val="24"/>
              </w:rPr>
            </w:pPr>
          </w:p>
          <w:p w:rsidR="000C65E4" w:rsidRDefault="000C65E4" w:rsidP="005B084F">
            <w:pPr>
              <w:jc w:val="center"/>
              <w:rPr>
                <w:rFonts w:ascii="楷体_GB2312" w:eastAsia="楷体_GB2312"/>
                <w:sz w:val="24"/>
              </w:rPr>
            </w:pPr>
            <w:r>
              <w:rPr>
                <w:rFonts w:ascii="楷体_GB2312" w:eastAsia="楷体_GB2312" w:hint="eastAsia"/>
                <w:sz w:val="24"/>
              </w:rPr>
              <w:t>性</w:t>
            </w:r>
          </w:p>
          <w:p w:rsidR="000C65E4" w:rsidRDefault="000C65E4" w:rsidP="005B084F">
            <w:pPr>
              <w:jc w:val="center"/>
              <w:rPr>
                <w:rFonts w:ascii="楷体_GB2312" w:eastAsia="楷体_GB2312"/>
                <w:sz w:val="24"/>
              </w:rPr>
            </w:pPr>
          </w:p>
          <w:p w:rsidR="000C65E4" w:rsidRDefault="000C65E4" w:rsidP="005B084F">
            <w:pPr>
              <w:jc w:val="center"/>
              <w:rPr>
                <w:rFonts w:ascii="楷体_GB2312" w:eastAsia="楷体_GB2312"/>
                <w:sz w:val="24"/>
              </w:rPr>
            </w:pPr>
            <w:r>
              <w:rPr>
                <w:rFonts w:ascii="楷体_GB2312" w:eastAsia="楷体_GB2312" w:hint="eastAsia"/>
                <w:sz w:val="24"/>
              </w:rPr>
              <w:t>贡</w:t>
            </w:r>
          </w:p>
          <w:p w:rsidR="000C65E4" w:rsidRDefault="000C65E4" w:rsidP="005B084F">
            <w:pPr>
              <w:jc w:val="center"/>
              <w:rPr>
                <w:rFonts w:ascii="楷体_GB2312" w:eastAsia="楷体_GB2312"/>
                <w:sz w:val="24"/>
              </w:rPr>
            </w:pPr>
          </w:p>
          <w:p w:rsidR="000C65E4" w:rsidRDefault="000C65E4" w:rsidP="005B084F">
            <w:pPr>
              <w:jc w:val="center"/>
              <w:rPr>
                <w:rFonts w:ascii="楷体_GB2312" w:eastAsia="楷体_GB2312"/>
                <w:sz w:val="24"/>
              </w:rPr>
            </w:pPr>
            <w:r>
              <w:rPr>
                <w:rFonts w:ascii="楷体_GB2312" w:eastAsia="楷体_GB2312" w:hint="eastAsia"/>
                <w:sz w:val="24"/>
              </w:rPr>
              <w:t>献</w:t>
            </w:r>
          </w:p>
        </w:tc>
        <w:tc>
          <w:tcPr>
            <w:tcW w:w="7694" w:type="dxa"/>
            <w:gridSpan w:val="16"/>
            <w:tcBorders>
              <w:top w:val="single" w:sz="4" w:space="0" w:color="auto"/>
              <w:left w:val="single" w:sz="4" w:space="0" w:color="auto"/>
              <w:bottom w:val="single" w:sz="4" w:space="0" w:color="auto"/>
              <w:right w:val="single" w:sz="4" w:space="0" w:color="auto"/>
            </w:tcBorders>
          </w:tcPr>
          <w:p w:rsidR="000C65E4" w:rsidRDefault="000C65E4" w:rsidP="005B084F">
            <w:pPr>
              <w:rPr>
                <w:rFonts w:ascii="楷体_GB2312" w:eastAsia="楷体_GB2312"/>
                <w:sz w:val="24"/>
              </w:rPr>
            </w:pPr>
          </w:p>
          <w:p w:rsidR="000C65E4" w:rsidRDefault="000C65E4" w:rsidP="005B084F">
            <w:pPr>
              <w:rPr>
                <w:rFonts w:ascii="楷体_GB2312" w:eastAsia="楷体_GB2312"/>
                <w:sz w:val="24"/>
              </w:rPr>
            </w:pPr>
          </w:p>
          <w:p w:rsidR="000C65E4" w:rsidRDefault="000C65E4" w:rsidP="005B084F">
            <w:pPr>
              <w:rPr>
                <w:rFonts w:ascii="楷体_GB2312" w:eastAsia="楷体_GB2312"/>
                <w:sz w:val="24"/>
              </w:rPr>
            </w:pPr>
          </w:p>
          <w:p w:rsidR="000C65E4" w:rsidRDefault="000C65E4" w:rsidP="005B084F">
            <w:pPr>
              <w:rPr>
                <w:rFonts w:ascii="楷体_GB2312" w:eastAsia="楷体_GB2312"/>
                <w:sz w:val="24"/>
              </w:rPr>
            </w:pPr>
          </w:p>
          <w:p w:rsidR="000C65E4" w:rsidRDefault="000C65E4" w:rsidP="005B084F">
            <w:pPr>
              <w:rPr>
                <w:rFonts w:ascii="楷体_GB2312" w:eastAsia="楷体_GB2312"/>
                <w:sz w:val="24"/>
              </w:rPr>
            </w:pPr>
          </w:p>
          <w:p w:rsidR="000C65E4" w:rsidRDefault="000C65E4" w:rsidP="005B084F">
            <w:pPr>
              <w:rPr>
                <w:rFonts w:ascii="楷体_GB2312" w:eastAsia="楷体_GB2312"/>
                <w:sz w:val="24"/>
              </w:rPr>
            </w:pPr>
          </w:p>
          <w:p w:rsidR="000C65E4" w:rsidRDefault="000C65E4" w:rsidP="005B084F">
            <w:pPr>
              <w:rPr>
                <w:rFonts w:ascii="楷体_GB2312" w:eastAsia="楷体_GB2312"/>
                <w:sz w:val="24"/>
              </w:rPr>
            </w:pPr>
          </w:p>
          <w:p w:rsidR="000C65E4" w:rsidRDefault="000C65E4" w:rsidP="005B084F">
            <w:pPr>
              <w:rPr>
                <w:rFonts w:ascii="楷体_GB2312" w:eastAsia="楷体_GB2312"/>
                <w:sz w:val="24"/>
              </w:rPr>
            </w:pPr>
          </w:p>
          <w:p w:rsidR="000C65E4" w:rsidRDefault="000C65E4" w:rsidP="005B084F">
            <w:pPr>
              <w:rPr>
                <w:rFonts w:ascii="楷体_GB2312" w:eastAsia="楷体_GB2312"/>
                <w:sz w:val="24"/>
              </w:rPr>
            </w:pPr>
          </w:p>
          <w:p w:rsidR="000C65E4" w:rsidRDefault="000C65E4" w:rsidP="005B084F">
            <w:pPr>
              <w:rPr>
                <w:rFonts w:ascii="楷体_GB2312" w:eastAsia="楷体_GB2312"/>
                <w:sz w:val="24"/>
              </w:rPr>
            </w:pPr>
          </w:p>
          <w:p w:rsidR="000C65E4" w:rsidRDefault="000C65E4" w:rsidP="005B084F">
            <w:pPr>
              <w:ind w:firstLineChars="1800" w:firstLine="4320"/>
              <w:rPr>
                <w:rFonts w:ascii="楷体_GB2312" w:eastAsia="楷体_GB2312"/>
                <w:sz w:val="24"/>
              </w:rPr>
            </w:pPr>
            <w:r>
              <w:rPr>
                <w:rFonts w:ascii="楷体_GB2312" w:eastAsia="楷体_GB2312" w:hint="eastAsia"/>
                <w:sz w:val="24"/>
              </w:rPr>
              <w:t xml:space="preserve">   本人签名：</w:t>
            </w:r>
            <w:r>
              <w:rPr>
                <w:rFonts w:ascii="楷体_GB2312" w:eastAsia="楷体_GB2312" w:hint="eastAsia"/>
                <w:sz w:val="24"/>
                <w:u w:val="single"/>
              </w:rPr>
              <w:t xml:space="preserve">              </w:t>
            </w:r>
            <w:r>
              <w:rPr>
                <w:rFonts w:ascii="楷体_GB2312" w:eastAsia="楷体_GB2312" w:hint="eastAsia"/>
                <w:sz w:val="24"/>
              </w:rPr>
              <w:t xml:space="preserve"> </w:t>
            </w:r>
          </w:p>
          <w:p w:rsidR="000C65E4" w:rsidRDefault="000C65E4" w:rsidP="005B084F">
            <w:pPr>
              <w:rPr>
                <w:rFonts w:ascii="楷体_GB2312" w:eastAsia="楷体_GB2312"/>
                <w:sz w:val="24"/>
              </w:rPr>
            </w:pPr>
          </w:p>
          <w:p w:rsidR="000C65E4" w:rsidRDefault="000C65E4" w:rsidP="005B084F">
            <w:pPr>
              <w:rPr>
                <w:rFonts w:ascii="楷体_GB2312" w:eastAsia="楷体_GB2312"/>
                <w:sz w:val="24"/>
              </w:rPr>
            </w:pPr>
            <w:r>
              <w:rPr>
                <w:rFonts w:ascii="楷体_GB2312" w:eastAsia="楷体_GB2312" w:hint="eastAsia"/>
                <w:sz w:val="24"/>
              </w:rPr>
              <w:t xml:space="preserve">                                             年   月   日</w:t>
            </w:r>
          </w:p>
        </w:tc>
      </w:tr>
    </w:tbl>
    <w:p w:rsidR="000C65E4" w:rsidRDefault="000C65E4" w:rsidP="000C65E4">
      <w:pPr>
        <w:numPr>
          <w:ilvl w:val="0"/>
          <w:numId w:val="1"/>
        </w:numPr>
        <w:jc w:val="center"/>
        <w:rPr>
          <w:b/>
          <w:sz w:val="32"/>
        </w:rPr>
      </w:pPr>
      <w:r>
        <w:rPr>
          <w:rFonts w:hint="eastAsia"/>
          <w:b/>
          <w:sz w:val="32"/>
        </w:rPr>
        <w:lastRenderedPageBreak/>
        <w:t>主要完成单位情况表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720"/>
        <w:gridCol w:w="1440"/>
        <w:gridCol w:w="720"/>
        <w:gridCol w:w="1980"/>
        <w:gridCol w:w="2654"/>
      </w:tblGrid>
      <w:tr w:rsidR="000C65E4" w:rsidTr="005B084F">
        <w:trPr>
          <w:trHeight w:val="768"/>
        </w:trPr>
        <w:tc>
          <w:tcPr>
            <w:tcW w:w="1728" w:type="dxa"/>
            <w:gridSpan w:val="2"/>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单位名称</w:t>
            </w:r>
          </w:p>
        </w:tc>
        <w:tc>
          <w:tcPr>
            <w:tcW w:w="6794" w:type="dxa"/>
            <w:gridSpan w:val="4"/>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rPr>
            </w:pPr>
          </w:p>
        </w:tc>
      </w:tr>
      <w:tr w:rsidR="000C65E4" w:rsidTr="005B084F">
        <w:trPr>
          <w:trHeight w:val="776"/>
        </w:trPr>
        <w:tc>
          <w:tcPr>
            <w:tcW w:w="1728" w:type="dxa"/>
            <w:gridSpan w:val="2"/>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第</w:t>
            </w:r>
            <w:r>
              <w:rPr>
                <w:rFonts w:ascii="楷体_GB2312" w:eastAsia="楷体_GB2312" w:hint="eastAsia"/>
                <w:sz w:val="24"/>
                <w:u w:val="single"/>
              </w:rPr>
              <w:t xml:space="preserve">  </w:t>
            </w:r>
            <w:r>
              <w:rPr>
                <w:rFonts w:ascii="楷体_GB2312" w:eastAsia="楷体_GB2312" w:hint="eastAsia"/>
                <w:sz w:val="24"/>
              </w:rPr>
              <w:t>完成单位</w:t>
            </w:r>
          </w:p>
        </w:tc>
        <w:tc>
          <w:tcPr>
            <w:tcW w:w="1440" w:type="dxa"/>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单位性质</w:t>
            </w:r>
          </w:p>
        </w:tc>
        <w:tc>
          <w:tcPr>
            <w:tcW w:w="5354" w:type="dxa"/>
            <w:gridSpan w:val="3"/>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rPr>
            </w:pPr>
          </w:p>
        </w:tc>
      </w:tr>
      <w:tr w:rsidR="000C65E4" w:rsidTr="005B084F">
        <w:trPr>
          <w:trHeight w:val="758"/>
        </w:trPr>
        <w:tc>
          <w:tcPr>
            <w:tcW w:w="1728" w:type="dxa"/>
            <w:gridSpan w:val="2"/>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联系人</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联系电话</w:t>
            </w:r>
          </w:p>
        </w:tc>
        <w:tc>
          <w:tcPr>
            <w:tcW w:w="2654" w:type="dxa"/>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rPr>
            </w:pPr>
          </w:p>
        </w:tc>
      </w:tr>
      <w:tr w:rsidR="000C65E4" w:rsidTr="005B084F">
        <w:trPr>
          <w:trHeight w:val="624"/>
        </w:trPr>
        <w:tc>
          <w:tcPr>
            <w:tcW w:w="1728" w:type="dxa"/>
            <w:gridSpan w:val="2"/>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传真</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电子信箱</w:t>
            </w:r>
          </w:p>
        </w:tc>
        <w:tc>
          <w:tcPr>
            <w:tcW w:w="2654" w:type="dxa"/>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rPr>
            </w:pPr>
          </w:p>
        </w:tc>
      </w:tr>
      <w:tr w:rsidR="000C65E4" w:rsidTr="005B084F">
        <w:trPr>
          <w:trHeight w:val="766"/>
        </w:trPr>
        <w:tc>
          <w:tcPr>
            <w:tcW w:w="1728" w:type="dxa"/>
            <w:gridSpan w:val="2"/>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通讯地址及</w:t>
            </w:r>
          </w:p>
          <w:p w:rsidR="000C65E4" w:rsidRDefault="000C65E4" w:rsidP="005B084F">
            <w:pPr>
              <w:jc w:val="center"/>
              <w:rPr>
                <w:rFonts w:ascii="楷体_GB2312" w:eastAsia="楷体_GB2312"/>
                <w:sz w:val="24"/>
              </w:rPr>
            </w:pPr>
            <w:r>
              <w:rPr>
                <w:rFonts w:ascii="楷体_GB2312" w:eastAsia="楷体_GB2312" w:hint="eastAsia"/>
                <w:sz w:val="24"/>
              </w:rPr>
              <w:t>邮政编码</w:t>
            </w:r>
          </w:p>
        </w:tc>
        <w:tc>
          <w:tcPr>
            <w:tcW w:w="6794" w:type="dxa"/>
            <w:gridSpan w:val="4"/>
            <w:tcBorders>
              <w:top w:val="single" w:sz="4" w:space="0" w:color="auto"/>
              <w:left w:val="single" w:sz="4" w:space="0" w:color="auto"/>
              <w:bottom w:val="single" w:sz="4" w:space="0" w:color="auto"/>
              <w:right w:val="single" w:sz="4" w:space="0" w:color="auto"/>
            </w:tcBorders>
            <w:vAlign w:val="center"/>
          </w:tcPr>
          <w:p w:rsidR="000C65E4" w:rsidRDefault="000C65E4" w:rsidP="005B084F">
            <w:pPr>
              <w:rPr>
                <w:rFonts w:ascii="楷体_GB2312" w:eastAsia="楷体_GB2312"/>
                <w:sz w:val="24"/>
              </w:rPr>
            </w:pPr>
          </w:p>
        </w:tc>
      </w:tr>
      <w:tr w:rsidR="000C65E4" w:rsidTr="005B084F">
        <w:trPr>
          <w:trHeight w:val="8856"/>
        </w:trPr>
        <w:tc>
          <w:tcPr>
            <w:tcW w:w="1008" w:type="dxa"/>
            <w:tcBorders>
              <w:top w:val="single" w:sz="4" w:space="0" w:color="auto"/>
              <w:left w:val="single" w:sz="4" w:space="0" w:color="auto"/>
              <w:bottom w:val="single" w:sz="4" w:space="0" w:color="auto"/>
              <w:right w:val="single" w:sz="4" w:space="0" w:color="auto"/>
            </w:tcBorders>
            <w:vAlign w:val="center"/>
          </w:tcPr>
          <w:p w:rsidR="000C65E4" w:rsidRDefault="000C65E4" w:rsidP="005B084F">
            <w:pPr>
              <w:jc w:val="center"/>
              <w:rPr>
                <w:rFonts w:ascii="楷体_GB2312" w:eastAsia="楷体_GB2312"/>
                <w:sz w:val="24"/>
              </w:rPr>
            </w:pPr>
            <w:r>
              <w:rPr>
                <w:rFonts w:ascii="楷体_GB2312" w:eastAsia="楷体_GB2312" w:hint="eastAsia"/>
                <w:sz w:val="24"/>
              </w:rPr>
              <w:t>主</w:t>
            </w:r>
          </w:p>
          <w:p w:rsidR="000C65E4" w:rsidRDefault="000C65E4" w:rsidP="005B084F">
            <w:pPr>
              <w:jc w:val="center"/>
              <w:rPr>
                <w:rFonts w:ascii="楷体_GB2312" w:eastAsia="楷体_GB2312"/>
                <w:sz w:val="24"/>
              </w:rPr>
            </w:pPr>
          </w:p>
          <w:p w:rsidR="000C65E4" w:rsidRDefault="000C65E4" w:rsidP="005B084F">
            <w:pPr>
              <w:jc w:val="center"/>
              <w:rPr>
                <w:rFonts w:ascii="楷体_GB2312" w:eastAsia="楷体_GB2312"/>
                <w:sz w:val="24"/>
              </w:rPr>
            </w:pPr>
          </w:p>
          <w:p w:rsidR="000C65E4" w:rsidRDefault="000C65E4" w:rsidP="005B084F">
            <w:pPr>
              <w:jc w:val="center"/>
              <w:rPr>
                <w:rFonts w:ascii="楷体_GB2312" w:eastAsia="楷体_GB2312"/>
                <w:sz w:val="24"/>
              </w:rPr>
            </w:pPr>
            <w:r>
              <w:rPr>
                <w:rFonts w:ascii="楷体_GB2312" w:eastAsia="楷体_GB2312" w:hint="eastAsia"/>
                <w:sz w:val="24"/>
              </w:rPr>
              <w:t>要</w:t>
            </w:r>
          </w:p>
          <w:p w:rsidR="000C65E4" w:rsidRDefault="000C65E4" w:rsidP="005B084F">
            <w:pPr>
              <w:jc w:val="center"/>
              <w:rPr>
                <w:rFonts w:ascii="楷体_GB2312" w:eastAsia="楷体_GB2312"/>
                <w:sz w:val="24"/>
              </w:rPr>
            </w:pPr>
          </w:p>
          <w:p w:rsidR="000C65E4" w:rsidRDefault="000C65E4" w:rsidP="005B084F">
            <w:pPr>
              <w:jc w:val="center"/>
              <w:rPr>
                <w:rFonts w:ascii="楷体_GB2312" w:eastAsia="楷体_GB2312"/>
                <w:sz w:val="24"/>
              </w:rPr>
            </w:pPr>
          </w:p>
          <w:p w:rsidR="000C65E4" w:rsidRDefault="000C65E4" w:rsidP="005B084F">
            <w:pPr>
              <w:jc w:val="center"/>
              <w:rPr>
                <w:rFonts w:ascii="楷体_GB2312" w:eastAsia="楷体_GB2312"/>
                <w:sz w:val="24"/>
              </w:rPr>
            </w:pPr>
            <w:r>
              <w:rPr>
                <w:rFonts w:ascii="楷体_GB2312" w:eastAsia="楷体_GB2312" w:hint="eastAsia"/>
                <w:sz w:val="24"/>
              </w:rPr>
              <w:t>贡</w:t>
            </w:r>
          </w:p>
          <w:p w:rsidR="000C65E4" w:rsidRDefault="000C65E4" w:rsidP="005B084F">
            <w:pPr>
              <w:jc w:val="center"/>
              <w:rPr>
                <w:rFonts w:ascii="楷体_GB2312" w:eastAsia="楷体_GB2312"/>
                <w:sz w:val="24"/>
              </w:rPr>
            </w:pPr>
          </w:p>
          <w:p w:rsidR="000C65E4" w:rsidRDefault="000C65E4" w:rsidP="005B084F">
            <w:pPr>
              <w:jc w:val="center"/>
              <w:rPr>
                <w:rFonts w:ascii="楷体_GB2312" w:eastAsia="楷体_GB2312"/>
                <w:sz w:val="24"/>
              </w:rPr>
            </w:pPr>
          </w:p>
          <w:p w:rsidR="000C65E4" w:rsidRDefault="000C65E4" w:rsidP="005B084F">
            <w:pPr>
              <w:jc w:val="center"/>
              <w:rPr>
                <w:sz w:val="24"/>
              </w:rPr>
            </w:pPr>
            <w:r>
              <w:rPr>
                <w:rFonts w:ascii="楷体_GB2312" w:eastAsia="楷体_GB2312" w:hint="eastAsia"/>
                <w:sz w:val="24"/>
              </w:rPr>
              <w:t>献</w:t>
            </w:r>
          </w:p>
        </w:tc>
        <w:tc>
          <w:tcPr>
            <w:tcW w:w="7514" w:type="dxa"/>
            <w:gridSpan w:val="5"/>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rFonts w:ascii="楷体_GB2312" w:eastAsia="楷体_GB2312"/>
                <w:sz w:val="24"/>
              </w:rPr>
            </w:pPr>
          </w:p>
          <w:p w:rsidR="000C65E4" w:rsidRDefault="000C65E4" w:rsidP="005B084F">
            <w:pPr>
              <w:rPr>
                <w:rFonts w:ascii="楷体_GB2312" w:eastAsia="楷体_GB2312"/>
                <w:sz w:val="24"/>
              </w:rPr>
            </w:pPr>
            <w:r>
              <w:rPr>
                <w:rFonts w:ascii="楷体_GB2312" w:eastAsia="楷体_GB2312" w:hint="eastAsia"/>
                <w:sz w:val="24"/>
              </w:rPr>
              <w:t xml:space="preserve">                                       单位盖章</w:t>
            </w:r>
          </w:p>
          <w:p w:rsidR="000C65E4" w:rsidRDefault="000C65E4" w:rsidP="005B084F">
            <w:pPr>
              <w:rPr>
                <w:sz w:val="24"/>
              </w:rPr>
            </w:pPr>
            <w:r>
              <w:rPr>
                <w:rFonts w:ascii="楷体_GB2312" w:eastAsia="楷体_GB2312" w:hint="eastAsia"/>
                <w:sz w:val="24"/>
              </w:rPr>
              <w:t xml:space="preserve">                                       年     月     日</w:t>
            </w:r>
          </w:p>
        </w:tc>
      </w:tr>
    </w:tbl>
    <w:p w:rsidR="000C65E4" w:rsidRDefault="000C65E4" w:rsidP="000C65E4">
      <w:pPr>
        <w:rPr>
          <w:sz w:val="24"/>
        </w:rPr>
      </w:pPr>
    </w:p>
    <w:p w:rsidR="000C65E4" w:rsidRDefault="000C65E4" w:rsidP="000C65E4">
      <w:pPr>
        <w:numPr>
          <w:ilvl w:val="0"/>
          <w:numId w:val="1"/>
        </w:numPr>
        <w:jc w:val="center"/>
        <w:rPr>
          <w:b/>
          <w:sz w:val="32"/>
        </w:rPr>
      </w:pPr>
      <w:r>
        <w:rPr>
          <w:rFonts w:hint="eastAsia"/>
          <w:b/>
          <w:sz w:val="32"/>
        </w:rPr>
        <w:lastRenderedPageBreak/>
        <w:t>推荐单位意见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0C65E4" w:rsidTr="005B084F">
        <w:trPr>
          <w:trHeight w:val="12605"/>
        </w:trPr>
        <w:tc>
          <w:tcPr>
            <w:tcW w:w="8522" w:type="dxa"/>
            <w:tcBorders>
              <w:top w:val="single" w:sz="4" w:space="0" w:color="auto"/>
              <w:left w:val="single" w:sz="4" w:space="0" w:color="auto"/>
              <w:bottom w:val="single" w:sz="4" w:space="0" w:color="auto"/>
              <w:right w:val="single" w:sz="4" w:space="0" w:color="auto"/>
            </w:tcBorders>
          </w:tcPr>
          <w:p w:rsidR="000C65E4" w:rsidRDefault="000C65E4" w:rsidP="005B084F">
            <w:pPr>
              <w:rPr>
                <w:sz w:val="24"/>
              </w:rPr>
            </w:pPr>
            <w:r>
              <w:rPr>
                <w:sz w:val="24"/>
              </w:rPr>
              <w:t xml:space="preserve">  </w:t>
            </w: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sz w:val="24"/>
              </w:rPr>
            </w:pPr>
          </w:p>
          <w:p w:rsidR="000C65E4" w:rsidRDefault="000C65E4" w:rsidP="005B084F">
            <w:pPr>
              <w:rPr>
                <w:rFonts w:ascii="楷体_GB2312" w:eastAsia="楷体_GB2312"/>
                <w:sz w:val="24"/>
              </w:rPr>
            </w:pPr>
            <w:r>
              <w:rPr>
                <w:sz w:val="24"/>
              </w:rPr>
              <w:t xml:space="preserve">                                        </w:t>
            </w:r>
            <w:r>
              <w:rPr>
                <w:rFonts w:hint="eastAsia"/>
                <w:sz w:val="24"/>
              </w:rPr>
              <w:t xml:space="preserve">  </w:t>
            </w:r>
            <w:r>
              <w:rPr>
                <w:rFonts w:ascii="楷体_GB2312" w:eastAsia="楷体_GB2312" w:hint="eastAsia"/>
                <w:sz w:val="24"/>
              </w:rPr>
              <w:t>推荐单位公章</w:t>
            </w:r>
          </w:p>
          <w:p w:rsidR="000C65E4" w:rsidRDefault="000C65E4" w:rsidP="005B084F">
            <w:pPr>
              <w:rPr>
                <w:sz w:val="24"/>
              </w:rPr>
            </w:pPr>
            <w:r>
              <w:rPr>
                <w:rFonts w:ascii="楷体_GB2312" w:eastAsia="楷体_GB2312" w:hint="eastAsia"/>
                <w:sz w:val="24"/>
              </w:rPr>
              <w:t xml:space="preserve">                                          年    月     日</w:t>
            </w:r>
          </w:p>
        </w:tc>
      </w:tr>
    </w:tbl>
    <w:p w:rsidR="000C65E4" w:rsidRDefault="000C65E4" w:rsidP="000C65E4">
      <w:pPr>
        <w:rPr>
          <w:sz w:val="24"/>
        </w:rPr>
      </w:pPr>
    </w:p>
    <w:p w:rsidR="000C65E4" w:rsidRDefault="000C65E4" w:rsidP="000C65E4">
      <w:pPr>
        <w:jc w:val="center"/>
        <w:rPr>
          <w:b/>
          <w:sz w:val="32"/>
        </w:rPr>
      </w:pPr>
      <w:r>
        <w:rPr>
          <w:rFonts w:hint="eastAsia"/>
          <w:b/>
          <w:sz w:val="32"/>
        </w:rPr>
        <w:lastRenderedPageBreak/>
        <w:t>九、附件目录</w:t>
      </w:r>
    </w:p>
    <w:p w:rsidR="000C65E4" w:rsidRDefault="000C65E4" w:rsidP="000C65E4">
      <w:pPr>
        <w:numPr>
          <w:ilvl w:val="0"/>
          <w:numId w:val="3"/>
        </w:numPr>
        <w:rPr>
          <w:rFonts w:ascii="楷体_GB2312" w:eastAsia="楷体_GB2312"/>
          <w:sz w:val="28"/>
        </w:rPr>
      </w:pPr>
      <w:r>
        <w:rPr>
          <w:rFonts w:ascii="楷体_GB2312" w:eastAsia="楷体_GB2312" w:hint="eastAsia"/>
          <w:sz w:val="28"/>
        </w:rPr>
        <w:t>技术评价证明；</w:t>
      </w:r>
    </w:p>
    <w:p w:rsidR="000C65E4" w:rsidRDefault="000C65E4" w:rsidP="000C65E4">
      <w:pPr>
        <w:numPr>
          <w:ilvl w:val="0"/>
          <w:numId w:val="3"/>
        </w:numPr>
        <w:rPr>
          <w:rFonts w:ascii="楷体_GB2312" w:eastAsia="楷体_GB2312"/>
          <w:sz w:val="28"/>
        </w:rPr>
      </w:pPr>
      <w:r>
        <w:rPr>
          <w:rFonts w:ascii="楷体_GB2312" w:eastAsia="楷体_GB2312" w:hint="eastAsia"/>
          <w:sz w:val="28"/>
        </w:rPr>
        <w:t>应用证明；</w:t>
      </w:r>
    </w:p>
    <w:p w:rsidR="000C65E4" w:rsidRDefault="000C65E4" w:rsidP="000C65E4">
      <w:pPr>
        <w:numPr>
          <w:ilvl w:val="0"/>
          <w:numId w:val="3"/>
        </w:numPr>
        <w:rPr>
          <w:rFonts w:ascii="楷体_GB2312" w:eastAsia="楷体_GB2312"/>
          <w:sz w:val="28"/>
        </w:rPr>
      </w:pPr>
      <w:r>
        <w:rPr>
          <w:rFonts w:ascii="楷体_GB2312" w:eastAsia="楷体_GB2312" w:hint="eastAsia"/>
          <w:sz w:val="28"/>
        </w:rPr>
        <w:t>主要研究报告；</w:t>
      </w:r>
    </w:p>
    <w:p w:rsidR="000C65E4" w:rsidRDefault="000C65E4" w:rsidP="000C65E4">
      <w:pPr>
        <w:numPr>
          <w:ilvl w:val="0"/>
          <w:numId w:val="3"/>
        </w:numPr>
        <w:rPr>
          <w:rFonts w:ascii="楷体_GB2312" w:eastAsia="楷体_GB2312"/>
          <w:sz w:val="28"/>
        </w:rPr>
      </w:pPr>
      <w:r>
        <w:rPr>
          <w:rFonts w:ascii="楷体_GB2312" w:eastAsia="楷体_GB2312" w:hint="eastAsia"/>
          <w:sz w:val="28"/>
        </w:rPr>
        <w:t>知识产权证明；</w:t>
      </w:r>
    </w:p>
    <w:p w:rsidR="000C65E4" w:rsidRDefault="000C65E4" w:rsidP="000C65E4">
      <w:pPr>
        <w:numPr>
          <w:ilvl w:val="0"/>
          <w:numId w:val="3"/>
        </w:numPr>
        <w:rPr>
          <w:rFonts w:ascii="楷体_GB2312" w:eastAsia="楷体_GB2312"/>
          <w:sz w:val="28"/>
        </w:rPr>
      </w:pPr>
      <w:r>
        <w:rPr>
          <w:rFonts w:ascii="楷体_GB2312" w:eastAsia="楷体_GB2312" w:hint="eastAsia"/>
          <w:sz w:val="28"/>
        </w:rPr>
        <w:t>其他证明</w:t>
      </w:r>
    </w:p>
    <w:p w:rsidR="000C65E4" w:rsidRDefault="000C65E4" w:rsidP="000C65E4"/>
    <w:p w:rsidR="000C65E4" w:rsidRDefault="000C65E4" w:rsidP="000C65E4">
      <w:pPr>
        <w:spacing w:line="500" w:lineRule="exact"/>
        <w:rPr>
          <w:rFonts w:ascii="仿宋_GB2312" w:eastAsia="仿宋_GB2312"/>
        </w:rPr>
      </w:pPr>
    </w:p>
    <w:p w:rsidR="000C65E4" w:rsidRDefault="000C65E4" w:rsidP="000C65E4">
      <w:pPr>
        <w:spacing w:line="500" w:lineRule="exact"/>
        <w:rPr>
          <w:rFonts w:ascii="仿宋_GB2312" w:eastAsia="仿宋_GB2312"/>
        </w:rPr>
      </w:pPr>
    </w:p>
    <w:p w:rsidR="000C65E4" w:rsidRDefault="000C65E4" w:rsidP="000C65E4">
      <w:pPr>
        <w:spacing w:line="500" w:lineRule="exact"/>
        <w:rPr>
          <w:rFonts w:ascii="仿宋_GB2312" w:eastAsia="仿宋_GB2312"/>
        </w:rPr>
      </w:pPr>
    </w:p>
    <w:p w:rsidR="000C65E4" w:rsidRDefault="000C65E4" w:rsidP="000C65E4">
      <w:pPr>
        <w:spacing w:line="500" w:lineRule="exact"/>
        <w:rPr>
          <w:rFonts w:ascii="仿宋_GB2312" w:eastAsia="仿宋_GB2312"/>
        </w:rPr>
      </w:pPr>
    </w:p>
    <w:p w:rsidR="000C65E4" w:rsidRDefault="000C65E4" w:rsidP="000C65E4">
      <w:pPr>
        <w:spacing w:line="500" w:lineRule="exact"/>
        <w:rPr>
          <w:rFonts w:ascii="仿宋_GB2312" w:eastAsia="仿宋_GB2312"/>
        </w:rPr>
      </w:pPr>
    </w:p>
    <w:p w:rsidR="000C65E4" w:rsidRDefault="000C65E4" w:rsidP="000C65E4">
      <w:pPr>
        <w:spacing w:line="500" w:lineRule="exact"/>
        <w:rPr>
          <w:rFonts w:ascii="仿宋_GB2312" w:eastAsia="仿宋_GB2312"/>
        </w:rPr>
      </w:pPr>
    </w:p>
    <w:p w:rsidR="000C65E4" w:rsidRDefault="000C65E4" w:rsidP="000C65E4">
      <w:pPr>
        <w:spacing w:line="500" w:lineRule="exact"/>
        <w:rPr>
          <w:rFonts w:ascii="仿宋_GB2312" w:eastAsia="仿宋_GB2312"/>
        </w:rPr>
      </w:pPr>
    </w:p>
    <w:p w:rsidR="000C65E4" w:rsidRDefault="000C65E4" w:rsidP="000C65E4">
      <w:pPr>
        <w:spacing w:line="500" w:lineRule="exact"/>
        <w:rPr>
          <w:rFonts w:ascii="仿宋_GB2312" w:eastAsia="仿宋_GB2312"/>
        </w:rPr>
      </w:pPr>
    </w:p>
    <w:p w:rsidR="000C65E4" w:rsidRDefault="000C65E4" w:rsidP="000C65E4">
      <w:pPr>
        <w:spacing w:line="500" w:lineRule="exact"/>
        <w:rPr>
          <w:rFonts w:ascii="仿宋_GB2312" w:eastAsia="仿宋_GB2312"/>
        </w:rPr>
      </w:pPr>
    </w:p>
    <w:p w:rsidR="000C65E4" w:rsidRDefault="000C65E4" w:rsidP="000C65E4">
      <w:pPr>
        <w:spacing w:line="500" w:lineRule="exact"/>
        <w:rPr>
          <w:rFonts w:ascii="仿宋_GB2312" w:eastAsia="仿宋_GB2312"/>
        </w:rPr>
      </w:pPr>
    </w:p>
    <w:p w:rsidR="000C65E4" w:rsidRDefault="000C65E4" w:rsidP="000C65E4">
      <w:pPr>
        <w:spacing w:line="500" w:lineRule="exact"/>
        <w:rPr>
          <w:rFonts w:ascii="仿宋_GB2312" w:eastAsia="仿宋_GB2312"/>
        </w:rPr>
      </w:pPr>
    </w:p>
    <w:p w:rsidR="000C65E4" w:rsidRDefault="000C65E4" w:rsidP="000C65E4">
      <w:pPr>
        <w:spacing w:line="500" w:lineRule="exact"/>
        <w:rPr>
          <w:rFonts w:ascii="仿宋_GB2312" w:eastAsia="仿宋_GB2312"/>
        </w:rPr>
      </w:pPr>
    </w:p>
    <w:p w:rsidR="000C65E4" w:rsidRDefault="000C65E4" w:rsidP="000C65E4">
      <w:pPr>
        <w:spacing w:line="500" w:lineRule="exact"/>
        <w:rPr>
          <w:rFonts w:ascii="仿宋_GB2312" w:eastAsia="仿宋_GB2312"/>
        </w:rPr>
      </w:pPr>
    </w:p>
    <w:p w:rsidR="000C65E4" w:rsidRDefault="000C65E4" w:rsidP="000C65E4">
      <w:pPr>
        <w:spacing w:line="500" w:lineRule="exact"/>
        <w:rPr>
          <w:rFonts w:ascii="仿宋_GB2312" w:eastAsia="仿宋_GB2312"/>
        </w:rPr>
      </w:pPr>
    </w:p>
    <w:p w:rsidR="000C65E4" w:rsidRDefault="000C65E4" w:rsidP="000C65E4">
      <w:pPr>
        <w:spacing w:line="500" w:lineRule="exact"/>
        <w:rPr>
          <w:rFonts w:ascii="仿宋_GB2312" w:eastAsia="仿宋_GB2312"/>
        </w:rPr>
      </w:pPr>
    </w:p>
    <w:p w:rsidR="000C65E4" w:rsidRDefault="000C65E4" w:rsidP="000C65E4">
      <w:pPr>
        <w:spacing w:line="500" w:lineRule="exact"/>
        <w:rPr>
          <w:rFonts w:ascii="仿宋_GB2312" w:eastAsia="仿宋_GB2312"/>
        </w:rPr>
      </w:pPr>
    </w:p>
    <w:p w:rsidR="000C65E4" w:rsidRDefault="000C65E4" w:rsidP="000C65E4">
      <w:pPr>
        <w:spacing w:line="500" w:lineRule="exact"/>
        <w:rPr>
          <w:rFonts w:ascii="仿宋_GB2312" w:eastAsia="仿宋_GB2312"/>
        </w:rPr>
      </w:pPr>
    </w:p>
    <w:p w:rsidR="000C65E4" w:rsidRDefault="000C65E4" w:rsidP="000C65E4">
      <w:pPr>
        <w:spacing w:line="500" w:lineRule="exact"/>
        <w:rPr>
          <w:rFonts w:ascii="仿宋_GB2312" w:eastAsia="仿宋_GB2312"/>
        </w:rPr>
      </w:pPr>
    </w:p>
    <w:p w:rsidR="000C65E4" w:rsidRDefault="000C65E4" w:rsidP="000C65E4">
      <w:pPr>
        <w:spacing w:line="500" w:lineRule="exact"/>
        <w:rPr>
          <w:rFonts w:ascii="仿宋_GB2312" w:eastAsia="仿宋_GB2312"/>
        </w:rPr>
      </w:pPr>
    </w:p>
    <w:p w:rsidR="000C65E4" w:rsidRDefault="000C65E4" w:rsidP="000C65E4">
      <w:pPr>
        <w:overflowPunct w:val="0"/>
        <w:autoSpaceDE w:val="0"/>
        <w:autoSpaceDN w:val="0"/>
        <w:spacing w:line="440" w:lineRule="exact"/>
        <w:rPr>
          <w:rFonts w:ascii="楷体_GB2312" w:eastAsia="楷体_GB2312" w:hAnsi="宋体"/>
          <w:color w:val="000000"/>
        </w:rPr>
      </w:pPr>
    </w:p>
    <w:p w:rsidR="000C65E4" w:rsidRDefault="000C65E4" w:rsidP="000C65E4">
      <w:pPr>
        <w:overflowPunct w:val="0"/>
        <w:autoSpaceDE w:val="0"/>
        <w:autoSpaceDN w:val="0"/>
        <w:spacing w:line="440" w:lineRule="exact"/>
        <w:rPr>
          <w:rFonts w:ascii="楷体_GB2312" w:eastAsia="楷体_GB2312" w:hAnsi="宋体"/>
          <w:color w:val="000000"/>
        </w:rPr>
      </w:pPr>
      <w:r>
        <w:rPr>
          <w:rFonts w:ascii="楷体_GB2312" w:eastAsia="楷体_GB2312" w:hAnsi="宋体" w:hint="eastAsia"/>
          <w:color w:val="000000"/>
        </w:rPr>
        <w:lastRenderedPageBreak/>
        <w:t>附件2：</w:t>
      </w:r>
    </w:p>
    <w:p w:rsidR="000C65E4" w:rsidRDefault="000C65E4" w:rsidP="000C65E4">
      <w:pPr>
        <w:overflowPunct w:val="0"/>
        <w:autoSpaceDE w:val="0"/>
        <w:autoSpaceDN w:val="0"/>
        <w:spacing w:line="440" w:lineRule="exact"/>
        <w:jc w:val="center"/>
        <w:rPr>
          <w:rFonts w:ascii="楷体_GB2312" w:eastAsia="楷体_GB2312" w:hAnsi="宋体"/>
          <w:b/>
          <w:color w:val="000000"/>
        </w:rPr>
      </w:pPr>
    </w:p>
    <w:p w:rsidR="000C65E4" w:rsidRDefault="000C65E4" w:rsidP="000C65E4">
      <w:pPr>
        <w:overflowPunct w:val="0"/>
        <w:autoSpaceDE w:val="0"/>
        <w:autoSpaceDN w:val="0"/>
        <w:spacing w:line="440" w:lineRule="exact"/>
        <w:jc w:val="center"/>
        <w:rPr>
          <w:rFonts w:ascii="楷体_GB2312" w:eastAsia="楷体_GB2312" w:hAnsi="宋体"/>
          <w:b/>
          <w:color w:val="000000"/>
        </w:rPr>
      </w:pPr>
      <w:r>
        <w:rPr>
          <w:rFonts w:ascii="楷体_GB2312" w:eastAsia="楷体_GB2312" w:hAnsi="宋体" w:hint="eastAsia"/>
          <w:b/>
          <w:color w:val="000000"/>
        </w:rPr>
        <w:t>《华夏建设科学技术奖励推荐书》填写说明</w:t>
      </w:r>
    </w:p>
    <w:p w:rsidR="000C65E4" w:rsidRDefault="000C65E4" w:rsidP="000C65E4">
      <w:pPr>
        <w:overflowPunct w:val="0"/>
        <w:autoSpaceDE w:val="0"/>
        <w:autoSpaceDN w:val="0"/>
        <w:spacing w:line="440" w:lineRule="exact"/>
        <w:rPr>
          <w:rFonts w:ascii="楷体_GB2312" w:eastAsia="楷体_GB2312" w:hAnsi="宋体"/>
          <w:b/>
          <w:color w:val="000000"/>
        </w:rPr>
      </w:pPr>
    </w:p>
    <w:p w:rsidR="000C65E4" w:rsidRDefault="000C65E4" w:rsidP="000C65E4">
      <w:pPr>
        <w:overflowPunct w:val="0"/>
        <w:autoSpaceDE w:val="0"/>
        <w:autoSpaceDN w:val="0"/>
        <w:spacing w:line="440" w:lineRule="exact"/>
        <w:ind w:firstLine="570"/>
        <w:rPr>
          <w:rFonts w:ascii="楷体_GB2312" w:eastAsia="楷体_GB2312"/>
          <w:color w:val="000000"/>
        </w:rPr>
      </w:pPr>
      <w:r>
        <w:rPr>
          <w:rFonts w:ascii="楷体_GB2312" w:eastAsia="楷体_GB2312" w:hint="eastAsia"/>
          <w:color w:val="000000"/>
        </w:rPr>
        <w:t>《华夏建设科学技术奖励推荐书》是国家建设行业科学技术奖励评审的基本技术文件和主要依据，应严格按华夏建设科学技术奖励工作办公室当年推荐通知的要求填写。提交的推荐书书面材料和电子版材料，必须严格按规定的格式、栏目及所列标题如实、全面填写。</w:t>
      </w:r>
    </w:p>
    <w:p w:rsidR="000C65E4" w:rsidRDefault="000C65E4" w:rsidP="000C65E4">
      <w:pPr>
        <w:overflowPunct w:val="0"/>
        <w:autoSpaceDE w:val="0"/>
        <w:autoSpaceDN w:val="0"/>
        <w:spacing w:line="440" w:lineRule="exact"/>
        <w:ind w:firstLine="570"/>
        <w:rPr>
          <w:rFonts w:ascii="楷体_GB2312" w:eastAsia="楷体_GB2312"/>
          <w:color w:val="000000"/>
        </w:rPr>
      </w:pPr>
      <w:r>
        <w:rPr>
          <w:rFonts w:ascii="楷体_GB2312" w:eastAsia="楷体_GB2312" w:hint="eastAsia"/>
          <w:color w:val="000000"/>
        </w:rPr>
        <w:t>《华夏建设科学技术奖励推荐书》填写要求如下：</w:t>
      </w:r>
    </w:p>
    <w:p w:rsidR="000C65E4" w:rsidRDefault="000C65E4" w:rsidP="000C65E4">
      <w:pPr>
        <w:overflowPunct w:val="0"/>
        <w:autoSpaceDE w:val="0"/>
        <w:autoSpaceDN w:val="0"/>
        <w:spacing w:line="440" w:lineRule="exact"/>
        <w:ind w:firstLine="570"/>
        <w:rPr>
          <w:rFonts w:ascii="楷体_GB2312" w:eastAsia="楷体_GB2312"/>
          <w:b/>
          <w:color w:val="000000"/>
        </w:rPr>
      </w:pPr>
      <w:r>
        <w:rPr>
          <w:rFonts w:ascii="楷体_GB2312" w:eastAsia="楷体_GB2312" w:hint="eastAsia"/>
          <w:b/>
          <w:color w:val="000000"/>
        </w:rPr>
        <w:t>一、格式要求</w:t>
      </w:r>
    </w:p>
    <w:p w:rsidR="000C65E4" w:rsidRDefault="000C65E4" w:rsidP="000C65E4">
      <w:pPr>
        <w:overflowPunct w:val="0"/>
        <w:autoSpaceDE w:val="0"/>
        <w:autoSpaceDN w:val="0"/>
        <w:spacing w:line="440" w:lineRule="exact"/>
        <w:ind w:firstLineChars="200" w:firstLine="600"/>
        <w:rPr>
          <w:rFonts w:ascii="楷体_GB2312" w:eastAsia="楷体_GB2312"/>
          <w:color w:val="000000"/>
        </w:rPr>
      </w:pPr>
      <w:r>
        <w:rPr>
          <w:rFonts w:ascii="楷体_GB2312" w:eastAsia="楷体_GB2312" w:hint="eastAsia"/>
          <w:color w:val="000000"/>
        </w:rPr>
        <w:t>《华夏建设科学技术奖励推荐书》要严格按规定格式打印，大小为A4、竖装，正文内容所用字型应不小于5号字。附件材料大小规格应与推荐书一致，推荐书及附件合装成册，不需另加封面。</w:t>
      </w:r>
    </w:p>
    <w:p w:rsidR="000C65E4" w:rsidRDefault="000C65E4" w:rsidP="000C65E4">
      <w:pPr>
        <w:overflowPunct w:val="0"/>
        <w:autoSpaceDE w:val="0"/>
        <w:autoSpaceDN w:val="0"/>
        <w:spacing w:line="440" w:lineRule="exact"/>
        <w:ind w:firstLine="570"/>
        <w:rPr>
          <w:rFonts w:ascii="楷体_GB2312" w:eastAsia="楷体_GB2312"/>
          <w:b/>
          <w:color w:val="000000"/>
        </w:rPr>
      </w:pPr>
      <w:r>
        <w:rPr>
          <w:rFonts w:ascii="楷体_GB2312" w:eastAsia="楷体_GB2312" w:hint="eastAsia"/>
          <w:b/>
          <w:color w:val="000000"/>
        </w:rPr>
        <w:t>二、页数要求</w:t>
      </w:r>
    </w:p>
    <w:p w:rsidR="000C65E4" w:rsidRDefault="000C65E4" w:rsidP="000C65E4">
      <w:pPr>
        <w:overflowPunct w:val="0"/>
        <w:autoSpaceDE w:val="0"/>
        <w:autoSpaceDN w:val="0"/>
        <w:spacing w:line="440" w:lineRule="exact"/>
        <w:ind w:firstLine="570"/>
        <w:rPr>
          <w:rFonts w:ascii="楷体_GB2312" w:eastAsia="楷体_GB2312"/>
          <w:color w:val="000000"/>
        </w:rPr>
      </w:pPr>
      <w:r>
        <w:rPr>
          <w:rFonts w:ascii="楷体_GB2312" w:eastAsia="楷体_GB2312" w:hint="eastAsia"/>
          <w:color w:val="000000"/>
        </w:rPr>
        <w:t>推荐书包括主件（第一至第八部分）和附件（第九部分）</w:t>
      </w:r>
    </w:p>
    <w:p w:rsidR="000C65E4" w:rsidRDefault="000C65E4" w:rsidP="000C65E4">
      <w:pPr>
        <w:overflowPunct w:val="0"/>
        <w:autoSpaceDE w:val="0"/>
        <w:autoSpaceDN w:val="0"/>
        <w:spacing w:line="440" w:lineRule="exact"/>
        <w:ind w:firstLine="570"/>
        <w:rPr>
          <w:rFonts w:ascii="楷体_GB2312" w:eastAsia="楷体_GB2312"/>
          <w:color w:val="000000"/>
        </w:rPr>
      </w:pPr>
      <w:r>
        <w:rPr>
          <w:rFonts w:ascii="楷体_GB2312" w:eastAsia="楷体_GB2312" w:hint="eastAsia"/>
          <w:color w:val="000000"/>
        </w:rPr>
        <w:t>1、主件部分“三、项目详细内容”中第2项”不超过15页。</w:t>
      </w:r>
    </w:p>
    <w:p w:rsidR="000C65E4" w:rsidRDefault="000C65E4" w:rsidP="000C65E4">
      <w:pPr>
        <w:overflowPunct w:val="0"/>
        <w:autoSpaceDE w:val="0"/>
        <w:autoSpaceDN w:val="0"/>
        <w:spacing w:line="440" w:lineRule="exact"/>
        <w:ind w:firstLine="570"/>
        <w:rPr>
          <w:rFonts w:ascii="楷体_GB2312" w:eastAsia="楷体_GB2312"/>
          <w:color w:val="000000"/>
        </w:rPr>
      </w:pPr>
      <w:r>
        <w:rPr>
          <w:rFonts w:ascii="楷体_GB2312" w:eastAsia="楷体_GB2312" w:hint="eastAsia"/>
          <w:color w:val="000000"/>
        </w:rPr>
        <w:t>2、附件部分“主要研究报告”不超过30页。</w:t>
      </w:r>
    </w:p>
    <w:p w:rsidR="000C65E4" w:rsidRDefault="000C65E4" w:rsidP="000C65E4">
      <w:pPr>
        <w:overflowPunct w:val="0"/>
        <w:autoSpaceDE w:val="0"/>
        <w:autoSpaceDN w:val="0"/>
        <w:spacing w:line="440" w:lineRule="exact"/>
        <w:rPr>
          <w:rFonts w:ascii="楷体_GB2312" w:eastAsia="楷体_GB2312"/>
          <w:b/>
          <w:color w:val="000000"/>
        </w:rPr>
      </w:pPr>
      <w:r>
        <w:rPr>
          <w:rFonts w:ascii="楷体_GB2312" w:eastAsia="楷体_GB2312" w:hint="eastAsia"/>
          <w:color w:val="000000"/>
        </w:rPr>
        <w:t xml:space="preserve">     </w:t>
      </w:r>
      <w:r>
        <w:rPr>
          <w:rFonts w:ascii="楷体_GB2312" w:eastAsia="楷体_GB2312" w:hint="eastAsia"/>
          <w:b/>
          <w:color w:val="000000"/>
        </w:rPr>
        <w:t>三、项目基本情况</w:t>
      </w:r>
    </w:p>
    <w:p w:rsidR="000C65E4" w:rsidRDefault="000C65E4" w:rsidP="000C65E4">
      <w:pPr>
        <w:overflowPunct w:val="0"/>
        <w:autoSpaceDE w:val="0"/>
        <w:autoSpaceDN w:val="0"/>
        <w:spacing w:line="440" w:lineRule="exact"/>
        <w:rPr>
          <w:rFonts w:ascii="楷体_GB2312" w:eastAsia="楷体_GB2312"/>
          <w:b/>
          <w:color w:val="000000"/>
        </w:rPr>
      </w:pPr>
      <w:r>
        <w:rPr>
          <w:rFonts w:ascii="楷体_GB2312" w:eastAsia="楷体_GB2312" w:hint="eastAsia"/>
          <w:b/>
          <w:color w:val="000000"/>
        </w:rPr>
        <w:t xml:space="preserve">    1.序号、编号：</w:t>
      </w:r>
      <w:r>
        <w:rPr>
          <w:rFonts w:ascii="楷体_GB2312" w:eastAsia="楷体_GB2312" w:hint="eastAsia"/>
          <w:color w:val="000000"/>
        </w:rPr>
        <w:t>由华夏奖励办公室填写。</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w:t>
      </w:r>
      <w:r>
        <w:rPr>
          <w:rFonts w:ascii="楷体_GB2312" w:eastAsia="楷体_GB2312" w:hint="eastAsia"/>
          <w:b/>
          <w:color w:val="000000"/>
        </w:rPr>
        <w:t>2.项目名称</w:t>
      </w:r>
      <w:r>
        <w:rPr>
          <w:rFonts w:ascii="楷体_GB2312" w:eastAsia="楷体_GB2312" w:hint="eastAsia"/>
          <w:color w:val="000000"/>
        </w:rPr>
        <w:t xml:space="preserve">：（不超过30个汉字）应当简明、准确地反映出项目的技术内容和特征。 </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w:t>
      </w:r>
      <w:r>
        <w:rPr>
          <w:rFonts w:ascii="楷体_GB2312" w:eastAsia="楷体_GB2312" w:hint="eastAsia"/>
          <w:b/>
          <w:color w:val="000000"/>
        </w:rPr>
        <w:t>3.主要完成人</w:t>
      </w:r>
      <w:r>
        <w:rPr>
          <w:rFonts w:ascii="楷体_GB2312" w:eastAsia="楷体_GB2312" w:hint="eastAsia"/>
          <w:color w:val="000000"/>
        </w:rPr>
        <w:t>：按照贡献大小从左至右、从上到下顺序排列，名字之间用“、”号隔开，推荐一等奖项目人数不超过15人、推荐二等奖项目人数不超过12人、推荐三等奖项目人数不超过8人。</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w:t>
      </w:r>
      <w:r>
        <w:rPr>
          <w:rFonts w:ascii="楷体_GB2312" w:eastAsia="楷体_GB2312" w:hint="eastAsia"/>
          <w:b/>
          <w:color w:val="000000"/>
        </w:rPr>
        <w:t>4.主要完成单位</w:t>
      </w:r>
      <w:r>
        <w:rPr>
          <w:rFonts w:ascii="楷体_GB2312" w:eastAsia="楷体_GB2312" w:hint="eastAsia"/>
          <w:color w:val="000000"/>
        </w:rPr>
        <w:t>：按照贡献大小从左至右、从上到下顺序排列，单位之间用“、”号隔开。主要完成单位指具有法人资格的单位，推荐一等奖项目完成单位数不超过10个、推荐二等奖项目完成单位数不超过8个、推荐三等奖项目完成单位数不超过5个。</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w:t>
      </w:r>
      <w:r>
        <w:rPr>
          <w:rFonts w:ascii="楷体_GB2312" w:eastAsia="楷体_GB2312" w:hint="eastAsia"/>
          <w:b/>
          <w:color w:val="000000"/>
        </w:rPr>
        <w:t>5.推荐单位</w:t>
      </w:r>
      <w:r>
        <w:rPr>
          <w:rFonts w:ascii="楷体_GB2312" w:eastAsia="楷体_GB2312" w:hint="eastAsia"/>
          <w:color w:val="000000"/>
        </w:rPr>
        <w:t>：指组织推荐项目的各省、自治区住房城乡建设厅，直辖市建委（建设交通委），新疆生产建设兵团建设局，部直属有关</w:t>
      </w:r>
      <w:r>
        <w:rPr>
          <w:rFonts w:ascii="楷体_GB2312" w:eastAsia="楷体_GB2312" w:hint="eastAsia"/>
          <w:color w:val="000000"/>
        </w:rPr>
        <w:lastRenderedPageBreak/>
        <w:t>单位、部管有关社团，国资委管理的有关企业，有关大专院校及其他具有推荐资格的单位。</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w:t>
      </w:r>
      <w:r>
        <w:rPr>
          <w:rFonts w:ascii="楷体_GB2312" w:eastAsia="楷体_GB2312" w:hint="eastAsia"/>
          <w:b/>
          <w:color w:val="000000"/>
        </w:rPr>
        <w:t>6.项目名称可否公布</w:t>
      </w:r>
      <w:r>
        <w:rPr>
          <w:rFonts w:ascii="楷体_GB2312" w:eastAsia="楷体_GB2312" w:hint="eastAsia"/>
          <w:color w:val="000000"/>
        </w:rPr>
        <w:t>：如选“否”，请详细填写密级及保密期限，并向推荐单位提交相关报告。如不能提交相关证明的项目，将作为公布项目处理。</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w:t>
      </w:r>
      <w:r>
        <w:rPr>
          <w:rFonts w:ascii="楷体_GB2312" w:eastAsia="楷体_GB2312" w:hint="eastAsia"/>
          <w:b/>
          <w:color w:val="000000"/>
        </w:rPr>
        <w:t>7.密级及保密期限</w:t>
      </w:r>
      <w:r>
        <w:rPr>
          <w:rFonts w:ascii="楷体_GB2312" w:eastAsia="楷体_GB2312" w:hint="eastAsia"/>
          <w:color w:val="000000"/>
        </w:rPr>
        <w:t>：应填经上级主管部门审定批准的密级、保密期限及批准号。</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w:t>
      </w:r>
      <w:r>
        <w:rPr>
          <w:rFonts w:ascii="楷体_GB2312" w:eastAsia="楷体_GB2312" w:hint="eastAsia"/>
          <w:b/>
          <w:color w:val="000000"/>
        </w:rPr>
        <w:t>8.主题词</w:t>
      </w:r>
      <w:r>
        <w:rPr>
          <w:rFonts w:ascii="楷体_GB2312" w:eastAsia="楷体_GB2312" w:hint="eastAsia"/>
          <w:color w:val="000000"/>
        </w:rPr>
        <w:t>：填写与推荐项目技术内容密切相关的主题词，每个词语间应加“；”号。</w:t>
      </w:r>
    </w:p>
    <w:p w:rsidR="000C65E4" w:rsidRDefault="000C65E4" w:rsidP="000C65E4">
      <w:pPr>
        <w:overflowPunct w:val="0"/>
        <w:autoSpaceDE w:val="0"/>
        <w:autoSpaceDN w:val="0"/>
        <w:spacing w:line="440" w:lineRule="exact"/>
        <w:ind w:firstLine="570"/>
        <w:rPr>
          <w:rFonts w:ascii="楷体_GB2312" w:eastAsia="楷体_GB2312"/>
          <w:color w:val="000000"/>
        </w:rPr>
      </w:pPr>
      <w:r>
        <w:rPr>
          <w:rFonts w:ascii="楷体_GB2312" w:eastAsia="楷体_GB2312" w:hint="eastAsia"/>
          <w:b/>
          <w:color w:val="000000"/>
        </w:rPr>
        <w:t>9.评审组名称</w:t>
      </w:r>
      <w:r>
        <w:rPr>
          <w:rFonts w:ascii="楷体_GB2312" w:eastAsia="楷体_GB2312" w:hint="eastAsia"/>
          <w:color w:val="000000"/>
        </w:rPr>
        <w:t>：《专业分类》是评审工作中确定专业评审组、遴选评审专家的主要依据，应以主要研究内容和技术创新点为依据，填写专业评审组名称及专业分类。（见附件</w:t>
      </w:r>
      <w:r>
        <w:rPr>
          <w:rFonts w:ascii="楷体_GB2312" w:eastAsia="楷体_GB2312" w:hint="eastAsia"/>
        </w:rPr>
        <w:t>《华夏建设科学技术奖励推荐书评审专业分类表》</w:t>
      </w:r>
      <w:r>
        <w:rPr>
          <w:rFonts w:ascii="楷体_GB2312" w:eastAsia="楷体_GB2312" w:hint="eastAsia"/>
          <w:color w:val="000000"/>
        </w:rPr>
        <w:t>）。</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w:t>
      </w:r>
      <w:r>
        <w:rPr>
          <w:rFonts w:ascii="楷体_GB2312" w:eastAsia="楷体_GB2312" w:hint="eastAsia"/>
          <w:b/>
          <w:color w:val="000000"/>
        </w:rPr>
        <w:t>10.任务来源</w:t>
      </w:r>
      <w:r>
        <w:rPr>
          <w:rFonts w:ascii="楷体_GB2312" w:eastAsia="楷体_GB2312" w:hint="eastAsia"/>
          <w:color w:val="000000"/>
        </w:rPr>
        <w:t>：按项目任务的来源填写相应的类别：</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A．国家计划：指正式列入国家计划项目；</w:t>
      </w:r>
    </w:p>
    <w:p w:rsidR="000C65E4" w:rsidRDefault="000C65E4" w:rsidP="000C65E4">
      <w:pPr>
        <w:overflowPunct w:val="0"/>
        <w:autoSpaceDE w:val="0"/>
        <w:autoSpaceDN w:val="0"/>
        <w:spacing w:line="440" w:lineRule="exact"/>
        <w:rPr>
          <w:rFonts w:ascii="楷体_GB2312" w:eastAsia="楷体_GB2312"/>
        </w:rPr>
      </w:pPr>
      <w:r>
        <w:rPr>
          <w:rFonts w:ascii="楷体_GB2312" w:eastAsia="楷体_GB2312" w:hint="eastAsia"/>
          <w:color w:val="000000"/>
        </w:rPr>
        <w:t xml:space="preserve">    B．部委计划：指国家计划以外，国务院各部委下达的任务；</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C．省、市、自治区：指国家计划以外，由省、市、自治区或通过有关厅局下达的任务；</w:t>
      </w:r>
    </w:p>
    <w:p w:rsidR="000C65E4" w:rsidRDefault="000C65E4" w:rsidP="000C65E4">
      <w:pPr>
        <w:overflowPunct w:val="0"/>
        <w:autoSpaceDE w:val="0"/>
        <w:autoSpaceDN w:val="0"/>
        <w:spacing w:line="440" w:lineRule="exact"/>
        <w:ind w:firstLine="570"/>
        <w:rPr>
          <w:rFonts w:ascii="楷体_GB2312" w:eastAsia="楷体_GB2312"/>
          <w:color w:val="000000"/>
        </w:rPr>
      </w:pPr>
      <w:r>
        <w:rPr>
          <w:rFonts w:ascii="楷体_GB2312" w:eastAsia="楷体_GB2312" w:hint="eastAsia"/>
          <w:color w:val="000000"/>
        </w:rPr>
        <w:t>D．基金资助：指以基金形式资助的项目；</w:t>
      </w:r>
    </w:p>
    <w:p w:rsidR="000C65E4" w:rsidRDefault="000C65E4" w:rsidP="000C65E4">
      <w:pPr>
        <w:overflowPunct w:val="0"/>
        <w:autoSpaceDE w:val="0"/>
        <w:autoSpaceDN w:val="0"/>
        <w:spacing w:line="440" w:lineRule="exact"/>
        <w:ind w:firstLine="570"/>
        <w:rPr>
          <w:rFonts w:ascii="楷体_GB2312" w:eastAsia="楷体_GB2312"/>
          <w:color w:val="000000"/>
        </w:rPr>
      </w:pPr>
      <w:r>
        <w:rPr>
          <w:rFonts w:ascii="楷体_GB2312" w:eastAsia="楷体_GB2312" w:hint="eastAsia"/>
          <w:color w:val="000000"/>
        </w:rPr>
        <w:t>E．企业：指由企业自行出资进行的研究开发项目；</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F．国际合作：指由外国单位或个人委托或共同研究、开发的项目；</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G．自选：指本基层单位提出或批准的，占用本职工作时间研究开发的项目；</w:t>
      </w:r>
    </w:p>
    <w:p w:rsidR="000C65E4" w:rsidRDefault="000C65E4" w:rsidP="000C65E4">
      <w:pPr>
        <w:overflowPunct w:val="0"/>
        <w:autoSpaceDE w:val="0"/>
        <w:autoSpaceDN w:val="0"/>
        <w:spacing w:line="440" w:lineRule="exact"/>
        <w:ind w:firstLine="570"/>
        <w:rPr>
          <w:rFonts w:ascii="楷体_GB2312" w:eastAsia="楷体_GB2312"/>
          <w:color w:val="000000"/>
        </w:rPr>
      </w:pPr>
      <w:r>
        <w:rPr>
          <w:rFonts w:ascii="楷体_GB2312" w:eastAsia="楷体_GB2312" w:hint="eastAsia"/>
          <w:color w:val="000000"/>
        </w:rPr>
        <w:t>H．其它：不能归属于上述各类的研究开发项目，如其它单位委托、非职务项目等。</w:t>
      </w:r>
    </w:p>
    <w:p w:rsidR="000C65E4" w:rsidRDefault="000C65E4" w:rsidP="000C65E4">
      <w:pPr>
        <w:overflowPunct w:val="0"/>
        <w:autoSpaceDE w:val="0"/>
        <w:autoSpaceDN w:val="0"/>
        <w:spacing w:line="440" w:lineRule="exact"/>
        <w:ind w:firstLine="570"/>
        <w:rPr>
          <w:rFonts w:ascii="楷体_GB2312" w:eastAsia="楷体_GB2312"/>
          <w:color w:val="000000"/>
        </w:rPr>
      </w:pPr>
      <w:r>
        <w:rPr>
          <w:rFonts w:ascii="楷体_GB2312" w:eastAsia="楷体_GB2312" w:hint="eastAsia"/>
          <w:b/>
          <w:color w:val="000000"/>
        </w:rPr>
        <w:t>11.项目类别</w:t>
      </w:r>
      <w:r>
        <w:rPr>
          <w:rFonts w:ascii="楷体_GB2312" w:eastAsia="楷体_GB2312" w:hint="eastAsia"/>
          <w:color w:val="000000"/>
        </w:rPr>
        <w:t>：按项目创新内容分为技术创新和管理创新两类。</w:t>
      </w:r>
    </w:p>
    <w:p w:rsidR="000C65E4" w:rsidRDefault="000C65E4" w:rsidP="000C65E4">
      <w:pPr>
        <w:overflowPunct w:val="0"/>
        <w:autoSpaceDE w:val="0"/>
        <w:autoSpaceDN w:val="0"/>
        <w:spacing w:line="440" w:lineRule="exact"/>
        <w:ind w:firstLine="570"/>
        <w:rPr>
          <w:rFonts w:ascii="楷体_GB2312" w:eastAsia="楷体_GB2312"/>
          <w:color w:val="000000"/>
        </w:rPr>
      </w:pPr>
      <w:r>
        <w:rPr>
          <w:rFonts w:ascii="楷体_GB2312" w:eastAsia="楷体_GB2312" w:hint="eastAsia"/>
          <w:color w:val="000000"/>
        </w:rPr>
        <w:t>技术创新是指项目创新内容为技术方面的创新。</w:t>
      </w:r>
    </w:p>
    <w:p w:rsidR="000C65E4" w:rsidRDefault="000C65E4" w:rsidP="000C65E4">
      <w:pPr>
        <w:overflowPunct w:val="0"/>
        <w:autoSpaceDE w:val="0"/>
        <w:autoSpaceDN w:val="0"/>
        <w:spacing w:line="440" w:lineRule="exact"/>
        <w:ind w:firstLine="570"/>
        <w:rPr>
          <w:rFonts w:ascii="楷体_GB2312" w:eastAsia="楷体_GB2312"/>
          <w:color w:val="000000"/>
        </w:rPr>
      </w:pPr>
      <w:r>
        <w:rPr>
          <w:rFonts w:ascii="楷体_GB2312" w:eastAsia="楷体_GB2312" w:hint="eastAsia"/>
          <w:color w:val="000000"/>
        </w:rPr>
        <w:t>管理创新是指项目创新内容为利用先进技术手段实现管理方面的创新。</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w:t>
      </w:r>
      <w:r>
        <w:rPr>
          <w:rFonts w:ascii="楷体_GB2312" w:eastAsia="楷体_GB2312" w:hint="eastAsia"/>
          <w:b/>
          <w:color w:val="000000"/>
        </w:rPr>
        <w:t>12.计划（基金）名称和编号</w:t>
      </w:r>
      <w:r>
        <w:rPr>
          <w:rFonts w:ascii="楷体_GB2312" w:eastAsia="楷体_GB2312" w:hint="eastAsia"/>
          <w:color w:val="000000"/>
        </w:rPr>
        <w:t>：指上述各类的研究开发项目列入计划、基金的名称和编号。</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lastRenderedPageBreak/>
        <w:t xml:space="preserve">    </w:t>
      </w:r>
      <w:r>
        <w:rPr>
          <w:rFonts w:ascii="楷体_GB2312" w:eastAsia="楷体_GB2312" w:hint="eastAsia"/>
          <w:b/>
          <w:color w:val="000000"/>
        </w:rPr>
        <w:t>13.项目起止时间</w:t>
      </w:r>
      <w:r>
        <w:rPr>
          <w:rFonts w:ascii="楷体_GB2312" w:eastAsia="楷体_GB2312" w:hint="eastAsia"/>
          <w:color w:val="000000"/>
        </w:rPr>
        <w:t>：起始时间指立项研究、开始研制日期，完成时间指项目整体通过验收、审批或正式投产日期。</w:t>
      </w:r>
    </w:p>
    <w:p w:rsidR="000C65E4" w:rsidRDefault="000C65E4" w:rsidP="000C65E4">
      <w:pPr>
        <w:overflowPunct w:val="0"/>
        <w:autoSpaceDE w:val="0"/>
        <w:autoSpaceDN w:val="0"/>
        <w:spacing w:line="440" w:lineRule="exact"/>
        <w:rPr>
          <w:rFonts w:ascii="楷体_GB2312" w:eastAsia="楷体_GB2312"/>
          <w:b/>
          <w:color w:val="000000"/>
        </w:rPr>
      </w:pPr>
      <w:r>
        <w:rPr>
          <w:rFonts w:ascii="楷体_GB2312" w:eastAsia="楷体_GB2312" w:hint="eastAsia"/>
          <w:color w:val="000000"/>
        </w:rPr>
        <w:t xml:space="preserve">    </w:t>
      </w:r>
      <w:r>
        <w:rPr>
          <w:rFonts w:ascii="楷体_GB2312" w:eastAsia="楷体_GB2312" w:hint="eastAsia"/>
          <w:b/>
          <w:color w:val="000000"/>
        </w:rPr>
        <w:t>二、项目简介</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w:t>
      </w:r>
      <w:r>
        <w:rPr>
          <w:rFonts w:ascii="楷体_GB2312" w:eastAsia="楷体_GB2312" w:hint="eastAsia"/>
          <w:b/>
          <w:color w:val="000000"/>
        </w:rPr>
        <w:t>项目简介</w:t>
      </w:r>
      <w:r>
        <w:rPr>
          <w:rFonts w:ascii="楷体_GB2312" w:eastAsia="楷体_GB2312" w:hint="eastAsia"/>
          <w:color w:val="000000"/>
        </w:rPr>
        <w:t>（不超过800个汉字）是向国内外公开宣传、介绍本项目的资料，要求按栏目内的提要客观、准确、扼要地介绍。涉密项目不向社会公开。</w:t>
      </w:r>
    </w:p>
    <w:p w:rsidR="000C65E4" w:rsidRDefault="000C65E4" w:rsidP="000C65E4">
      <w:pPr>
        <w:overflowPunct w:val="0"/>
        <w:autoSpaceDE w:val="0"/>
        <w:autoSpaceDN w:val="0"/>
        <w:spacing w:line="440" w:lineRule="exact"/>
        <w:rPr>
          <w:rFonts w:ascii="楷体_GB2312" w:eastAsia="楷体_GB2312"/>
          <w:b/>
          <w:color w:val="000000"/>
        </w:rPr>
      </w:pPr>
      <w:r>
        <w:rPr>
          <w:rFonts w:ascii="楷体_GB2312" w:eastAsia="楷体_GB2312" w:hint="eastAsia"/>
          <w:color w:val="000000"/>
        </w:rPr>
        <w:t xml:space="preserve">    </w:t>
      </w:r>
      <w:r>
        <w:rPr>
          <w:rFonts w:ascii="楷体_GB2312" w:eastAsia="楷体_GB2312" w:hint="eastAsia"/>
          <w:b/>
          <w:color w:val="000000"/>
        </w:rPr>
        <w:t>三、项目详细内容</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w:t>
      </w:r>
      <w:r>
        <w:rPr>
          <w:rFonts w:ascii="楷体_GB2312" w:eastAsia="楷体_GB2312" w:hint="eastAsia"/>
          <w:b/>
          <w:color w:val="000000"/>
        </w:rPr>
        <w:t>项目详细内容</w:t>
      </w:r>
      <w:r>
        <w:rPr>
          <w:rFonts w:ascii="楷体_GB2312" w:eastAsia="楷体_GB2312" w:hint="eastAsia"/>
          <w:color w:val="000000"/>
        </w:rPr>
        <w:t>应当按照《华夏建设科学技术奖励推荐书》各栏目内容要求详实、准确、全面地填写。要求如下：</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w:t>
      </w:r>
      <w:r>
        <w:rPr>
          <w:rFonts w:ascii="楷体_GB2312" w:eastAsia="楷体_GB2312" w:hint="eastAsia"/>
          <w:b/>
          <w:color w:val="000000"/>
        </w:rPr>
        <w:t>1.立项背景</w:t>
      </w:r>
      <w:r>
        <w:rPr>
          <w:rFonts w:ascii="楷体_GB2312" w:eastAsia="楷体_GB2312" w:hint="eastAsia"/>
          <w:color w:val="000000"/>
        </w:rPr>
        <w:t>：（不超过800个汉字）简明扼要地概述立项时国内外相关科学技术状况、主要技术经济指标、尚待解决的问题及立项目的。</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w:t>
      </w:r>
      <w:r>
        <w:rPr>
          <w:rFonts w:ascii="楷体_GB2312" w:eastAsia="楷体_GB2312" w:hint="eastAsia"/>
          <w:b/>
          <w:color w:val="000000"/>
        </w:rPr>
        <w:t>2.详细科学技术内容</w:t>
      </w:r>
      <w:r>
        <w:rPr>
          <w:rFonts w:ascii="楷体_GB2312" w:eastAsia="楷体_GB2312" w:hint="eastAsia"/>
          <w:color w:val="000000"/>
        </w:rPr>
        <w:t>：(字数不超过12000字，15页左右)是考核、评价该项目是否符合授奖条件的主要依据，因此，凡涉及该项技术实质内容的说明、论证及实验结果等均应直接叙述，并提供旁证材料作为附件。</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该栏目应从以下几个方面内容进行全面阐述：</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（1）总体思路。应简要阐述针对立项目的，利用什么新思想、新技术、新方法，来解决什么样的技术问题，创造出什么样的新成果。</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（2）技术方案与创新成果。应详细阐述具体技术方案和实施步骤，应用了哪些理论、技术和方法，在技术开发、推广及产业化过程中，攻克了哪些关键技术，在技术上有哪些创新，取得了哪些创新成果。</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（3）实施效果。应简要阐述该项技术的转化程度，应用范围及推广情况。</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①技术开发类项目应突出技术创新、成果转化，对产业结构优化升级和实现行业技术跨越的促进作用。</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②社会公益类项目应突出研究方法和手段上的创新，在本行业中的推广应用情况以及对促进社会科技进步的作用。</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③国家安全类项目应突出技术开发的难度，技术创新程度、战略重要性以及对国防建设和保障国家安全所起到的重大作用。</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lastRenderedPageBreak/>
        <w:t xml:space="preserve">    ④重大工程类项目应突出团结协作、联合攻关在技术和系统管理方面的创新、技术难度和工程复杂程度、总体技术水平和推动行业技术进步的作用。</w:t>
      </w:r>
    </w:p>
    <w:p w:rsidR="000C65E4" w:rsidRDefault="000C65E4" w:rsidP="000C65E4">
      <w:pPr>
        <w:overflowPunct w:val="0"/>
        <w:autoSpaceDE w:val="0"/>
        <w:autoSpaceDN w:val="0"/>
        <w:spacing w:line="440" w:lineRule="exact"/>
        <w:ind w:firstLine="570"/>
        <w:rPr>
          <w:rFonts w:ascii="楷体_GB2312" w:eastAsia="楷体_GB2312"/>
          <w:color w:val="000000"/>
        </w:rPr>
      </w:pPr>
      <w:r>
        <w:rPr>
          <w:rFonts w:ascii="楷体_GB2312" w:eastAsia="楷体_GB2312" w:hint="eastAsia"/>
          <w:b/>
          <w:color w:val="000000"/>
        </w:rPr>
        <w:t>3.创新点</w:t>
      </w:r>
      <w:r>
        <w:rPr>
          <w:rFonts w:ascii="楷体_GB2312" w:eastAsia="楷体_GB2312" w:hint="eastAsia"/>
          <w:color w:val="000000"/>
        </w:rPr>
        <w:t>：（不超过1000个汉字）是推荐项目的核心内容，也是评审项目、遴选专家、处理异议的主要依据。创新点是指：在研究、开发、推广以及产业化中做出的创造性贡献和解决的关键技术。创新点是项目详细内容在创新性方面的归纳提练，应简明、准确、完整地阐述，无须用抽象形容词。每个创新点的提出须是相对独立存在的。并提供支持创新点的专利授权号、论文等相关旁证材料作为附件。</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w:t>
      </w:r>
      <w:r>
        <w:rPr>
          <w:rFonts w:ascii="楷体_GB2312" w:eastAsia="楷体_GB2312" w:hint="eastAsia"/>
          <w:b/>
          <w:color w:val="000000"/>
        </w:rPr>
        <w:t>4.保密要点</w:t>
      </w:r>
      <w:r>
        <w:rPr>
          <w:rFonts w:ascii="楷体_GB2312" w:eastAsia="楷体_GB2312" w:hint="eastAsia"/>
          <w:color w:val="000000"/>
        </w:rPr>
        <w:t>：（不超过100个汉字）是指推荐项目的详细科学技术内容中需要保密的技术内容。</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w:t>
      </w:r>
      <w:r>
        <w:rPr>
          <w:rFonts w:ascii="楷体_GB2312" w:eastAsia="楷体_GB2312" w:hint="eastAsia"/>
          <w:b/>
          <w:color w:val="000000"/>
        </w:rPr>
        <w:t>5.与当前国内外同类研究、同类技术的综合比较</w:t>
      </w:r>
      <w:r>
        <w:rPr>
          <w:rFonts w:ascii="楷体_GB2312" w:eastAsia="楷体_GB2312" w:hint="eastAsia"/>
          <w:color w:val="000000"/>
        </w:rPr>
        <w:t>：（不超过800个汉字）应就推荐项目的总体科学技术水平、主要技术经济指标与当前国内外最先进的同类研究和同类技术数据或图表方式进行全面比较，同时加以综合叙述，指出存在的问题及改进措施。并提供支持其比较结果的旁证材料作为附件。</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w:t>
      </w:r>
      <w:r>
        <w:rPr>
          <w:rFonts w:ascii="楷体_GB2312" w:eastAsia="楷体_GB2312" w:hint="eastAsia"/>
          <w:b/>
          <w:color w:val="000000"/>
        </w:rPr>
        <w:t>6.应用情况</w:t>
      </w:r>
      <w:r>
        <w:rPr>
          <w:rFonts w:ascii="楷体_GB2312" w:eastAsia="楷体_GB2312" w:hint="eastAsia"/>
          <w:color w:val="000000"/>
        </w:rPr>
        <w:t>：（不超过800个汉字）应就推荐项目的应用、推广情况及预期应用前景进行阐述。并提供应用证明作为附件。</w:t>
      </w:r>
    </w:p>
    <w:p w:rsidR="000C65E4" w:rsidRDefault="000C65E4" w:rsidP="000C65E4">
      <w:pPr>
        <w:overflowPunct w:val="0"/>
        <w:autoSpaceDE w:val="0"/>
        <w:autoSpaceDN w:val="0"/>
        <w:spacing w:line="440" w:lineRule="exact"/>
        <w:rPr>
          <w:rFonts w:ascii="楷体_GB2312" w:eastAsia="楷体_GB2312"/>
          <w:b/>
          <w:color w:val="000000"/>
        </w:rPr>
      </w:pPr>
      <w:r>
        <w:rPr>
          <w:rFonts w:ascii="楷体_GB2312" w:eastAsia="楷体_GB2312" w:hint="eastAsia"/>
          <w:color w:val="000000"/>
        </w:rPr>
        <w:t xml:space="preserve">   </w:t>
      </w:r>
      <w:r>
        <w:rPr>
          <w:rFonts w:ascii="楷体_GB2312" w:eastAsia="楷体_GB2312" w:hint="eastAsia"/>
          <w:b/>
          <w:color w:val="000000"/>
        </w:rPr>
        <w:t xml:space="preserve"> 7.经济、社会效益情况表</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经济效益栏中填写的数字应以主要生产、应用单位财务部门核准的数额为基本依据，只填写近三年本项目取得的新增直接效益。</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各栏目的计算依据应就生产或应用该项目后产生的直接累计净增效益以及提高产品质量、提高劳动生产率等方面作出简要说明，并具体列出本表所填各项效益额的计算方法和计算依据。</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社会效益是指推荐项目在推动科学技术进步，保护自然资源或生态环境，提高国防能力，保障国家和社会安全，改善人民物质、文化、生活及健康水平等方面所起的作用，应扼要的做出说明。</w:t>
      </w:r>
    </w:p>
    <w:p w:rsidR="000C65E4" w:rsidRDefault="000C65E4" w:rsidP="000C65E4">
      <w:pPr>
        <w:overflowPunct w:val="0"/>
        <w:autoSpaceDE w:val="0"/>
        <w:autoSpaceDN w:val="0"/>
        <w:spacing w:line="440" w:lineRule="exact"/>
        <w:rPr>
          <w:rFonts w:ascii="楷体_GB2312" w:eastAsia="楷体_GB2312"/>
          <w:b/>
          <w:color w:val="000000"/>
        </w:rPr>
      </w:pPr>
      <w:r>
        <w:rPr>
          <w:rFonts w:ascii="楷体_GB2312" w:eastAsia="楷体_GB2312" w:hint="eastAsia"/>
          <w:color w:val="000000"/>
        </w:rPr>
        <w:t xml:space="preserve">   </w:t>
      </w:r>
      <w:r>
        <w:rPr>
          <w:rFonts w:ascii="楷体_GB2312" w:eastAsia="楷体_GB2312" w:hint="eastAsia"/>
          <w:b/>
          <w:color w:val="000000"/>
        </w:rPr>
        <w:t xml:space="preserve"> 四、本项目曾获科技奖励情况</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应填本项目曾获科技奖励情况，与本项目无关的获奖情况不要填写。</w:t>
      </w:r>
    </w:p>
    <w:p w:rsidR="000C65E4" w:rsidRDefault="000C65E4" w:rsidP="000C65E4">
      <w:pPr>
        <w:overflowPunct w:val="0"/>
        <w:autoSpaceDE w:val="0"/>
        <w:autoSpaceDN w:val="0"/>
        <w:spacing w:line="440" w:lineRule="exact"/>
        <w:rPr>
          <w:rFonts w:ascii="楷体_GB2312" w:eastAsia="楷体_GB2312"/>
          <w:b/>
          <w:color w:val="000000"/>
        </w:rPr>
      </w:pPr>
      <w:r>
        <w:rPr>
          <w:rFonts w:ascii="楷体_GB2312" w:eastAsia="楷体_GB2312" w:hint="eastAsia"/>
          <w:color w:val="000000"/>
        </w:rPr>
        <w:t xml:space="preserve">    </w:t>
      </w:r>
      <w:r>
        <w:rPr>
          <w:rFonts w:ascii="楷体_GB2312" w:eastAsia="楷体_GB2312" w:hint="eastAsia"/>
          <w:b/>
          <w:color w:val="000000"/>
        </w:rPr>
        <w:t>五、申请、获得专利情况表</w:t>
      </w:r>
    </w:p>
    <w:p w:rsidR="000C65E4" w:rsidRDefault="000C65E4" w:rsidP="000C65E4">
      <w:pPr>
        <w:overflowPunct w:val="0"/>
        <w:autoSpaceDE w:val="0"/>
        <w:autoSpaceDN w:val="0"/>
        <w:spacing w:line="440" w:lineRule="exact"/>
        <w:ind w:firstLine="600"/>
        <w:rPr>
          <w:rFonts w:ascii="楷体_GB2312" w:eastAsia="楷体_GB2312"/>
          <w:color w:val="000000"/>
        </w:rPr>
      </w:pPr>
      <w:r>
        <w:rPr>
          <w:rFonts w:ascii="楷体_GB2312" w:eastAsia="楷体_GB2312" w:hint="eastAsia"/>
          <w:color w:val="000000"/>
        </w:rPr>
        <w:lastRenderedPageBreak/>
        <w:t>填写直接支持本项目科技创新内容成立的已授权专利，且未在已获奖项目或本年度其他推荐项目中使用。</w:t>
      </w:r>
    </w:p>
    <w:p w:rsidR="000C65E4" w:rsidRDefault="000C65E4" w:rsidP="000C65E4">
      <w:pPr>
        <w:overflowPunct w:val="0"/>
        <w:autoSpaceDE w:val="0"/>
        <w:autoSpaceDN w:val="0"/>
        <w:spacing w:line="440" w:lineRule="exact"/>
        <w:ind w:firstLine="600"/>
        <w:rPr>
          <w:rFonts w:ascii="楷体_GB2312" w:eastAsia="楷体_GB2312"/>
          <w:b/>
          <w:color w:val="000000"/>
        </w:rPr>
      </w:pPr>
      <w:r>
        <w:rPr>
          <w:rFonts w:ascii="楷体_GB2312" w:eastAsia="楷体_GB2312" w:hint="eastAsia"/>
          <w:b/>
          <w:color w:val="000000"/>
        </w:rPr>
        <w:t>六、主要完成人情况表</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此表是核实完成人是否具备获奖条件的重要依据，应按表格要求逐项填写。</w:t>
      </w:r>
    </w:p>
    <w:p w:rsidR="000C65E4" w:rsidRDefault="000C65E4" w:rsidP="000C65E4">
      <w:pPr>
        <w:overflowPunct w:val="0"/>
        <w:autoSpaceDE w:val="0"/>
        <w:autoSpaceDN w:val="0"/>
        <w:spacing w:line="440" w:lineRule="exact"/>
        <w:ind w:firstLine="555"/>
        <w:rPr>
          <w:rFonts w:ascii="楷体_GB2312" w:eastAsia="楷体_GB2312"/>
          <w:color w:val="000000"/>
        </w:rPr>
      </w:pPr>
      <w:r>
        <w:rPr>
          <w:rFonts w:ascii="楷体_GB2312" w:eastAsia="楷体_GB2312" w:hint="eastAsia"/>
          <w:color w:val="000000"/>
        </w:rPr>
        <w:t>“创造性贡献”一栏应写明本人对本项目主要技术研究和技术创新哪几方面做出的创造性贡献，并与“创新点”栏中的内容相对应，本人在该项技术研发中投入的工作量占本人工作总量的百分比。</w:t>
      </w:r>
    </w:p>
    <w:p w:rsidR="000C65E4" w:rsidRDefault="000C65E4" w:rsidP="000C65E4">
      <w:pPr>
        <w:overflowPunct w:val="0"/>
        <w:autoSpaceDE w:val="0"/>
        <w:autoSpaceDN w:val="0"/>
        <w:spacing w:line="440" w:lineRule="exact"/>
        <w:rPr>
          <w:rFonts w:ascii="楷体_GB2312" w:eastAsia="楷体_GB2312"/>
          <w:b/>
          <w:color w:val="000000"/>
        </w:rPr>
      </w:pPr>
      <w:r>
        <w:rPr>
          <w:rFonts w:ascii="楷体_GB2312" w:eastAsia="楷体_GB2312" w:hint="eastAsia"/>
          <w:color w:val="000000"/>
        </w:rPr>
        <w:t xml:space="preserve">    </w:t>
      </w:r>
      <w:r>
        <w:rPr>
          <w:rFonts w:ascii="楷体_GB2312" w:eastAsia="楷体_GB2312" w:hint="eastAsia"/>
          <w:b/>
          <w:color w:val="000000"/>
        </w:rPr>
        <w:t>七、主要完成单位情况表</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此是核实推荐项目主要完成单位是否具备获奖条件的重要依据，应准确无误。“主要贡献”一栏应如实地写明该完成单位对本项目做出的主要贡献，并在单位盖章处加盖单位公章。</w:t>
      </w:r>
    </w:p>
    <w:p w:rsidR="000C65E4" w:rsidRDefault="000C65E4" w:rsidP="000C65E4">
      <w:pPr>
        <w:overflowPunct w:val="0"/>
        <w:autoSpaceDE w:val="0"/>
        <w:autoSpaceDN w:val="0"/>
        <w:spacing w:line="440" w:lineRule="exact"/>
        <w:ind w:firstLineChars="196" w:firstLine="590"/>
        <w:rPr>
          <w:rFonts w:ascii="楷体_GB2312" w:eastAsia="楷体_GB2312"/>
          <w:b/>
          <w:color w:val="000000"/>
        </w:rPr>
      </w:pPr>
      <w:r>
        <w:rPr>
          <w:rFonts w:ascii="楷体_GB2312" w:eastAsia="楷体_GB2312" w:hint="eastAsia"/>
          <w:b/>
          <w:color w:val="000000"/>
        </w:rPr>
        <w:t>八、推荐单位意见</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 xml:space="preserve">    由推荐单位根据项目技术创新点、科学技术水平、促进行业科技进步作用、应用情况等，写明推荐理由和建议等级。确认材料属实后，在推荐单位公章处加盖单位公章。</w:t>
      </w:r>
    </w:p>
    <w:p w:rsidR="000C65E4" w:rsidRDefault="000C65E4" w:rsidP="000C65E4">
      <w:pPr>
        <w:overflowPunct w:val="0"/>
        <w:autoSpaceDE w:val="0"/>
        <w:autoSpaceDN w:val="0"/>
        <w:spacing w:line="440" w:lineRule="exact"/>
        <w:ind w:firstLine="555"/>
        <w:rPr>
          <w:rFonts w:ascii="楷体_GB2312" w:eastAsia="楷体_GB2312"/>
          <w:b/>
          <w:color w:val="000000"/>
        </w:rPr>
      </w:pPr>
      <w:r>
        <w:rPr>
          <w:rFonts w:ascii="楷体_GB2312" w:eastAsia="楷体_GB2312" w:hint="eastAsia"/>
          <w:b/>
          <w:color w:val="000000"/>
        </w:rPr>
        <w:t>九、附件</w:t>
      </w:r>
    </w:p>
    <w:p w:rsidR="000C65E4" w:rsidRDefault="000C65E4" w:rsidP="000C65E4">
      <w:pPr>
        <w:overflowPunct w:val="0"/>
        <w:autoSpaceDE w:val="0"/>
        <w:autoSpaceDN w:val="0"/>
        <w:spacing w:line="440" w:lineRule="exact"/>
        <w:ind w:firstLineChars="203" w:firstLine="609"/>
        <w:rPr>
          <w:rFonts w:ascii="楷体_GB2312" w:eastAsia="楷体_GB2312"/>
          <w:color w:val="000000"/>
        </w:rPr>
      </w:pPr>
      <w:r>
        <w:rPr>
          <w:rFonts w:ascii="楷体_GB2312" w:eastAsia="楷体_GB2312" w:hint="eastAsia"/>
          <w:color w:val="000000"/>
        </w:rPr>
        <w:t>（一）书面版附件</w:t>
      </w:r>
    </w:p>
    <w:p w:rsidR="000C65E4" w:rsidRDefault="000C65E4" w:rsidP="000C65E4">
      <w:pPr>
        <w:overflowPunct w:val="0"/>
        <w:autoSpaceDE w:val="0"/>
        <w:autoSpaceDN w:val="0"/>
        <w:spacing w:line="440" w:lineRule="exact"/>
        <w:ind w:firstLineChars="200" w:firstLine="602"/>
        <w:rPr>
          <w:rFonts w:ascii="楷体_GB2312" w:eastAsia="楷体_GB2312"/>
          <w:color w:val="000000"/>
        </w:rPr>
      </w:pPr>
      <w:r>
        <w:rPr>
          <w:rFonts w:ascii="楷体_GB2312" w:eastAsia="楷体_GB2312" w:hint="eastAsia"/>
          <w:b/>
          <w:color w:val="000000"/>
        </w:rPr>
        <w:t>书面版附件</w:t>
      </w:r>
      <w:r>
        <w:rPr>
          <w:rFonts w:ascii="楷体_GB2312" w:eastAsia="楷体_GB2312" w:hint="eastAsia"/>
          <w:color w:val="000000"/>
        </w:rPr>
        <w:t>是书面推荐书的必备材料，应与电子版附件材料内容一致，并按以下顺序排列：</w:t>
      </w:r>
    </w:p>
    <w:p w:rsidR="000C65E4" w:rsidRDefault="000C65E4" w:rsidP="000C65E4">
      <w:pPr>
        <w:overflowPunct w:val="0"/>
        <w:autoSpaceDE w:val="0"/>
        <w:autoSpaceDN w:val="0"/>
        <w:spacing w:line="440" w:lineRule="exact"/>
        <w:ind w:firstLineChars="203" w:firstLine="611"/>
        <w:rPr>
          <w:rFonts w:ascii="楷体_GB2312" w:eastAsia="楷体_GB2312"/>
          <w:color w:val="000000"/>
        </w:rPr>
      </w:pPr>
      <w:r>
        <w:rPr>
          <w:rFonts w:ascii="楷体_GB2312" w:eastAsia="楷体_GB2312" w:hint="eastAsia"/>
          <w:b/>
          <w:color w:val="000000"/>
        </w:rPr>
        <w:t>1.技术评价证明：</w:t>
      </w:r>
      <w:r>
        <w:rPr>
          <w:rFonts w:ascii="楷体_GB2312" w:eastAsia="楷体_GB2312" w:hint="eastAsia"/>
          <w:color w:val="000000"/>
        </w:rPr>
        <w:t>指项目的科技成果鉴定证书（或评估、验收、评价证书），要求提供完整的文件，复印件即可。</w:t>
      </w:r>
    </w:p>
    <w:p w:rsidR="000C65E4" w:rsidRDefault="000C65E4" w:rsidP="000C65E4">
      <w:pPr>
        <w:overflowPunct w:val="0"/>
        <w:autoSpaceDE w:val="0"/>
        <w:autoSpaceDN w:val="0"/>
        <w:spacing w:line="440" w:lineRule="exact"/>
        <w:ind w:left="570"/>
        <w:rPr>
          <w:rFonts w:ascii="楷体_GB2312" w:eastAsia="楷体_GB2312"/>
          <w:color w:val="000000"/>
        </w:rPr>
      </w:pPr>
      <w:r>
        <w:rPr>
          <w:rFonts w:ascii="楷体_GB2312" w:eastAsia="楷体_GB2312" w:hint="eastAsia"/>
          <w:b/>
          <w:color w:val="000000"/>
        </w:rPr>
        <w:t>2.应用证明</w:t>
      </w:r>
      <w:r>
        <w:rPr>
          <w:rFonts w:ascii="楷体_GB2312" w:eastAsia="楷体_GB2312" w:hint="eastAsia"/>
          <w:color w:val="000000"/>
        </w:rPr>
        <w:t>：指本项目整体技术应用单位提供的证明，内容应</w:t>
      </w:r>
    </w:p>
    <w:p w:rsidR="000C65E4" w:rsidRDefault="000C65E4" w:rsidP="000C65E4">
      <w:pPr>
        <w:overflowPunct w:val="0"/>
        <w:autoSpaceDE w:val="0"/>
        <w:autoSpaceDN w:val="0"/>
        <w:spacing w:line="440" w:lineRule="exact"/>
        <w:rPr>
          <w:rFonts w:ascii="楷体_GB2312" w:eastAsia="楷体_GB2312"/>
          <w:color w:val="000000"/>
        </w:rPr>
      </w:pPr>
      <w:r>
        <w:rPr>
          <w:rFonts w:ascii="楷体_GB2312" w:eastAsia="楷体_GB2312" w:hint="eastAsia"/>
          <w:color w:val="000000"/>
        </w:rPr>
        <w:t>包括应用工程概况、应用技术、竣工验收时间、应用效果等，并加盖应用单位公章。提供复印件即可。</w:t>
      </w:r>
    </w:p>
    <w:p w:rsidR="000C65E4" w:rsidRDefault="000C65E4" w:rsidP="000C65E4">
      <w:pPr>
        <w:overflowPunct w:val="0"/>
        <w:autoSpaceDE w:val="0"/>
        <w:autoSpaceDN w:val="0"/>
        <w:spacing w:line="440" w:lineRule="exact"/>
        <w:ind w:firstLineChars="203" w:firstLine="611"/>
        <w:rPr>
          <w:rFonts w:ascii="楷体_GB2312" w:eastAsia="楷体_GB2312" w:hAnsi="宋体"/>
        </w:rPr>
      </w:pPr>
      <w:r>
        <w:rPr>
          <w:rFonts w:ascii="楷体_GB2312" w:eastAsia="楷体_GB2312" w:hint="eastAsia"/>
          <w:b/>
          <w:color w:val="000000"/>
        </w:rPr>
        <w:t>3.主要研究报告</w:t>
      </w:r>
      <w:r>
        <w:rPr>
          <w:rFonts w:ascii="楷体_GB2312" w:eastAsia="楷体_GB2312" w:hint="eastAsia"/>
          <w:color w:val="000000"/>
        </w:rPr>
        <w:t>：</w:t>
      </w:r>
      <w:r>
        <w:rPr>
          <w:rFonts w:ascii="楷体_GB2312" w:eastAsia="楷体_GB2312" w:hAnsi="宋体" w:hint="eastAsia"/>
        </w:rPr>
        <w:t>要求提炼、归纳主要研究内容（不超过30页），规划类项目可附规划图；</w:t>
      </w:r>
    </w:p>
    <w:p w:rsidR="000C65E4" w:rsidRDefault="000C65E4" w:rsidP="000C65E4">
      <w:pPr>
        <w:overflowPunct w:val="0"/>
        <w:autoSpaceDE w:val="0"/>
        <w:autoSpaceDN w:val="0"/>
        <w:spacing w:line="440" w:lineRule="exact"/>
        <w:ind w:firstLineChars="203" w:firstLine="611"/>
        <w:rPr>
          <w:rFonts w:ascii="楷体_GB2312" w:eastAsia="楷体_GB2312"/>
          <w:color w:val="000000"/>
        </w:rPr>
      </w:pPr>
      <w:r>
        <w:rPr>
          <w:rFonts w:ascii="楷体_GB2312" w:eastAsia="楷体_GB2312" w:hint="eastAsia"/>
          <w:b/>
          <w:color w:val="000000"/>
        </w:rPr>
        <w:t>4.知识产权证明：</w:t>
      </w:r>
      <w:r>
        <w:rPr>
          <w:rFonts w:ascii="楷体_GB2312" w:eastAsia="楷体_GB2312" w:hint="eastAsia"/>
          <w:color w:val="000000"/>
        </w:rPr>
        <w:t>指本项目已取得的知识产权文件，包括专利的说明书首页（摘要页）、计算机软件著作权登记证书等。提供复印件即可。</w:t>
      </w:r>
    </w:p>
    <w:p w:rsidR="000C65E4" w:rsidRDefault="000C65E4" w:rsidP="000C65E4">
      <w:pPr>
        <w:overflowPunct w:val="0"/>
        <w:autoSpaceDE w:val="0"/>
        <w:autoSpaceDN w:val="0"/>
        <w:spacing w:line="440" w:lineRule="exact"/>
        <w:ind w:firstLineChars="203" w:firstLine="611"/>
        <w:rPr>
          <w:rFonts w:ascii="楷体_GB2312" w:eastAsia="楷体_GB2312"/>
          <w:color w:val="000000"/>
        </w:rPr>
      </w:pPr>
      <w:r>
        <w:rPr>
          <w:rFonts w:ascii="楷体_GB2312" w:eastAsia="楷体_GB2312" w:hint="eastAsia"/>
          <w:b/>
          <w:color w:val="000000"/>
        </w:rPr>
        <w:lastRenderedPageBreak/>
        <w:t>5.其他证明</w:t>
      </w:r>
      <w:r>
        <w:rPr>
          <w:rFonts w:ascii="楷体_GB2312" w:eastAsia="楷体_GB2312" w:hint="eastAsia"/>
          <w:color w:val="000000"/>
        </w:rPr>
        <w:t>：指支持本项目科技创新和完成人贡献的其他相关证明。如技术产品检测报告、相关标准规范工法规程、完成人发表论文专著等。论文提交首页、专著提交首页及版权页。提供复印件即可。</w:t>
      </w:r>
    </w:p>
    <w:p w:rsidR="000C65E4" w:rsidRDefault="000C65E4" w:rsidP="000C65E4">
      <w:pPr>
        <w:overflowPunct w:val="0"/>
        <w:autoSpaceDE w:val="0"/>
        <w:autoSpaceDN w:val="0"/>
        <w:spacing w:line="440" w:lineRule="exact"/>
        <w:ind w:firstLine="555"/>
        <w:rPr>
          <w:rFonts w:ascii="楷体_GB2312" w:eastAsia="楷体_GB2312"/>
          <w:b/>
          <w:color w:val="000000"/>
        </w:rPr>
      </w:pPr>
      <w:r>
        <w:rPr>
          <w:rFonts w:ascii="楷体_GB2312" w:eastAsia="楷体_GB2312" w:hint="eastAsia"/>
          <w:b/>
          <w:color w:val="000000"/>
        </w:rPr>
        <w:t>（二）电子版附件</w:t>
      </w:r>
    </w:p>
    <w:p w:rsidR="000C65E4" w:rsidRDefault="000C65E4" w:rsidP="000C65E4">
      <w:pPr>
        <w:overflowPunct w:val="0"/>
        <w:autoSpaceDE w:val="0"/>
        <w:autoSpaceDN w:val="0"/>
        <w:spacing w:line="440" w:lineRule="exact"/>
        <w:ind w:firstLine="555"/>
        <w:rPr>
          <w:rFonts w:ascii="楷体_GB2312" w:eastAsia="楷体_GB2312"/>
          <w:color w:val="000000"/>
        </w:rPr>
      </w:pPr>
      <w:r>
        <w:rPr>
          <w:rFonts w:ascii="楷体_GB2312" w:eastAsia="楷体_GB2312" w:hint="eastAsia"/>
          <w:b/>
          <w:color w:val="000000"/>
        </w:rPr>
        <w:t>电子版附件</w:t>
      </w:r>
      <w:r>
        <w:rPr>
          <w:rFonts w:ascii="楷体_GB2312" w:eastAsia="楷体_GB2312" w:hint="eastAsia"/>
          <w:color w:val="000000"/>
        </w:rPr>
        <w:t>内容是评审的必备附件材料，应按要求录入推荐系统，按以下顺序排列：</w:t>
      </w:r>
    </w:p>
    <w:p w:rsidR="000C65E4" w:rsidRDefault="000C65E4" w:rsidP="000C65E4">
      <w:pPr>
        <w:overflowPunct w:val="0"/>
        <w:autoSpaceDE w:val="0"/>
        <w:autoSpaceDN w:val="0"/>
        <w:spacing w:line="440" w:lineRule="exact"/>
        <w:ind w:firstLineChars="203" w:firstLine="609"/>
        <w:rPr>
          <w:rFonts w:ascii="楷体_GB2312" w:eastAsia="楷体_GB2312"/>
          <w:color w:val="000000"/>
        </w:rPr>
      </w:pPr>
      <w:r>
        <w:rPr>
          <w:rFonts w:ascii="楷体_GB2312" w:eastAsia="楷体_GB2312" w:hint="eastAsia"/>
          <w:color w:val="000000"/>
        </w:rPr>
        <w:t>1.技术评价证明：以PDF文件录入推荐系统。</w:t>
      </w:r>
    </w:p>
    <w:p w:rsidR="000C65E4" w:rsidRDefault="000C65E4" w:rsidP="000C65E4">
      <w:pPr>
        <w:overflowPunct w:val="0"/>
        <w:autoSpaceDE w:val="0"/>
        <w:autoSpaceDN w:val="0"/>
        <w:spacing w:line="440" w:lineRule="exact"/>
        <w:ind w:firstLineChars="203" w:firstLine="609"/>
        <w:rPr>
          <w:rFonts w:ascii="楷体_GB2312" w:eastAsia="楷体_GB2312" w:hAnsi="宋体"/>
        </w:rPr>
      </w:pPr>
      <w:r>
        <w:rPr>
          <w:rFonts w:ascii="楷体_GB2312" w:eastAsia="楷体_GB2312" w:hint="eastAsia"/>
          <w:color w:val="000000"/>
        </w:rPr>
        <w:t>2.主要研究报告：以Word文件或PDF文件录入推荐系统</w:t>
      </w:r>
      <w:r>
        <w:rPr>
          <w:rFonts w:ascii="楷体_GB2312" w:eastAsia="楷体_GB2312" w:hAnsi="宋体" w:hint="eastAsia"/>
        </w:rPr>
        <w:t>（规划类项目所附规划图不需要录入，以书面形式报送即可）</w:t>
      </w:r>
    </w:p>
    <w:p w:rsidR="000C65E4" w:rsidRDefault="000C65E4" w:rsidP="000C65E4">
      <w:pPr>
        <w:overflowPunct w:val="0"/>
        <w:autoSpaceDE w:val="0"/>
        <w:autoSpaceDN w:val="0"/>
        <w:spacing w:line="440" w:lineRule="exact"/>
        <w:ind w:firstLineChars="203" w:firstLine="609"/>
        <w:rPr>
          <w:rFonts w:ascii="楷体_GB2312" w:eastAsia="楷体_GB2312" w:hAnsi="宋体"/>
        </w:rPr>
      </w:pPr>
      <w:r>
        <w:rPr>
          <w:rFonts w:ascii="楷体_GB2312" w:eastAsia="楷体_GB2312" w:hAnsi="宋体" w:hint="eastAsia"/>
        </w:rPr>
        <w:t>3.电子版附件的其他内容应与书面附件一致。以JPG文件提交。</w:t>
      </w:r>
    </w:p>
    <w:p w:rsidR="000C65E4" w:rsidRDefault="000C65E4" w:rsidP="000C65E4">
      <w:pPr>
        <w:overflowPunct w:val="0"/>
        <w:autoSpaceDE w:val="0"/>
        <w:autoSpaceDN w:val="0"/>
        <w:spacing w:line="440" w:lineRule="exact"/>
        <w:ind w:firstLineChars="203" w:firstLine="609"/>
        <w:rPr>
          <w:rFonts w:ascii="楷体_GB2312" w:eastAsia="楷体_GB2312" w:hAnsi="宋体"/>
        </w:rPr>
      </w:pPr>
      <w:r>
        <w:rPr>
          <w:rFonts w:ascii="楷体_GB2312" w:eastAsia="楷体_GB2312" w:hAnsi="宋体" w:hint="eastAsia"/>
        </w:rPr>
        <w:t>4.电子版附件合计不超过34个文件，其中</w:t>
      </w:r>
      <w:r>
        <w:rPr>
          <w:rFonts w:ascii="楷体_GB2312" w:eastAsia="楷体_GB2312" w:hint="eastAsia"/>
          <w:color w:val="000000"/>
        </w:rPr>
        <w:t>PDF文件不超过4个，</w:t>
      </w:r>
      <w:r>
        <w:rPr>
          <w:rFonts w:ascii="楷体_GB2312" w:eastAsia="楷体_GB2312" w:hAnsi="宋体" w:hint="eastAsia"/>
        </w:rPr>
        <w:t>JPG文件不超过30个。每个</w:t>
      </w:r>
      <w:r>
        <w:rPr>
          <w:rFonts w:ascii="楷体_GB2312" w:eastAsia="楷体_GB2312" w:hint="eastAsia"/>
          <w:color w:val="000000"/>
        </w:rPr>
        <w:t>PDF/</w:t>
      </w:r>
      <w:r>
        <w:rPr>
          <w:rFonts w:ascii="楷体_GB2312" w:eastAsia="楷体_GB2312" w:hAnsi="宋体" w:hint="eastAsia"/>
        </w:rPr>
        <w:t>JPG文件只能包含一个独立内容。</w:t>
      </w:r>
    </w:p>
    <w:p w:rsidR="000C65E4" w:rsidRDefault="000C65E4" w:rsidP="000C65E4">
      <w:pPr>
        <w:overflowPunct w:val="0"/>
        <w:autoSpaceDE w:val="0"/>
        <w:autoSpaceDN w:val="0"/>
        <w:spacing w:line="440" w:lineRule="exact"/>
        <w:ind w:firstLineChars="203" w:firstLine="609"/>
        <w:rPr>
          <w:rFonts w:ascii="楷体_GB2312" w:eastAsia="楷体_GB2312"/>
          <w:color w:val="000000"/>
        </w:rPr>
      </w:pPr>
    </w:p>
    <w:p w:rsidR="000C65E4" w:rsidRDefault="000C65E4" w:rsidP="000C65E4">
      <w:pPr>
        <w:spacing w:line="440" w:lineRule="exact"/>
        <w:rPr>
          <w:rFonts w:ascii="楷体_GB2312" w:eastAsia="楷体_GB2312"/>
        </w:rPr>
      </w:pPr>
      <w:r>
        <w:rPr>
          <w:rFonts w:ascii="楷体_GB2312" w:eastAsia="楷体_GB2312" w:hint="eastAsia"/>
        </w:rPr>
        <w:t>附：《华夏建设科学技术奖励推荐书评审专业分类表》</w:t>
      </w:r>
    </w:p>
    <w:p w:rsidR="000C65E4" w:rsidRDefault="000C65E4" w:rsidP="000C65E4">
      <w:pPr>
        <w:spacing w:line="440" w:lineRule="exact"/>
        <w:rPr>
          <w:rFonts w:ascii="楷体_GB2312" w:eastAsia="楷体_GB2312"/>
          <w:b/>
        </w:rPr>
      </w:pPr>
    </w:p>
    <w:p w:rsidR="000C65E4" w:rsidRDefault="000C65E4" w:rsidP="000C65E4">
      <w:pPr>
        <w:spacing w:line="300" w:lineRule="exact"/>
        <w:jc w:val="center"/>
        <w:rPr>
          <w:rFonts w:ascii="楷体_GB2312" w:eastAsia="楷体_GB2312"/>
          <w:b/>
          <w:szCs w:val="21"/>
        </w:rPr>
      </w:pPr>
    </w:p>
    <w:p w:rsidR="000C65E4" w:rsidRDefault="000C65E4" w:rsidP="000C65E4">
      <w:pPr>
        <w:spacing w:line="300" w:lineRule="exact"/>
        <w:jc w:val="center"/>
        <w:rPr>
          <w:rFonts w:ascii="楷体_GB2312" w:eastAsia="楷体_GB2312"/>
          <w:b/>
          <w:szCs w:val="21"/>
        </w:rPr>
      </w:pPr>
      <w:r>
        <w:rPr>
          <w:rFonts w:ascii="楷体_GB2312" w:eastAsia="楷体_GB2312" w:hint="eastAsia"/>
          <w:b/>
          <w:szCs w:val="21"/>
        </w:rPr>
        <w:t>华夏建设科学技术奖励推荐书评审专业分类表</w:t>
      </w:r>
    </w:p>
    <w:tbl>
      <w:tblPr>
        <w:tblStyle w:val="a8"/>
        <w:tblW w:w="8820" w:type="dxa"/>
        <w:tblInd w:w="108" w:type="dxa"/>
        <w:tblLayout w:type="fixed"/>
        <w:tblLook w:val="04A0" w:firstRow="1" w:lastRow="0" w:firstColumn="1" w:lastColumn="0" w:noHBand="0" w:noVBand="1"/>
      </w:tblPr>
      <w:tblGrid>
        <w:gridCol w:w="720"/>
        <w:gridCol w:w="1440"/>
        <w:gridCol w:w="1800"/>
        <w:gridCol w:w="4860"/>
      </w:tblGrid>
      <w:tr w:rsidR="000C65E4" w:rsidTr="005B084F">
        <w:tc>
          <w:tcPr>
            <w:tcW w:w="720" w:type="dxa"/>
            <w:vMerge w:val="restart"/>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组别</w:t>
            </w:r>
          </w:p>
          <w:p w:rsidR="000C65E4" w:rsidRDefault="000C65E4" w:rsidP="005B084F">
            <w:pPr>
              <w:spacing w:line="300" w:lineRule="exact"/>
              <w:rPr>
                <w:rFonts w:ascii="楷体_GB2312" w:eastAsia="楷体_GB2312"/>
                <w:szCs w:val="21"/>
              </w:rPr>
            </w:pPr>
            <w:r>
              <w:rPr>
                <w:rFonts w:ascii="楷体_GB2312" w:eastAsia="楷体_GB2312" w:hint="eastAsia"/>
                <w:szCs w:val="21"/>
              </w:rPr>
              <w:t>代码</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0C65E4" w:rsidRDefault="000C65E4" w:rsidP="005B084F">
            <w:pPr>
              <w:spacing w:line="300" w:lineRule="exact"/>
              <w:jc w:val="center"/>
              <w:rPr>
                <w:rFonts w:ascii="楷体_GB2312" w:eastAsia="楷体_GB2312"/>
                <w:szCs w:val="21"/>
              </w:rPr>
            </w:pPr>
            <w:r>
              <w:rPr>
                <w:rFonts w:ascii="楷体_GB2312" w:eastAsia="楷体_GB2312" w:hint="eastAsia"/>
                <w:szCs w:val="21"/>
              </w:rPr>
              <w:t>评审组名称</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0C65E4" w:rsidRDefault="000C65E4" w:rsidP="005B084F">
            <w:pPr>
              <w:spacing w:line="300" w:lineRule="exact"/>
              <w:jc w:val="center"/>
              <w:rPr>
                <w:rFonts w:ascii="楷体_GB2312" w:eastAsia="楷体_GB2312"/>
                <w:szCs w:val="21"/>
              </w:rPr>
            </w:pPr>
            <w:r>
              <w:rPr>
                <w:rFonts w:ascii="楷体_GB2312" w:eastAsia="楷体_GB2312" w:hint="eastAsia"/>
                <w:szCs w:val="21"/>
              </w:rPr>
              <w:t>评审范围</w:t>
            </w:r>
          </w:p>
        </w:tc>
      </w:tr>
      <w:tr w:rsidR="000C65E4" w:rsidTr="005B084F">
        <w:tc>
          <w:tcPr>
            <w:tcW w:w="72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0C65E4" w:rsidRDefault="000C65E4" w:rsidP="005B084F">
            <w:pPr>
              <w:spacing w:line="300" w:lineRule="exact"/>
              <w:jc w:val="center"/>
              <w:rPr>
                <w:rFonts w:ascii="楷体_GB2312" w:eastAsia="楷体_GB2312"/>
                <w:szCs w:val="21"/>
              </w:rPr>
            </w:pPr>
            <w:r>
              <w:rPr>
                <w:rFonts w:ascii="楷体_GB2312" w:eastAsia="楷体_GB2312" w:hint="eastAsia"/>
                <w:szCs w:val="21"/>
              </w:rPr>
              <w:t>专业分类及代码</w:t>
            </w:r>
          </w:p>
        </w:tc>
        <w:tc>
          <w:tcPr>
            <w:tcW w:w="4860" w:type="dxa"/>
            <w:tcBorders>
              <w:top w:val="single" w:sz="4" w:space="0" w:color="auto"/>
              <w:left w:val="single" w:sz="4" w:space="0" w:color="auto"/>
              <w:bottom w:val="single" w:sz="4" w:space="0" w:color="auto"/>
              <w:right w:val="single" w:sz="4" w:space="0" w:color="auto"/>
            </w:tcBorders>
            <w:vAlign w:val="center"/>
          </w:tcPr>
          <w:p w:rsidR="000C65E4" w:rsidRDefault="000C65E4" w:rsidP="005B084F">
            <w:pPr>
              <w:spacing w:line="300" w:lineRule="exact"/>
              <w:jc w:val="center"/>
              <w:rPr>
                <w:rFonts w:ascii="楷体_GB2312" w:eastAsia="楷体_GB2312"/>
                <w:szCs w:val="21"/>
              </w:rPr>
            </w:pPr>
            <w:r>
              <w:rPr>
                <w:rFonts w:ascii="楷体_GB2312" w:eastAsia="楷体_GB2312" w:hint="eastAsia"/>
                <w:szCs w:val="21"/>
              </w:rPr>
              <w:t>范围</w:t>
            </w:r>
          </w:p>
        </w:tc>
      </w:tr>
      <w:tr w:rsidR="000C65E4" w:rsidTr="005B084F">
        <w:tc>
          <w:tcPr>
            <w:tcW w:w="720" w:type="dxa"/>
            <w:vMerge w:val="restart"/>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A</w:t>
            </w:r>
          </w:p>
        </w:tc>
        <w:tc>
          <w:tcPr>
            <w:tcW w:w="1440" w:type="dxa"/>
            <w:vMerge w:val="restart"/>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建筑工程组</w:t>
            </w:r>
          </w:p>
        </w:tc>
        <w:tc>
          <w:tcPr>
            <w:tcW w:w="180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A1建筑结构</w:t>
            </w:r>
          </w:p>
        </w:tc>
        <w:tc>
          <w:tcPr>
            <w:tcW w:w="486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建筑结构技术，新型建筑结构，建筑结构设计，钢结构建筑技术等</w:t>
            </w:r>
          </w:p>
        </w:tc>
      </w:tr>
      <w:tr w:rsidR="000C65E4" w:rsidTr="005B084F">
        <w:tc>
          <w:tcPr>
            <w:tcW w:w="72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80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A2施工技术</w:t>
            </w:r>
          </w:p>
        </w:tc>
        <w:tc>
          <w:tcPr>
            <w:tcW w:w="486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建筑结构工程施工技术，建筑装饰装修工程技术，质量安全技术，建筑结构工程质量检测，古建筑修复技术等</w:t>
            </w:r>
          </w:p>
        </w:tc>
      </w:tr>
      <w:tr w:rsidR="000C65E4" w:rsidTr="005B084F">
        <w:tc>
          <w:tcPr>
            <w:tcW w:w="72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80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A3抗震</w:t>
            </w:r>
          </w:p>
        </w:tc>
        <w:tc>
          <w:tcPr>
            <w:tcW w:w="486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建筑结构抗震设计，建筑结构抗震研究，抗震加固技术等</w:t>
            </w:r>
          </w:p>
        </w:tc>
      </w:tr>
      <w:tr w:rsidR="000C65E4" w:rsidTr="005B084F">
        <w:tc>
          <w:tcPr>
            <w:tcW w:w="72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80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A4建筑节能</w:t>
            </w:r>
          </w:p>
        </w:tc>
        <w:tc>
          <w:tcPr>
            <w:tcW w:w="486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新型保温隔热墙体材料、门窗，建筑采暖空调技术，建筑照明，新能源开发利用技术等</w:t>
            </w:r>
          </w:p>
        </w:tc>
      </w:tr>
      <w:tr w:rsidR="000C65E4" w:rsidTr="005B084F">
        <w:tc>
          <w:tcPr>
            <w:tcW w:w="72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80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A5建筑材料</w:t>
            </w:r>
          </w:p>
        </w:tc>
        <w:tc>
          <w:tcPr>
            <w:tcW w:w="486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节材与材料资源合理利用，新型建材制品，建材外加剂等</w:t>
            </w:r>
          </w:p>
        </w:tc>
      </w:tr>
      <w:tr w:rsidR="000C65E4" w:rsidTr="005B084F">
        <w:tc>
          <w:tcPr>
            <w:tcW w:w="72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80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A6建筑设计</w:t>
            </w:r>
          </w:p>
        </w:tc>
        <w:tc>
          <w:tcPr>
            <w:tcW w:w="486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建筑技术，建筑物理，建筑防火、通风设计等</w:t>
            </w:r>
          </w:p>
        </w:tc>
      </w:tr>
      <w:tr w:rsidR="000C65E4" w:rsidTr="005B084F">
        <w:tc>
          <w:tcPr>
            <w:tcW w:w="72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80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A7城镇与住宅</w:t>
            </w:r>
          </w:p>
        </w:tc>
        <w:tc>
          <w:tcPr>
            <w:tcW w:w="486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城镇化，住宅建设与产业化技术等</w:t>
            </w:r>
          </w:p>
        </w:tc>
      </w:tr>
      <w:tr w:rsidR="000C65E4" w:rsidTr="005B084F">
        <w:tc>
          <w:tcPr>
            <w:tcW w:w="72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80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A8地基基础</w:t>
            </w:r>
          </w:p>
        </w:tc>
        <w:tc>
          <w:tcPr>
            <w:tcW w:w="486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建筑地基，基础工程，岩土工程等</w:t>
            </w:r>
          </w:p>
        </w:tc>
      </w:tr>
      <w:tr w:rsidR="000C65E4" w:rsidTr="005B084F">
        <w:tc>
          <w:tcPr>
            <w:tcW w:w="72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80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A9城市地下空间</w:t>
            </w:r>
          </w:p>
        </w:tc>
        <w:tc>
          <w:tcPr>
            <w:tcW w:w="486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城市地下空间设计与施工，城市地铁隧道设计与施工等</w:t>
            </w:r>
          </w:p>
        </w:tc>
      </w:tr>
      <w:tr w:rsidR="000C65E4" w:rsidTr="005B084F">
        <w:tc>
          <w:tcPr>
            <w:tcW w:w="72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80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A10城市道桥</w:t>
            </w:r>
          </w:p>
        </w:tc>
        <w:tc>
          <w:tcPr>
            <w:tcW w:w="486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城市道路设计与施工，城市桥梁设计与施工等</w:t>
            </w:r>
          </w:p>
        </w:tc>
      </w:tr>
      <w:tr w:rsidR="000C65E4" w:rsidTr="005B084F">
        <w:tc>
          <w:tcPr>
            <w:tcW w:w="720" w:type="dxa"/>
            <w:vMerge w:val="restart"/>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B</w:t>
            </w:r>
          </w:p>
        </w:tc>
        <w:tc>
          <w:tcPr>
            <w:tcW w:w="1440" w:type="dxa"/>
            <w:vMerge w:val="restart"/>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城市建设组</w:t>
            </w:r>
          </w:p>
        </w:tc>
        <w:tc>
          <w:tcPr>
            <w:tcW w:w="180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B1城市水资源</w:t>
            </w:r>
          </w:p>
        </w:tc>
        <w:tc>
          <w:tcPr>
            <w:tcW w:w="486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城镇供水，节水，水资源开发利用，水资源保护等</w:t>
            </w:r>
          </w:p>
        </w:tc>
      </w:tr>
      <w:tr w:rsidR="000C65E4" w:rsidTr="005B084F">
        <w:tc>
          <w:tcPr>
            <w:tcW w:w="72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80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B2城市污水</w:t>
            </w:r>
          </w:p>
        </w:tc>
        <w:tc>
          <w:tcPr>
            <w:tcW w:w="486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城镇排水，城市污水处理，污水再生利用，污水处理施工技术等</w:t>
            </w:r>
          </w:p>
        </w:tc>
      </w:tr>
      <w:tr w:rsidR="000C65E4" w:rsidTr="005B084F">
        <w:tc>
          <w:tcPr>
            <w:tcW w:w="72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80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B3城市垃圾</w:t>
            </w:r>
          </w:p>
        </w:tc>
        <w:tc>
          <w:tcPr>
            <w:tcW w:w="486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垃圾处理，固体废弃物处理等</w:t>
            </w:r>
          </w:p>
        </w:tc>
      </w:tr>
      <w:tr w:rsidR="000C65E4" w:rsidTr="005B084F">
        <w:tc>
          <w:tcPr>
            <w:tcW w:w="72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80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B4城市燃气</w:t>
            </w:r>
          </w:p>
        </w:tc>
        <w:tc>
          <w:tcPr>
            <w:tcW w:w="486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城镇燃气</w:t>
            </w:r>
          </w:p>
        </w:tc>
      </w:tr>
      <w:tr w:rsidR="000C65E4" w:rsidTr="005B084F">
        <w:tc>
          <w:tcPr>
            <w:tcW w:w="72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80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B5城市供热</w:t>
            </w:r>
          </w:p>
        </w:tc>
        <w:tc>
          <w:tcPr>
            <w:tcW w:w="486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城镇供热</w:t>
            </w:r>
          </w:p>
        </w:tc>
      </w:tr>
      <w:tr w:rsidR="000C65E4" w:rsidTr="005B084F">
        <w:tc>
          <w:tcPr>
            <w:tcW w:w="72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80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B6城市交通</w:t>
            </w:r>
          </w:p>
        </w:tc>
        <w:tc>
          <w:tcPr>
            <w:tcW w:w="486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城市公共交通，城市轨道交通等</w:t>
            </w:r>
          </w:p>
        </w:tc>
      </w:tr>
      <w:tr w:rsidR="000C65E4" w:rsidTr="005B084F">
        <w:tc>
          <w:tcPr>
            <w:tcW w:w="72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80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B7园林绿化</w:t>
            </w:r>
          </w:p>
        </w:tc>
        <w:tc>
          <w:tcPr>
            <w:tcW w:w="486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城市绿化，园林植物等</w:t>
            </w:r>
          </w:p>
        </w:tc>
      </w:tr>
      <w:tr w:rsidR="000C65E4" w:rsidTr="005B084F">
        <w:tc>
          <w:tcPr>
            <w:tcW w:w="72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80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B8城市环境</w:t>
            </w:r>
          </w:p>
        </w:tc>
        <w:tc>
          <w:tcPr>
            <w:tcW w:w="486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城市环境，市政设施，城市灾害防治等</w:t>
            </w:r>
          </w:p>
        </w:tc>
      </w:tr>
      <w:tr w:rsidR="000C65E4" w:rsidTr="005B084F">
        <w:tc>
          <w:tcPr>
            <w:tcW w:w="720" w:type="dxa"/>
            <w:vMerge w:val="restart"/>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C</w:t>
            </w:r>
          </w:p>
        </w:tc>
        <w:tc>
          <w:tcPr>
            <w:tcW w:w="1440" w:type="dxa"/>
            <w:vMerge w:val="restart"/>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城乡规划组</w:t>
            </w:r>
          </w:p>
        </w:tc>
        <w:tc>
          <w:tcPr>
            <w:tcW w:w="180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C1城市规划</w:t>
            </w:r>
          </w:p>
        </w:tc>
        <w:tc>
          <w:tcPr>
            <w:tcW w:w="486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区域规划，城市规划，城区规划，乡镇规划等</w:t>
            </w:r>
          </w:p>
        </w:tc>
      </w:tr>
      <w:tr w:rsidR="000C65E4" w:rsidTr="005B084F">
        <w:tc>
          <w:tcPr>
            <w:tcW w:w="72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80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C2专项规划</w:t>
            </w:r>
          </w:p>
        </w:tc>
        <w:tc>
          <w:tcPr>
            <w:tcW w:w="486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交通规划，供水规划，供热规划，风景区规划等专项规划</w:t>
            </w:r>
          </w:p>
        </w:tc>
      </w:tr>
      <w:tr w:rsidR="000C65E4" w:rsidTr="005B084F">
        <w:tc>
          <w:tcPr>
            <w:tcW w:w="72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D</w:t>
            </w:r>
          </w:p>
        </w:tc>
        <w:tc>
          <w:tcPr>
            <w:tcW w:w="144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标准规范组</w:t>
            </w:r>
          </w:p>
        </w:tc>
        <w:tc>
          <w:tcPr>
            <w:tcW w:w="180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D标准规范</w:t>
            </w:r>
          </w:p>
        </w:tc>
        <w:tc>
          <w:tcPr>
            <w:tcW w:w="486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国家标准、规范、规程，地方标准、规范、规程等</w:t>
            </w:r>
          </w:p>
        </w:tc>
      </w:tr>
      <w:tr w:rsidR="000C65E4" w:rsidTr="005B084F">
        <w:trPr>
          <w:trHeight w:val="237"/>
        </w:trPr>
        <w:tc>
          <w:tcPr>
            <w:tcW w:w="72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E</w:t>
            </w:r>
          </w:p>
        </w:tc>
        <w:tc>
          <w:tcPr>
            <w:tcW w:w="144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建筑机械组</w:t>
            </w:r>
          </w:p>
        </w:tc>
        <w:tc>
          <w:tcPr>
            <w:tcW w:w="180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E建筑机械</w:t>
            </w:r>
          </w:p>
        </w:tc>
        <w:tc>
          <w:tcPr>
            <w:tcW w:w="486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施工机械，环卫机械等</w:t>
            </w:r>
          </w:p>
        </w:tc>
      </w:tr>
      <w:tr w:rsidR="000C65E4" w:rsidTr="005B084F">
        <w:tc>
          <w:tcPr>
            <w:tcW w:w="720" w:type="dxa"/>
            <w:vMerge w:val="restart"/>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F</w:t>
            </w:r>
          </w:p>
        </w:tc>
        <w:tc>
          <w:tcPr>
            <w:tcW w:w="1440" w:type="dxa"/>
            <w:vMerge w:val="restart"/>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智能信息组</w:t>
            </w:r>
          </w:p>
        </w:tc>
        <w:tc>
          <w:tcPr>
            <w:tcW w:w="180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F1管理信息系统</w:t>
            </w:r>
          </w:p>
        </w:tc>
        <w:tc>
          <w:tcPr>
            <w:tcW w:w="486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数字城市管理，信息化应用技术等</w:t>
            </w:r>
          </w:p>
        </w:tc>
      </w:tr>
      <w:tr w:rsidR="000C65E4" w:rsidTr="005B084F">
        <w:tc>
          <w:tcPr>
            <w:tcW w:w="72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80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F2智能建筑</w:t>
            </w:r>
          </w:p>
        </w:tc>
        <w:tc>
          <w:tcPr>
            <w:tcW w:w="486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建筑智能化设计与设备等</w:t>
            </w:r>
          </w:p>
        </w:tc>
      </w:tr>
      <w:tr w:rsidR="000C65E4" w:rsidTr="005B084F">
        <w:tc>
          <w:tcPr>
            <w:tcW w:w="720" w:type="dxa"/>
            <w:vMerge w:val="restart"/>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G</w:t>
            </w:r>
          </w:p>
        </w:tc>
        <w:tc>
          <w:tcPr>
            <w:tcW w:w="1440" w:type="dxa"/>
            <w:vMerge w:val="restart"/>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软科学组</w:t>
            </w:r>
          </w:p>
        </w:tc>
        <w:tc>
          <w:tcPr>
            <w:tcW w:w="180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G1基础科学</w:t>
            </w:r>
          </w:p>
        </w:tc>
        <w:tc>
          <w:tcPr>
            <w:tcW w:w="486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建筑科技信息，科技档案等</w:t>
            </w:r>
          </w:p>
        </w:tc>
      </w:tr>
      <w:tr w:rsidR="000C65E4" w:rsidTr="005B084F">
        <w:tc>
          <w:tcPr>
            <w:tcW w:w="72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80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G2政策研究</w:t>
            </w:r>
          </w:p>
        </w:tc>
        <w:tc>
          <w:tcPr>
            <w:tcW w:w="486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决策科学化等</w:t>
            </w:r>
          </w:p>
        </w:tc>
      </w:tr>
      <w:tr w:rsidR="000C65E4" w:rsidTr="005B084F">
        <w:tc>
          <w:tcPr>
            <w:tcW w:w="72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80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G3工程管理</w:t>
            </w:r>
          </w:p>
        </w:tc>
        <w:tc>
          <w:tcPr>
            <w:tcW w:w="486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应用于工程建设的软科学研究等</w:t>
            </w:r>
          </w:p>
        </w:tc>
      </w:tr>
      <w:tr w:rsidR="000C65E4" w:rsidTr="005B084F">
        <w:tc>
          <w:tcPr>
            <w:tcW w:w="72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C65E4" w:rsidRDefault="000C65E4" w:rsidP="005B084F">
            <w:pPr>
              <w:widowControl/>
              <w:spacing w:line="300" w:lineRule="exact"/>
              <w:jc w:val="left"/>
              <w:rPr>
                <w:rFonts w:ascii="楷体_GB2312" w:eastAsia="楷体_GB2312"/>
                <w:szCs w:val="21"/>
              </w:rPr>
            </w:pPr>
          </w:p>
        </w:tc>
        <w:tc>
          <w:tcPr>
            <w:tcW w:w="180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G4房地产</w:t>
            </w:r>
          </w:p>
        </w:tc>
        <w:tc>
          <w:tcPr>
            <w:tcW w:w="4860" w:type="dxa"/>
            <w:tcBorders>
              <w:top w:val="single" w:sz="4" w:space="0" w:color="auto"/>
              <w:left w:val="single" w:sz="4" w:space="0" w:color="auto"/>
              <w:bottom w:val="single" w:sz="4" w:space="0" w:color="auto"/>
              <w:right w:val="single" w:sz="4" w:space="0" w:color="auto"/>
            </w:tcBorders>
          </w:tcPr>
          <w:p w:rsidR="000C65E4" w:rsidRDefault="000C65E4" w:rsidP="005B084F">
            <w:pPr>
              <w:spacing w:line="300" w:lineRule="exact"/>
              <w:rPr>
                <w:rFonts w:ascii="楷体_GB2312" w:eastAsia="楷体_GB2312"/>
                <w:szCs w:val="21"/>
              </w:rPr>
            </w:pPr>
            <w:r>
              <w:rPr>
                <w:rFonts w:ascii="楷体_GB2312" w:eastAsia="楷体_GB2312" w:hint="eastAsia"/>
                <w:szCs w:val="21"/>
              </w:rPr>
              <w:t>房地产研究，房地产评估等</w:t>
            </w:r>
          </w:p>
        </w:tc>
      </w:tr>
    </w:tbl>
    <w:p w:rsidR="000C65E4" w:rsidRDefault="000C65E4" w:rsidP="000C65E4">
      <w:pPr>
        <w:spacing w:line="300" w:lineRule="exact"/>
        <w:rPr>
          <w:rFonts w:ascii="楷体_GB2312" w:eastAsia="楷体_GB2312"/>
          <w:szCs w:val="21"/>
        </w:rPr>
      </w:pPr>
    </w:p>
    <w:p w:rsidR="000C65E4" w:rsidRDefault="000C65E4" w:rsidP="000C65E4">
      <w:pPr>
        <w:spacing w:line="500" w:lineRule="exact"/>
        <w:rPr>
          <w:rFonts w:ascii="仿宋_GB2312" w:eastAsia="仿宋_GB2312"/>
        </w:rPr>
      </w:pPr>
    </w:p>
    <w:p w:rsidR="00446FD7" w:rsidRDefault="00446FD7" w:rsidP="00446FD7">
      <w:pPr>
        <w:spacing w:line="500" w:lineRule="exact"/>
        <w:rPr>
          <w:rFonts w:ascii="仿宋_GB2312" w:eastAsia="仿宋_GB2312"/>
        </w:rPr>
      </w:pPr>
    </w:p>
    <w:p w:rsidR="000C65E4" w:rsidRDefault="000C65E4">
      <w:pPr>
        <w:adjustRightInd/>
        <w:snapToGrid/>
        <w:spacing w:line="240" w:lineRule="auto"/>
        <w:rPr>
          <w:rFonts w:ascii="仿宋_GB2312" w:eastAsia="仿宋_GB2312"/>
        </w:rPr>
      </w:pPr>
      <w:r>
        <w:rPr>
          <w:rFonts w:ascii="仿宋_GB2312" w:eastAsia="仿宋_GB2312"/>
        </w:rPr>
        <w:br w:type="page"/>
      </w:r>
    </w:p>
    <w:p w:rsidR="000C65E4" w:rsidRPr="000C65E4" w:rsidRDefault="000C65E4" w:rsidP="000C65E4">
      <w:pPr>
        <w:spacing w:line="500" w:lineRule="exact"/>
        <w:rPr>
          <w:rFonts w:ascii="仿宋_GB2312" w:eastAsia="仿宋_GB2312"/>
          <w:sz w:val="28"/>
          <w:szCs w:val="28"/>
        </w:rPr>
      </w:pPr>
      <w:r w:rsidRPr="000C65E4">
        <w:rPr>
          <w:rFonts w:ascii="仿宋_GB2312" w:eastAsia="仿宋_GB2312" w:hint="eastAsia"/>
          <w:sz w:val="28"/>
          <w:szCs w:val="28"/>
        </w:rPr>
        <w:lastRenderedPageBreak/>
        <w:t>附件3：</w:t>
      </w:r>
    </w:p>
    <w:p w:rsidR="000C65E4" w:rsidRPr="00C2693C" w:rsidRDefault="000C65E4" w:rsidP="000C65E4">
      <w:pPr>
        <w:spacing w:line="500" w:lineRule="exact"/>
        <w:jc w:val="center"/>
        <w:rPr>
          <w:rFonts w:ascii="仿宋_GB2312" w:eastAsia="仿宋_GB2312"/>
          <w:b/>
          <w:sz w:val="32"/>
          <w:szCs w:val="32"/>
        </w:rPr>
      </w:pPr>
      <w:r>
        <w:rPr>
          <w:rFonts w:ascii="仿宋_GB2312" w:eastAsia="仿宋_GB2312" w:hint="eastAsia"/>
          <w:b/>
          <w:sz w:val="32"/>
          <w:szCs w:val="32"/>
        </w:rPr>
        <w:t>·</w:t>
      </w:r>
      <w:r w:rsidRPr="00C2693C">
        <w:rPr>
          <w:rFonts w:ascii="仿宋_GB2312" w:eastAsia="仿宋_GB2312" w:hint="eastAsia"/>
          <w:b/>
          <w:sz w:val="32"/>
          <w:szCs w:val="32"/>
        </w:rPr>
        <w:t>华夏建设科学技术奖励办法</w:t>
      </w:r>
    </w:p>
    <w:p w:rsidR="000C65E4" w:rsidRDefault="000C65E4" w:rsidP="000C65E4">
      <w:pPr>
        <w:spacing w:line="500" w:lineRule="exact"/>
        <w:jc w:val="center"/>
        <w:rPr>
          <w:rFonts w:ascii="仿宋_GB2312" w:eastAsia="仿宋_GB2312"/>
          <w:sz w:val="28"/>
          <w:szCs w:val="28"/>
        </w:rPr>
      </w:pPr>
      <w:r w:rsidRPr="00C2693C">
        <w:rPr>
          <w:rFonts w:ascii="仿宋_GB2312" w:eastAsia="仿宋_GB2312" w:hint="eastAsia"/>
          <w:sz w:val="28"/>
          <w:szCs w:val="28"/>
        </w:rPr>
        <w:t>（</w:t>
      </w:r>
      <w:r w:rsidRPr="00C2693C">
        <w:rPr>
          <w:rFonts w:ascii="仿宋_GB2312" w:eastAsia="仿宋_GB2312"/>
          <w:sz w:val="28"/>
          <w:szCs w:val="28"/>
        </w:rPr>
        <w:t>2009</w:t>
      </w:r>
      <w:r w:rsidRPr="00C2693C">
        <w:rPr>
          <w:rFonts w:ascii="仿宋_GB2312" w:eastAsia="仿宋_GB2312" w:hint="eastAsia"/>
          <w:sz w:val="28"/>
          <w:szCs w:val="28"/>
        </w:rPr>
        <w:t>年修订）</w:t>
      </w:r>
    </w:p>
    <w:p w:rsidR="000C65E4" w:rsidRPr="00C2693C" w:rsidRDefault="000C65E4" w:rsidP="000C65E4">
      <w:pPr>
        <w:spacing w:line="520" w:lineRule="exact"/>
        <w:jc w:val="center"/>
        <w:rPr>
          <w:rFonts w:ascii="仿宋_GB2312" w:eastAsia="仿宋_GB2312"/>
          <w:sz w:val="28"/>
          <w:szCs w:val="28"/>
        </w:rPr>
      </w:pPr>
    </w:p>
    <w:p w:rsidR="000C65E4" w:rsidRPr="00C2693C" w:rsidRDefault="000C65E4" w:rsidP="000C65E4">
      <w:pPr>
        <w:spacing w:line="500" w:lineRule="exact"/>
        <w:jc w:val="center"/>
        <w:rPr>
          <w:rFonts w:ascii="仿宋_GB2312" w:eastAsia="仿宋_GB2312"/>
          <w:b/>
        </w:rPr>
      </w:pPr>
      <w:r w:rsidRPr="00C2693C">
        <w:rPr>
          <w:rFonts w:ascii="仿宋_GB2312" w:eastAsia="仿宋_GB2312" w:hint="eastAsia"/>
          <w:b/>
        </w:rPr>
        <w:t>第一章</w:t>
      </w:r>
      <w:r w:rsidRPr="00C2693C">
        <w:rPr>
          <w:rFonts w:ascii="仿宋_GB2312" w:eastAsia="仿宋_GB2312"/>
          <w:b/>
        </w:rPr>
        <w:t xml:space="preserve">  </w:t>
      </w:r>
      <w:r w:rsidRPr="00C2693C">
        <w:rPr>
          <w:rFonts w:ascii="仿宋_GB2312" w:eastAsia="仿宋_GB2312" w:hint="eastAsia"/>
          <w:b/>
        </w:rPr>
        <w:t>总则</w:t>
      </w:r>
    </w:p>
    <w:p w:rsidR="000C65E4" w:rsidRDefault="000C65E4" w:rsidP="000C65E4">
      <w:pPr>
        <w:spacing w:line="500" w:lineRule="exact"/>
        <w:ind w:firstLine="573"/>
        <w:rPr>
          <w:rFonts w:ascii="仿宋_GB2312" w:eastAsia="仿宋_GB2312"/>
          <w:sz w:val="28"/>
          <w:szCs w:val="28"/>
        </w:rPr>
      </w:pPr>
      <w:r w:rsidRPr="00C2693C">
        <w:rPr>
          <w:rFonts w:ascii="仿宋_GB2312" w:eastAsia="仿宋_GB2312" w:hint="eastAsia"/>
          <w:b/>
          <w:sz w:val="28"/>
          <w:szCs w:val="28"/>
        </w:rPr>
        <w:t>第</w:t>
      </w:r>
      <w:r>
        <w:rPr>
          <w:rFonts w:ascii="仿宋_GB2312" w:eastAsia="仿宋_GB2312" w:hint="eastAsia"/>
          <w:b/>
          <w:sz w:val="28"/>
          <w:szCs w:val="28"/>
        </w:rPr>
        <w:t>一</w:t>
      </w:r>
      <w:r w:rsidRPr="00C2693C">
        <w:rPr>
          <w:rFonts w:ascii="仿宋_GB2312" w:eastAsia="仿宋_GB2312" w:hint="eastAsia"/>
          <w:b/>
          <w:sz w:val="28"/>
          <w:szCs w:val="28"/>
        </w:rPr>
        <w:t>条</w:t>
      </w:r>
      <w:r w:rsidRPr="00C2693C">
        <w:rPr>
          <w:rFonts w:ascii="仿宋_GB2312" w:eastAsia="仿宋_GB2312"/>
          <w:sz w:val="28"/>
          <w:szCs w:val="28"/>
        </w:rPr>
        <w:t xml:space="preserve">  </w:t>
      </w:r>
      <w:r>
        <w:rPr>
          <w:rFonts w:ascii="仿宋_GB2312" w:eastAsia="仿宋_GB2312" w:hint="eastAsia"/>
          <w:sz w:val="28"/>
          <w:szCs w:val="28"/>
        </w:rPr>
        <w:t>为充分调动</w:t>
      </w:r>
      <w:r w:rsidRPr="00C2693C">
        <w:rPr>
          <w:rFonts w:ascii="仿宋_GB2312" w:eastAsia="仿宋_GB2312" w:hint="eastAsia"/>
          <w:sz w:val="28"/>
          <w:szCs w:val="28"/>
        </w:rPr>
        <w:t>广大科技工作者的积极性和创造性，促进</w:t>
      </w:r>
      <w:r>
        <w:rPr>
          <w:rFonts w:ascii="仿宋_GB2312" w:eastAsia="仿宋_GB2312" w:hint="eastAsia"/>
          <w:sz w:val="28"/>
          <w:szCs w:val="28"/>
        </w:rPr>
        <w:t>住房城乡建设领域</w:t>
      </w:r>
      <w:r w:rsidRPr="00C2693C">
        <w:rPr>
          <w:rFonts w:ascii="仿宋_GB2312" w:eastAsia="仿宋_GB2312" w:hint="eastAsia"/>
          <w:sz w:val="28"/>
          <w:szCs w:val="28"/>
        </w:rPr>
        <w:t>科技成果转化</w:t>
      </w:r>
      <w:r>
        <w:rPr>
          <w:rFonts w:ascii="仿宋_GB2312" w:eastAsia="仿宋_GB2312" w:hint="eastAsia"/>
          <w:sz w:val="28"/>
          <w:szCs w:val="28"/>
        </w:rPr>
        <w:t>为</w:t>
      </w:r>
      <w:r w:rsidRPr="00C2693C">
        <w:rPr>
          <w:rFonts w:ascii="仿宋_GB2312" w:eastAsia="仿宋_GB2312" w:hint="eastAsia"/>
          <w:sz w:val="28"/>
          <w:szCs w:val="28"/>
        </w:rPr>
        <w:t>生产力</w:t>
      </w:r>
      <w:r>
        <w:rPr>
          <w:rFonts w:ascii="仿宋_GB2312" w:eastAsia="仿宋_GB2312" w:hint="eastAsia"/>
          <w:sz w:val="28"/>
          <w:szCs w:val="28"/>
        </w:rPr>
        <w:t>，表彰和鼓励为</w:t>
      </w:r>
      <w:r w:rsidRPr="00C2693C">
        <w:rPr>
          <w:rFonts w:ascii="仿宋_GB2312" w:eastAsia="仿宋_GB2312" w:hint="eastAsia"/>
          <w:sz w:val="28"/>
          <w:szCs w:val="28"/>
        </w:rPr>
        <w:t>技术</w:t>
      </w:r>
      <w:r>
        <w:rPr>
          <w:rFonts w:ascii="仿宋_GB2312" w:eastAsia="仿宋_GB2312" w:hint="eastAsia"/>
          <w:sz w:val="28"/>
          <w:szCs w:val="28"/>
        </w:rPr>
        <w:t>进步</w:t>
      </w:r>
      <w:r w:rsidRPr="00C2693C">
        <w:rPr>
          <w:rFonts w:ascii="仿宋_GB2312" w:eastAsia="仿宋_GB2312" w:hint="eastAsia"/>
          <w:sz w:val="28"/>
          <w:szCs w:val="28"/>
        </w:rPr>
        <w:t>做出</w:t>
      </w:r>
      <w:r>
        <w:rPr>
          <w:rFonts w:ascii="仿宋_GB2312" w:eastAsia="仿宋_GB2312" w:hint="eastAsia"/>
          <w:sz w:val="28"/>
          <w:szCs w:val="28"/>
        </w:rPr>
        <w:t>突出</w:t>
      </w:r>
      <w:r w:rsidRPr="00C2693C">
        <w:rPr>
          <w:rFonts w:ascii="仿宋_GB2312" w:eastAsia="仿宋_GB2312" w:hint="eastAsia"/>
          <w:sz w:val="28"/>
          <w:szCs w:val="28"/>
        </w:rPr>
        <w:t>贡献的公民和组织</w:t>
      </w:r>
      <w:r>
        <w:rPr>
          <w:rFonts w:ascii="仿宋_GB2312" w:eastAsia="仿宋_GB2312" w:hint="eastAsia"/>
          <w:sz w:val="28"/>
          <w:szCs w:val="28"/>
        </w:rPr>
        <w:t>，设立</w:t>
      </w:r>
      <w:r w:rsidRPr="00C2693C">
        <w:rPr>
          <w:rFonts w:ascii="仿宋_GB2312" w:eastAsia="仿宋_GB2312" w:hint="eastAsia"/>
          <w:sz w:val="28"/>
          <w:szCs w:val="28"/>
        </w:rPr>
        <w:t>华夏建设科学技术奖（以下简称华夏奖）</w:t>
      </w:r>
      <w:r>
        <w:rPr>
          <w:rFonts w:ascii="仿宋_GB2312" w:eastAsia="仿宋_GB2312" w:hint="eastAsia"/>
          <w:sz w:val="28"/>
          <w:szCs w:val="28"/>
        </w:rPr>
        <w:t>。</w:t>
      </w:r>
    </w:p>
    <w:p w:rsidR="000C65E4" w:rsidRDefault="000C65E4" w:rsidP="000C65E4">
      <w:pPr>
        <w:spacing w:line="500" w:lineRule="exact"/>
        <w:ind w:firstLine="570"/>
        <w:rPr>
          <w:rFonts w:ascii="仿宋_GB2312" w:eastAsia="仿宋_GB2312"/>
          <w:sz w:val="28"/>
          <w:szCs w:val="28"/>
        </w:rPr>
      </w:pPr>
      <w:r>
        <w:rPr>
          <w:rFonts w:ascii="仿宋_GB2312" w:eastAsia="仿宋_GB2312" w:hint="eastAsia"/>
          <w:b/>
          <w:sz w:val="28"/>
          <w:szCs w:val="28"/>
        </w:rPr>
        <w:t>第二</w:t>
      </w:r>
      <w:r w:rsidRPr="00C2693C">
        <w:rPr>
          <w:rFonts w:ascii="仿宋_GB2312" w:eastAsia="仿宋_GB2312" w:hint="eastAsia"/>
          <w:b/>
          <w:sz w:val="28"/>
          <w:szCs w:val="28"/>
        </w:rPr>
        <w:t>条</w:t>
      </w:r>
      <w:r w:rsidRPr="00C2693C">
        <w:rPr>
          <w:rFonts w:ascii="仿宋_GB2312" w:eastAsia="仿宋_GB2312"/>
          <w:sz w:val="28"/>
          <w:szCs w:val="28"/>
        </w:rPr>
        <w:t xml:space="preserve">  </w:t>
      </w:r>
      <w:r>
        <w:rPr>
          <w:rFonts w:ascii="仿宋_GB2312" w:eastAsia="仿宋_GB2312" w:hint="eastAsia"/>
          <w:sz w:val="28"/>
          <w:szCs w:val="28"/>
        </w:rPr>
        <w:t>为保证华夏奖</w:t>
      </w:r>
      <w:r w:rsidRPr="00C2693C">
        <w:rPr>
          <w:rFonts w:ascii="仿宋_GB2312" w:eastAsia="仿宋_GB2312" w:hint="eastAsia"/>
          <w:sz w:val="28"/>
          <w:szCs w:val="28"/>
        </w:rPr>
        <w:t>评审质量，根据《国家科学技术奖励条例》和《社会力量设立科学技术奖管理办法》</w:t>
      </w:r>
      <w:r w:rsidRPr="00C2693C">
        <w:rPr>
          <w:rFonts w:ascii="仿宋_GB2312" w:eastAsia="仿宋_GB2312"/>
          <w:sz w:val="28"/>
          <w:szCs w:val="28"/>
        </w:rPr>
        <w:t>,</w:t>
      </w:r>
      <w:r>
        <w:rPr>
          <w:rFonts w:ascii="仿宋_GB2312" w:eastAsia="仿宋_GB2312" w:hint="eastAsia"/>
          <w:sz w:val="28"/>
          <w:szCs w:val="28"/>
        </w:rPr>
        <w:t>结合住房城乡建设领域技术创新</w:t>
      </w:r>
      <w:r w:rsidRPr="00C2693C">
        <w:rPr>
          <w:rFonts w:ascii="仿宋_GB2312" w:eastAsia="仿宋_GB2312" w:hint="eastAsia"/>
          <w:sz w:val="28"/>
          <w:szCs w:val="28"/>
        </w:rPr>
        <w:t>特点</w:t>
      </w:r>
      <w:r>
        <w:rPr>
          <w:rFonts w:ascii="仿宋_GB2312" w:eastAsia="仿宋_GB2312" w:hint="eastAsia"/>
          <w:sz w:val="28"/>
          <w:szCs w:val="28"/>
        </w:rPr>
        <w:t>，</w:t>
      </w:r>
      <w:r w:rsidRPr="00C2693C">
        <w:rPr>
          <w:rFonts w:ascii="仿宋_GB2312" w:eastAsia="仿宋_GB2312" w:hint="eastAsia"/>
          <w:sz w:val="28"/>
          <w:szCs w:val="28"/>
        </w:rPr>
        <w:t>制定</w:t>
      </w:r>
      <w:r>
        <w:rPr>
          <w:rFonts w:ascii="仿宋_GB2312" w:eastAsia="仿宋_GB2312" w:hint="eastAsia"/>
          <w:sz w:val="28"/>
          <w:szCs w:val="28"/>
        </w:rPr>
        <w:t>本办法</w:t>
      </w:r>
      <w:r w:rsidRPr="00C2693C">
        <w:rPr>
          <w:rFonts w:ascii="仿宋_GB2312" w:eastAsia="仿宋_GB2312" w:hint="eastAsia"/>
          <w:sz w:val="28"/>
          <w:szCs w:val="28"/>
        </w:rPr>
        <w:t>（以下简称《办法》）。</w:t>
      </w:r>
    </w:p>
    <w:p w:rsidR="000C65E4" w:rsidRDefault="000C65E4" w:rsidP="000C65E4">
      <w:pPr>
        <w:spacing w:line="500" w:lineRule="exact"/>
        <w:ind w:firstLine="570"/>
        <w:rPr>
          <w:rFonts w:ascii="仿宋_GB2312" w:eastAsia="仿宋_GB2312"/>
          <w:sz w:val="28"/>
          <w:szCs w:val="28"/>
        </w:rPr>
      </w:pPr>
      <w:r>
        <w:rPr>
          <w:rFonts w:ascii="仿宋_GB2312" w:eastAsia="仿宋_GB2312" w:hint="eastAsia"/>
          <w:b/>
          <w:sz w:val="28"/>
          <w:szCs w:val="28"/>
        </w:rPr>
        <w:t>第三</w:t>
      </w:r>
      <w:r w:rsidRPr="00C2693C">
        <w:rPr>
          <w:rFonts w:ascii="仿宋_GB2312" w:eastAsia="仿宋_GB2312" w:hint="eastAsia"/>
          <w:b/>
          <w:sz w:val="28"/>
          <w:szCs w:val="28"/>
        </w:rPr>
        <w:t>条</w:t>
      </w:r>
      <w:r w:rsidRPr="00C2693C">
        <w:rPr>
          <w:rFonts w:ascii="仿宋_GB2312" w:eastAsia="仿宋_GB2312"/>
          <w:sz w:val="28"/>
          <w:szCs w:val="28"/>
        </w:rPr>
        <w:t xml:space="preserve">  </w:t>
      </w:r>
      <w:r>
        <w:rPr>
          <w:rFonts w:ascii="仿宋_GB2312" w:eastAsia="仿宋_GB2312" w:hint="eastAsia"/>
          <w:sz w:val="28"/>
          <w:szCs w:val="28"/>
        </w:rPr>
        <w:t>华夏奖奖励原则是，</w:t>
      </w:r>
      <w:r w:rsidRPr="00C2693C">
        <w:rPr>
          <w:rFonts w:ascii="仿宋_GB2312" w:eastAsia="仿宋_GB2312" w:hint="eastAsia"/>
          <w:sz w:val="28"/>
          <w:szCs w:val="28"/>
        </w:rPr>
        <w:t>鼓</w:t>
      </w:r>
      <w:r>
        <w:rPr>
          <w:rFonts w:ascii="仿宋_GB2312" w:eastAsia="仿宋_GB2312" w:hint="eastAsia"/>
          <w:sz w:val="28"/>
          <w:szCs w:val="28"/>
        </w:rPr>
        <w:t>励科技创新、推动科技进步、提升技术水平、培养科技人才，坚持公开、公正、公平。</w:t>
      </w:r>
    </w:p>
    <w:p w:rsidR="000C65E4" w:rsidRDefault="000C65E4" w:rsidP="000C65E4">
      <w:pPr>
        <w:spacing w:line="500" w:lineRule="exact"/>
        <w:ind w:firstLineChars="200" w:firstLine="562"/>
        <w:rPr>
          <w:rFonts w:ascii="仿宋_GB2312" w:eastAsia="仿宋_GB2312"/>
          <w:sz w:val="28"/>
          <w:szCs w:val="28"/>
        </w:rPr>
      </w:pPr>
      <w:r w:rsidRPr="00004987">
        <w:rPr>
          <w:rFonts w:ascii="仿宋_GB2312" w:eastAsia="仿宋_GB2312" w:hint="eastAsia"/>
          <w:b/>
          <w:sz w:val="28"/>
          <w:szCs w:val="28"/>
        </w:rPr>
        <w:t>第四条</w:t>
      </w:r>
      <w:r>
        <w:rPr>
          <w:rFonts w:ascii="仿宋_GB2312" w:eastAsia="仿宋_GB2312"/>
          <w:sz w:val="28"/>
          <w:szCs w:val="28"/>
        </w:rPr>
        <w:t xml:space="preserve">  </w:t>
      </w:r>
      <w:r w:rsidRPr="00C2693C">
        <w:rPr>
          <w:rFonts w:ascii="仿宋_GB2312" w:eastAsia="仿宋_GB2312" w:hint="eastAsia"/>
          <w:sz w:val="28"/>
          <w:szCs w:val="28"/>
        </w:rPr>
        <w:t>华夏奖由中国建筑设计研究院</w:t>
      </w:r>
      <w:r>
        <w:rPr>
          <w:rFonts w:ascii="仿宋_GB2312" w:eastAsia="仿宋_GB2312" w:hint="eastAsia"/>
          <w:sz w:val="28"/>
          <w:szCs w:val="28"/>
        </w:rPr>
        <w:t>发起，</w:t>
      </w:r>
      <w:r w:rsidRPr="00C2693C">
        <w:rPr>
          <w:rFonts w:ascii="仿宋_GB2312" w:eastAsia="仿宋_GB2312" w:hint="eastAsia"/>
          <w:sz w:val="28"/>
          <w:szCs w:val="28"/>
        </w:rPr>
        <w:t>中国建筑科学研究院、中国城市规划设计研究院</w:t>
      </w:r>
      <w:r>
        <w:rPr>
          <w:rFonts w:ascii="仿宋_GB2312" w:eastAsia="仿宋_GB2312" w:hint="eastAsia"/>
          <w:sz w:val="28"/>
          <w:szCs w:val="28"/>
        </w:rPr>
        <w:t>、</w:t>
      </w:r>
      <w:r w:rsidRPr="00C2693C">
        <w:rPr>
          <w:rFonts w:ascii="仿宋_GB2312" w:eastAsia="仿宋_GB2312" w:hint="eastAsia"/>
          <w:sz w:val="28"/>
          <w:szCs w:val="28"/>
        </w:rPr>
        <w:t>长沙中联重工科技发展股份有限公司</w:t>
      </w:r>
      <w:r>
        <w:rPr>
          <w:rFonts w:ascii="仿宋_GB2312" w:eastAsia="仿宋_GB2312" w:hint="eastAsia"/>
          <w:sz w:val="28"/>
          <w:szCs w:val="28"/>
        </w:rPr>
        <w:t>共同</w:t>
      </w:r>
      <w:r w:rsidRPr="00C2693C">
        <w:rPr>
          <w:rFonts w:ascii="仿宋_GB2312" w:eastAsia="仿宋_GB2312" w:hint="eastAsia"/>
          <w:sz w:val="28"/>
          <w:szCs w:val="28"/>
        </w:rPr>
        <w:t>设立，</w:t>
      </w:r>
      <w:r>
        <w:rPr>
          <w:rFonts w:ascii="仿宋_GB2312" w:eastAsia="仿宋_GB2312" w:hint="eastAsia"/>
          <w:sz w:val="28"/>
          <w:szCs w:val="28"/>
        </w:rPr>
        <w:t>住房和城乡</w:t>
      </w:r>
      <w:r w:rsidRPr="00C2693C">
        <w:rPr>
          <w:rFonts w:ascii="仿宋_GB2312" w:eastAsia="仿宋_GB2312" w:hint="eastAsia"/>
          <w:sz w:val="28"/>
          <w:szCs w:val="28"/>
        </w:rPr>
        <w:t>建设部科技发展促进中心负责</w:t>
      </w:r>
      <w:r>
        <w:rPr>
          <w:rFonts w:ascii="仿宋_GB2312" w:eastAsia="仿宋_GB2312" w:hint="eastAsia"/>
          <w:sz w:val="28"/>
          <w:szCs w:val="28"/>
        </w:rPr>
        <w:t>具体</w:t>
      </w:r>
      <w:r w:rsidRPr="00C2693C">
        <w:rPr>
          <w:rFonts w:ascii="仿宋_GB2312" w:eastAsia="仿宋_GB2312" w:hint="eastAsia"/>
          <w:sz w:val="28"/>
          <w:szCs w:val="28"/>
        </w:rPr>
        <w:t>承办。</w:t>
      </w:r>
    </w:p>
    <w:p w:rsidR="000C65E4" w:rsidRDefault="000C65E4" w:rsidP="000C65E4">
      <w:pPr>
        <w:spacing w:line="500" w:lineRule="exact"/>
        <w:ind w:firstLineChars="200" w:firstLine="560"/>
        <w:rPr>
          <w:rFonts w:ascii="仿宋_GB2312" w:eastAsia="仿宋_GB2312"/>
          <w:sz w:val="28"/>
          <w:szCs w:val="28"/>
        </w:rPr>
      </w:pPr>
    </w:p>
    <w:p w:rsidR="000C65E4" w:rsidRPr="00C2693C" w:rsidRDefault="000C65E4" w:rsidP="000C65E4">
      <w:pPr>
        <w:spacing w:line="500" w:lineRule="exact"/>
        <w:ind w:firstLine="570"/>
        <w:jc w:val="center"/>
        <w:rPr>
          <w:rFonts w:ascii="仿宋_GB2312" w:eastAsia="仿宋_GB2312"/>
          <w:b/>
        </w:rPr>
      </w:pPr>
      <w:r w:rsidRPr="00C2693C">
        <w:rPr>
          <w:rFonts w:ascii="仿宋_GB2312" w:eastAsia="仿宋_GB2312" w:hint="eastAsia"/>
          <w:b/>
        </w:rPr>
        <w:t>第</w:t>
      </w:r>
      <w:r>
        <w:rPr>
          <w:rFonts w:ascii="仿宋_GB2312" w:eastAsia="仿宋_GB2312" w:hint="eastAsia"/>
          <w:b/>
        </w:rPr>
        <w:t>二</w:t>
      </w:r>
      <w:r w:rsidRPr="00C2693C">
        <w:rPr>
          <w:rFonts w:ascii="仿宋_GB2312" w:eastAsia="仿宋_GB2312" w:hint="eastAsia"/>
          <w:b/>
        </w:rPr>
        <w:t>章</w:t>
      </w:r>
      <w:r w:rsidRPr="00C2693C">
        <w:rPr>
          <w:rFonts w:ascii="仿宋_GB2312" w:eastAsia="仿宋_GB2312"/>
          <w:b/>
        </w:rPr>
        <w:t xml:space="preserve">  </w:t>
      </w:r>
      <w:r>
        <w:rPr>
          <w:rFonts w:ascii="仿宋_GB2312" w:eastAsia="仿宋_GB2312" w:hint="eastAsia"/>
          <w:b/>
        </w:rPr>
        <w:t>组织管理</w:t>
      </w:r>
    </w:p>
    <w:p w:rsidR="000C65E4" w:rsidRDefault="000C65E4" w:rsidP="000C65E4">
      <w:pPr>
        <w:spacing w:line="500" w:lineRule="exact"/>
        <w:ind w:firstLine="570"/>
        <w:rPr>
          <w:rFonts w:ascii="仿宋_GB2312" w:eastAsia="仿宋_GB2312"/>
          <w:sz w:val="28"/>
          <w:szCs w:val="28"/>
        </w:rPr>
      </w:pPr>
      <w:r>
        <w:rPr>
          <w:rFonts w:ascii="仿宋_GB2312" w:eastAsia="仿宋_GB2312" w:hint="eastAsia"/>
          <w:b/>
          <w:sz w:val="28"/>
          <w:szCs w:val="28"/>
        </w:rPr>
        <w:t>第五</w:t>
      </w:r>
      <w:r w:rsidRPr="00C2693C">
        <w:rPr>
          <w:rFonts w:ascii="仿宋_GB2312" w:eastAsia="仿宋_GB2312" w:hint="eastAsia"/>
          <w:b/>
          <w:sz w:val="28"/>
          <w:szCs w:val="28"/>
        </w:rPr>
        <w:t>条</w:t>
      </w:r>
      <w:r>
        <w:rPr>
          <w:rFonts w:ascii="仿宋_GB2312" w:eastAsia="仿宋_GB2312"/>
          <w:b/>
          <w:sz w:val="28"/>
          <w:szCs w:val="28"/>
        </w:rPr>
        <w:t xml:space="preserve">  </w:t>
      </w:r>
      <w:r>
        <w:rPr>
          <w:rFonts w:ascii="仿宋_GB2312" w:eastAsia="仿宋_GB2312" w:hint="eastAsia"/>
          <w:sz w:val="28"/>
          <w:szCs w:val="28"/>
        </w:rPr>
        <w:t>为加强对华夏奖的管理，设立</w:t>
      </w:r>
      <w:r w:rsidRPr="00C2693C">
        <w:rPr>
          <w:rFonts w:ascii="仿宋_GB2312" w:eastAsia="仿宋_GB2312" w:hint="eastAsia"/>
          <w:sz w:val="28"/>
          <w:szCs w:val="28"/>
        </w:rPr>
        <w:t>华夏奖</w:t>
      </w:r>
      <w:r>
        <w:rPr>
          <w:rFonts w:ascii="仿宋_GB2312" w:eastAsia="仿宋_GB2312" w:hint="eastAsia"/>
          <w:sz w:val="28"/>
          <w:szCs w:val="28"/>
        </w:rPr>
        <w:t>奖励</w:t>
      </w:r>
      <w:r w:rsidRPr="00C2693C">
        <w:rPr>
          <w:rFonts w:ascii="仿宋_GB2312" w:eastAsia="仿宋_GB2312" w:hint="eastAsia"/>
          <w:sz w:val="28"/>
          <w:szCs w:val="28"/>
        </w:rPr>
        <w:t>委员会</w:t>
      </w:r>
      <w:r>
        <w:rPr>
          <w:rFonts w:ascii="仿宋_GB2312" w:eastAsia="仿宋_GB2312" w:hint="eastAsia"/>
          <w:sz w:val="28"/>
          <w:szCs w:val="28"/>
        </w:rPr>
        <w:t>（</w:t>
      </w:r>
      <w:r w:rsidRPr="00C2693C">
        <w:rPr>
          <w:rFonts w:ascii="仿宋_GB2312" w:eastAsia="仿宋_GB2312" w:hint="eastAsia"/>
          <w:sz w:val="28"/>
          <w:szCs w:val="28"/>
        </w:rPr>
        <w:t>以下简称奖励委员会</w:t>
      </w:r>
      <w:r>
        <w:rPr>
          <w:rFonts w:ascii="仿宋_GB2312" w:eastAsia="仿宋_GB2312" w:hint="eastAsia"/>
          <w:sz w:val="28"/>
          <w:szCs w:val="28"/>
        </w:rPr>
        <w:t>）、</w:t>
      </w:r>
      <w:r w:rsidRPr="00C2693C">
        <w:rPr>
          <w:rFonts w:ascii="仿宋_GB2312" w:eastAsia="仿宋_GB2312" w:hint="eastAsia"/>
          <w:sz w:val="28"/>
          <w:szCs w:val="28"/>
        </w:rPr>
        <w:t>华夏奖评审委员会（以下简称评审委员会）</w:t>
      </w:r>
      <w:r>
        <w:rPr>
          <w:rFonts w:ascii="仿宋_GB2312" w:eastAsia="仿宋_GB2312" w:hint="eastAsia"/>
          <w:sz w:val="28"/>
          <w:szCs w:val="28"/>
        </w:rPr>
        <w:t>和</w:t>
      </w:r>
      <w:r w:rsidRPr="00C2693C">
        <w:rPr>
          <w:rFonts w:ascii="仿宋_GB2312" w:eastAsia="仿宋_GB2312" w:hint="eastAsia"/>
          <w:sz w:val="28"/>
          <w:szCs w:val="28"/>
        </w:rPr>
        <w:t>专业评审组</w:t>
      </w:r>
      <w:r>
        <w:rPr>
          <w:rFonts w:ascii="仿宋_GB2312" w:eastAsia="仿宋_GB2312" w:hint="eastAsia"/>
          <w:sz w:val="28"/>
          <w:szCs w:val="28"/>
        </w:rPr>
        <w:t>。</w:t>
      </w:r>
    </w:p>
    <w:p w:rsidR="000C65E4" w:rsidRPr="00F74D47" w:rsidRDefault="000C65E4" w:rsidP="000C65E4">
      <w:pPr>
        <w:spacing w:line="500" w:lineRule="exact"/>
        <w:ind w:firstLine="570"/>
        <w:rPr>
          <w:rFonts w:ascii="仿宋_GB2312" w:eastAsia="仿宋_GB2312"/>
          <w:sz w:val="28"/>
          <w:szCs w:val="28"/>
        </w:rPr>
      </w:pPr>
      <w:r>
        <w:rPr>
          <w:rFonts w:ascii="仿宋_GB2312" w:eastAsia="仿宋_GB2312" w:hint="eastAsia"/>
          <w:b/>
          <w:sz w:val="28"/>
          <w:szCs w:val="28"/>
        </w:rPr>
        <w:t>第六</w:t>
      </w:r>
      <w:r w:rsidRPr="00C2693C">
        <w:rPr>
          <w:rFonts w:ascii="仿宋_GB2312" w:eastAsia="仿宋_GB2312" w:hint="eastAsia"/>
          <w:b/>
          <w:sz w:val="28"/>
          <w:szCs w:val="28"/>
        </w:rPr>
        <w:t>条</w:t>
      </w:r>
      <w:r w:rsidRPr="00C2693C">
        <w:rPr>
          <w:rFonts w:ascii="仿宋_GB2312" w:eastAsia="仿宋_GB2312"/>
          <w:sz w:val="28"/>
          <w:szCs w:val="28"/>
        </w:rPr>
        <w:t xml:space="preserve">  </w:t>
      </w:r>
      <w:r>
        <w:rPr>
          <w:rFonts w:ascii="仿宋_GB2312" w:eastAsia="仿宋_GB2312" w:hint="eastAsia"/>
          <w:sz w:val="28"/>
          <w:szCs w:val="28"/>
        </w:rPr>
        <w:t>华夏奖奖励采取单位推荐、</w:t>
      </w:r>
      <w:r w:rsidRPr="00C2693C">
        <w:rPr>
          <w:rFonts w:ascii="仿宋_GB2312" w:eastAsia="仿宋_GB2312" w:hint="eastAsia"/>
          <w:sz w:val="28"/>
          <w:szCs w:val="28"/>
        </w:rPr>
        <w:t>专业评审组</w:t>
      </w:r>
      <w:r>
        <w:rPr>
          <w:rFonts w:ascii="仿宋_GB2312" w:eastAsia="仿宋_GB2312" w:hint="eastAsia"/>
          <w:sz w:val="28"/>
          <w:szCs w:val="28"/>
        </w:rPr>
        <w:t>初评、</w:t>
      </w:r>
      <w:r w:rsidRPr="00C2693C">
        <w:rPr>
          <w:rFonts w:ascii="仿宋_GB2312" w:eastAsia="仿宋_GB2312" w:hint="eastAsia"/>
          <w:sz w:val="28"/>
          <w:szCs w:val="28"/>
        </w:rPr>
        <w:t>评审委员会</w:t>
      </w:r>
      <w:r>
        <w:rPr>
          <w:rFonts w:ascii="仿宋_GB2312" w:eastAsia="仿宋_GB2312" w:hint="eastAsia"/>
          <w:sz w:val="28"/>
          <w:szCs w:val="28"/>
        </w:rPr>
        <w:t>评审、</w:t>
      </w:r>
      <w:r w:rsidRPr="00C2693C">
        <w:rPr>
          <w:rFonts w:ascii="仿宋_GB2312" w:eastAsia="仿宋_GB2312" w:hint="eastAsia"/>
          <w:sz w:val="28"/>
          <w:szCs w:val="28"/>
        </w:rPr>
        <w:t>奖励委员会审定</w:t>
      </w:r>
      <w:r>
        <w:rPr>
          <w:rFonts w:ascii="仿宋_GB2312" w:eastAsia="仿宋_GB2312" w:hint="eastAsia"/>
          <w:sz w:val="28"/>
          <w:szCs w:val="28"/>
        </w:rPr>
        <w:t>和公示授予制度。</w:t>
      </w:r>
    </w:p>
    <w:p w:rsidR="000C65E4" w:rsidRDefault="000C65E4" w:rsidP="000C65E4">
      <w:pPr>
        <w:spacing w:line="500" w:lineRule="exact"/>
        <w:ind w:firstLine="570"/>
        <w:rPr>
          <w:rFonts w:ascii="仿宋_GB2312" w:eastAsia="仿宋_GB2312"/>
          <w:sz w:val="28"/>
          <w:szCs w:val="28"/>
        </w:rPr>
      </w:pPr>
      <w:r w:rsidRPr="00C2693C">
        <w:rPr>
          <w:rFonts w:ascii="仿宋_GB2312" w:eastAsia="仿宋_GB2312" w:hint="eastAsia"/>
          <w:b/>
          <w:sz w:val="28"/>
          <w:szCs w:val="28"/>
        </w:rPr>
        <w:t>第</w:t>
      </w:r>
      <w:r>
        <w:rPr>
          <w:rFonts w:ascii="仿宋_GB2312" w:eastAsia="仿宋_GB2312" w:hint="eastAsia"/>
          <w:b/>
          <w:sz w:val="28"/>
          <w:szCs w:val="28"/>
        </w:rPr>
        <w:t>七</w:t>
      </w:r>
      <w:r w:rsidRPr="00C2693C">
        <w:rPr>
          <w:rFonts w:ascii="仿宋_GB2312" w:eastAsia="仿宋_GB2312" w:hint="eastAsia"/>
          <w:b/>
          <w:sz w:val="28"/>
          <w:szCs w:val="28"/>
        </w:rPr>
        <w:t>条</w:t>
      </w:r>
      <w:r w:rsidRPr="00C2693C">
        <w:rPr>
          <w:rFonts w:ascii="仿宋_GB2312" w:eastAsia="仿宋_GB2312"/>
          <w:sz w:val="28"/>
          <w:szCs w:val="28"/>
        </w:rPr>
        <w:t xml:space="preserve">  </w:t>
      </w:r>
      <w:r w:rsidRPr="00C2693C">
        <w:rPr>
          <w:rFonts w:ascii="仿宋_GB2312" w:eastAsia="仿宋_GB2312" w:hint="eastAsia"/>
          <w:sz w:val="28"/>
          <w:szCs w:val="28"/>
        </w:rPr>
        <w:t>奖励委员会由设奖者、奖励资金捐赠者、</w:t>
      </w:r>
      <w:r>
        <w:rPr>
          <w:rFonts w:ascii="仿宋_GB2312" w:eastAsia="仿宋_GB2312" w:hint="eastAsia"/>
          <w:sz w:val="28"/>
          <w:szCs w:val="28"/>
        </w:rPr>
        <w:t>住房城乡</w:t>
      </w:r>
      <w:r w:rsidRPr="00C2693C">
        <w:rPr>
          <w:rFonts w:ascii="仿宋_GB2312" w:eastAsia="仿宋_GB2312" w:hint="eastAsia"/>
          <w:sz w:val="28"/>
          <w:szCs w:val="28"/>
        </w:rPr>
        <w:t>建设领域</w:t>
      </w:r>
      <w:r>
        <w:rPr>
          <w:rFonts w:ascii="仿宋_GB2312" w:eastAsia="仿宋_GB2312" w:hint="eastAsia"/>
          <w:sz w:val="28"/>
          <w:szCs w:val="28"/>
        </w:rPr>
        <w:t>知名</w:t>
      </w:r>
      <w:r w:rsidRPr="00C2693C">
        <w:rPr>
          <w:rFonts w:ascii="仿宋_GB2312" w:eastAsia="仿宋_GB2312" w:hint="eastAsia"/>
          <w:sz w:val="28"/>
          <w:szCs w:val="28"/>
        </w:rPr>
        <w:t>专家</w:t>
      </w:r>
      <w:r>
        <w:rPr>
          <w:rFonts w:ascii="仿宋_GB2312" w:eastAsia="仿宋_GB2312" w:hint="eastAsia"/>
          <w:sz w:val="28"/>
          <w:szCs w:val="28"/>
        </w:rPr>
        <w:t>、学者</w:t>
      </w:r>
      <w:r w:rsidRPr="00C2693C">
        <w:rPr>
          <w:rFonts w:ascii="仿宋_GB2312" w:eastAsia="仿宋_GB2312" w:hint="eastAsia"/>
          <w:sz w:val="28"/>
          <w:szCs w:val="28"/>
        </w:rPr>
        <w:t>和管理部门</w:t>
      </w:r>
      <w:r>
        <w:rPr>
          <w:rFonts w:ascii="仿宋_GB2312" w:eastAsia="仿宋_GB2312" w:hint="eastAsia"/>
          <w:sz w:val="28"/>
          <w:szCs w:val="28"/>
        </w:rPr>
        <w:t>有关人员</w:t>
      </w:r>
      <w:r w:rsidRPr="00C2693C">
        <w:rPr>
          <w:rFonts w:ascii="仿宋_GB2312" w:eastAsia="仿宋_GB2312" w:hint="eastAsia"/>
          <w:sz w:val="28"/>
          <w:szCs w:val="28"/>
        </w:rPr>
        <w:t>等组成</w:t>
      </w:r>
      <w:r>
        <w:rPr>
          <w:rFonts w:ascii="仿宋_GB2312" w:eastAsia="仿宋_GB2312" w:hint="eastAsia"/>
          <w:sz w:val="28"/>
          <w:szCs w:val="28"/>
        </w:rPr>
        <w:t>。</w:t>
      </w:r>
      <w:r w:rsidRPr="00C2693C">
        <w:rPr>
          <w:rFonts w:ascii="仿宋_GB2312" w:eastAsia="仿宋_GB2312" w:hint="eastAsia"/>
          <w:sz w:val="28"/>
          <w:szCs w:val="28"/>
        </w:rPr>
        <w:t>奖励委员会</w:t>
      </w:r>
      <w:r w:rsidRPr="00C2693C">
        <w:rPr>
          <w:rFonts w:ascii="仿宋_GB2312" w:eastAsia="仿宋_GB2312"/>
          <w:sz w:val="28"/>
          <w:szCs w:val="28"/>
        </w:rPr>
        <w:t>9</w:t>
      </w:r>
      <w:r w:rsidRPr="00C2693C">
        <w:rPr>
          <w:rFonts w:ascii="仿宋_GB2312" w:eastAsia="仿宋_GB2312" w:hint="eastAsia"/>
          <w:sz w:val="28"/>
          <w:szCs w:val="28"/>
        </w:rPr>
        <w:t>～</w:t>
      </w:r>
      <w:r w:rsidRPr="00C2693C">
        <w:rPr>
          <w:rFonts w:ascii="仿宋_GB2312" w:eastAsia="仿宋_GB2312"/>
          <w:sz w:val="28"/>
          <w:szCs w:val="28"/>
        </w:rPr>
        <w:t>13</w:t>
      </w:r>
      <w:r w:rsidRPr="00C2693C">
        <w:rPr>
          <w:rFonts w:ascii="仿宋_GB2312" w:eastAsia="仿宋_GB2312" w:hint="eastAsia"/>
          <w:sz w:val="28"/>
          <w:szCs w:val="28"/>
        </w:rPr>
        <w:t>人，设主任</w:t>
      </w:r>
      <w:r w:rsidRPr="00C2693C">
        <w:rPr>
          <w:rFonts w:ascii="仿宋_GB2312" w:eastAsia="仿宋_GB2312"/>
          <w:sz w:val="28"/>
          <w:szCs w:val="28"/>
        </w:rPr>
        <w:t>1</w:t>
      </w:r>
      <w:r w:rsidRPr="00C2693C">
        <w:rPr>
          <w:rFonts w:ascii="仿宋_GB2312" w:eastAsia="仿宋_GB2312" w:hint="eastAsia"/>
          <w:sz w:val="28"/>
          <w:szCs w:val="28"/>
        </w:rPr>
        <w:t>人，副主任</w:t>
      </w:r>
      <w:r w:rsidRPr="00C2693C">
        <w:rPr>
          <w:rFonts w:ascii="仿宋_GB2312" w:eastAsia="仿宋_GB2312"/>
          <w:sz w:val="28"/>
          <w:szCs w:val="28"/>
        </w:rPr>
        <w:t>2</w:t>
      </w:r>
      <w:r w:rsidRPr="00C2693C">
        <w:rPr>
          <w:rFonts w:ascii="仿宋_GB2312" w:eastAsia="仿宋_GB2312" w:hint="eastAsia"/>
          <w:sz w:val="28"/>
          <w:szCs w:val="28"/>
        </w:rPr>
        <w:t>～</w:t>
      </w:r>
      <w:r w:rsidRPr="00C2693C">
        <w:rPr>
          <w:rFonts w:ascii="仿宋_GB2312" w:eastAsia="仿宋_GB2312"/>
          <w:sz w:val="28"/>
          <w:szCs w:val="28"/>
        </w:rPr>
        <w:t>4</w:t>
      </w:r>
      <w:r w:rsidRPr="00C2693C">
        <w:rPr>
          <w:rFonts w:ascii="仿宋_GB2312" w:eastAsia="仿宋_GB2312" w:hint="eastAsia"/>
          <w:sz w:val="28"/>
          <w:szCs w:val="28"/>
        </w:rPr>
        <w:t>人，秘书长</w:t>
      </w:r>
      <w:r w:rsidRPr="00C2693C">
        <w:rPr>
          <w:rFonts w:ascii="仿宋_GB2312" w:eastAsia="仿宋_GB2312"/>
          <w:sz w:val="28"/>
          <w:szCs w:val="28"/>
        </w:rPr>
        <w:t>1</w:t>
      </w:r>
      <w:r w:rsidRPr="00C2693C">
        <w:rPr>
          <w:rFonts w:ascii="仿宋_GB2312" w:eastAsia="仿宋_GB2312" w:hint="eastAsia"/>
          <w:sz w:val="28"/>
          <w:szCs w:val="28"/>
        </w:rPr>
        <w:t>人</w:t>
      </w:r>
      <w:r>
        <w:rPr>
          <w:rFonts w:ascii="仿宋_GB2312" w:eastAsia="仿宋_GB2312" w:hint="eastAsia"/>
          <w:sz w:val="28"/>
          <w:szCs w:val="28"/>
        </w:rPr>
        <w:t>，</w:t>
      </w:r>
      <w:r w:rsidRPr="00C2693C">
        <w:rPr>
          <w:rFonts w:ascii="仿宋_GB2312" w:eastAsia="仿宋_GB2312" w:hint="eastAsia"/>
          <w:sz w:val="28"/>
          <w:szCs w:val="28"/>
        </w:rPr>
        <w:t>专家</w:t>
      </w:r>
      <w:r>
        <w:rPr>
          <w:rFonts w:ascii="仿宋_GB2312" w:eastAsia="仿宋_GB2312" w:hint="eastAsia"/>
          <w:sz w:val="28"/>
          <w:szCs w:val="28"/>
        </w:rPr>
        <w:t>、</w:t>
      </w:r>
      <w:r w:rsidRPr="00C2693C">
        <w:rPr>
          <w:rFonts w:ascii="仿宋_GB2312" w:eastAsia="仿宋_GB2312" w:hint="eastAsia"/>
          <w:sz w:val="28"/>
          <w:szCs w:val="28"/>
        </w:rPr>
        <w:t>学者占</w:t>
      </w:r>
      <w:r w:rsidRPr="00C2693C">
        <w:rPr>
          <w:rFonts w:ascii="仿宋_GB2312" w:eastAsia="仿宋_GB2312"/>
          <w:sz w:val="28"/>
          <w:szCs w:val="28"/>
        </w:rPr>
        <w:t>60</w:t>
      </w:r>
      <w:r w:rsidRPr="00C2693C">
        <w:rPr>
          <w:rFonts w:ascii="仿宋_GB2312" w:eastAsia="仿宋_GB2312" w:hint="eastAsia"/>
          <w:sz w:val="28"/>
          <w:szCs w:val="28"/>
        </w:rPr>
        <w:t>％以上。</w:t>
      </w:r>
    </w:p>
    <w:p w:rsidR="000C65E4" w:rsidRPr="00D85D59" w:rsidRDefault="000C65E4" w:rsidP="000C65E4">
      <w:pPr>
        <w:spacing w:line="500" w:lineRule="exact"/>
        <w:ind w:firstLine="570"/>
        <w:rPr>
          <w:rFonts w:ascii="仿宋_GB2312" w:eastAsia="仿宋_GB2312"/>
          <w:sz w:val="28"/>
          <w:szCs w:val="28"/>
        </w:rPr>
      </w:pPr>
      <w:r w:rsidRPr="00C2693C">
        <w:rPr>
          <w:rFonts w:ascii="仿宋_GB2312" w:eastAsia="仿宋_GB2312" w:hint="eastAsia"/>
          <w:sz w:val="28"/>
          <w:szCs w:val="28"/>
        </w:rPr>
        <w:lastRenderedPageBreak/>
        <w:t>奖励委员会</w:t>
      </w:r>
      <w:r>
        <w:rPr>
          <w:rFonts w:ascii="仿宋_GB2312" w:eastAsia="仿宋_GB2312" w:hint="eastAsia"/>
          <w:sz w:val="28"/>
          <w:szCs w:val="28"/>
        </w:rPr>
        <w:t>下设</w:t>
      </w:r>
      <w:r w:rsidRPr="00C2693C">
        <w:rPr>
          <w:rFonts w:ascii="仿宋_GB2312" w:eastAsia="仿宋_GB2312" w:hint="eastAsia"/>
          <w:sz w:val="28"/>
          <w:szCs w:val="28"/>
        </w:rPr>
        <w:t>办公室（以下简称华夏奖励办）负责</w:t>
      </w:r>
      <w:r>
        <w:rPr>
          <w:rFonts w:ascii="仿宋_GB2312" w:eastAsia="仿宋_GB2312" w:hint="eastAsia"/>
          <w:sz w:val="28"/>
          <w:szCs w:val="28"/>
        </w:rPr>
        <w:t>研究制定和修改华夏奖</w:t>
      </w:r>
      <w:r w:rsidRPr="00C2693C">
        <w:rPr>
          <w:rFonts w:ascii="仿宋_GB2312" w:eastAsia="仿宋_GB2312" w:hint="eastAsia"/>
          <w:sz w:val="28"/>
          <w:szCs w:val="28"/>
        </w:rPr>
        <w:t>量</w:t>
      </w:r>
      <w:r>
        <w:rPr>
          <w:rFonts w:ascii="仿宋_GB2312" w:eastAsia="仿宋_GB2312" w:hint="eastAsia"/>
          <w:sz w:val="28"/>
          <w:szCs w:val="28"/>
        </w:rPr>
        <w:t>化的</w:t>
      </w:r>
      <w:r w:rsidRPr="00C2693C">
        <w:rPr>
          <w:rFonts w:ascii="仿宋_GB2312" w:eastAsia="仿宋_GB2312" w:hint="eastAsia"/>
          <w:sz w:val="28"/>
          <w:szCs w:val="28"/>
        </w:rPr>
        <w:t>评价指标体系</w:t>
      </w:r>
      <w:r>
        <w:rPr>
          <w:rFonts w:ascii="仿宋_GB2312" w:eastAsia="仿宋_GB2312" w:hint="eastAsia"/>
          <w:sz w:val="28"/>
          <w:szCs w:val="28"/>
        </w:rPr>
        <w:t>报</w:t>
      </w:r>
      <w:r w:rsidRPr="00C2693C">
        <w:rPr>
          <w:rFonts w:ascii="仿宋_GB2312" w:eastAsia="仿宋_GB2312" w:hint="eastAsia"/>
          <w:sz w:val="28"/>
          <w:szCs w:val="28"/>
        </w:rPr>
        <w:t>奖励委员会批准</w:t>
      </w:r>
      <w:r>
        <w:rPr>
          <w:rFonts w:ascii="仿宋_GB2312" w:eastAsia="仿宋_GB2312" w:hint="eastAsia"/>
          <w:sz w:val="28"/>
          <w:szCs w:val="28"/>
        </w:rPr>
        <w:t>执行，并</w:t>
      </w:r>
      <w:r w:rsidRPr="00C2693C">
        <w:rPr>
          <w:rFonts w:ascii="仿宋_GB2312" w:eastAsia="仿宋_GB2312" w:hint="eastAsia"/>
          <w:sz w:val="28"/>
          <w:szCs w:val="28"/>
        </w:rPr>
        <w:t>负责日常</w:t>
      </w:r>
      <w:r>
        <w:rPr>
          <w:rFonts w:ascii="仿宋_GB2312" w:eastAsia="仿宋_GB2312" w:hint="eastAsia"/>
          <w:sz w:val="28"/>
          <w:szCs w:val="28"/>
        </w:rPr>
        <w:t>组织与管理</w:t>
      </w:r>
      <w:r w:rsidRPr="00C2693C">
        <w:rPr>
          <w:rFonts w:ascii="仿宋_GB2312" w:eastAsia="仿宋_GB2312" w:hint="eastAsia"/>
          <w:sz w:val="28"/>
          <w:szCs w:val="28"/>
        </w:rPr>
        <w:t>工作。</w:t>
      </w:r>
    </w:p>
    <w:p w:rsidR="000C65E4" w:rsidRPr="00C2693C" w:rsidRDefault="000C65E4" w:rsidP="000C65E4">
      <w:pPr>
        <w:spacing w:line="500" w:lineRule="exact"/>
        <w:ind w:firstLine="570"/>
        <w:rPr>
          <w:rFonts w:ascii="仿宋_GB2312" w:eastAsia="仿宋_GB2312"/>
          <w:sz w:val="28"/>
          <w:szCs w:val="28"/>
        </w:rPr>
      </w:pPr>
      <w:r w:rsidRPr="00C2693C">
        <w:rPr>
          <w:rFonts w:ascii="仿宋_GB2312" w:eastAsia="仿宋_GB2312" w:hint="eastAsia"/>
          <w:b/>
          <w:sz w:val="28"/>
          <w:szCs w:val="28"/>
        </w:rPr>
        <w:t>第</w:t>
      </w:r>
      <w:r>
        <w:rPr>
          <w:rFonts w:ascii="仿宋_GB2312" w:eastAsia="仿宋_GB2312" w:hint="eastAsia"/>
          <w:b/>
          <w:sz w:val="28"/>
          <w:szCs w:val="28"/>
        </w:rPr>
        <w:t>八</w:t>
      </w:r>
      <w:r w:rsidRPr="00C2693C">
        <w:rPr>
          <w:rFonts w:ascii="仿宋_GB2312" w:eastAsia="仿宋_GB2312" w:hint="eastAsia"/>
          <w:b/>
          <w:sz w:val="28"/>
          <w:szCs w:val="28"/>
        </w:rPr>
        <w:t>条</w:t>
      </w:r>
      <w:r>
        <w:rPr>
          <w:rFonts w:ascii="仿宋_GB2312" w:eastAsia="仿宋_GB2312"/>
          <w:b/>
          <w:sz w:val="28"/>
          <w:szCs w:val="28"/>
        </w:rPr>
        <w:t xml:space="preserve">  </w:t>
      </w:r>
      <w:r>
        <w:rPr>
          <w:rFonts w:ascii="仿宋_GB2312" w:eastAsia="仿宋_GB2312" w:hint="eastAsia"/>
          <w:sz w:val="28"/>
          <w:szCs w:val="28"/>
        </w:rPr>
        <w:t>奖励委员会的</w:t>
      </w:r>
      <w:r w:rsidRPr="00C2693C">
        <w:rPr>
          <w:rFonts w:ascii="仿宋_GB2312" w:eastAsia="仿宋_GB2312" w:hint="eastAsia"/>
          <w:sz w:val="28"/>
          <w:szCs w:val="28"/>
        </w:rPr>
        <w:t>主要职责：</w:t>
      </w:r>
    </w:p>
    <w:p w:rsidR="000C65E4" w:rsidRPr="00C2693C" w:rsidRDefault="000C65E4" w:rsidP="000C65E4">
      <w:pPr>
        <w:spacing w:line="500" w:lineRule="exact"/>
        <w:ind w:firstLine="600"/>
        <w:rPr>
          <w:rFonts w:ascii="仿宋_GB2312" w:eastAsia="仿宋_GB2312"/>
          <w:sz w:val="28"/>
          <w:szCs w:val="28"/>
        </w:rPr>
      </w:pPr>
      <w:r w:rsidRPr="00C2693C">
        <w:rPr>
          <w:rFonts w:ascii="仿宋_GB2312" w:eastAsia="仿宋_GB2312" w:hint="eastAsia"/>
          <w:sz w:val="28"/>
          <w:szCs w:val="28"/>
        </w:rPr>
        <w:t>一、</w:t>
      </w:r>
      <w:r>
        <w:rPr>
          <w:rFonts w:ascii="仿宋_GB2312" w:eastAsia="仿宋_GB2312" w:hint="eastAsia"/>
          <w:sz w:val="28"/>
          <w:szCs w:val="28"/>
        </w:rPr>
        <w:t>组建</w:t>
      </w:r>
      <w:r w:rsidRPr="00C2693C">
        <w:rPr>
          <w:rFonts w:ascii="仿宋_GB2312" w:eastAsia="仿宋_GB2312" w:hint="eastAsia"/>
          <w:sz w:val="28"/>
          <w:szCs w:val="28"/>
        </w:rPr>
        <w:t>评审委员会；</w:t>
      </w:r>
    </w:p>
    <w:p w:rsidR="000C65E4" w:rsidRPr="00C2693C" w:rsidRDefault="000C65E4" w:rsidP="000C65E4">
      <w:pPr>
        <w:spacing w:line="500" w:lineRule="exact"/>
        <w:ind w:firstLine="600"/>
        <w:rPr>
          <w:rFonts w:ascii="仿宋_GB2312" w:eastAsia="仿宋_GB2312"/>
          <w:sz w:val="28"/>
          <w:szCs w:val="28"/>
        </w:rPr>
      </w:pPr>
      <w:r w:rsidRPr="00C2693C">
        <w:rPr>
          <w:rFonts w:ascii="仿宋_GB2312" w:eastAsia="仿宋_GB2312" w:hint="eastAsia"/>
          <w:sz w:val="28"/>
          <w:szCs w:val="28"/>
        </w:rPr>
        <w:t>二、审定评审委员会的评审结果；</w:t>
      </w:r>
    </w:p>
    <w:p w:rsidR="000C65E4" w:rsidRPr="00C2693C" w:rsidRDefault="000C65E4" w:rsidP="000C65E4">
      <w:pPr>
        <w:spacing w:line="500" w:lineRule="exact"/>
        <w:ind w:firstLine="600"/>
        <w:rPr>
          <w:rFonts w:ascii="仿宋_GB2312" w:eastAsia="仿宋_GB2312"/>
          <w:sz w:val="28"/>
          <w:szCs w:val="28"/>
        </w:rPr>
      </w:pPr>
      <w:r w:rsidRPr="00C2693C">
        <w:rPr>
          <w:rFonts w:ascii="仿宋_GB2312" w:eastAsia="仿宋_GB2312" w:hint="eastAsia"/>
          <w:sz w:val="28"/>
          <w:szCs w:val="28"/>
        </w:rPr>
        <w:t>三、对华夏奖的推荐、评审和异议处理工作进行监督和管理；</w:t>
      </w:r>
    </w:p>
    <w:p w:rsidR="000C65E4" w:rsidRPr="00C2693C" w:rsidRDefault="000C65E4" w:rsidP="000C65E4">
      <w:pPr>
        <w:spacing w:line="500" w:lineRule="exact"/>
        <w:ind w:firstLine="600"/>
        <w:rPr>
          <w:rFonts w:ascii="仿宋_GB2312" w:eastAsia="仿宋_GB2312"/>
          <w:sz w:val="28"/>
          <w:szCs w:val="28"/>
        </w:rPr>
      </w:pPr>
      <w:r w:rsidRPr="00C2693C">
        <w:rPr>
          <w:rFonts w:ascii="仿宋_GB2312" w:eastAsia="仿宋_GB2312" w:hint="eastAsia"/>
          <w:sz w:val="28"/>
          <w:szCs w:val="28"/>
        </w:rPr>
        <w:t>四、为完善科技奖励工作提供政策性意见和建议；</w:t>
      </w:r>
    </w:p>
    <w:p w:rsidR="000C65E4" w:rsidRPr="00C2693C" w:rsidRDefault="000C65E4" w:rsidP="000C65E4">
      <w:pPr>
        <w:spacing w:line="500" w:lineRule="exact"/>
        <w:ind w:left="570"/>
        <w:rPr>
          <w:rFonts w:ascii="仿宋_GB2312" w:eastAsia="仿宋_GB2312"/>
          <w:sz w:val="28"/>
          <w:szCs w:val="28"/>
        </w:rPr>
      </w:pPr>
      <w:r>
        <w:rPr>
          <w:rFonts w:ascii="仿宋_GB2312" w:eastAsia="仿宋_GB2312" w:hint="eastAsia"/>
          <w:sz w:val="28"/>
          <w:szCs w:val="28"/>
        </w:rPr>
        <w:t>五、研究、解决奖励工作中出现的其他重要</w:t>
      </w:r>
      <w:r w:rsidRPr="00C2693C">
        <w:rPr>
          <w:rFonts w:ascii="仿宋_GB2312" w:eastAsia="仿宋_GB2312" w:hint="eastAsia"/>
          <w:sz w:val="28"/>
          <w:szCs w:val="28"/>
        </w:rPr>
        <w:t>问题。</w:t>
      </w:r>
    </w:p>
    <w:p w:rsidR="000C65E4" w:rsidRDefault="000C65E4" w:rsidP="000C65E4">
      <w:pPr>
        <w:spacing w:line="500" w:lineRule="exact"/>
        <w:ind w:firstLine="570"/>
        <w:rPr>
          <w:rFonts w:ascii="仿宋_GB2312" w:eastAsia="仿宋_GB2312"/>
          <w:sz w:val="28"/>
          <w:szCs w:val="28"/>
        </w:rPr>
      </w:pPr>
      <w:r w:rsidRPr="00C2693C">
        <w:rPr>
          <w:rFonts w:ascii="仿宋_GB2312" w:eastAsia="仿宋_GB2312" w:hint="eastAsia"/>
          <w:b/>
          <w:sz w:val="28"/>
          <w:szCs w:val="28"/>
        </w:rPr>
        <w:t>第</w:t>
      </w:r>
      <w:r>
        <w:rPr>
          <w:rFonts w:ascii="仿宋_GB2312" w:eastAsia="仿宋_GB2312" w:hint="eastAsia"/>
          <w:b/>
          <w:sz w:val="28"/>
          <w:szCs w:val="28"/>
        </w:rPr>
        <w:t>九</w:t>
      </w:r>
      <w:r w:rsidRPr="00C2693C">
        <w:rPr>
          <w:rFonts w:ascii="仿宋_GB2312" w:eastAsia="仿宋_GB2312" w:hint="eastAsia"/>
          <w:b/>
          <w:sz w:val="28"/>
          <w:szCs w:val="28"/>
        </w:rPr>
        <w:t>条</w:t>
      </w:r>
      <w:r w:rsidRPr="00C2693C">
        <w:rPr>
          <w:rFonts w:ascii="仿宋_GB2312" w:eastAsia="仿宋_GB2312"/>
          <w:sz w:val="28"/>
          <w:szCs w:val="28"/>
        </w:rPr>
        <w:t xml:space="preserve">  </w:t>
      </w:r>
      <w:r w:rsidRPr="00C2693C">
        <w:rPr>
          <w:rFonts w:ascii="仿宋_GB2312" w:eastAsia="仿宋_GB2312" w:hint="eastAsia"/>
          <w:sz w:val="28"/>
          <w:szCs w:val="28"/>
        </w:rPr>
        <w:t>评审委</w:t>
      </w:r>
      <w:r>
        <w:rPr>
          <w:rFonts w:ascii="仿宋_GB2312" w:eastAsia="仿宋_GB2312" w:hint="eastAsia"/>
          <w:sz w:val="28"/>
          <w:szCs w:val="28"/>
        </w:rPr>
        <w:t>员会由高校、科研单位、企业等机构的业内知名专家和学者组成。</w:t>
      </w:r>
      <w:r w:rsidRPr="00C2693C">
        <w:rPr>
          <w:rFonts w:ascii="仿宋_GB2312" w:eastAsia="仿宋_GB2312" w:hint="eastAsia"/>
          <w:sz w:val="28"/>
          <w:szCs w:val="28"/>
        </w:rPr>
        <w:t>评审委员会</w:t>
      </w:r>
      <w:r w:rsidRPr="00C2693C">
        <w:rPr>
          <w:rFonts w:ascii="仿宋_GB2312" w:eastAsia="仿宋_GB2312"/>
          <w:sz w:val="28"/>
          <w:szCs w:val="28"/>
        </w:rPr>
        <w:t>25</w:t>
      </w:r>
      <w:r w:rsidRPr="00C2693C">
        <w:rPr>
          <w:rFonts w:ascii="仿宋_GB2312" w:eastAsia="仿宋_GB2312" w:hint="eastAsia"/>
          <w:sz w:val="28"/>
          <w:szCs w:val="28"/>
        </w:rPr>
        <w:t>～</w:t>
      </w:r>
      <w:r w:rsidRPr="00C2693C">
        <w:rPr>
          <w:rFonts w:ascii="仿宋_GB2312" w:eastAsia="仿宋_GB2312"/>
          <w:sz w:val="28"/>
          <w:szCs w:val="28"/>
        </w:rPr>
        <w:t>30</w:t>
      </w:r>
      <w:r>
        <w:rPr>
          <w:rFonts w:ascii="仿宋_GB2312" w:eastAsia="仿宋_GB2312" w:hint="eastAsia"/>
          <w:sz w:val="28"/>
          <w:szCs w:val="28"/>
        </w:rPr>
        <w:t>人，</w:t>
      </w:r>
      <w:r w:rsidRPr="00C2693C">
        <w:rPr>
          <w:rFonts w:ascii="仿宋_GB2312" w:eastAsia="仿宋_GB2312" w:hint="eastAsia"/>
          <w:sz w:val="28"/>
          <w:szCs w:val="28"/>
        </w:rPr>
        <w:t>设主任</w:t>
      </w:r>
      <w:r w:rsidRPr="00C2693C">
        <w:rPr>
          <w:rFonts w:ascii="仿宋_GB2312" w:eastAsia="仿宋_GB2312"/>
          <w:sz w:val="28"/>
          <w:szCs w:val="28"/>
        </w:rPr>
        <w:t>1</w:t>
      </w:r>
      <w:r w:rsidRPr="00C2693C">
        <w:rPr>
          <w:rFonts w:ascii="仿宋_GB2312" w:eastAsia="仿宋_GB2312" w:hint="eastAsia"/>
          <w:sz w:val="28"/>
          <w:szCs w:val="28"/>
        </w:rPr>
        <w:t>人，副主任</w:t>
      </w:r>
      <w:r w:rsidRPr="00C2693C">
        <w:rPr>
          <w:rFonts w:ascii="仿宋_GB2312" w:eastAsia="仿宋_GB2312"/>
          <w:sz w:val="28"/>
          <w:szCs w:val="28"/>
        </w:rPr>
        <w:t>2</w:t>
      </w:r>
      <w:r w:rsidRPr="00C2693C">
        <w:rPr>
          <w:rFonts w:ascii="仿宋_GB2312" w:eastAsia="仿宋_GB2312" w:hint="eastAsia"/>
          <w:sz w:val="28"/>
          <w:szCs w:val="28"/>
        </w:rPr>
        <w:t>人，委员若干人。</w:t>
      </w:r>
    </w:p>
    <w:p w:rsidR="000C65E4" w:rsidRPr="00C2693C" w:rsidRDefault="000C65E4" w:rsidP="000C65E4">
      <w:pPr>
        <w:spacing w:line="500" w:lineRule="exact"/>
        <w:ind w:firstLine="570"/>
        <w:rPr>
          <w:rFonts w:ascii="仿宋_GB2312" w:eastAsia="仿宋_GB2312"/>
          <w:sz w:val="28"/>
          <w:szCs w:val="28"/>
        </w:rPr>
      </w:pPr>
      <w:r w:rsidRPr="00C2693C">
        <w:rPr>
          <w:rFonts w:ascii="仿宋_GB2312" w:eastAsia="仿宋_GB2312" w:hint="eastAsia"/>
          <w:sz w:val="28"/>
          <w:szCs w:val="28"/>
        </w:rPr>
        <w:t>评审委</w:t>
      </w:r>
      <w:r>
        <w:rPr>
          <w:rFonts w:ascii="仿宋_GB2312" w:eastAsia="仿宋_GB2312" w:hint="eastAsia"/>
          <w:sz w:val="28"/>
          <w:szCs w:val="28"/>
        </w:rPr>
        <w:t>员会</w:t>
      </w:r>
      <w:r w:rsidRPr="00C2693C">
        <w:rPr>
          <w:rFonts w:ascii="仿宋_GB2312" w:eastAsia="仿宋_GB2312" w:hint="eastAsia"/>
          <w:sz w:val="28"/>
          <w:szCs w:val="28"/>
        </w:rPr>
        <w:t>每届任期</w:t>
      </w:r>
      <w:r w:rsidRPr="00C2693C">
        <w:rPr>
          <w:rFonts w:ascii="仿宋_GB2312" w:eastAsia="仿宋_GB2312"/>
          <w:sz w:val="28"/>
          <w:szCs w:val="28"/>
        </w:rPr>
        <w:t>3</w:t>
      </w:r>
      <w:r w:rsidRPr="00C2693C">
        <w:rPr>
          <w:rFonts w:ascii="仿宋_GB2312" w:eastAsia="仿宋_GB2312" w:hint="eastAsia"/>
          <w:sz w:val="28"/>
          <w:szCs w:val="28"/>
        </w:rPr>
        <w:t>年，连任</w:t>
      </w:r>
      <w:r>
        <w:rPr>
          <w:rFonts w:ascii="仿宋_GB2312" w:eastAsia="仿宋_GB2312" w:hint="eastAsia"/>
          <w:sz w:val="28"/>
          <w:szCs w:val="28"/>
        </w:rPr>
        <w:t>一般</w:t>
      </w:r>
      <w:r w:rsidRPr="00C2693C">
        <w:rPr>
          <w:rFonts w:ascii="仿宋_GB2312" w:eastAsia="仿宋_GB2312" w:hint="eastAsia"/>
          <w:sz w:val="28"/>
          <w:szCs w:val="28"/>
        </w:rPr>
        <w:t>不超过</w:t>
      </w:r>
      <w:r w:rsidRPr="00C2693C">
        <w:rPr>
          <w:rFonts w:ascii="仿宋_GB2312" w:eastAsia="仿宋_GB2312"/>
          <w:sz w:val="28"/>
          <w:szCs w:val="28"/>
        </w:rPr>
        <w:t>2</w:t>
      </w:r>
      <w:r w:rsidRPr="00C2693C">
        <w:rPr>
          <w:rFonts w:ascii="仿宋_GB2312" w:eastAsia="仿宋_GB2312" w:hint="eastAsia"/>
          <w:sz w:val="28"/>
          <w:szCs w:val="28"/>
        </w:rPr>
        <w:t>届。</w:t>
      </w:r>
      <w:r>
        <w:rPr>
          <w:rFonts w:ascii="仿宋_GB2312" w:eastAsia="仿宋_GB2312" w:hint="eastAsia"/>
          <w:sz w:val="28"/>
          <w:szCs w:val="28"/>
        </w:rPr>
        <w:t>参加评审的</w:t>
      </w:r>
      <w:r w:rsidRPr="00C2693C">
        <w:rPr>
          <w:rFonts w:ascii="仿宋_GB2312" w:eastAsia="仿宋_GB2312" w:hint="eastAsia"/>
          <w:sz w:val="28"/>
          <w:szCs w:val="28"/>
        </w:rPr>
        <w:t>评审委员会委员每年按</w:t>
      </w:r>
      <w:r w:rsidRPr="00C2693C">
        <w:rPr>
          <w:rFonts w:ascii="仿宋_GB2312" w:eastAsia="仿宋_GB2312"/>
          <w:sz w:val="28"/>
          <w:szCs w:val="28"/>
        </w:rPr>
        <w:t>20%</w:t>
      </w:r>
      <w:r>
        <w:rPr>
          <w:rFonts w:ascii="仿宋_GB2312" w:eastAsia="仿宋_GB2312" w:hint="eastAsia"/>
          <w:sz w:val="28"/>
          <w:szCs w:val="28"/>
        </w:rPr>
        <w:t>的</w:t>
      </w:r>
      <w:r w:rsidRPr="00C2693C">
        <w:rPr>
          <w:rFonts w:ascii="仿宋_GB2312" w:eastAsia="仿宋_GB2312" w:hint="eastAsia"/>
          <w:sz w:val="28"/>
          <w:szCs w:val="28"/>
        </w:rPr>
        <w:t>比例轮换，</w:t>
      </w:r>
      <w:r>
        <w:rPr>
          <w:rFonts w:ascii="仿宋_GB2312" w:eastAsia="仿宋_GB2312" w:hint="eastAsia"/>
          <w:sz w:val="28"/>
          <w:szCs w:val="28"/>
        </w:rPr>
        <w:t>并</w:t>
      </w:r>
      <w:r w:rsidRPr="00C2693C">
        <w:rPr>
          <w:rFonts w:ascii="仿宋_GB2312" w:eastAsia="仿宋_GB2312" w:hint="eastAsia"/>
          <w:sz w:val="28"/>
          <w:szCs w:val="28"/>
        </w:rPr>
        <w:t>从</w:t>
      </w:r>
      <w:r>
        <w:rPr>
          <w:rFonts w:ascii="仿宋_GB2312" w:eastAsia="仿宋_GB2312" w:hint="eastAsia"/>
          <w:sz w:val="28"/>
          <w:szCs w:val="28"/>
        </w:rPr>
        <w:t>住房城乡建设</w:t>
      </w:r>
      <w:r w:rsidRPr="00C2693C">
        <w:rPr>
          <w:rFonts w:ascii="仿宋_GB2312" w:eastAsia="仿宋_GB2312" w:hint="eastAsia"/>
          <w:sz w:val="28"/>
          <w:szCs w:val="28"/>
        </w:rPr>
        <w:t>部专家委员会中随机选定。</w:t>
      </w:r>
    </w:p>
    <w:p w:rsidR="000C65E4" w:rsidRPr="00C2693C" w:rsidRDefault="000C65E4" w:rsidP="000C65E4">
      <w:pPr>
        <w:spacing w:line="500" w:lineRule="exact"/>
        <w:ind w:firstLine="570"/>
        <w:rPr>
          <w:rFonts w:ascii="仿宋_GB2312" w:eastAsia="仿宋_GB2312"/>
          <w:sz w:val="28"/>
          <w:szCs w:val="28"/>
        </w:rPr>
      </w:pPr>
      <w:r w:rsidRPr="00C2693C">
        <w:rPr>
          <w:rFonts w:ascii="仿宋_GB2312" w:eastAsia="仿宋_GB2312" w:hint="eastAsia"/>
          <w:b/>
          <w:sz w:val="28"/>
          <w:szCs w:val="28"/>
        </w:rPr>
        <w:t>第十条</w:t>
      </w:r>
      <w:r>
        <w:rPr>
          <w:rFonts w:ascii="仿宋_GB2312" w:eastAsia="仿宋_GB2312"/>
          <w:b/>
          <w:sz w:val="28"/>
          <w:szCs w:val="28"/>
        </w:rPr>
        <w:t xml:space="preserve">  </w:t>
      </w:r>
      <w:r>
        <w:rPr>
          <w:rFonts w:ascii="仿宋_GB2312" w:eastAsia="仿宋_GB2312" w:hint="eastAsia"/>
          <w:sz w:val="28"/>
          <w:szCs w:val="28"/>
        </w:rPr>
        <w:t>评审</w:t>
      </w:r>
      <w:r w:rsidRPr="00C2693C">
        <w:rPr>
          <w:rFonts w:ascii="仿宋_GB2312" w:eastAsia="仿宋_GB2312" w:hint="eastAsia"/>
          <w:sz w:val="28"/>
          <w:szCs w:val="28"/>
        </w:rPr>
        <w:t>委员会</w:t>
      </w:r>
      <w:r>
        <w:rPr>
          <w:rFonts w:ascii="仿宋_GB2312" w:eastAsia="仿宋_GB2312" w:hint="eastAsia"/>
          <w:sz w:val="28"/>
          <w:szCs w:val="28"/>
        </w:rPr>
        <w:t>的</w:t>
      </w:r>
      <w:r w:rsidRPr="00C2693C">
        <w:rPr>
          <w:rFonts w:ascii="仿宋_GB2312" w:eastAsia="仿宋_GB2312" w:hint="eastAsia"/>
          <w:sz w:val="28"/>
          <w:szCs w:val="28"/>
        </w:rPr>
        <w:t>主要职责：</w:t>
      </w:r>
    </w:p>
    <w:p w:rsidR="000C65E4" w:rsidRPr="00C2693C" w:rsidRDefault="000C65E4" w:rsidP="000C65E4">
      <w:pPr>
        <w:spacing w:line="500" w:lineRule="exact"/>
        <w:ind w:left="570"/>
        <w:rPr>
          <w:rFonts w:ascii="仿宋_GB2312" w:eastAsia="仿宋_GB2312"/>
          <w:sz w:val="28"/>
          <w:szCs w:val="28"/>
        </w:rPr>
      </w:pPr>
      <w:r w:rsidRPr="00C2693C">
        <w:rPr>
          <w:rFonts w:ascii="仿宋_GB2312" w:eastAsia="仿宋_GB2312" w:hint="eastAsia"/>
          <w:sz w:val="28"/>
          <w:szCs w:val="28"/>
        </w:rPr>
        <w:t>一、负责</w:t>
      </w:r>
      <w:r>
        <w:rPr>
          <w:rFonts w:ascii="仿宋_GB2312" w:eastAsia="仿宋_GB2312" w:hint="eastAsia"/>
          <w:sz w:val="28"/>
          <w:szCs w:val="28"/>
        </w:rPr>
        <w:t>推荐项目</w:t>
      </w:r>
      <w:r w:rsidRPr="00C2693C">
        <w:rPr>
          <w:rFonts w:ascii="仿宋_GB2312" w:eastAsia="仿宋_GB2312" w:hint="eastAsia"/>
          <w:sz w:val="28"/>
          <w:szCs w:val="28"/>
        </w:rPr>
        <w:t>的评审；</w:t>
      </w:r>
    </w:p>
    <w:p w:rsidR="000C65E4" w:rsidRPr="00C2693C" w:rsidRDefault="000C65E4" w:rsidP="000C65E4">
      <w:pPr>
        <w:spacing w:line="500" w:lineRule="exact"/>
        <w:ind w:left="570"/>
        <w:rPr>
          <w:rFonts w:ascii="仿宋_GB2312" w:eastAsia="仿宋_GB2312"/>
          <w:sz w:val="28"/>
          <w:szCs w:val="28"/>
        </w:rPr>
      </w:pPr>
      <w:r w:rsidRPr="00C2693C">
        <w:rPr>
          <w:rFonts w:ascii="仿宋_GB2312" w:eastAsia="仿宋_GB2312" w:hint="eastAsia"/>
          <w:sz w:val="28"/>
          <w:szCs w:val="28"/>
        </w:rPr>
        <w:t>二、向奖励委员会报告评审结果；</w:t>
      </w:r>
    </w:p>
    <w:p w:rsidR="000C65E4" w:rsidRPr="00C2693C" w:rsidRDefault="000C65E4" w:rsidP="000C65E4">
      <w:pPr>
        <w:spacing w:line="500" w:lineRule="exact"/>
        <w:ind w:left="570"/>
        <w:rPr>
          <w:rFonts w:ascii="仿宋_GB2312" w:eastAsia="仿宋_GB2312"/>
          <w:sz w:val="28"/>
          <w:szCs w:val="28"/>
        </w:rPr>
      </w:pPr>
      <w:r w:rsidRPr="00C2693C">
        <w:rPr>
          <w:rFonts w:ascii="仿宋_GB2312" w:eastAsia="仿宋_GB2312" w:hint="eastAsia"/>
          <w:sz w:val="28"/>
          <w:szCs w:val="28"/>
        </w:rPr>
        <w:t>三、对评审工作中出现的有关问题进行处理</w:t>
      </w:r>
      <w:r>
        <w:rPr>
          <w:rFonts w:ascii="仿宋_GB2312" w:eastAsia="仿宋_GB2312" w:hint="eastAsia"/>
          <w:sz w:val="28"/>
          <w:szCs w:val="28"/>
        </w:rPr>
        <w:t>；</w:t>
      </w:r>
    </w:p>
    <w:p w:rsidR="000C65E4" w:rsidRPr="00C2693C" w:rsidRDefault="000C65E4" w:rsidP="000C65E4">
      <w:pPr>
        <w:spacing w:line="500" w:lineRule="exact"/>
        <w:ind w:left="570"/>
        <w:rPr>
          <w:rFonts w:ascii="仿宋_GB2312" w:eastAsia="仿宋_GB2312"/>
          <w:sz w:val="28"/>
          <w:szCs w:val="28"/>
        </w:rPr>
      </w:pPr>
      <w:r w:rsidRPr="00C2693C">
        <w:rPr>
          <w:rFonts w:ascii="仿宋_GB2312" w:eastAsia="仿宋_GB2312" w:hint="eastAsia"/>
          <w:sz w:val="28"/>
          <w:szCs w:val="28"/>
        </w:rPr>
        <w:t>四、为完善科技奖励工作提供咨询意见。</w:t>
      </w:r>
    </w:p>
    <w:p w:rsidR="000C65E4" w:rsidRPr="00C2693C" w:rsidRDefault="000C65E4" w:rsidP="000C65E4">
      <w:pPr>
        <w:spacing w:line="500" w:lineRule="exact"/>
        <w:ind w:firstLine="570"/>
        <w:rPr>
          <w:rFonts w:ascii="仿宋_GB2312" w:eastAsia="仿宋_GB2312"/>
          <w:sz w:val="28"/>
          <w:szCs w:val="28"/>
        </w:rPr>
      </w:pPr>
      <w:r w:rsidRPr="00C2693C">
        <w:rPr>
          <w:rFonts w:ascii="仿宋_GB2312" w:eastAsia="仿宋_GB2312" w:hint="eastAsia"/>
          <w:b/>
          <w:sz w:val="28"/>
          <w:szCs w:val="28"/>
        </w:rPr>
        <w:t>第十一条</w:t>
      </w:r>
      <w:r w:rsidRPr="00C2693C">
        <w:rPr>
          <w:rFonts w:ascii="仿宋_GB2312" w:eastAsia="仿宋_GB2312"/>
          <w:sz w:val="28"/>
          <w:szCs w:val="28"/>
        </w:rPr>
        <w:t xml:space="preserve">  </w:t>
      </w:r>
      <w:r w:rsidRPr="00C2693C">
        <w:rPr>
          <w:rFonts w:ascii="仿宋_GB2312" w:eastAsia="仿宋_GB2312" w:hint="eastAsia"/>
          <w:sz w:val="28"/>
          <w:szCs w:val="28"/>
        </w:rPr>
        <w:t>评审委员会下设建筑工程</w:t>
      </w:r>
      <w:r>
        <w:rPr>
          <w:rFonts w:ascii="仿宋_GB2312" w:eastAsia="仿宋_GB2312" w:hint="eastAsia"/>
          <w:sz w:val="28"/>
          <w:szCs w:val="28"/>
        </w:rPr>
        <w:t>、</w:t>
      </w:r>
      <w:r w:rsidRPr="00C2693C">
        <w:rPr>
          <w:rFonts w:ascii="仿宋_GB2312" w:eastAsia="仿宋_GB2312" w:hint="eastAsia"/>
          <w:sz w:val="28"/>
          <w:szCs w:val="28"/>
        </w:rPr>
        <w:t>城市建设</w:t>
      </w:r>
      <w:r>
        <w:rPr>
          <w:rFonts w:ascii="仿宋_GB2312" w:eastAsia="仿宋_GB2312" w:hint="eastAsia"/>
          <w:sz w:val="28"/>
          <w:szCs w:val="28"/>
        </w:rPr>
        <w:t>、</w:t>
      </w:r>
      <w:r w:rsidRPr="00C2693C">
        <w:rPr>
          <w:rFonts w:ascii="仿宋_GB2312" w:eastAsia="仿宋_GB2312" w:hint="eastAsia"/>
          <w:sz w:val="28"/>
          <w:szCs w:val="28"/>
        </w:rPr>
        <w:t>城乡规划</w:t>
      </w:r>
      <w:r>
        <w:rPr>
          <w:rFonts w:ascii="仿宋_GB2312" w:eastAsia="仿宋_GB2312" w:hint="eastAsia"/>
          <w:sz w:val="28"/>
          <w:szCs w:val="28"/>
        </w:rPr>
        <w:t>、</w:t>
      </w:r>
      <w:r w:rsidRPr="00C2693C">
        <w:rPr>
          <w:rFonts w:ascii="仿宋_GB2312" w:eastAsia="仿宋_GB2312" w:hint="eastAsia"/>
          <w:sz w:val="28"/>
          <w:szCs w:val="28"/>
        </w:rPr>
        <w:t>标准规范</w:t>
      </w:r>
      <w:r>
        <w:rPr>
          <w:rFonts w:ascii="仿宋_GB2312" w:eastAsia="仿宋_GB2312" w:hint="eastAsia"/>
          <w:sz w:val="28"/>
          <w:szCs w:val="28"/>
        </w:rPr>
        <w:t>、</w:t>
      </w:r>
      <w:r w:rsidRPr="00C2693C">
        <w:rPr>
          <w:rFonts w:ascii="仿宋_GB2312" w:eastAsia="仿宋_GB2312" w:hint="eastAsia"/>
          <w:sz w:val="28"/>
          <w:szCs w:val="28"/>
        </w:rPr>
        <w:t>建设机械</w:t>
      </w:r>
      <w:r>
        <w:rPr>
          <w:rFonts w:ascii="仿宋_GB2312" w:eastAsia="仿宋_GB2312" w:hint="eastAsia"/>
          <w:sz w:val="28"/>
          <w:szCs w:val="28"/>
        </w:rPr>
        <w:t>、</w:t>
      </w:r>
      <w:r w:rsidRPr="00C2693C">
        <w:rPr>
          <w:rFonts w:ascii="仿宋_GB2312" w:eastAsia="仿宋_GB2312" w:hint="eastAsia"/>
          <w:sz w:val="28"/>
          <w:szCs w:val="28"/>
        </w:rPr>
        <w:t>智能信息</w:t>
      </w:r>
      <w:r>
        <w:rPr>
          <w:rFonts w:ascii="仿宋_GB2312" w:eastAsia="仿宋_GB2312" w:hint="eastAsia"/>
          <w:sz w:val="28"/>
          <w:szCs w:val="28"/>
        </w:rPr>
        <w:t>、</w:t>
      </w:r>
      <w:r w:rsidRPr="00C2693C">
        <w:rPr>
          <w:rFonts w:ascii="仿宋_GB2312" w:eastAsia="仿宋_GB2312" w:hint="eastAsia"/>
          <w:sz w:val="28"/>
          <w:szCs w:val="28"/>
        </w:rPr>
        <w:t>软科学</w:t>
      </w:r>
      <w:r>
        <w:rPr>
          <w:rFonts w:ascii="仿宋_GB2312" w:eastAsia="仿宋_GB2312" w:hint="eastAsia"/>
          <w:sz w:val="28"/>
          <w:szCs w:val="28"/>
        </w:rPr>
        <w:t>等专业</w:t>
      </w:r>
      <w:r w:rsidRPr="00C2693C">
        <w:rPr>
          <w:rFonts w:ascii="仿宋_GB2312" w:eastAsia="仿宋_GB2312" w:hint="eastAsia"/>
          <w:sz w:val="28"/>
          <w:szCs w:val="28"/>
        </w:rPr>
        <w:t>评审组</w:t>
      </w:r>
      <w:r>
        <w:rPr>
          <w:rFonts w:ascii="仿宋_GB2312" w:eastAsia="仿宋_GB2312" w:hint="eastAsia"/>
          <w:sz w:val="28"/>
          <w:szCs w:val="28"/>
        </w:rPr>
        <w:t>。</w:t>
      </w:r>
    </w:p>
    <w:p w:rsidR="000C65E4" w:rsidRPr="00C2693C" w:rsidRDefault="000C65E4" w:rsidP="000C65E4">
      <w:pPr>
        <w:spacing w:line="500" w:lineRule="exact"/>
        <w:ind w:firstLine="570"/>
        <w:rPr>
          <w:rFonts w:ascii="仿宋_GB2312" w:eastAsia="仿宋_GB2312"/>
          <w:sz w:val="28"/>
          <w:szCs w:val="28"/>
        </w:rPr>
      </w:pPr>
      <w:r w:rsidRPr="00C2693C">
        <w:rPr>
          <w:rFonts w:ascii="仿宋_GB2312" w:eastAsia="仿宋_GB2312" w:hint="eastAsia"/>
          <w:sz w:val="28"/>
          <w:szCs w:val="28"/>
        </w:rPr>
        <w:t>专业评审组设组长</w:t>
      </w:r>
      <w:r w:rsidRPr="00C2693C">
        <w:rPr>
          <w:rFonts w:ascii="仿宋_GB2312" w:eastAsia="仿宋_GB2312"/>
          <w:sz w:val="28"/>
          <w:szCs w:val="28"/>
        </w:rPr>
        <w:t>1</w:t>
      </w:r>
      <w:r w:rsidRPr="00C2693C">
        <w:rPr>
          <w:rFonts w:ascii="仿宋_GB2312" w:eastAsia="仿宋_GB2312" w:hint="eastAsia"/>
          <w:sz w:val="28"/>
          <w:szCs w:val="28"/>
        </w:rPr>
        <w:t>人，副组长</w:t>
      </w:r>
      <w:r w:rsidRPr="00C2693C">
        <w:rPr>
          <w:rFonts w:ascii="仿宋_GB2312" w:eastAsia="仿宋_GB2312"/>
          <w:sz w:val="28"/>
          <w:szCs w:val="28"/>
        </w:rPr>
        <w:t>1</w:t>
      </w:r>
      <w:r w:rsidRPr="00C2693C">
        <w:rPr>
          <w:rFonts w:ascii="仿宋_GB2312" w:eastAsia="仿宋_GB2312" w:hint="eastAsia"/>
          <w:sz w:val="28"/>
          <w:szCs w:val="28"/>
        </w:rPr>
        <w:t>～</w:t>
      </w:r>
      <w:r w:rsidRPr="00C2693C">
        <w:rPr>
          <w:rFonts w:ascii="仿宋_GB2312" w:eastAsia="仿宋_GB2312"/>
          <w:sz w:val="28"/>
          <w:szCs w:val="28"/>
        </w:rPr>
        <w:t>2</w:t>
      </w:r>
      <w:r w:rsidRPr="00C2693C">
        <w:rPr>
          <w:rFonts w:ascii="仿宋_GB2312" w:eastAsia="仿宋_GB2312" w:hint="eastAsia"/>
          <w:sz w:val="28"/>
          <w:szCs w:val="28"/>
        </w:rPr>
        <w:t>人，</w:t>
      </w:r>
      <w:r>
        <w:rPr>
          <w:rFonts w:ascii="仿宋_GB2312" w:eastAsia="仿宋_GB2312" w:hint="eastAsia"/>
          <w:sz w:val="28"/>
          <w:szCs w:val="28"/>
        </w:rPr>
        <w:t>组员多</w:t>
      </w:r>
      <w:r w:rsidRPr="00C2693C">
        <w:rPr>
          <w:rFonts w:ascii="仿宋_GB2312" w:eastAsia="仿宋_GB2312" w:hint="eastAsia"/>
          <w:sz w:val="28"/>
          <w:szCs w:val="28"/>
        </w:rPr>
        <w:t>人，组长原则上由评审委员会委员担任。</w:t>
      </w:r>
      <w:r>
        <w:rPr>
          <w:rFonts w:ascii="仿宋_GB2312" w:eastAsia="仿宋_GB2312" w:hint="eastAsia"/>
          <w:sz w:val="28"/>
          <w:szCs w:val="28"/>
        </w:rPr>
        <w:t>组</w:t>
      </w:r>
      <w:r w:rsidRPr="00C2693C">
        <w:rPr>
          <w:rFonts w:ascii="仿宋_GB2312" w:eastAsia="仿宋_GB2312" w:hint="eastAsia"/>
          <w:sz w:val="28"/>
          <w:szCs w:val="28"/>
        </w:rPr>
        <w:t>员由华夏奖励办根据当年华夏奖推荐</w:t>
      </w:r>
      <w:r>
        <w:rPr>
          <w:rFonts w:ascii="仿宋_GB2312" w:eastAsia="仿宋_GB2312" w:hint="eastAsia"/>
          <w:sz w:val="28"/>
          <w:szCs w:val="28"/>
        </w:rPr>
        <w:t>项目</w:t>
      </w:r>
      <w:r w:rsidRPr="00C2693C">
        <w:rPr>
          <w:rFonts w:ascii="仿宋_GB2312" w:eastAsia="仿宋_GB2312" w:hint="eastAsia"/>
          <w:sz w:val="28"/>
          <w:szCs w:val="28"/>
        </w:rPr>
        <w:t>的具体情况，从</w:t>
      </w:r>
      <w:r>
        <w:rPr>
          <w:rFonts w:ascii="仿宋_GB2312" w:eastAsia="仿宋_GB2312" w:hint="eastAsia"/>
          <w:sz w:val="28"/>
          <w:szCs w:val="28"/>
        </w:rPr>
        <w:t>部专家委员会随机选择具备条件</w:t>
      </w:r>
      <w:r w:rsidRPr="00C2693C">
        <w:rPr>
          <w:rFonts w:ascii="仿宋_GB2312" w:eastAsia="仿宋_GB2312" w:hint="eastAsia"/>
          <w:sz w:val="28"/>
          <w:szCs w:val="28"/>
        </w:rPr>
        <w:t>的专家</w:t>
      </w:r>
      <w:r>
        <w:rPr>
          <w:rFonts w:ascii="仿宋_GB2312" w:eastAsia="仿宋_GB2312" w:hint="eastAsia"/>
          <w:sz w:val="28"/>
          <w:szCs w:val="28"/>
        </w:rPr>
        <w:t>，</w:t>
      </w:r>
      <w:r w:rsidRPr="00C2693C">
        <w:rPr>
          <w:rFonts w:ascii="仿宋_GB2312" w:eastAsia="仿宋_GB2312" w:hint="eastAsia"/>
          <w:sz w:val="28"/>
          <w:szCs w:val="28"/>
        </w:rPr>
        <w:t>报奖励委员会批准，且每年按</w:t>
      </w:r>
      <w:r w:rsidRPr="00C2693C">
        <w:rPr>
          <w:rFonts w:ascii="仿宋_GB2312" w:eastAsia="仿宋_GB2312"/>
          <w:sz w:val="28"/>
          <w:szCs w:val="28"/>
        </w:rPr>
        <w:t>30%</w:t>
      </w:r>
      <w:r w:rsidRPr="00C2693C">
        <w:rPr>
          <w:rFonts w:ascii="仿宋_GB2312" w:eastAsia="仿宋_GB2312" w:hint="eastAsia"/>
          <w:sz w:val="28"/>
          <w:szCs w:val="28"/>
        </w:rPr>
        <w:t>的比例轮换。</w:t>
      </w:r>
    </w:p>
    <w:p w:rsidR="000C65E4" w:rsidRPr="00C2693C" w:rsidRDefault="000C65E4" w:rsidP="000C65E4">
      <w:pPr>
        <w:spacing w:line="500" w:lineRule="exact"/>
        <w:ind w:firstLine="570"/>
        <w:rPr>
          <w:rFonts w:ascii="仿宋_GB2312" w:eastAsia="仿宋_GB2312"/>
          <w:sz w:val="28"/>
          <w:szCs w:val="28"/>
        </w:rPr>
      </w:pPr>
      <w:r w:rsidRPr="00C2693C">
        <w:rPr>
          <w:rFonts w:ascii="仿宋_GB2312" w:eastAsia="仿宋_GB2312" w:hint="eastAsia"/>
          <w:b/>
          <w:sz w:val="28"/>
          <w:szCs w:val="28"/>
        </w:rPr>
        <w:t>第十</w:t>
      </w:r>
      <w:r>
        <w:rPr>
          <w:rFonts w:ascii="仿宋_GB2312" w:eastAsia="仿宋_GB2312" w:hint="eastAsia"/>
          <w:b/>
          <w:sz w:val="28"/>
          <w:szCs w:val="28"/>
        </w:rPr>
        <w:t>二</w:t>
      </w:r>
      <w:r w:rsidRPr="00C2693C">
        <w:rPr>
          <w:rFonts w:ascii="仿宋_GB2312" w:eastAsia="仿宋_GB2312" w:hint="eastAsia"/>
          <w:b/>
          <w:sz w:val="28"/>
          <w:szCs w:val="28"/>
        </w:rPr>
        <w:t>条</w:t>
      </w:r>
      <w:r>
        <w:rPr>
          <w:rFonts w:ascii="仿宋_GB2312" w:eastAsia="仿宋_GB2312"/>
          <w:b/>
          <w:sz w:val="28"/>
          <w:szCs w:val="28"/>
        </w:rPr>
        <w:t xml:space="preserve">  </w:t>
      </w:r>
      <w:r>
        <w:rPr>
          <w:rFonts w:ascii="仿宋_GB2312" w:eastAsia="仿宋_GB2312" w:hint="eastAsia"/>
          <w:sz w:val="28"/>
          <w:szCs w:val="28"/>
        </w:rPr>
        <w:t>专业评审组的</w:t>
      </w:r>
      <w:r w:rsidRPr="00C2693C">
        <w:rPr>
          <w:rFonts w:ascii="仿宋_GB2312" w:eastAsia="仿宋_GB2312" w:hint="eastAsia"/>
          <w:sz w:val="28"/>
          <w:szCs w:val="28"/>
        </w:rPr>
        <w:t>主要职责：</w:t>
      </w:r>
    </w:p>
    <w:p w:rsidR="000C65E4" w:rsidRPr="00C2693C" w:rsidRDefault="000C65E4" w:rsidP="000C65E4">
      <w:pPr>
        <w:spacing w:line="500" w:lineRule="exact"/>
        <w:ind w:left="570"/>
        <w:rPr>
          <w:rFonts w:ascii="仿宋_GB2312" w:eastAsia="仿宋_GB2312"/>
          <w:sz w:val="28"/>
          <w:szCs w:val="28"/>
        </w:rPr>
      </w:pPr>
      <w:r w:rsidRPr="00C2693C">
        <w:rPr>
          <w:rFonts w:ascii="仿宋_GB2312" w:eastAsia="仿宋_GB2312" w:hint="eastAsia"/>
          <w:sz w:val="28"/>
          <w:szCs w:val="28"/>
        </w:rPr>
        <w:lastRenderedPageBreak/>
        <w:t>一、负责华夏奖</w:t>
      </w:r>
      <w:r>
        <w:rPr>
          <w:rFonts w:ascii="仿宋_GB2312" w:eastAsia="仿宋_GB2312" w:hint="eastAsia"/>
          <w:sz w:val="28"/>
          <w:szCs w:val="28"/>
        </w:rPr>
        <w:t>推荐项目</w:t>
      </w:r>
      <w:r w:rsidRPr="00C2693C">
        <w:rPr>
          <w:rFonts w:ascii="仿宋_GB2312" w:eastAsia="仿宋_GB2312" w:hint="eastAsia"/>
          <w:sz w:val="28"/>
          <w:szCs w:val="28"/>
        </w:rPr>
        <w:t>的初评；</w:t>
      </w:r>
    </w:p>
    <w:p w:rsidR="000C65E4" w:rsidRPr="00C2693C" w:rsidRDefault="000C65E4" w:rsidP="000C65E4">
      <w:pPr>
        <w:spacing w:line="500" w:lineRule="exact"/>
        <w:ind w:left="570"/>
        <w:rPr>
          <w:rFonts w:ascii="仿宋_GB2312" w:eastAsia="仿宋_GB2312"/>
          <w:sz w:val="28"/>
          <w:szCs w:val="28"/>
        </w:rPr>
      </w:pPr>
      <w:r w:rsidRPr="00C2693C">
        <w:rPr>
          <w:rFonts w:ascii="仿宋_GB2312" w:eastAsia="仿宋_GB2312" w:hint="eastAsia"/>
          <w:sz w:val="28"/>
          <w:szCs w:val="28"/>
        </w:rPr>
        <w:t>二、按评审标准和获奖名额向评审委员会推荐获奖项目；</w:t>
      </w:r>
    </w:p>
    <w:p w:rsidR="000C65E4" w:rsidRPr="00C2693C" w:rsidRDefault="000C65E4" w:rsidP="000C65E4">
      <w:pPr>
        <w:spacing w:line="500" w:lineRule="exact"/>
        <w:ind w:left="570"/>
        <w:rPr>
          <w:rFonts w:ascii="仿宋_GB2312" w:eastAsia="仿宋_GB2312"/>
          <w:sz w:val="28"/>
          <w:szCs w:val="28"/>
        </w:rPr>
      </w:pPr>
      <w:r w:rsidRPr="00C2693C">
        <w:rPr>
          <w:rFonts w:ascii="仿宋_GB2312" w:eastAsia="仿宋_GB2312" w:hint="eastAsia"/>
          <w:sz w:val="28"/>
          <w:szCs w:val="28"/>
        </w:rPr>
        <w:t>三、对华夏奖初评工作中出现的有关问题进行处理；</w:t>
      </w:r>
    </w:p>
    <w:p w:rsidR="000C65E4" w:rsidRPr="00C2693C" w:rsidRDefault="000C65E4" w:rsidP="000C65E4">
      <w:pPr>
        <w:spacing w:line="500" w:lineRule="exact"/>
        <w:ind w:leftChars="-1" w:left="-3" w:firstLineChars="182" w:firstLine="510"/>
        <w:rPr>
          <w:rFonts w:ascii="仿宋_GB2312" w:eastAsia="仿宋_GB2312"/>
          <w:sz w:val="28"/>
          <w:szCs w:val="28"/>
        </w:rPr>
      </w:pPr>
      <w:r w:rsidRPr="00C2693C">
        <w:rPr>
          <w:rFonts w:ascii="仿宋_GB2312" w:eastAsia="仿宋_GB2312"/>
          <w:sz w:val="28"/>
          <w:szCs w:val="28"/>
        </w:rPr>
        <w:t xml:space="preserve"> </w:t>
      </w:r>
      <w:r w:rsidRPr="00C2693C">
        <w:rPr>
          <w:rFonts w:ascii="仿宋_GB2312" w:eastAsia="仿宋_GB2312" w:hint="eastAsia"/>
          <w:sz w:val="28"/>
          <w:szCs w:val="28"/>
        </w:rPr>
        <w:t>四、为完善科技奖励工作提供咨询意见。</w:t>
      </w:r>
    </w:p>
    <w:p w:rsidR="000C65E4" w:rsidRDefault="000C65E4" w:rsidP="000C65E4">
      <w:pPr>
        <w:spacing w:line="500" w:lineRule="exact"/>
        <w:ind w:firstLine="570"/>
        <w:rPr>
          <w:rFonts w:ascii="仿宋_GB2312" w:eastAsia="仿宋_GB2312"/>
          <w:sz w:val="28"/>
          <w:szCs w:val="28"/>
        </w:rPr>
      </w:pPr>
      <w:r w:rsidRPr="00C2693C">
        <w:rPr>
          <w:rFonts w:ascii="仿宋_GB2312" w:eastAsia="仿宋_GB2312" w:hint="eastAsia"/>
          <w:sz w:val="28"/>
          <w:szCs w:val="28"/>
        </w:rPr>
        <w:t>对</w:t>
      </w:r>
      <w:r>
        <w:rPr>
          <w:rFonts w:ascii="仿宋_GB2312" w:eastAsia="仿宋_GB2312" w:hint="eastAsia"/>
          <w:sz w:val="28"/>
          <w:szCs w:val="28"/>
        </w:rPr>
        <w:t>一</w:t>
      </w:r>
      <w:r w:rsidRPr="00C2693C">
        <w:rPr>
          <w:rFonts w:ascii="仿宋_GB2312" w:eastAsia="仿宋_GB2312" w:hint="eastAsia"/>
          <w:sz w:val="28"/>
          <w:szCs w:val="28"/>
        </w:rPr>
        <w:t>些学科性强的项目，采取特邀</w:t>
      </w:r>
      <w:r>
        <w:rPr>
          <w:rFonts w:ascii="仿宋_GB2312" w:eastAsia="仿宋_GB2312" w:hint="eastAsia"/>
          <w:sz w:val="28"/>
          <w:szCs w:val="28"/>
        </w:rPr>
        <w:t>专家的</w:t>
      </w:r>
      <w:r w:rsidRPr="00C2693C">
        <w:rPr>
          <w:rFonts w:ascii="仿宋_GB2312" w:eastAsia="仿宋_GB2312" w:hint="eastAsia"/>
          <w:sz w:val="28"/>
          <w:szCs w:val="28"/>
        </w:rPr>
        <w:t>方式</w:t>
      </w:r>
      <w:r>
        <w:rPr>
          <w:rFonts w:ascii="仿宋_GB2312" w:eastAsia="仿宋_GB2312" w:hint="eastAsia"/>
          <w:sz w:val="28"/>
          <w:szCs w:val="28"/>
        </w:rPr>
        <w:t>组织</w:t>
      </w:r>
      <w:r w:rsidRPr="00C2693C">
        <w:rPr>
          <w:rFonts w:ascii="仿宋_GB2312" w:eastAsia="仿宋_GB2312" w:hint="eastAsia"/>
          <w:sz w:val="28"/>
          <w:szCs w:val="28"/>
        </w:rPr>
        <w:t>评审。</w:t>
      </w:r>
    </w:p>
    <w:p w:rsidR="000C65E4" w:rsidRPr="00C2693C" w:rsidRDefault="000C65E4" w:rsidP="000C65E4">
      <w:pPr>
        <w:spacing w:line="500" w:lineRule="exact"/>
        <w:ind w:firstLine="570"/>
        <w:rPr>
          <w:rFonts w:ascii="仿宋_GB2312" w:eastAsia="仿宋_GB2312"/>
          <w:sz w:val="28"/>
          <w:szCs w:val="28"/>
        </w:rPr>
      </w:pPr>
    </w:p>
    <w:p w:rsidR="000C65E4" w:rsidRPr="00C2693C" w:rsidRDefault="000C65E4" w:rsidP="000C65E4">
      <w:pPr>
        <w:spacing w:line="500" w:lineRule="exact"/>
        <w:ind w:firstLine="570"/>
        <w:jc w:val="center"/>
        <w:rPr>
          <w:rFonts w:ascii="仿宋_GB2312" w:eastAsia="仿宋_GB2312"/>
          <w:b/>
        </w:rPr>
      </w:pPr>
      <w:r w:rsidRPr="00C2693C">
        <w:rPr>
          <w:rFonts w:ascii="仿宋_GB2312" w:eastAsia="仿宋_GB2312" w:hint="eastAsia"/>
          <w:b/>
        </w:rPr>
        <w:t>第</w:t>
      </w:r>
      <w:r>
        <w:rPr>
          <w:rFonts w:ascii="仿宋_GB2312" w:eastAsia="仿宋_GB2312" w:hint="eastAsia"/>
          <w:b/>
        </w:rPr>
        <w:t>三</w:t>
      </w:r>
      <w:r w:rsidRPr="00C2693C">
        <w:rPr>
          <w:rFonts w:ascii="仿宋_GB2312" w:eastAsia="仿宋_GB2312" w:hint="eastAsia"/>
          <w:b/>
        </w:rPr>
        <w:t>章</w:t>
      </w:r>
      <w:r w:rsidRPr="00C2693C">
        <w:rPr>
          <w:rFonts w:ascii="仿宋_GB2312" w:eastAsia="仿宋_GB2312"/>
          <w:b/>
        </w:rPr>
        <w:t xml:space="preserve">  </w:t>
      </w:r>
      <w:r w:rsidRPr="00C2693C">
        <w:rPr>
          <w:rFonts w:ascii="仿宋_GB2312" w:eastAsia="仿宋_GB2312" w:hint="eastAsia"/>
          <w:b/>
        </w:rPr>
        <w:t>奖励范围和条件</w:t>
      </w:r>
    </w:p>
    <w:p w:rsidR="000C65E4" w:rsidRPr="00C2693C" w:rsidRDefault="000C65E4" w:rsidP="000C65E4">
      <w:pPr>
        <w:spacing w:line="500" w:lineRule="exact"/>
        <w:ind w:firstLine="600"/>
        <w:rPr>
          <w:rFonts w:ascii="仿宋_GB2312" w:eastAsia="仿宋_GB2312"/>
          <w:sz w:val="28"/>
          <w:szCs w:val="28"/>
        </w:rPr>
      </w:pPr>
      <w:r w:rsidRPr="00C2693C">
        <w:rPr>
          <w:rFonts w:ascii="仿宋_GB2312" w:eastAsia="仿宋_GB2312" w:hint="eastAsia"/>
          <w:b/>
          <w:sz w:val="28"/>
          <w:szCs w:val="28"/>
        </w:rPr>
        <w:t>第</w:t>
      </w:r>
      <w:r>
        <w:rPr>
          <w:rFonts w:ascii="仿宋_GB2312" w:eastAsia="仿宋_GB2312" w:hint="eastAsia"/>
          <w:b/>
          <w:sz w:val="28"/>
          <w:szCs w:val="28"/>
        </w:rPr>
        <w:t>十三</w:t>
      </w:r>
      <w:r w:rsidRPr="00C2693C">
        <w:rPr>
          <w:rFonts w:ascii="仿宋_GB2312" w:eastAsia="仿宋_GB2312" w:hint="eastAsia"/>
          <w:b/>
          <w:sz w:val="28"/>
          <w:szCs w:val="28"/>
        </w:rPr>
        <w:t>条</w:t>
      </w:r>
      <w:r w:rsidRPr="00C2693C">
        <w:rPr>
          <w:rFonts w:ascii="仿宋_GB2312" w:eastAsia="仿宋_GB2312"/>
          <w:sz w:val="28"/>
          <w:szCs w:val="28"/>
        </w:rPr>
        <w:t xml:space="preserve">  </w:t>
      </w:r>
      <w:r>
        <w:rPr>
          <w:rFonts w:ascii="仿宋_GB2312" w:eastAsia="仿宋_GB2312" w:hint="eastAsia"/>
          <w:sz w:val="28"/>
          <w:szCs w:val="28"/>
        </w:rPr>
        <w:t>华夏</w:t>
      </w:r>
      <w:r w:rsidRPr="00C2693C">
        <w:rPr>
          <w:rFonts w:ascii="仿宋_GB2312" w:eastAsia="仿宋_GB2312" w:hint="eastAsia"/>
          <w:sz w:val="28"/>
          <w:szCs w:val="28"/>
        </w:rPr>
        <w:t>奖</w:t>
      </w:r>
      <w:r>
        <w:rPr>
          <w:rFonts w:ascii="仿宋_GB2312" w:eastAsia="仿宋_GB2312" w:hint="eastAsia"/>
          <w:sz w:val="28"/>
          <w:szCs w:val="28"/>
        </w:rPr>
        <w:t>奖励</w:t>
      </w:r>
      <w:r w:rsidRPr="00C2693C">
        <w:rPr>
          <w:rFonts w:ascii="仿宋_GB2312" w:eastAsia="仿宋_GB2312" w:hint="eastAsia"/>
          <w:sz w:val="28"/>
          <w:szCs w:val="28"/>
        </w:rPr>
        <w:t>范围</w:t>
      </w:r>
      <w:r>
        <w:rPr>
          <w:rFonts w:ascii="仿宋_GB2312" w:eastAsia="仿宋_GB2312" w:hint="eastAsia"/>
          <w:sz w:val="28"/>
          <w:szCs w:val="28"/>
        </w:rPr>
        <w:t>包括住房城乡建设领域</w:t>
      </w:r>
      <w:r w:rsidRPr="00C2693C">
        <w:rPr>
          <w:rFonts w:ascii="仿宋_GB2312" w:eastAsia="仿宋_GB2312" w:hint="eastAsia"/>
          <w:sz w:val="28"/>
          <w:szCs w:val="28"/>
        </w:rPr>
        <w:t>城乡规划、城市建设、村镇建设、工程建设、建筑业、房地产业、</w:t>
      </w:r>
      <w:r>
        <w:rPr>
          <w:rFonts w:ascii="仿宋_GB2312" w:eastAsia="仿宋_GB2312" w:hint="eastAsia"/>
          <w:sz w:val="28"/>
          <w:szCs w:val="28"/>
        </w:rPr>
        <w:t>工程</w:t>
      </w:r>
      <w:r w:rsidRPr="00C2693C">
        <w:rPr>
          <w:rFonts w:ascii="仿宋_GB2312" w:eastAsia="仿宋_GB2312" w:hint="eastAsia"/>
          <w:sz w:val="28"/>
          <w:szCs w:val="28"/>
        </w:rPr>
        <w:t>勘察设计咨询业、市政公用事业</w:t>
      </w:r>
      <w:r>
        <w:rPr>
          <w:rFonts w:ascii="仿宋_GB2312" w:eastAsia="仿宋_GB2312" w:hint="eastAsia"/>
          <w:sz w:val="28"/>
          <w:szCs w:val="28"/>
        </w:rPr>
        <w:t>等行业。</w:t>
      </w:r>
    </w:p>
    <w:p w:rsidR="000C65E4" w:rsidRDefault="000C65E4" w:rsidP="000C65E4">
      <w:pPr>
        <w:spacing w:line="500" w:lineRule="exact"/>
        <w:ind w:firstLine="570"/>
        <w:rPr>
          <w:rFonts w:ascii="仿宋_GB2312" w:eastAsia="仿宋_GB2312"/>
          <w:sz w:val="28"/>
          <w:szCs w:val="28"/>
        </w:rPr>
      </w:pPr>
      <w:r w:rsidRPr="00CD6EC3">
        <w:rPr>
          <w:rFonts w:ascii="仿宋_GB2312" w:eastAsia="仿宋_GB2312" w:hint="eastAsia"/>
          <w:b/>
          <w:sz w:val="28"/>
          <w:szCs w:val="28"/>
        </w:rPr>
        <w:t>第</w:t>
      </w:r>
      <w:r>
        <w:rPr>
          <w:rFonts w:ascii="仿宋_GB2312" w:eastAsia="仿宋_GB2312" w:hint="eastAsia"/>
          <w:b/>
          <w:sz w:val="28"/>
          <w:szCs w:val="28"/>
        </w:rPr>
        <w:t>十四</w:t>
      </w:r>
      <w:r w:rsidRPr="00CD6EC3">
        <w:rPr>
          <w:rFonts w:ascii="仿宋_GB2312" w:eastAsia="仿宋_GB2312" w:hint="eastAsia"/>
          <w:b/>
          <w:sz w:val="28"/>
          <w:szCs w:val="28"/>
        </w:rPr>
        <w:t>条</w:t>
      </w:r>
      <w:r>
        <w:rPr>
          <w:rFonts w:ascii="仿宋_GB2312" w:eastAsia="仿宋_GB2312"/>
          <w:sz w:val="28"/>
          <w:szCs w:val="28"/>
        </w:rPr>
        <w:t xml:space="preserve">  </w:t>
      </w:r>
      <w:r>
        <w:rPr>
          <w:rFonts w:ascii="仿宋_GB2312" w:eastAsia="仿宋_GB2312" w:hint="eastAsia"/>
          <w:sz w:val="28"/>
          <w:szCs w:val="28"/>
        </w:rPr>
        <w:t>华夏</w:t>
      </w:r>
      <w:r w:rsidRPr="00C2693C">
        <w:rPr>
          <w:rFonts w:ascii="仿宋_GB2312" w:eastAsia="仿宋_GB2312" w:hint="eastAsia"/>
          <w:sz w:val="28"/>
          <w:szCs w:val="28"/>
        </w:rPr>
        <w:t>奖</w:t>
      </w:r>
      <w:r>
        <w:rPr>
          <w:rFonts w:ascii="仿宋_GB2312" w:eastAsia="仿宋_GB2312" w:hint="eastAsia"/>
          <w:sz w:val="28"/>
          <w:szCs w:val="28"/>
        </w:rPr>
        <w:t>奖励范围包括：</w:t>
      </w:r>
    </w:p>
    <w:p w:rsidR="000C65E4" w:rsidRPr="00C2693C" w:rsidRDefault="000C65E4" w:rsidP="000C65E4">
      <w:pPr>
        <w:spacing w:line="500" w:lineRule="exact"/>
        <w:ind w:firstLine="570"/>
        <w:rPr>
          <w:rFonts w:ascii="仿宋_GB2312" w:eastAsia="仿宋_GB2312"/>
          <w:sz w:val="28"/>
          <w:szCs w:val="28"/>
        </w:rPr>
      </w:pPr>
      <w:r>
        <w:rPr>
          <w:rFonts w:ascii="仿宋_GB2312" w:eastAsia="仿宋_GB2312" w:hint="eastAsia"/>
          <w:sz w:val="28"/>
          <w:szCs w:val="28"/>
        </w:rPr>
        <w:t>一、</w:t>
      </w:r>
      <w:r w:rsidRPr="00C2693C">
        <w:rPr>
          <w:rFonts w:ascii="仿宋_GB2312" w:eastAsia="仿宋_GB2312" w:hint="eastAsia"/>
          <w:sz w:val="28"/>
          <w:szCs w:val="28"/>
        </w:rPr>
        <w:t>新技术、</w:t>
      </w:r>
      <w:r w:rsidRPr="00CD6EC3">
        <w:rPr>
          <w:rFonts w:ascii="仿宋_GB2312" w:eastAsia="仿宋_GB2312" w:hint="eastAsia"/>
          <w:sz w:val="28"/>
          <w:szCs w:val="28"/>
        </w:rPr>
        <w:t>新产品、</w:t>
      </w:r>
      <w:r>
        <w:rPr>
          <w:rFonts w:ascii="仿宋_GB2312" w:eastAsia="仿宋_GB2312" w:hint="eastAsia"/>
          <w:sz w:val="28"/>
          <w:szCs w:val="28"/>
        </w:rPr>
        <w:t>新工艺、新方法、新材料、智能化管理、计算机软件等</w:t>
      </w:r>
      <w:r w:rsidRPr="00C2693C">
        <w:rPr>
          <w:rFonts w:ascii="仿宋_GB2312" w:eastAsia="仿宋_GB2312" w:hint="eastAsia"/>
          <w:sz w:val="28"/>
          <w:szCs w:val="28"/>
        </w:rPr>
        <w:t>科技成果；</w:t>
      </w:r>
    </w:p>
    <w:p w:rsidR="000C65E4" w:rsidRPr="00C2693C" w:rsidRDefault="000C65E4" w:rsidP="000C65E4">
      <w:pPr>
        <w:spacing w:line="500" w:lineRule="exact"/>
        <w:ind w:firstLine="570"/>
        <w:rPr>
          <w:rFonts w:ascii="仿宋_GB2312" w:eastAsia="仿宋_GB2312"/>
          <w:sz w:val="28"/>
          <w:szCs w:val="28"/>
        </w:rPr>
      </w:pPr>
      <w:r w:rsidRPr="00C2693C">
        <w:rPr>
          <w:rFonts w:ascii="仿宋_GB2312" w:eastAsia="仿宋_GB2312" w:hint="eastAsia"/>
          <w:sz w:val="28"/>
          <w:szCs w:val="28"/>
        </w:rPr>
        <w:t>二、引进、消化、吸收</w:t>
      </w:r>
      <w:r>
        <w:rPr>
          <w:rFonts w:ascii="仿宋_GB2312" w:eastAsia="仿宋_GB2312" w:hint="eastAsia"/>
          <w:sz w:val="28"/>
          <w:szCs w:val="28"/>
        </w:rPr>
        <w:t>后进一步</w:t>
      </w:r>
      <w:r w:rsidRPr="00CD6EC3">
        <w:rPr>
          <w:rFonts w:ascii="仿宋_GB2312" w:eastAsia="仿宋_GB2312" w:hint="eastAsia"/>
          <w:sz w:val="28"/>
          <w:szCs w:val="28"/>
        </w:rPr>
        <w:t>开发应用的</w:t>
      </w:r>
      <w:r w:rsidRPr="00C2693C">
        <w:rPr>
          <w:rFonts w:ascii="仿宋_GB2312" w:eastAsia="仿宋_GB2312" w:hint="eastAsia"/>
          <w:sz w:val="28"/>
          <w:szCs w:val="28"/>
        </w:rPr>
        <w:t>国外先进技术</w:t>
      </w:r>
      <w:r>
        <w:rPr>
          <w:rFonts w:ascii="仿宋_GB2312" w:eastAsia="仿宋_GB2312" w:hint="eastAsia"/>
          <w:sz w:val="28"/>
          <w:szCs w:val="28"/>
        </w:rPr>
        <w:t>和工艺</w:t>
      </w:r>
      <w:r w:rsidRPr="00C2693C">
        <w:rPr>
          <w:rFonts w:ascii="仿宋_GB2312" w:eastAsia="仿宋_GB2312" w:hint="eastAsia"/>
          <w:sz w:val="28"/>
          <w:szCs w:val="28"/>
        </w:rPr>
        <w:t>；</w:t>
      </w:r>
    </w:p>
    <w:p w:rsidR="000C65E4" w:rsidRPr="00C2693C" w:rsidRDefault="000C65E4" w:rsidP="000C65E4">
      <w:pPr>
        <w:spacing w:line="500" w:lineRule="exact"/>
        <w:ind w:firstLine="570"/>
        <w:rPr>
          <w:rFonts w:ascii="仿宋_GB2312" w:eastAsia="仿宋_GB2312"/>
          <w:sz w:val="28"/>
          <w:szCs w:val="28"/>
        </w:rPr>
      </w:pPr>
      <w:r w:rsidRPr="00C2693C">
        <w:rPr>
          <w:rFonts w:ascii="仿宋_GB2312" w:eastAsia="仿宋_GB2312" w:hint="eastAsia"/>
          <w:sz w:val="28"/>
          <w:szCs w:val="28"/>
        </w:rPr>
        <w:t>三、为行业服务的标准</w:t>
      </w:r>
      <w:r>
        <w:rPr>
          <w:rFonts w:ascii="仿宋_GB2312" w:eastAsia="仿宋_GB2312" w:hint="eastAsia"/>
          <w:sz w:val="28"/>
          <w:szCs w:val="28"/>
        </w:rPr>
        <w:t>、规范</w:t>
      </w:r>
      <w:r w:rsidRPr="00C2693C">
        <w:rPr>
          <w:rFonts w:ascii="仿宋_GB2312" w:eastAsia="仿宋_GB2312" w:hint="eastAsia"/>
          <w:sz w:val="28"/>
          <w:szCs w:val="28"/>
        </w:rPr>
        <w:t>、科技信息、科技档案等科技基础性</w:t>
      </w:r>
      <w:r>
        <w:rPr>
          <w:rFonts w:ascii="仿宋_GB2312" w:eastAsia="仿宋_GB2312" w:hint="eastAsia"/>
          <w:sz w:val="28"/>
          <w:szCs w:val="28"/>
        </w:rPr>
        <w:t>研究</w:t>
      </w:r>
      <w:r w:rsidRPr="00C2693C">
        <w:rPr>
          <w:rFonts w:ascii="仿宋_GB2312" w:eastAsia="仿宋_GB2312" w:hint="eastAsia"/>
          <w:sz w:val="28"/>
          <w:szCs w:val="28"/>
        </w:rPr>
        <w:t>成果；</w:t>
      </w:r>
    </w:p>
    <w:p w:rsidR="000C65E4" w:rsidRPr="00C2693C" w:rsidRDefault="000C65E4" w:rsidP="000C65E4">
      <w:pPr>
        <w:spacing w:line="500" w:lineRule="exact"/>
        <w:ind w:firstLine="570"/>
        <w:rPr>
          <w:rFonts w:ascii="仿宋_GB2312" w:eastAsia="仿宋_GB2312"/>
          <w:sz w:val="28"/>
          <w:szCs w:val="28"/>
        </w:rPr>
      </w:pPr>
      <w:r w:rsidRPr="00C2693C">
        <w:rPr>
          <w:rFonts w:ascii="仿宋_GB2312" w:eastAsia="仿宋_GB2312" w:hint="eastAsia"/>
          <w:sz w:val="28"/>
          <w:szCs w:val="28"/>
        </w:rPr>
        <w:t>四、为支撑决策科学化与管理现代化服务的软科学研究成果；</w:t>
      </w:r>
    </w:p>
    <w:p w:rsidR="000C65E4" w:rsidRPr="00C2693C" w:rsidRDefault="000C65E4" w:rsidP="000C65E4">
      <w:pPr>
        <w:spacing w:line="500" w:lineRule="exact"/>
        <w:ind w:firstLine="570"/>
        <w:rPr>
          <w:rFonts w:ascii="仿宋_GB2312" w:eastAsia="仿宋_GB2312"/>
          <w:sz w:val="28"/>
          <w:szCs w:val="28"/>
        </w:rPr>
      </w:pPr>
      <w:r w:rsidRPr="00C2693C">
        <w:rPr>
          <w:rFonts w:ascii="仿宋_GB2312" w:eastAsia="仿宋_GB2312" w:hint="eastAsia"/>
          <w:sz w:val="28"/>
          <w:szCs w:val="28"/>
        </w:rPr>
        <w:t>五、有组织有措施进行大规模推广应用的科技成果；</w:t>
      </w:r>
    </w:p>
    <w:p w:rsidR="000C65E4" w:rsidRPr="00C2693C" w:rsidRDefault="000C65E4" w:rsidP="000C65E4">
      <w:pPr>
        <w:spacing w:line="500" w:lineRule="exact"/>
        <w:ind w:firstLine="570"/>
        <w:rPr>
          <w:rFonts w:ascii="仿宋_GB2312" w:eastAsia="仿宋_GB2312"/>
          <w:sz w:val="28"/>
          <w:szCs w:val="28"/>
        </w:rPr>
      </w:pPr>
      <w:r w:rsidRPr="00C2693C">
        <w:rPr>
          <w:rFonts w:ascii="仿宋_GB2312" w:eastAsia="仿宋_GB2312" w:hint="eastAsia"/>
          <w:sz w:val="28"/>
          <w:szCs w:val="28"/>
        </w:rPr>
        <w:t>六、采用技术创新成果完成的重大工程项目。</w:t>
      </w:r>
    </w:p>
    <w:p w:rsidR="000C65E4" w:rsidRPr="00C2693C" w:rsidRDefault="000C65E4" w:rsidP="000C65E4">
      <w:pPr>
        <w:spacing w:line="500" w:lineRule="exact"/>
        <w:ind w:firstLine="570"/>
        <w:rPr>
          <w:rFonts w:ascii="仿宋_GB2312" w:eastAsia="仿宋_GB2312"/>
          <w:sz w:val="28"/>
          <w:szCs w:val="28"/>
        </w:rPr>
      </w:pPr>
      <w:r w:rsidRPr="00C2693C">
        <w:rPr>
          <w:rFonts w:ascii="仿宋_GB2312" w:eastAsia="仿宋_GB2312" w:hint="eastAsia"/>
          <w:b/>
          <w:sz w:val="28"/>
          <w:szCs w:val="28"/>
        </w:rPr>
        <w:t>第</w:t>
      </w:r>
      <w:r>
        <w:rPr>
          <w:rFonts w:ascii="仿宋_GB2312" w:eastAsia="仿宋_GB2312" w:hint="eastAsia"/>
          <w:b/>
          <w:sz w:val="28"/>
          <w:szCs w:val="28"/>
        </w:rPr>
        <w:t>十五</w:t>
      </w:r>
      <w:r w:rsidRPr="00C2693C">
        <w:rPr>
          <w:rFonts w:ascii="仿宋_GB2312" w:eastAsia="仿宋_GB2312" w:hint="eastAsia"/>
          <w:b/>
          <w:sz w:val="28"/>
          <w:szCs w:val="28"/>
        </w:rPr>
        <w:t>条</w:t>
      </w:r>
      <w:r w:rsidRPr="00C2693C">
        <w:rPr>
          <w:rFonts w:ascii="仿宋_GB2312" w:eastAsia="仿宋_GB2312"/>
          <w:sz w:val="28"/>
          <w:szCs w:val="28"/>
        </w:rPr>
        <w:t xml:space="preserve">  </w:t>
      </w:r>
      <w:r>
        <w:rPr>
          <w:rFonts w:ascii="仿宋_GB2312" w:eastAsia="仿宋_GB2312" w:hint="eastAsia"/>
          <w:sz w:val="28"/>
          <w:szCs w:val="28"/>
        </w:rPr>
        <w:t>申报华夏奖的项目应</w:t>
      </w:r>
      <w:r w:rsidRPr="00C2693C">
        <w:rPr>
          <w:rFonts w:ascii="仿宋_GB2312" w:eastAsia="仿宋_GB2312" w:hint="eastAsia"/>
          <w:sz w:val="28"/>
          <w:szCs w:val="28"/>
        </w:rPr>
        <w:t>符合下列条件：</w:t>
      </w:r>
    </w:p>
    <w:p w:rsidR="000C65E4" w:rsidRPr="00C2693C" w:rsidRDefault="000C65E4" w:rsidP="000C65E4">
      <w:pPr>
        <w:spacing w:line="500" w:lineRule="exact"/>
        <w:ind w:firstLine="570"/>
        <w:rPr>
          <w:rFonts w:ascii="仿宋_GB2312" w:eastAsia="仿宋_GB2312"/>
          <w:sz w:val="28"/>
          <w:szCs w:val="28"/>
        </w:rPr>
      </w:pPr>
      <w:r>
        <w:rPr>
          <w:rFonts w:ascii="仿宋_GB2312" w:eastAsia="仿宋_GB2312" w:hint="eastAsia"/>
          <w:sz w:val="28"/>
          <w:szCs w:val="28"/>
        </w:rPr>
        <w:t>一、在技术（或方法）上有重要</w:t>
      </w:r>
      <w:r w:rsidRPr="00C2693C">
        <w:rPr>
          <w:rFonts w:ascii="仿宋_GB2312" w:eastAsia="仿宋_GB2312" w:hint="eastAsia"/>
          <w:sz w:val="28"/>
          <w:szCs w:val="28"/>
        </w:rPr>
        <w:t>创新，技术难度较大，解决了行业发展</w:t>
      </w:r>
      <w:r>
        <w:rPr>
          <w:rFonts w:ascii="仿宋_GB2312" w:eastAsia="仿宋_GB2312" w:hint="eastAsia"/>
          <w:sz w:val="28"/>
          <w:szCs w:val="28"/>
        </w:rPr>
        <w:t>中的热点、难点和关键问题，总体技术水平和技术经济指标达到行业</w:t>
      </w:r>
      <w:r w:rsidRPr="00C2693C">
        <w:rPr>
          <w:rFonts w:ascii="仿宋_GB2312" w:eastAsia="仿宋_GB2312" w:hint="eastAsia"/>
          <w:sz w:val="28"/>
          <w:szCs w:val="28"/>
        </w:rPr>
        <w:t>领先水平。</w:t>
      </w:r>
    </w:p>
    <w:p w:rsidR="000C65E4" w:rsidRPr="00C2693C" w:rsidRDefault="000C65E4" w:rsidP="000C65E4">
      <w:pPr>
        <w:spacing w:line="500" w:lineRule="exact"/>
        <w:ind w:firstLine="570"/>
        <w:rPr>
          <w:rFonts w:ascii="仿宋_GB2312" w:eastAsia="仿宋_GB2312"/>
          <w:sz w:val="28"/>
          <w:szCs w:val="28"/>
        </w:rPr>
      </w:pPr>
      <w:r>
        <w:rPr>
          <w:rFonts w:ascii="仿宋_GB2312" w:eastAsia="仿宋_GB2312" w:hint="eastAsia"/>
          <w:sz w:val="28"/>
          <w:szCs w:val="28"/>
        </w:rPr>
        <w:t>二、经济效益、社会效益和环境效益显著，并</w:t>
      </w:r>
      <w:r w:rsidRPr="00C2693C">
        <w:rPr>
          <w:rFonts w:ascii="仿宋_GB2312" w:eastAsia="仿宋_GB2312" w:hint="eastAsia"/>
          <w:sz w:val="28"/>
          <w:szCs w:val="28"/>
        </w:rPr>
        <w:t>经过</w:t>
      </w:r>
      <w:r w:rsidRPr="00C2693C">
        <w:rPr>
          <w:rFonts w:ascii="仿宋_GB2312" w:eastAsia="仿宋_GB2312"/>
          <w:sz w:val="28"/>
          <w:szCs w:val="28"/>
        </w:rPr>
        <w:t>2</w:t>
      </w:r>
      <w:r w:rsidRPr="00C2693C">
        <w:rPr>
          <w:rFonts w:ascii="仿宋_GB2312" w:eastAsia="仿宋_GB2312" w:hint="eastAsia"/>
          <w:sz w:val="28"/>
          <w:szCs w:val="28"/>
        </w:rPr>
        <w:t>年</w:t>
      </w:r>
      <w:r>
        <w:rPr>
          <w:rFonts w:ascii="仿宋_GB2312" w:eastAsia="仿宋_GB2312" w:hint="eastAsia"/>
          <w:sz w:val="28"/>
          <w:szCs w:val="28"/>
        </w:rPr>
        <w:t>以上（含</w:t>
      </w:r>
      <w:r>
        <w:rPr>
          <w:rFonts w:ascii="仿宋_GB2312" w:eastAsia="仿宋_GB2312"/>
          <w:sz w:val="28"/>
          <w:szCs w:val="28"/>
        </w:rPr>
        <w:t>2</w:t>
      </w:r>
      <w:r>
        <w:rPr>
          <w:rFonts w:ascii="仿宋_GB2312" w:eastAsia="仿宋_GB2312" w:hint="eastAsia"/>
          <w:sz w:val="28"/>
          <w:szCs w:val="28"/>
        </w:rPr>
        <w:t>年）</w:t>
      </w:r>
      <w:r w:rsidRPr="00C2693C">
        <w:rPr>
          <w:rFonts w:ascii="仿宋_GB2312" w:eastAsia="仿宋_GB2312" w:hint="eastAsia"/>
          <w:sz w:val="28"/>
          <w:szCs w:val="28"/>
        </w:rPr>
        <w:t>较大规模的推广应用，取得明显效益。</w:t>
      </w:r>
    </w:p>
    <w:p w:rsidR="000C65E4" w:rsidRPr="00C2693C" w:rsidRDefault="000C65E4" w:rsidP="000C65E4">
      <w:pPr>
        <w:spacing w:line="500" w:lineRule="exact"/>
        <w:ind w:firstLine="570"/>
        <w:rPr>
          <w:rFonts w:ascii="仿宋_GB2312" w:eastAsia="仿宋_GB2312"/>
          <w:sz w:val="28"/>
          <w:szCs w:val="28"/>
        </w:rPr>
      </w:pPr>
      <w:r w:rsidRPr="00C2693C">
        <w:rPr>
          <w:rFonts w:ascii="仿宋_GB2312" w:eastAsia="仿宋_GB2312" w:hint="eastAsia"/>
          <w:sz w:val="28"/>
          <w:szCs w:val="28"/>
        </w:rPr>
        <w:t>三、</w:t>
      </w:r>
      <w:r>
        <w:rPr>
          <w:rFonts w:ascii="仿宋_GB2312" w:eastAsia="仿宋_GB2312" w:hint="eastAsia"/>
          <w:sz w:val="28"/>
          <w:szCs w:val="28"/>
        </w:rPr>
        <w:t>成果</w:t>
      </w:r>
      <w:r w:rsidRPr="00C2693C">
        <w:rPr>
          <w:rFonts w:ascii="仿宋_GB2312" w:eastAsia="仿宋_GB2312" w:hint="eastAsia"/>
          <w:sz w:val="28"/>
          <w:szCs w:val="28"/>
        </w:rPr>
        <w:t>转化程度高，具有较强的示范</w:t>
      </w:r>
      <w:r>
        <w:rPr>
          <w:rFonts w:ascii="仿宋_GB2312" w:eastAsia="仿宋_GB2312" w:hint="eastAsia"/>
          <w:sz w:val="28"/>
          <w:szCs w:val="28"/>
        </w:rPr>
        <w:t>作用和推广应用价值</w:t>
      </w:r>
      <w:r w:rsidRPr="00C2693C">
        <w:rPr>
          <w:rFonts w:ascii="仿宋_GB2312" w:eastAsia="仿宋_GB2312" w:hint="eastAsia"/>
          <w:sz w:val="28"/>
          <w:szCs w:val="28"/>
        </w:rPr>
        <w:t>，</w:t>
      </w:r>
      <w:r>
        <w:rPr>
          <w:rFonts w:ascii="仿宋_GB2312" w:eastAsia="仿宋_GB2312" w:hint="eastAsia"/>
          <w:sz w:val="28"/>
          <w:szCs w:val="28"/>
        </w:rPr>
        <w:t>对提高</w:t>
      </w:r>
      <w:r w:rsidRPr="00C2693C">
        <w:rPr>
          <w:rFonts w:ascii="仿宋_GB2312" w:eastAsia="仿宋_GB2312" w:hint="eastAsia"/>
          <w:sz w:val="28"/>
          <w:szCs w:val="28"/>
        </w:rPr>
        <w:t>行业</w:t>
      </w:r>
      <w:r>
        <w:rPr>
          <w:rFonts w:ascii="仿宋_GB2312" w:eastAsia="仿宋_GB2312" w:hint="eastAsia"/>
          <w:sz w:val="28"/>
          <w:szCs w:val="28"/>
        </w:rPr>
        <w:t>或</w:t>
      </w:r>
      <w:r w:rsidRPr="00C2693C">
        <w:rPr>
          <w:rFonts w:ascii="仿宋_GB2312" w:eastAsia="仿宋_GB2312" w:hint="eastAsia"/>
          <w:sz w:val="28"/>
          <w:szCs w:val="28"/>
        </w:rPr>
        <w:t>技术领域的技术含量，推动行业或技术领域科技进步作用明显。</w:t>
      </w:r>
    </w:p>
    <w:p w:rsidR="000C65E4" w:rsidRDefault="000C65E4" w:rsidP="000C65E4">
      <w:pPr>
        <w:spacing w:line="500" w:lineRule="exact"/>
        <w:ind w:firstLine="570"/>
        <w:rPr>
          <w:rFonts w:ascii="仿宋_GB2312" w:eastAsia="仿宋_GB2312"/>
          <w:sz w:val="28"/>
          <w:szCs w:val="28"/>
        </w:rPr>
      </w:pPr>
      <w:r>
        <w:rPr>
          <w:rFonts w:ascii="仿宋_GB2312" w:eastAsia="仿宋_GB2312" w:hint="eastAsia"/>
          <w:b/>
          <w:sz w:val="28"/>
          <w:szCs w:val="28"/>
        </w:rPr>
        <w:lastRenderedPageBreak/>
        <w:t>第十六</w:t>
      </w:r>
      <w:r w:rsidRPr="00C2693C">
        <w:rPr>
          <w:rFonts w:ascii="仿宋_GB2312" w:eastAsia="仿宋_GB2312" w:hint="eastAsia"/>
          <w:b/>
          <w:sz w:val="28"/>
          <w:szCs w:val="28"/>
        </w:rPr>
        <w:t>条</w:t>
      </w:r>
      <w:r w:rsidRPr="00C2693C">
        <w:rPr>
          <w:rFonts w:ascii="仿宋_GB2312" w:eastAsia="仿宋_GB2312"/>
          <w:sz w:val="28"/>
          <w:szCs w:val="28"/>
        </w:rPr>
        <w:t xml:space="preserve">  </w:t>
      </w:r>
      <w:r>
        <w:rPr>
          <w:rFonts w:ascii="仿宋_GB2312" w:eastAsia="仿宋_GB2312" w:hint="eastAsia"/>
          <w:sz w:val="28"/>
          <w:szCs w:val="28"/>
        </w:rPr>
        <w:t>申报华夏奖项目的主要完成单位和个人应满足以下条件：</w:t>
      </w:r>
    </w:p>
    <w:p w:rsidR="000C65E4" w:rsidRDefault="000C65E4" w:rsidP="000C65E4">
      <w:pPr>
        <w:spacing w:line="500" w:lineRule="exact"/>
        <w:ind w:firstLine="570"/>
        <w:rPr>
          <w:rFonts w:ascii="仿宋_GB2312" w:eastAsia="仿宋_GB2312"/>
          <w:sz w:val="28"/>
          <w:szCs w:val="28"/>
        </w:rPr>
      </w:pPr>
      <w:r>
        <w:rPr>
          <w:rFonts w:ascii="仿宋_GB2312" w:eastAsia="仿宋_GB2312" w:hint="eastAsia"/>
          <w:sz w:val="28"/>
          <w:szCs w:val="28"/>
        </w:rPr>
        <w:t>一、</w:t>
      </w:r>
      <w:r w:rsidRPr="00C2693C">
        <w:rPr>
          <w:rFonts w:ascii="仿宋_GB2312" w:eastAsia="仿宋_GB2312" w:hint="eastAsia"/>
          <w:sz w:val="28"/>
          <w:szCs w:val="28"/>
        </w:rPr>
        <w:t>主要完成单位应当</w:t>
      </w:r>
      <w:r>
        <w:rPr>
          <w:rFonts w:ascii="仿宋_GB2312" w:eastAsia="仿宋_GB2312" w:hint="eastAsia"/>
          <w:sz w:val="28"/>
          <w:szCs w:val="28"/>
        </w:rPr>
        <w:t>是在国内注册的独立法人；</w:t>
      </w:r>
    </w:p>
    <w:p w:rsidR="000C65E4" w:rsidRPr="00C2693C" w:rsidRDefault="000C65E4" w:rsidP="000C65E4">
      <w:pPr>
        <w:spacing w:line="500" w:lineRule="exact"/>
        <w:ind w:firstLine="570"/>
        <w:rPr>
          <w:rFonts w:ascii="仿宋_GB2312" w:eastAsia="仿宋_GB2312"/>
          <w:sz w:val="28"/>
          <w:szCs w:val="28"/>
        </w:rPr>
      </w:pPr>
      <w:r>
        <w:rPr>
          <w:rFonts w:ascii="仿宋_GB2312" w:eastAsia="仿宋_GB2312" w:hint="eastAsia"/>
          <w:sz w:val="28"/>
          <w:szCs w:val="28"/>
        </w:rPr>
        <w:t>二、</w:t>
      </w:r>
      <w:r w:rsidRPr="00C2693C">
        <w:rPr>
          <w:rFonts w:ascii="仿宋_GB2312" w:eastAsia="仿宋_GB2312" w:hint="eastAsia"/>
          <w:sz w:val="28"/>
          <w:szCs w:val="28"/>
        </w:rPr>
        <w:t>主要完成单位应当在项目研制、开发、投产和推广应用过程中提供重要的技术、设备和人员等条件，对项目的完成起到关键的组织、管理和协调作用</w:t>
      </w:r>
      <w:r>
        <w:rPr>
          <w:rFonts w:ascii="仿宋_GB2312" w:eastAsia="仿宋_GB2312" w:hint="eastAsia"/>
          <w:sz w:val="28"/>
          <w:szCs w:val="28"/>
        </w:rPr>
        <w:t>；</w:t>
      </w:r>
    </w:p>
    <w:p w:rsidR="000C65E4" w:rsidRPr="00C2693C" w:rsidRDefault="000C65E4" w:rsidP="000C65E4">
      <w:pPr>
        <w:spacing w:line="500" w:lineRule="exact"/>
        <w:ind w:firstLine="570"/>
        <w:rPr>
          <w:rFonts w:ascii="仿宋_GB2312" w:eastAsia="仿宋_GB2312"/>
          <w:sz w:val="28"/>
          <w:szCs w:val="28"/>
        </w:rPr>
      </w:pPr>
      <w:r>
        <w:rPr>
          <w:rFonts w:ascii="仿宋_GB2312" w:eastAsia="仿宋_GB2312" w:hint="eastAsia"/>
          <w:sz w:val="28"/>
          <w:szCs w:val="28"/>
        </w:rPr>
        <w:t>三</w:t>
      </w:r>
      <w:r w:rsidRPr="00B914E6">
        <w:rPr>
          <w:rFonts w:ascii="仿宋_GB2312" w:eastAsia="仿宋_GB2312" w:hint="eastAsia"/>
          <w:sz w:val="28"/>
          <w:szCs w:val="28"/>
        </w:rPr>
        <w:t>、</w:t>
      </w:r>
      <w:r w:rsidRPr="00C2693C">
        <w:rPr>
          <w:rFonts w:ascii="仿宋_GB2312" w:eastAsia="仿宋_GB2312" w:hint="eastAsia"/>
          <w:sz w:val="28"/>
          <w:szCs w:val="28"/>
        </w:rPr>
        <w:t>主要完成人应具备下列条件之一：</w:t>
      </w:r>
    </w:p>
    <w:p w:rsidR="000C65E4" w:rsidRPr="00C2693C" w:rsidRDefault="000C65E4" w:rsidP="000C65E4">
      <w:pPr>
        <w:spacing w:line="500" w:lineRule="exact"/>
        <w:ind w:firstLine="570"/>
        <w:rPr>
          <w:rFonts w:ascii="仿宋_GB2312" w:eastAsia="仿宋_GB2312"/>
          <w:sz w:val="28"/>
          <w:szCs w:val="28"/>
        </w:rPr>
      </w:pPr>
      <w:r>
        <w:rPr>
          <w:rFonts w:ascii="仿宋_GB2312" w:eastAsia="仿宋_GB2312" w:hint="eastAsia"/>
          <w:sz w:val="28"/>
          <w:szCs w:val="28"/>
        </w:rPr>
        <w:t>（一）在项目总体技术方案的设计中做</w:t>
      </w:r>
      <w:r w:rsidRPr="00C2693C">
        <w:rPr>
          <w:rFonts w:ascii="仿宋_GB2312" w:eastAsia="仿宋_GB2312" w:hint="eastAsia"/>
          <w:sz w:val="28"/>
          <w:szCs w:val="28"/>
        </w:rPr>
        <w:t>出重要贡献；</w:t>
      </w:r>
    </w:p>
    <w:p w:rsidR="000C65E4" w:rsidRPr="00C2693C" w:rsidRDefault="000C65E4" w:rsidP="000C65E4">
      <w:pPr>
        <w:spacing w:line="500" w:lineRule="exact"/>
        <w:ind w:firstLine="570"/>
        <w:rPr>
          <w:rFonts w:ascii="仿宋_GB2312" w:eastAsia="仿宋_GB2312"/>
          <w:sz w:val="28"/>
          <w:szCs w:val="28"/>
        </w:rPr>
      </w:pPr>
      <w:r>
        <w:rPr>
          <w:rFonts w:ascii="仿宋_GB2312" w:eastAsia="仿宋_GB2312" w:hint="eastAsia"/>
          <w:sz w:val="28"/>
          <w:szCs w:val="28"/>
        </w:rPr>
        <w:t>（二）在关键技术和疑难问题解决过程中做</w:t>
      </w:r>
      <w:r w:rsidRPr="00C2693C">
        <w:rPr>
          <w:rFonts w:ascii="仿宋_GB2312" w:eastAsia="仿宋_GB2312" w:hint="eastAsia"/>
          <w:sz w:val="28"/>
          <w:szCs w:val="28"/>
        </w:rPr>
        <w:t>出重要技术创新；</w:t>
      </w:r>
    </w:p>
    <w:p w:rsidR="000C65E4" w:rsidRDefault="000C65E4" w:rsidP="000C65E4">
      <w:pPr>
        <w:spacing w:line="500" w:lineRule="exact"/>
        <w:ind w:firstLine="570"/>
        <w:rPr>
          <w:rFonts w:ascii="仿宋_GB2312" w:eastAsia="仿宋_GB2312"/>
          <w:sz w:val="28"/>
          <w:szCs w:val="28"/>
        </w:rPr>
      </w:pPr>
      <w:r>
        <w:rPr>
          <w:rFonts w:ascii="仿宋_GB2312" w:eastAsia="仿宋_GB2312" w:hint="eastAsia"/>
          <w:sz w:val="28"/>
          <w:szCs w:val="28"/>
        </w:rPr>
        <w:t>（</w:t>
      </w:r>
      <w:r w:rsidRPr="00C2693C">
        <w:rPr>
          <w:rFonts w:ascii="仿宋_GB2312" w:eastAsia="仿宋_GB2312" w:hint="eastAsia"/>
          <w:sz w:val="28"/>
          <w:szCs w:val="28"/>
        </w:rPr>
        <w:t>三</w:t>
      </w:r>
      <w:r>
        <w:rPr>
          <w:rFonts w:ascii="仿宋_GB2312" w:eastAsia="仿宋_GB2312" w:hint="eastAsia"/>
          <w:sz w:val="28"/>
          <w:szCs w:val="28"/>
        </w:rPr>
        <w:t>）</w:t>
      </w:r>
      <w:r w:rsidRPr="00C2693C">
        <w:rPr>
          <w:rFonts w:ascii="仿宋_GB2312" w:eastAsia="仿宋_GB2312" w:hint="eastAsia"/>
          <w:sz w:val="28"/>
          <w:szCs w:val="28"/>
        </w:rPr>
        <w:t>在成果转化和推广应用过程中</w:t>
      </w:r>
      <w:r>
        <w:rPr>
          <w:rFonts w:ascii="仿宋_GB2312" w:eastAsia="仿宋_GB2312" w:hint="eastAsia"/>
          <w:sz w:val="28"/>
          <w:szCs w:val="28"/>
        </w:rPr>
        <w:t>做出</w:t>
      </w:r>
      <w:r w:rsidRPr="00C2693C">
        <w:rPr>
          <w:rFonts w:ascii="仿宋_GB2312" w:eastAsia="仿宋_GB2312" w:hint="eastAsia"/>
          <w:sz w:val="28"/>
          <w:szCs w:val="28"/>
        </w:rPr>
        <w:t>突出贡献。</w:t>
      </w:r>
    </w:p>
    <w:p w:rsidR="000C65E4" w:rsidRDefault="000C65E4" w:rsidP="000C65E4">
      <w:pPr>
        <w:spacing w:line="500" w:lineRule="exact"/>
        <w:ind w:firstLine="570"/>
        <w:rPr>
          <w:rFonts w:ascii="仿宋_GB2312" w:eastAsia="仿宋_GB2312"/>
          <w:sz w:val="28"/>
          <w:szCs w:val="28"/>
        </w:rPr>
      </w:pPr>
    </w:p>
    <w:p w:rsidR="000C65E4" w:rsidRPr="00C2693C" w:rsidRDefault="000C65E4" w:rsidP="000C65E4">
      <w:pPr>
        <w:spacing w:line="500" w:lineRule="exact"/>
        <w:ind w:firstLine="570"/>
        <w:jc w:val="center"/>
        <w:rPr>
          <w:rFonts w:ascii="仿宋_GB2312" w:eastAsia="仿宋_GB2312"/>
          <w:b/>
        </w:rPr>
      </w:pPr>
      <w:r w:rsidRPr="00C2693C">
        <w:rPr>
          <w:rFonts w:ascii="仿宋_GB2312" w:eastAsia="仿宋_GB2312" w:hint="eastAsia"/>
          <w:b/>
        </w:rPr>
        <w:t>第</w:t>
      </w:r>
      <w:r>
        <w:rPr>
          <w:rFonts w:ascii="仿宋_GB2312" w:eastAsia="仿宋_GB2312" w:hint="eastAsia"/>
          <w:b/>
        </w:rPr>
        <w:t>四</w:t>
      </w:r>
      <w:r w:rsidRPr="00C2693C">
        <w:rPr>
          <w:rFonts w:ascii="仿宋_GB2312" w:eastAsia="仿宋_GB2312" w:hint="eastAsia"/>
          <w:b/>
        </w:rPr>
        <w:t>章</w:t>
      </w:r>
      <w:r w:rsidRPr="00C2693C">
        <w:rPr>
          <w:rFonts w:ascii="仿宋_GB2312" w:eastAsia="仿宋_GB2312"/>
          <w:b/>
        </w:rPr>
        <w:t xml:space="preserve">  </w:t>
      </w:r>
      <w:r w:rsidRPr="00C2693C">
        <w:rPr>
          <w:rFonts w:ascii="仿宋_GB2312" w:eastAsia="仿宋_GB2312" w:hint="eastAsia"/>
          <w:b/>
        </w:rPr>
        <w:t>推荐和受理</w:t>
      </w:r>
    </w:p>
    <w:p w:rsidR="000C65E4" w:rsidRPr="00FE2D08" w:rsidRDefault="000C65E4" w:rsidP="000C65E4">
      <w:pPr>
        <w:spacing w:line="500" w:lineRule="exact"/>
        <w:ind w:firstLine="570"/>
        <w:rPr>
          <w:rFonts w:ascii="仿宋_GB2312" w:eastAsia="仿宋_GB2312"/>
          <w:sz w:val="28"/>
          <w:szCs w:val="28"/>
        </w:rPr>
      </w:pPr>
      <w:r>
        <w:rPr>
          <w:rFonts w:ascii="仿宋_GB2312" w:eastAsia="仿宋_GB2312" w:hint="eastAsia"/>
          <w:b/>
          <w:sz w:val="28"/>
          <w:szCs w:val="28"/>
        </w:rPr>
        <w:t>第十七</w:t>
      </w:r>
      <w:r w:rsidRPr="00C2693C">
        <w:rPr>
          <w:rFonts w:ascii="仿宋_GB2312" w:eastAsia="仿宋_GB2312" w:hint="eastAsia"/>
          <w:b/>
          <w:sz w:val="28"/>
          <w:szCs w:val="28"/>
        </w:rPr>
        <w:t>条</w:t>
      </w:r>
      <w:r w:rsidRPr="00C2693C">
        <w:rPr>
          <w:rFonts w:ascii="仿宋_GB2312" w:eastAsia="仿宋_GB2312"/>
          <w:sz w:val="28"/>
          <w:szCs w:val="28"/>
        </w:rPr>
        <w:t xml:space="preserve">  </w:t>
      </w:r>
      <w:r w:rsidRPr="00FE2D08">
        <w:rPr>
          <w:rFonts w:ascii="仿宋_GB2312" w:eastAsia="仿宋_GB2312" w:hint="eastAsia"/>
          <w:sz w:val="28"/>
          <w:szCs w:val="28"/>
        </w:rPr>
        <w:t>各省、自治区</w:t>
      </w:r>
      <w:r>
        <w:rPr>
          <w:rFonts w:ascii="仿宋_GB2312" w:eastAsia="仿宋_GB2312" w:hint="eastAsia"/>
          <w:sz w:val="28"/>
          <w:szCs w:val="28"/>
        </w:rPr>
        <w:t>、</w:t>
      </w:r>
      <w:r w:rsidRPr="00FE2D08">
        <w:rPr>
          <w:rFonts w:ascii="仿宋_GB2312" w:eastAsia="仿宋_GB2312" w:hint="eastAsia"/>
          <w:sz w:val="28"/>
          <w:szCs w:val="28"/>
        </w:rPr>
        <w:t>直辖市住房城乡建设厅</w:t>
      </w:r>
      <w:r>
        <w:rPr>
          <w:rFonts w:ascii="仿宋_GB2312" w:eastAsia="仿宋_GB2312" w:hint="eastAsia"/>
          <w:sz w:val="28"/>
          <w:szCs w:val="28"/>
        </w:rPr>
        <w:t>（</w:t>
      </w:r>
      <w:r w:rsidRPr="00FE2D08">
        <w:rPr>
          <w:rFonts w:ascii="仿宋_GB2312" w:eastAsia="仿宋_GB2312" w:hint="eastAsia"/>
          <w:sz w:val="28"/>
          <w:szCs w:val="28"/>
        </w:rPr>
        <w:t>建委</w:t>
      </w:r>
      <w:r>
        <w:rPr>
          <w:rFonts w:ascii="仿宋_GB2312" w:eastAsia="仿宋_GB2312" w:hint="eastAsia"/>
          <w:sz w:val="28"/>
          <w:szCs w:val="28"/>
        </w:rPr>
        <w:t>、建设交通委）</w:t>
      </w:r>
      <w:r w:rsidRPr="00FE2D08">
        <w:rPr>
          <w:rFonts w:ascii="仿宋_GB2312" w:eastAsia="仿宋_GB2312" w:hint="eastAsia"/>
          <w:sz w:val="28"/>
          <w:szCs w:val="28"/>
        </w:rPr>
        <w:t>，住房城乡建设部有关直属单位</w:t>
      </w:r>
      <w:r>
        <w:rPr>
          <w:rFonts w:ascii="仿宋_GB2312" w:eastAsia="仿宋_GB2312" w:hint="eastAsia"/>
          <w:sz w:val="28"/>
          <w:szCs w:val="28"/>
        </w:rPr>
        <w:t>及所</w:t>
      </w:r>
      <w:r w:rsidRPr="00FE2D08">
        <w:rPr>
          <w:rFonts w:ascii="仿宋_GB2312" w:eastAsia="仿宋_GB2312" w:hint="eastAsia"/>
          <w:sz w:val="28"/>
          <w:szCs w:val="28"/>
        </w:rPr>
        <w:t>属学、协会，国资委管理的有关企业，有关大专院校</w:t>
      </w:r>
      <w:r>
        <w:rPr>
          <w:rFonts w:ascii="仿宋_GB2312" w:eastAsia="仿宋_GB2312" w:hint="eastAsia"/>
          <w:sz w:val="28"/>
          <w:szCs w:val="28"/>
        </w:rPr>
        <w:t>可作为申报华夏奖项目的推荐单位</w:t>
      </w:r>
      <w:r w:rsidRPr="00FE2D08">
        <w:rPr>
          <w:rFonts w:ascii="仿宋_GB2312" w:eastAsia="仿宋_GB2312" w:hint="eastAsia"/>
          <w:sz w:val="28"/>
          <w:szCs w:val="28"/>
        </w:rPr>
        <w:t>。</w:t>
      </w:r>
    </w:p>
    <w:p w:rsidR="000C65E4" w:rsidRDefault="000C65E4" w:rsidP="000C65E4">
      <w:pPr>
        <w:spacing w:line="500" w:lineRule="exact"/>
        <w:ind w:firstLine="570"/>
        <w:rPr>
          <w:rFonts w:ascii="仿宋_GB2312" w:eastAsia="仿宋_GB2312"/>
          <w:sz w:val="28"/>
          <w:szCs w:val="28"/>
        </w:rPr>
      </w:pPr>
      <w:r>
        <w:rPr>
          <w:rFonts w:ascii="仿宋_GB2312" w:eastAsia="仿宋_GB2312" w:hint="eastAsia"/>
          <w:b/>
          <w:sz w:val="28"/>
          <w:szCs w:val="28"/>
        </w:rPr>
        <w:t>第十八</w:t>
      </w:r>
      <w:r w:rsidRPr="00C2693C">
        <w:rPr>
          <w:rFonts w:ascii="仿宋_GB2312" w:eastAsia="仿宋_GB2312" w:hint="eastAsia"/>
          <w:b/>
          <w:sz w:val="28"/>
          <w:szCs w:val="28"/>
        </w:rPr>
        <w:t>条</w:t>
      </w:r>
      <w:r w:rsidRPr="00C2693C">
        <w:rPr>
          <w:rFonts w:ascii="仿宋_GB2312" w:eastAsia="仿宋_GB2312"/>
          <w:sz w:val="28"/>
          <w:szCs w:val="28"/>
        </w:rPr>
        <w:t xml:space="preserve">  </w:t>
      </w:r>
      <w:r w:rsidRPr="00C2693C">
        <w:rPr>
          <w:rFonts w:ascii="仿宋_GB2312" w:eastAsia="仿宋_GB2312" w:hint="eastAsia"/>
          <w:sz w:val="28"/>
          <w:szCs w:val="28"/>
        </w:rPr>
        <w:t>推荐单位</w:t>
      </w:r>
      <w:r>
        <w:rPr>
          <w:rFonts w:ascii="仿宋_GB2312" w:eastAsia="仿宋_GB2312" w:hint="eastAsia"/>
          <w:sz w:val="28"/>
          <w:szCs w:val="28"/>
        </w:rPr>
        <w:t>应对</w:t>
      </w:r>
      <w:r w:rsidRPr="00C2693C">
        <w:rPr>
          <w:rFonts w:ascii="仿宋_GB2312" w:eastAsia="仿宋_GB2312" w:hint="eastAsia"/>
          <w:sz w:val="28"/>
          <w:szCs w:val="28"/>
        </w:rPr>
        <w:t>推荐</w:t>
      </w:r>
      <w:r>
        <w:rPr>
          <w:rFonts w:ascii="仿宋_GB2312" w:eastAsia="仿宋_GB2312" w:hint="eastAsia"/>
          <w:sz w:val="28"/>
          <w:szCs w:val="28"/>
        </w:rPr>
        <w:t>项目</w:t>
      </w:r>
      <w:r w:rsidRPr="00C2693C">
        <w:rPr>
          <w:rFonts w:ascii="仿宋_GB2312" w:eastAsia="仿宋_GB2312" w:hint="eastAsia"/>
          <w:sz w:val="28"/>
          <w:szCs w:val="28"/>
        </w:rPr>
        <w:t>进行</w:t>
      </w:r>
      <w:r>
        <w:rPr>
          <w:rFonts w:ascii="仿宋_GB2312" w:eastAsia="仿宋_GB2312" w:hint="eastAsia"/>
          <w:sz w:val="28"/>
          <w:szCs w:val="28"/>
        </w:rPr>
        <w:t>认真</w:t>
      </w:r>
      <w:r w:rsidRPr="00C2693C">
        <w:rPr>
          <w:rFonts w:ascii="仿宋_GB2312" w:eastAsia="仿宋_GB2312" w:hint="eastAsia"/>
          <w:sz w:val="28"/>
          <w:szCs w:val="28"/>
        </w:rPr>
        <w:t>审查，填写由奖励委员会统一格式的推荐书，提出推荐意见和奖励等级建议，</w:t>
      </w:r>
      <w:r>
        <w:rPr>
          <w:rFonts w:ascii="仿宋_GB2312" w:eastAsia="仿宋_GB2312" w:hint="eastAsia"/>
          <w:sz w:val="28"/>
          <w:szCs w:val="28"/>
        </w:rPr>
        <w:t>并</w:t>
      </w:r>
      <w:r w:rsidRPr="00C2693C">
        <w:rPr>
          <w:rFonts w:ascii="仿宋_GB2312" w:eastAsia="仿宋_GB2312" w:hint="eastAsia"/>
          <w:sz w:val="28"/>
          <w:szCs w:val="28"/>
        </w:rPr>
        <w:t>加盖公章</w:t>
      </w:r>
      <w:r>
        <w:rPr>
          <w:rFonts w:ascii="仿宋_GB2312" w:eastAsia="仿宋_GB2312" w:hint="eastAsia"/>
          <w:sz w:val="28"/>
          <w:szCs w:val="28"/>
        </w:rPr>
        <w:t>。</w:t>
      </w:r>
    </w:p>
    <w:p w:rsidR="000C65E4" w:rsidRDefault="000C65E4" w:rsidP="000C65E4">
      <w:pPr>
        <w:spacing w:line="500" w:lineRule="exact"/>
        <w:ind w:firstLine="570"/>
        <w:rPr>
          <w:rFonts w:ascii="仿宋_GB2312" w:eastAsia="仿宋_GB2312"/>
          <w:sz w:val="28"/>
          <w:szCs w:val="28"/>
        </w:rPr>
      </w:pPr>
      <w:r>
        <w:rPr>
          <w:rFonts w:ascii="仿宋_GB2312" w:eastAsia="仿宋_GB2312" w:hint="eastAsia"/>
          <w:b/>
          <w:sz w:val="28"/>
          <w:szCs w:val="28"/>
        </w:rPr>
        <w:t>第十九</w:t>
      </w:r>
      <w:r w:rsidRPr="00C2693C">
        <w:rPr>
          <w:rFonts w:ascii="仿宋_GB2312" w:eastAsia="仿宋_GB2312" w:hint="eastAsia"/>
          <w:b/>
          <w:sz w:val="28"/>
          <w:szCs w:val="28"/>
        </w:rPr>
        <w:t>条</w:t>
      </w:r>
      <w:r w:rsidRPr="00C2693C">
        <w:rPr>
          <w:rFonts w:ascii="仿宋_GB2312" w:eastAsia="仿宋_GB2312" w:hint="eastAsia"/>
          <w:sz w:val="28"/>
          <w:szCs w:val="28"/>
        </w:rPr>
        <w:t>，推荐</w:t>
      </w:r>
      <w:r>
        <w:rPr>
          <w:rFonts w:ascii="仿宋_GB2312" w:eastAsia="仿宋_GB2312" w:hint="eastAsia"/>
          <w:sz w:val="28"/>
          <w:szCs w:val="28"/>
        </w:rPr>
        <w:t>单位</w:t>
      </w:r>
      <w:r w:rsidRPr="00C2693C">
        <w:rPr>
          <w:rFonts w:ascii="仿宋_GB2312" w:eastAsia="仿宋_GB2312" w:hint="eastAsia"/>
          <w:sz w:val="28"/>
          <w:szCs w:val="28"/>
        </w:rPr>
        <w:t>提供的</w:t>
      </w:r>
      <w:r>
        <w:rPr>
          <w:rFonts w:ascii="仿宋_GB2312" w:eastAsia="仿宋_GB2312" w:hint="eastAsia"/>
          <w:sz w:val="28"/>
          <w:szCs w:val="28"/>
        </w:rPr>
        <w:t>证明</w:t>
      </w:r>
      <w:r w:rsidRPr="00C2693C">
        <w:rPr>
          <w:rFonts w:ascii="仿宋_GB2312" w:eastAsia="仿宋_GB2312" w:hint="eastAsia"/>
          <w:sz w:val="28"/>
          <w:szCs w:val="28"/>
        </w:rPr>
        <w:t>材料</w:t>
      </w:r>
      <w:r>
        <w:rPr>
          <w:rFonts w:ascii="仿宋_GB2312" w:eastAsia="仿宋_GB2312" w:hint="eastAsia"/>
          <w:sz w:val="28"/>
          <w:szCs w:val="28"/>
        </w:rPr>
        <w:t>（</w:t>
      </w:r>
      <w:r w:rsidRPr="00C2693C">
        <w:rPr>
          <w:rFonts w:ascii="仿宋_GB2312" w:eastAsia="仿宋_GB2312" w:hint="eastAsia"/>
          <w:sz w:val="28"/>
          <w:szCs w:val="28"/>
        </w:rPr>
        <w:t>推荐书附件</w:t>
      </w:r>
      <w:r>
        <w:rPr>
          <w:rFonts w:ascii="仿宋_GB2312" w:eastAsia="仿宋_GB2312" w:hint="eastAsia"/>
          <w:sz w:val="28"/>
          <w:szCs w:val="28"/>
        </w:rPr>
        <w:t>）</w:t>
      </w:r>
      <w:r w:rsidRPr="00C2693C">
        <w:rPr>
          <w:rFonts w:ascii="仿宋_GB2312" w:eastAsia="仿宋_GB2312" w:hint="eastAsia"/>
          <w:sz w:val="28"/>
          <w:szCs w:val="28"/>
        </w:rPr>
        <w:t>应当完整、真实、可靠，并说明</w:t>
      </w:r>
      <w:r>
        <w:rPr>
          <w:rFonts w:ascii="仿宋_GB2312" w:eastAsia="仿宋_GB2312" w:hint="eastAsia"/>
          <w:sz w:val="28"/>
          <w:szCs w:val="28"/>
        </w:rPr>
        <w:t>推荐项目的</w:t>
      </w:r>
      <w:r w:rsidRPr="00C2693C">
        <w:rPr>
          <w:rFonts w:ascii="仿宋_GB2312" w:eastAsia="仿宋_GB2312" w:hint="eastAsia"/>
          <w:sz w:val="28"/>
          <w:szCs w:val="28"/>
        </w:rPr>
        <w:t>主要创新点、社会与经济效益分析、第三方评价</w:t>
      </w:r>
      <w:r>
        <w:rPr>
          <w:rFonts w:ascii="仿宋_GB2312" w:eastAsia="仿宋_GB2312" w:hint="eastAsia"/>
          <w:sz w:val="28"/>
          <w:szCs w:val="28"/>
        </w:rPr>
        <w:t>意见、学术及专利技术等情况</w:t>
      </w:r>
      <w:r w:rsidRPr="00C2693C">
        <w:rPr>
          <w:rFonts w:ascii="仿宋_GB2312" w:eastAsia="仿宋_GB2312" w:hint="eastAsia"/>
          <w:sz w:val="28"/>
          <w:szCs w:val="28"/>
        </w:rPr>
        <w:t>。</w:t>
      </w:r>
    </w:p>
    <w:p w:rsidR="000C65E4" w:rsidRDefault="000C65E4" w:rsidP="000C65E4">
      <w:pPr>
        <w:spacing w:line="500" w:lineRule="exact"/>
        <w:ind w:firstLine="570"/>
        <w:rPr>
          <w:rFonts w:ascii="仿宋_GB2312" w:eastAsia="仿宋_GB2312"/>
          <w:sz w:val="28"/>
          <w:szCs w:val="28"/>
        </w:rPr>
      </w:pPr>
      <w:r>
        <w:rPr>
          <w:rFonts w:ascii="仿宋_GB2312" w:eastAsia="仿宋_GB2312" w:hint="eastAsia"/>
          <w:b/>
          <w:sz w:val="28"/>
          <w:szCs w:val="28"/>
        </w:rPr>
        <w:t>第二十</w:t>
      </w:r>
      <w:r w:rsidRPr="00C2693C">
        <w:rPr>
          <w:rFonts w:ascii="仿宋_GB2312" w:eastAsia="仿宋_GB2312" w:hint="eastAsia"/>
          <w:b/>
          <w:sz w:val="28"/>
          <w:szCs w:val="28"/>
        </w:rPr>
        <w:t>条</w:t>
      </w:r>
      <w:r w:rsidRPr="00C2693C">
        <w:rPr>
          <w:rFonts w:ascii="仿宋_GB2312" w:eastAsia="仿宋_GB2312"/>
          <w:sz w:val="28"/>
          <w:szCs w:val="28"/>
        </w:rPr>
        <w:t xml:space="preserve">  </w:t>
      </w:r>
      <w:r>
        <w:rPr>
          <w:rFonts w:ascii="仿宋_GB2312" w:eastAsia="仿宋_GB2312" w:hint="eastAsia"/>
          <w:sz w:val="28"/>
          <w:szCs w:val="28"/>
        </w:rPr>
        <w:t>项目</w:t>
      </w:r>
      <w:r w:rsidRPr="00C2693C">
        <w:rPr>
          <w:rFonts w:ascii="仿宋_GB2312" w:eastAsia="仿宋_GB2312" w:hint="eastAsia"/>
          <w:sz w:val="28"/>
          <w:szCs w:val="28"/>
        </w:rPr>
        <w:t>主要完成单位和主要完成人的</w:t>
      </w:r>
      <w:r>
        <w:rPr>
          <w:rFonts w:ascii="仿宋_GB2312" w:eastAsia="仿宋_GB2312" w:hint="eastAsia"/>
          <w:sz w:val="28"/>
          <w:szCs w:val="28"/>
        </w:rPr>
        <w:t>数</w:t>
      </w:r>
      <w:r w:rsidRPr="00C2693C">
        <w:rPr>
          <w:rFonts w:ascii="仿宋_GB2312" w:eastAsia="仿宋_GB2312" w:hint="eastAsia"/>
          <w:sz w:val="28"/>
          <w:szCs w:val="28"/>
        </w:rPr>
        <w:t>额</w:t>
      </w:r>
      <w:r>
        <w:rPr>
          <w:rFonts w:ascii="仿宋_GB2312" w:eastAsia="仿宋_GB2312" w:hint="eastAsia"/>
          <w:sz w:val="28"/>
          <w:szCs w:val="28"/>
        </w:rPr>
        <w:t>，按照相应的奖励等级</w:t>
      </w:r>
      <w:r w:rsidRPr="00C2693C">
        <w:rPr>
          <w:rFonts w:ascii="仿宋_GB2312" w:eastAsia="仿宋_GB2312" w:hint="eastAsia"/>
          <w:sz w:val="28"/>
          <w:szCs w:val="28"/>
        </w:rPr>
        <w:t>推荐</w:t>
      </w:r>
      <w:r>
        <w:rPr>
          <w:rFonts w:ascii="仿宋_GB2312" w:eastAsia="仿宋_GB2312" w:hint="eastAsia"/>
          <w:sz w:val="28"/>
          <w:szCs w:val="28"/>
        </w:rPr>
        <w:t>。</w:t>
      </w:r>
    </w:p>
    <w:p w:rsidR="000C65E4" w:rsidRPr="00C2693C" w:rsidRDefault="000C65E4" w:rsidP="000C65E4">
      <w:pPr>
        <w:spacing w:line="500" w:lineRule="exact"/>
        <w:ind w:firstLine="570"/>
        <w:rPr>
          <w:rFonts w:ascii="仿宋_GB2312" w:eastAsia="仿宋_GB2312"/>
          <w:sz w:val="28"/>
          <w:szCs w:val="28"/>
        </w:rPr>
      </w:pPr>
      <w:r>
        <w:rPr>
          <w:rFonts w:ascii="仿宋_GB2312" w:eastAsia="仿宋_GB2312" w:hint="eastAsia"/>
          <w:b/>
          <w:sz w:val="28"/>
          <w:szCs w:val="28"/>
        </w:rPr>
        <w:t>第二十一</w:t>
      </w:r>
      <w:r w:rsidRPr="00C2693C">
        <w:rPr>
          <w:rFonts w:ascii="仿宋_GB2312" w:eastAsia="仿宋_GB2312" w:hint="eastAsia"/>
          <w:b/>
          <w:sz w:val="28"/>
          <w:szCs w:val="28"/>
        </w:rPr>
        <w:t>条</w:t>
      </w:r>
      <w:r>
        <w:rPr>
          <w:rFonts w:ascii="仿宋_GB2312" w:eastAsia="仿宋_GB2312"/>
          <w:b/>
          <w:sz w:val="28"/>
          <w:szCs w:val="28"/>
        </w:rPr>
        <w:t xml:space="preserve">  </w:t>
      </w:r>
      <w:r w:rsidRPr="00C2693C">
        <w:rPr>
          <w:rFonts w:ascii="仿宋_GB2312" w:eastAsia="仿宋_GB2312" w:hint="eastAsia"/>
          <w:sz w:val="28"/>
          <w:szCs w:val="28"/>
        </w:rPr>
        <w:t>两个或两个以上单位共同完成</w:t>
      </w:r>
      <w:r>
        <w:rPr>
          <w:rFonts w:ascii="仿宋_GB2312" w:eastAsia="仿宋_GB2312" w:hint="eastAsia"/>
          <w:sz w:val="28"/>
          <w:szCs w:val="28"/>
        </w:rPr>
        <w:t>的项目，由项目主持单位或第一完成单位与其他完成单位协商一致后，共同向推荐单位申报</w:t>
      </w:r>
      <w:r w:rsidRPr="00C2693C">
        <w:rPr>
          <w:rFonts w:ascii="仿宋_GB2312" w:eastAsia="仿宋_GB2312" w:hint="eastAsia"/>
          <w:sz w:val="28"/>
          <w:szCs w:val="28"/>
        </w:rPr>
        <w:t>。</w:t>
      </w:r>
    </w:p>
    <w:p w:rsidR="000C65E4" w:rsidRDefault="000C65E4" w:rsidP="000C65E4">
      <w:pPr>
        <w:spacing w:line="500" w:lineRule="exact"/>
        <w:ind w:firstLine="570"/>
        <w:rPr>
          <w:rFonts w:ascii="仿宋_GB2312" w:eastAsia="仿宋_GB2312"/>
          <w:sz w:val="28"/>
          <w:szCs w:val="28"/>
        </w:rPr>
      </w:pPr>
      <w:r>
        <w:rPr>
          <w:rFonts w:ascii="仿宋_GB2312" w:eastAsia="仿宋_GB2312" w:hint="eastAsia"/>
          <w:b/>
          <w:sz w:val="28"/>
          <w:szCs w:val="28"/>
        </w:rPr>
        <w:t>第二十二</w:t>
      </w:r>
      <w:r w:rsidRPr="00C2693C">
        <w:rPr>
          <w:rFonts w:ascii="仿宋_GB2312" w:eastAsia="仿宋_GB2312" w:hint="eastAsia"/>
          <w:b/>
          <w:sz w:val="28"/>
          <w:szCs w:val="28"/>
        </w:rPr>
        <w:t>条</w:t>
      </w:r>
      <w:r w:rsidRPr="00C2693C">
        <w:rPr>
          <w:rFonts w:ascii="仿宋_GB2312" w:eastAsia="仿宋_GB2312"/>
          <w:sz w:val="28"/>
          <w:szCs w:val="28"/>
        </w:rPr>
        <w:t xml:space="preserve">  </w:t>
      </w:r>
      <w:r w:rsidRPr="00C2693C">
        <w:rPr>
          <w:rFonts w:ascii="仿宋_GB2312" w:eastAsia="仿宋_GB2312" w:hint="eastAsia"/>
          <w:sz w:val="28"/>
          <w:szCs w:val="28"/>
        </w:rPr>
        <w:t>推荐</w:t>
      </w:r>
      <w:r>
        <w:rPr>
          <w:rFonts w:ascii="仿宋_GB2312" w:eastAsia="仿宋_GB2312" w:hint="eastAsia"/>
          <w:sz w:val="28"/>
          <w:szCs w:val="28"/>
        </w:rPr>
        <w:t>项目</w:t>
      </w:r>
      <w:r w:rsidRPr="00C2693C">
        <w:rPr>
          <w:rFonts w:ascii="仿宋_GB2312" w:eastAsia="仿宋_GB2312" w:hint="eastAsia"/>
          <w:sz w:val="28"/>
          <w:szCs w:val="28"/>
        </w:rPr>
        <w:t>必须无知识产权争议</w:t>
      </w:r>
      <w:r>
        <w:rPr>
          <w:rFonts w:ascii="仿宋_GB2312" w:eastAsia="仿宋_GB2312" w:hint="eastAsia"/>
          <w:sz w:val="28"/>
          <w:szCs w:val="28"/>
        </w:rPr>
        <w:t>。有争议的项目需于</w:t>
      </w:r>
      <w:r w:rsidRPr="00C2693C">
        <w:rPr>
          <w:rFonts w:ascii="仿宋_GB2312" w:eastAsia="仿宋_GB2312" w:hint="eastAsia"/>
          <w:sz w:val="28"/>
          <w:szCs w:val="28"/>
        </w:rPr>
        <w:t>推荐前</w:t>
      </w:r>
      <w:r>
        <w:rPr>
          <w:rFonts w:ascii="仿宋_GB2312" w:eastAsia="仿宋_GB2312" w:hint="eastAsia"/>
          <w:sz w:val="28"/>
          <w:szCs w:val="28"/>
        </w:rPr>
        <w:t>得到妥善</w:t>
      </w:r>
      <w:r w:rsidRPr="00C2693C">
        <w:rPr>
          <w:rFonts w:ascii="仿宋_GB2312" w:eastAsia="仿宋_GB2312" w:hint="eastAsia"/>
          <w:sz w:val="28"/>
          <w:szCs w:val="28"/>
        </w:rPr>
        <w:t>解决。</w:t>
      </w:r>
    </w:p>
    <w:p w:rsidR="000C65E4" w:rsidRPr="00C2693C" w:rsidRDefault="000C65E4" w:rsidP="000C65E4">
      <w:pPr>
        <w:spacing w:line="500" w:lineRule="exact"/>
        <w:ind w:firstLine="570"/>
        <w:rPr>
          <w:rFonts w:ascii="仿宋_GB2312" w:eastAsia="仿宋_GB2312"/>
          <w:sz w:val="28"/>
          <w:szCs w:val="28"/>
        </w:rPr>
      </w:pPr>
      <w:r>
        <w:rPr>
          <w:rFonts w:ascii="仿宋_GB2312" w:eastAsia="仿宋_GB2312" w:hint="eastAsia"/>
          <w:b/>
          <w:sz w:val="28"/>
          <w:szCs w:val="28"/>
        </w:rPr>
        <w:t>第二十三</w:t>
      </w:r>
      <w:r w:rsidRPr="00C2693C">
        <w:rPr>
          <w:rFonts w:ascii="仿宋_GB2312" w:eastAsia="仿宋_GB2312" w:hint="eastAsia"/>
          <w:b/>
          <w:sz w:val="28"/>
          <w:szCs w:val="28"/>
        </w:rPr>
        <w:t>条</w:t>
      </w:r>
      <w:r w:rsidRPr="00C2693C">
        <w:rPr>
          <w:rFonts w:ascii="仿宋_GB2312" w:eastAsia="仿宋_GB2312"/>
          <w:sz w:val="28"/>
          <w:szCs w:val="28"/>
        </w:rPr>
        <w:t xml:space="preserve">  </w:t>
      </w:r>
      <w:r w:rsidRPr="00C2693C">
        <w:rPr>
          <w:rFonts w:ascii="仿宋_GB2312" w:eastAsia="仿宋_GB2312" w:hint="eastAsia"/>
          <w:sz w:val="28"/>
          <w:szCs w:val="28"/>
        </w:rPr>
        <w:t>有下列情况之一</w:t>
      </w:r>
      <w:r>
        <w:rPr>
          <w:rFonts w:ascii="仿宋_GB2312" w:eastAsia="仿宋_GB2312" w:hint="eastAsia"/>
          <w:sz w:val="28"/>
          <w:szCs w:val="28"/>
        </w:rPr>
        <w:t>的</w:t>
      </w:r>
      <w:r w:rsidRPr="00C2693C">
        <w:rPr>
          <w:rFonts w:ascii="仿宋_GB2312" w:eastAsia="仿宋_GB2312" w:hint="eastAsia"/>
          <w:sz w:val="28"/>
          <w:szCs w:val="28"/>
        </w:rPr>
        <w:t>推荐</w:t>
      </w:r>
      <w:r>
        <w:rPr>
          <w:rFonts w:ascii="仿宋_GB2312" w:eastAsia="仿宋_GB2312" w:hint="eastAsia"/>
          <w:sz w:val="28"/>
          <w:szCs w:val="28"/>
        </w:rPr>
        <w:t>项目</w:t>
      </w:r>
      <w:r w:rsidRPr="00C2693C">
        <w:rPr>
          <w:rFonts w:ascii="仿宋_GB2312" w:eastAsia="仿宋_GB2312" w:hint="eastAsia"/>
          <w:sz w:val="28"/>
          <w:szCs w:val="28"/>
        </w:rPr>
        <w:t>不予受理：</w:t>
      </w:r>
    </w:p>
    <w:p w:rsidR="000C65E4" w:rsidRPr="00C2693C" w:rsidRDefault="000C65E4" w:rsidP="000C65E4">
      <w:pPr>
        <w:spacing w:line="500" w:lineRule="exact"/>
        <w:ind w:firstLine="570"/>
        <w:rPr>
          <w:rFonts w:ascii="仿宋_GB2312" w:eastAsia="仿宋_GB2312"/>
          <w:sz w:val="28"/>
          <w:szCs w:val="28"/>
        </w:rPr>
      </w:pPr>
      <w:r w:rsidRPr="00C2693C">
        <w:rPr>
          <w:rFonts w:ascii="仿宋_GB2312" w:eastAsia="仿宋_GB2312" w:hint="eastAsia"/>
          <w:sz w:val="28"/>
          <w:szCs w:val="28"/>
        </w:rPr>
        <w:t>一、已获得国家或省部级科技奖励</w:t>
      </w:r>
      <w:r>
        <w:rPr>
          <w:rFonts w:ascii="仿宋_GB2312" w:eastAsia="仿宋_GB2312" w:hint="eastAsia"/>
          <w:sz w:val="28"/>
          <w:szCs w:val="28"/>
        </w:rPr>
        <w:t>的</w:t>
      </w:r>
      <w:r w:rsidRPr="00C2693C">
        <w:rPr>
          <w:rFonts w:ascii="仿宋_GB2312" w:eastAsia="仿宋_GB2312" w:hint="eastAsia"/>
          <w:sz w:val="28"/>
          <w:szCs w:val="28"/>
        </w:rPr>
        <w:t>；</w:t>
      </w:r>
    </w:p>
    <w:p w:rsidR="000C65E4" w:rsidRPr="00C2693C" w:rsidRDefault="000C65E4" w:rsidP="000C65E4">
      <w:pPr>
        <w:spacing w:line="500" w:lineRule="exact"/>
        <w:ind w:firstLine="570"/>
        <w:rPr>
          <w:rFonts w:ascii="仿宋_GB2312" w:eastAsia="仿宋_GB2312"/>
          <w:sz w:val="28"/>
          <w:szCs w:val="28"/>
        </w:rPr>
      </w:pPr>
      <w:r w:rsidRPr="00C2693C">
        <w:rPr>
          <w:rFonts w:ascii="仿宋_GB2312" w:eastAsia="仿宋_GB2312" w:hint="eastAsia"/>
          <w:sz w:val="28"/>
          <w:szCs w:val="28"/>
        </w:rPr>
        <w:lastRenderedPageBreak/>
        <w:t>二、同时推荐省、自治区、直辖市科技奖</w:t>
      </w:r>
      <w:r>
        <w:rPr>
          <w:rFonts w:ascii="仿宋_GB2312" w:eastAsia="仿宋_GB2312" w:hint="eastAsia"/>
          <w:sz w:val="28"/>
          <w:szCs w:val="28"/>
        </w:rPr>
        <w:t>的</w:t>
      </w:r>
      <w:r w:rsidRPr="00C2693C">
        <w:rPr>
          <w:rFonts w:ascii="仿宋_GB2312" w:eastAsia="仿宋_GB2312" w:hint="eastAsia"/>
          <w:sz w:val="28"/>
          <w:szCs w:val="28"/>
        </w:rPr>
        <w:t>（应择一推荐）；</w:t>
      </w:r>
    </w:p>
    <w:p w:rsidR="000C65E4" w:rsidRPr="00C2693C" w:rsidRDefault="000C65E4" w:rsidP="000C65E4">
      <w:pPr>
        <w:spacing w:line="500" w:lineRule="exact"/>
        <w:ind w:firstLine="570"/>
        <w:rPr>
          <w:rFonts w:ascii="仿宋_GB2312" w:eastAsia="仿宋_GB2312"/>
          <w:sz w:val="28"/>
          <w:szCs w:val="28"/>
        </w:rPr>
      </w:pPr>
      <w:r w:rsidRPr="00C2693C">
        <w:rPr>
          <w:rFonts w:ascii="仿宋_GB2312" w:eastAsia="仿宋_GB2312" w:hint="eastAsia"/>
          <w:sz w:val="28"/>
          <w:szCs w:val="28"/>
        </w:rPr>
        <w:t>三、不符合</w:t>
      </w:r>
      <w:r>
        <w:rPr>
          <w:rFonts w:ascii="仿宋_GB2312" w:eastAsia="仿宋_GB2312" w:hint="eastAsia"/>
          <w:sz w:val="28"/>
          <w:szCs w:val="28"/>
        </w:rPr>
        <w:t>华夏奖</w:t>
      </w:r>
      <w:r w:rsidRPr="00C2693C">
        <w:rPr>
          <w:rFonts w:ascii="仿宋_GB2312" w:eastAsia="仿宋_GB2312" w:hint="eastAsia"/>
          <w:sz w:val="28"/>
          <w:szCs w:val="28"/>
        </w:rPr>
        <w:t>奖励范围和条件</w:t>
      </w:r>
      <w:r>
        <w:rPr>
          <w:rFonts w:ascii="仿宋_GB2312" w:eastAsia="仿宋_GB2312" w:hint="eastAsia"/>
          <w:sz w:val="28"/>
          <w:szCs w:val="28"/>
        </w:rPr>
        <w:t>的</w:t>
      </w:r>
      <w:r w:rsidRPr="00C2693C">
        <w:rPr>
          <w:rFonts w:ascii="仿宋_GB2312" w:eastAsia="仿宋_GB2312" w:hint="eastAsia"/>
          <w:sz w:val="28"/>
          <w:szCs w:val="28"/>
        </w:rPr>
        <w:t>；</w:t>
      </w:r>
    </w:p>
    <w:p w:rsidR="000C65E4" w:rsidRPr="00C2693C" w:rsidRDefault="000C65E4" w:rsidP="000C65E4">
      <w:pPr>
        <w:spacing w:line="500" w:lineRule="exact"/>
        <w:ind w:firstLine="570"/>
        <w:rPr>
          <w:rFonts w:ascii="仿宋_GB2312" w:eastAsia="仿宋_GB2312"/>
          <w:sz w:val="28"/>
          <w:szCs w:val="28"/>
        </w:rPr>
      </w:pPr>
      <w:r w:rsidRPr="00C2693C">
        <w:rPr>
          <w:rFonts w:ascii="仿宋_GB2312" w:eastAsia="仿宋_GB2312" w:hint="eastAsia"/>
          <w:sz w:val="28"/>
          <w:szCs w:val="28"/>
        </w:rPr>
        <w:t>四、</w:t>
      </w:r>
      <w:r>
        <w:rPr>
          <w:rFonts w:ascii="仿宋_GB2312" w:eastAsia="仿宋_GB2312" w:hint="eastAsia"/>
          <w:sz w:val="28"/>
          <w:szCs w:val="28"/>
        </w:rPr>
        <w:t>项目</w:t>
      </w:r>
      <w:r w:rsidRPr="00C2693C">
        <w:rPr>
          <w:rFonts w:ascii="仿宋_GB2312" w:eastAsia="仿宋_GB2312" w:hint="eastAsia"/>
          <w:sz w:val="28"/>
          <w:szCs w:val="28"/>
        </w:rPr>
        <w:t>未通过验收（评估）或验收（评估）不满一年（软件类六个月）</w:t>
      </w:r>
      <w:r>
        <w:rPr>
          <w:rFonts w:ascii="仿宋_GB2312" w:eastAsia="仿宋_GB2312" w:hint="eastAsia"/>
          <w:sz w:val="28"/>
          <w:szCs w:val="28"/>
        </w:rPr>
        <w:t>的</w:t>
      </w:r>
      <w:r w:rsidRPr="00C2693C">
        <w:rPr>
          <w:rFonts w:ascii="仿宋_GB2312" w:eastAsia="仿宋_GB2312" w:hint="eastAsia"/>
          <w:sz w:val="28"/>
          <w:szCs w:val="28"/>
        </w:rPr>
        <w:t>；</w:t>
      </w:r>
    </w:p>
    <w:p w:rsidR="000C65E4" w:rsidRDefault="000C65E4" w:rsidP="000C65E4">
      <w:pPr>
        <w:spacing w:line="500" w:lineRule="exact"/>
        <w:ind w:firstLine="570"/>
        <w:rPr>
          <w:rFonts w:ascii="仿宋_GB2312" w:eastAsia="仿宋_GB2312"/>
          <w:sz w:val="28"/>
          <w:szCs w:val="28"/>
        </w:rPr>
      </w:pPr>
      <w:r w:rsidRPr="00C2693C">
        <w:rPr>
          <w:rFonts w:ascii="仿宋_GB2312" w:eastAsia="仿宋_GB2312" w:hint="eastAsia"/>
          <w:sz w:val="28"/>
          <w:szCs w:val="28"/>
        </w:rPr>
        <w:t>五、推荐书及其附件</w:t>
      </w:r>
      <w:r>
        <w:rPr>
          <w:rFonts w:ascii="仿宋_GB2312" w:eastAsia="仿宋_GB2312" w:hint="eastAsia"/>
          <w:sz w:val="28"/>
          <w:szCs w:val="28"/>
        </w:rPr>
        <w:t>材料</w:t>
      </w:r>
      <w:r w:rsidRPr="00C2693C">
        <w:rPr>
          <w:rFonts w:ascii="仿宋_GB2312" w:eastAsia="仿宋_GB2312" w:hint="eastAsia"/>
          <w:sz w:val="28"/>
          <w:szCs w:val="28"/>
        </w:rPr>
        <w:t>不</w:t>
      </w:r>
      <w:r>
        <w:rPr>
          <w:rFonts w:ascii="仿宋_GB2312" w:eastAsia="仿宋_GB2312" w:hint="eastAsia"/>
          <w:sz w:val="28"/>
          <w:szCs w:val="28"/>
        </w:rPr>
        <w:t>齐</w:t>
      </w:r>
      <w:r w:rsidRPr="00C2693C">
        <w:rPr>
          <w:rFonts w:ascii="仿宋_GB2312" w:eastAsia="仿宋_GB2312" w:hint="eastAsia"/>
          <w:sz w:val="28"/>
          <w:szCs w:val="28"/>
        </w:rPr>
        <w:t>全或</w:t>
      </w:r>
      <w:r>
        <w:rPr>
          <w:rFonts w:ascii="仿宋_GB2312" w:eastAsia="仿宋_GB2312" w:hint="eastAsia"/>
          <w:sz w:val="28"/>
          <w:szCs w:val="28"/>
        </w:rPr>
        <w:t>未</w:t>
      </w:r>
      <w:r w:rsidRPr="00C2693C">
        <w:rPr>
          <w:rFonts w:ascii="仿宋_GB2312" w:eastAsia="仿宋_GB2312" w:hint="eastAsia"/>
          <w:sz w:val="28"/>
          <w:szCs w:val="28"/>
        </w:rPr>
        <w:t>按要求填写</w:t>
      </w:r>
      <w:r>
        <w:rPr>
          <w:rFonts w:ascii="仿宋_GB2312" w:eastAsia="仿宋_GB2312" w:hint="eastAsia"/>
          <w:sz w:val="28"/>
          <w:szCs w:val="28"/>
        </w:rPr>
        <w:t>的</w:t>
      </w:r>
      <w:r w:rsidRPr="00C2693C">
        <w:rPr>
          <w:rFonts w:ascii="仿宋_GB2312" w:eastAsia="仿宋_GB2312" w:hint="eastAsia"/>
          <w:sz w:val="28"/>
          <w:szCs w:val="28"/>
        </w:rPr>
        <w:t>。</w:t>
      </w:r>
    </w:p>
    <w:p w:rsidR="000C65E4" w:rsidRPr="00C2693C" w:rsidRDefault="000C65E4" w:rsidP="000C65E4">
      <w:pPr>
        <w:spacing w:line="500" w:lineRule="exact"/>
        <w:ind w:firstLine="570"/>
        <w:rPr>
          <w:rFonts w:ascii="仿宋_GB2312" w:eastAsia="仿宋_GB2312"/>
          <w:sz w:val="28"/>
          <w:szCs w:val="28"/>
        </w:rPr>
      </w:pPr>
    </w:p>
    <w:p w:rsidR="000C65E4" w:rsidRDefault="000C65E4" w:rsidP="000C65E4">
      <w:pPr>
        <w:spacing w:line="500" w:lineRule="exact"/>
        <w:ind w:firstLine="570"/>
        <w:jc w:val="center"/>
        <w:rPr>
          <w:rFonts w:ascii="仿宋_GB2312" w:eastAsia="仿宋_GB2312"/>
          <w:b/>
        </w:rPr>
      </w:pPr>
      <w:r w:rsidRPr="00C2693C">
        <w:rPr>
          <w:rFonts w:ascii="仿宋_GB2312" w:eastAsia="仿宋_GB2312" w:hint="eastAsia"/>
          <w:b/>
        </w:rPr>
        <w:t>第</w:t>
      </w:r>
      <w:r>
        <w:rPr>
          <w:rFonts w:ascii="仿宋_GB2312" w:eastAsia="仿宋_GB2312" w:hint="eastAsia"/>
          <w:b/>
        </w:rPr>
        <w:t>五</w:t>
      </w:r>
      <w:r w:rsidRPr="00C2693C">
        <w:rPr>
          <w:rFonts w:ascii="仿宋_GB2312" w:eastAsia="仿宋_GB2312" w:hint="eastAsia"/>
          <w:b/>
        </w:rPr>
        <w:t>章</w:t>
      </w:r>
      <w:r w:rsidRPr="00C2693C">
        <w:rPr>
          <w:rFonts w:ascii="仿宋_GB2312" w:eastAsia="仿宋_GB2312"/>
          <w:b/>
        </w:rPr>
        <w:t xml:space="preserve">  </w:t>
      </w:r>
      <w:r w:rsidRPr="00C2693C">
        <w:rPr>
          <w:rFonts w:ascii="仿宋_GB2312" w:eastAsia="仿宋_GB2312" w:hint="eastAsia"/>
          <w:b/>
        </w:rPr>
        <w:t>评审</w:t>
      </w:r>
      <w:r>
        <w:rPr>
          <w:rFonts w:ascii="仿宋_GB2312" w:eastAsia="仿宋_GB2312" w:hint="eastAsia"/>
          <w:b/>
        </w:rPr>
        <w:t>标准和</w:t>
      </w:r>
      <w:r w:rsidRPr="00C2693C">
        <w:rPr>
          <w:rFonts w:ascii="仿宋_GB2312" w:eastAsia="仿宋_GB2312" w:hint="eastAsia"/>
          <w:b/>
        </w:rPr>
        <w:t>程序</w:t>
      </w:r>
    </w:p>
    <w:p w:rsidR="000C65E4" w:rsidRPr="00C2693C" w:rsidRDefault="000C65E4" w:rsidP="000C65E4">
      <w:pPr>
        <w:spacing w:line="500" w:lineRule="exact"/>
        <w:ind w:firstLine="570"/>
        <w:rPr>
          <w:rFonts w:ascii="仿宋_GB2312" w:eastAsia="仿宋_GB2312"/>
          <w:sz w:val="28"/>
          <w:szCs w:val="28"/>
        </w:rPr>
      </w:pPr>
      <w:r w:rsidRPr="00C2693C">
        <w:rPr>
          <w:rFonts w:ascii="仿宋_GB2312" w:eastAsia="仿宋_GB2312" w:hint="eastAsia"/>
          <w:b/>
          <w:sz w:val="28"/>
          <w:szCs w:val="28"/>
        </w:rPr>
        <w:t>第二十</w:t>
      </w:r>
      <w:r>
        <w:rPr>
          <w:rFonts w:ascii="仿宋_GB2312" w:eastAsia="仿宋_GB2312" w:hint="eastAsia"/>
          <w:b/>
          <w:sz w:val="28"/>
          <w:szCs w:val="28"/>
        </w:rPr>
        <w:t>四</w:t>
      </w:r>
      <w:r w:rsidRPr="00C2693C">
        <w:rPr>
          <w:rFonts w:ascii="仿宋_GB2312" w:eastAsia="仿宋_GB2312" w:hint="eastAsia"/>
          <w:b/>
          <w:sz w:val="28"/>
          <w:szCs w:val="28"/>
        </w:rPr>
        <w:t>条</w:t>
      </w:r>
      <w:r w:rsidRPr="00C2693C">
        <w:rPr>
          <w:rFonts w:ascii="仿宋_GB2312" w:eastAsia="仿宋_GB2312"/>
          <w:sz w:val="28"/>
          <w:szCs w:val="28"/>
        </w:rPr>
        <w:t xml:space="preserve">  </w:t>
      </w:r>
      <w:r w:rsidRPr="00C2693C">
        <w:rPr>
          <w:rFonts w:ascii="仿宋_GB2312" w:eastAsia="仿宋_GB2312" w:hint="eastAsia"/>
          <w:sz w:val="28"/>
          <w:szCs w:val="28"/>
        </w:rPr>
        <w:t>华夏奖</w:t>
      </w:r>
      <w:r>
        <w:rPr>
          <w:rFonts w:ascii="仿宋_GB2312" w:eastAsia="仿宋_GB2312" w:hint="eastAsia"/>
          <w:sz w:val="28"/>
          <w:szCs w:val="28"/>
        </w:rPr>
        <w:t>每年评审一次，</w:t>
      </w:r>
      <w:r w:rsidRPr="00C2693C">
        <w:rPr>
          <w:rFonts w:ascii="仿宋_GB2312" w:eastAsia="仿宋_GB2312" w:hint="eastAsia"/>
          <w:sz w:val="28"/>
          <w:szCs w:val="28"/>
        </w:rPr>
        <w:t>设立四个奖励等级。评定标准如下：</w:t>
      </w:r>
    </w:p>
    <w:p w:rsidR="000C65E4" w:rsidRPr="00C2693C" w:rsidRDefault="000C65E4" w:rsidP="000C65E4">
      <w:pPr>
        <w:spacing w:line="500" w:lineRule="exact"/>
        <w:ind w:firstLine="570"/>
        <w:rPr>
          <w:rFonts w:ascii="仿宋_GB2312" w:eastAsia="仿宋_GB2312"/>
          <w:sz w:val="28"/>
          <w:szCs w:val="28"/>
        </w:rPr>
      </w:pPr>
      <w:r w:rsidRPr="00C2693C">
        <w:rPr>
          <w:rFonts w:ascii="仿宋_GB2312" w:eastAsia="仿宋_GB2312" w:hint="eastAsia"/>
          <w:sz w:val="28"/>
          <w:szCs w:val="28"/>
        </w:rPr>
        <w:t>一、在关键技术或系统集成上有重大技术创新，技术难度大，总体技术水平和主要技术经济指标达到或超过国际同类技术先进水平</w:t>
      </w:r>
      <w:r>
        <w:rPr>
          <w:rFonts w:ascii="仿宋_GB2312" w:eastAsia="仿宋_GB2312" w:hint="eastAsia"/>
          <w:sz w:val="28"/>
          <w:szCs w:val="28"/>
        </w:rPr>
        <w:t>的；</w:t>
      </w:r>
      <w:r w:rsidRPr="00C2693C">
        <w:rPr>
          <w:rFonts w:ascii="仿宋_GB2312" w:eastAsia="仿宋_GB2312" w:hint="eastAsia"/>
          <w:sz w:val="28"/>
          <w:szCs w:val="28"/>
        </w:rPr>
        <w:t>推广应用、产业化程度高，取得重大经济、社会和环境效益，对行业技术进步起到重大推动作用的，可评为特等奖。</w:t>
      </w:r>
    </w:p>
    <w:p w:rsidR="000C65E4" w:rsidRPr="00C2693C" w:rsidRDefault="000C65E4" w:rsidP="000C65E4">
      <w:pPr>
        <w:spacing w:line="500" w:lineRule="exact"/>
        <w:ind w:firstLine="570"/>
        <w:rPr>
          <w:rFonts w:ascii="仿宋_GB2312" w:eastAsia="仿宋_GB2312"/>
          <w:sz w:val="28"/>
          <w:szCs w:val="28"/>
        </w:rPr>
      </w:pPr>
      <w:r w:rsidRPr="00C2693C">
        <w:rPr>
          <w:rFonts w:ascii="仿宋_GB2312" w:eastAsia="仿宋_GB2312" w:hint="eastAsia"/>
          <w:sz w:val="28"/>
          <w:szCs w:val="28"/>
        </w:rPr>
        <w:t>二、在关键技术或系统集成上有较大技术创新，技术难度大，总体技术水平和主要技术经济指标达到国内同类技术领先水平的</w:t>
      </w:r>
      <w:r>
        <w:rPr>
          <w:rFonts w:ascii="仿宋_GB2312" w:eastAsia="仿宋_GB2312" w:hint="eastAsia"/>
          <w:sz w:val="28"/>
          <w:szCs w:val="28"/>
        </w:rPr>
        <w:t>；</w:t>
      </w:r>
      <w:r w:rsidRPr="00C2693C">
        <w:rPr>
          <w:rFonts w:ascii="仿宋_GB2312" w:eastAsia="仿宋_GB2312" w:hint="eastAsia"/>
          <w:sz w:val="28"/>
          <w:szCs w:val="28"/>
        </w:rPr>
        <w:t>推广应用、产业化程度较高，取得显著经济、社会和环境效益，对行业技术进步起到较大推动作用的，可评为一等奖。</w:t>
      </w:r>
    </w:p>
    <w:p w:rsidR="000C65E4" w:rsidRPr="00C2693C" w:rsidRDefault="000C65E4" w:rsidP="000C65E4">
      <w:pPr>
        <w:spacing w:line="500" w:lineRule="exact"/>
        <w:ind w:firstLine="570"/>
        <w:rPr>
          <w:rFonts w:ascii="仿宋_GB2312" w:eastAsia="仿宋_GB2312"/>
          <w:sz w:val="28"/>
          <w:szCs w:val="28"/>
        </w:rPr>
      </w:pPr>
      <w:r w:rsidRPr="00C2693C">
        <w:rPr>
          <w:rFonts w:ascii="仿宋_GB2312" w:eastAsia="仿宋_GB2312" w:hint="eastAsia"/>
          <w:sz w:val="28"/>
          <w:szCs w:val="28"/>
        </w:rPr>
        <w:t>三、在关键技术或系统集成上有</w:t>
      </w:r>
      <w:r>
        <w:rPr>
          <w:rFonts w:ascii="仿宋_GB2312" w:eastAsia="仿宋_GB2312" w:hint="eastAsia"/>
          <w:sz w:val="28"/>
          <w:szCs w:val="28"/>
        </w:rPr>
        <w:t>较大</w:t>
      </w:r>
      <w:r w:rsidRPr="00C2693C">
        <w:rPr>
          <w:rFonts w:ascii="仿宋_GB2312" w:eastAsia="仿宋_GB2312" w:hint="eastAsia"/>
          <w:sz w:val="28"/>
          <w:szCs w:val="28"/>
        </w:rPr>
        <w:t>技术创新，技术难度较大，总体技术水平和主要技术经济指标达到国内同类技术先进水平的</w:t>
      </w:r>
      <w:r>
        <w:rPr>
          <w:rFonts w:ascii="仿宋_GB2312" w:eastAsia="仿宋_GB2312" w:hint="eastAsia"/>
          <w:sz w:val="28"/>
          <w:szCs w:val="28"/>
        </w:rPr>
        <w:t>；</w:t>
      </w:r>
      <w:r w:rsidRPr="00C2693C">
        <w:rPr>
          <w:rFonts w:ascii="仿宋_GB2312" w:eastAsia="仿宋_GB2312" w:hint="eastAsia"/>
          <w:sz w:val="28"/>
          <w:szCs w:val="28"/>
        </w:rPr>
        <w:t>推广应用、产业化程度较高，取得较大经济、社会和环境效益，对行业技术进步起到一定推动作用的，可评为二等奖。</w:t>
      </w:r>
    </w:p>
    <w:p w:rsidR="000C65E4" w:rsidRDefault="000C65E4" w:rsidP="000C65E4">
      <w:pPr>
        <w:spacing w:line="500" w:lineRule="exact"/>
        <w:ind w:firstLine="570"/>
        <w:rPr>
          <w:rFonts w:ascii="仿宋_GB2312" w:eastAsia="仿宋_GB2312"/>
          <w:sz w:val="28"/>
          <w:szCs w:val="28"/>
        </w:rPr>
      </w:pPr>
      <w:r w:rsidRPr="00C2693C">
        <w:rPr>
          <w:rFonts w:ascii="仿宋_GB2312" w:eastAsia="仿宋_GB2312" w:hint="eastAsia"/>
          <w:sz w:val="28"/>
          <w:szCs w:val="28"/>
        </w:rPr>
        <w:t>四、在关键技术上有创新，有技术难度，总体技术水平和主要技术经济指标达到国内同类技术先进水平的</w:t>
      </w:r>
      <w:r>
        <w:rPr>
          <w:rFonts w:ascii="仿宋_GB2312" w:eastAsia="仿宋_GB2312" w:hint="eastAsia"/>
          <w:sz w:val="28"/>
          <w:szCs w:val="28"/>
        </w:rPr>
        <w:t>；</w:t>
      </w:r>
      <w:r w:rsidRPr="00C2693C">
        <w:rPr>
          <w:rFonts w:ascii="仿宋_GB2312" w:eastAsia="仿宋_GB2312" w:hint="eastAsia"/>
          <w:sz w:val="28"/>
          <w:szCs w:val="28"/>
        </w:rPr>
        <w:t>通过推广应用，取得一定的经济、社会和环境效益，对行业技术进步起到一定推动作用的，可评为三等奖。</w:t>
      </w:r>
    </w:p>
    <w:p w:rsidR="000C65E4" w:rsidRPr="00C2693C" w:rsidRDefault="000C65E4" w:rsidP="000C65E4">
      <w:pPr>
        <w:spacing w:line="500" w:lineRule="exact"/>
        <w:ind w:firstLine="570"/>
        <w:rPr>
          <w:rFonts w:ascii="仿宋_GB2312" w:eastAsia="仿宋_GB2312"/>
          <w:sz w:val="28"/>
          <w:szCs w:val="28"/>
        </w:rPr>
      </w:pPr>
      <w:r w:rsidRPr="00C2693C">
        <w:rPr>
          <w:rFonts w:ascii="仿宋_GB2312" w:eastAsia="仿宋_GB2312" w:hint="eastAsia"/>
          <w:b/>
          <w:sz w:val="28"/>
          <w:szCs w:val="28"/>
        </w:rPr>
        <w:t>第二十</w:t>
      </w:r>
      <w:r>
        <w:rPr>
          <w:rFonts w:ascii="仿宋_GB2312" w:eastAsia="仿宋_GB2312" w:hint="eastAsia"/>
          <w:b/>
          <w:sz w:val="28"/>
          <w:szCs w:val="28"/>
        </w:rPr>
        <w:t>五</w:t>
      </w:r>
      <w:r w:rsidRPr="00C2693C">
        <w:rPr>
          <w:rFonts w:ascii="仿宋_GB2312" w:eastAsia="仿宋_GB2312" w:hint="eastAsia"/>
          <w:b/>
          <w:sz w:val="28"/>
          <w:szCs w:val="28"/>
        </w:rPr>
        <w:t>条</w:t>
      </w:r>
      <w:r>
        <w:rPr>
          <w:rFonts w:ascii="仿宋_GB2312" w:eastAsia="仿宋_GB2312"/>
          <w:b/>
          <w:sz w:val="28"/>
          <w:szCs w:val="28"/>
        </w:rPr>
        <w:t xml:space="preserve">  </w:t>
      </w:r>
      <w:r>
        <w:rPr>
          <w:rFonts w:ascii="仿宋_GB2312" w:eastAsia="仿宋_GB2312" w:hint="eastAsia"/>
          <w:sz w:val="28"/>
          <w:szCs w:val="28"/>
        </w:rPr>
        <w:t>获得二等奖以上的项目，可作为住房城乡建设部的备选</w:t>
      </w:r>
      <w:r w:rsidRPr="00C2693C">
        <w:rPr>
          <w:rFonts w:ascii="仿宋_GB2312" w:eastAsia="仿宋_GB2312" w:hint="eastAsia"/>
          <w:sz w:val="28"/>
          <w:szCs w:val="28"/>
        </w:rPr>
        <w:t>项目</w:t>
      </w:r>
      <w:r>
        <w:rPr>
          <w:rFonts w:ascii="仿宋_GB2312" w:eastAsia="仿宋_GB2312" w:hint="eastAsia"/>
          <w:sz w:val="28"/>
          <w:szCs w:val="28"/>
        </w:rPr>
        <w:t>，由其</w:t>
      </w:r>
      <w:r w:rsidRPr="00C2693C">
        <w:rPr>
          <w:rFonts w:ascii="仿宋_GB2312" w:eastAsia="仿宋_GB2312" w:hint="eastAsia"/>
          <w:sz w:val="28"/>
          <w:szCs w:val="28"/>
        </w:rPr>
        <w:t>推荐</w:t>
      </w:r>
      <w:r>
        <w:rPr>
          <w:rFonts w:ascii="仿宋_GB2312" w:eastAsia="仿宋_GB2312" w:hint="eastAsia"/>
          <w:sz w:val="28"/>
          <w:szCs w:val="28"/>
        </w:rPr>
        <w:t>参加国家科学技术奖评审</w:t>
      </w:r>
      <w:r w:rsidRPr="00C2693C">
        <w:rPr>
          <w:rFonts w:ascii="仿宋_GB2312" w:eastAsia="仿宋_GB2312" w:hint="eastAsia"/>
          <w:sz w:val="28"/>
          <w:szCs w:val="28"/>
        </w:rPr>
        <w:t>。</w:t>
      </w:r>
    </w:p>
    <w:p w:rsidR="000C65E4" w:rsidRDefault="000C65E4" w:rsidP="000C65E4">
      <w:pPr>
        <w:spacing w:line="500" w:lineRule="exact"/>
        <w:ind w:firstLine="570"/>
        <w:rPr>
          <w:rFonts w:ascii="仿宋_GB2312" w:eastAsia="仿宋_GB2312"/>
          <w:sz w:val="28"/>
          <w:szCs w:val="28"/>
        </w:rPr>
      </w:pPr>
      <w:r>
        <w:rPr>
          <w:rFonts w:ascii="仿宋_GB2312" w:eastAsia="仿宋_GB2312" w:hint="eastAsia"/>
          <w:b/>
          <w:sz w:val="28"/>
          <w:szCs w:val="28"/>
        </w:rPr>
        <w:lastRenderedPageBreak/>
        <w:t>第二十六</w:t>
      </w:r>
      <w:r w:rsidRPr="00C2693C">
        <w:rPr>
          <w:rFonts w:ascii="仿宋_GB2312" w:eastAsia="仿宋_GB2312" w:hint="eastAsia"/>
          <w:b/>
          <w:sz w:val="28"/>
          <w:szCs w:val="28"/>
        </w:rPr>
        <w:t>条</w:t>
      </w:r>
      <w:r>
        <w:rPr>
          <w:rFonts w:ascii="仿宋_GB2312" w:eastAsia="仿宋_GB2312"/>
          <w:b/>
          <w:sz w:val="28"/>
          <w:szCs w:val="28"/>
        </w:rPr>
        <w:t xml:space="preserve">  </w:t>
      </w:r>
      <w:r w:rsidRPr="00C2693C">
        <w:rPr>
          <w:rFonts w:ascii="仿宋_GB2312" w:eastAsia="仿宋_GB2312" w:hint="eastAsia"/>
          <w:sz w:val="28"/>
          <w:szCs w:val="28"/>
        </w:rPr>
        <w:t>华夏奖励办负责推荐</w:t>
      </w:r>
      <w:r>
        <w:rPr>
          <w:rFonts w:ascii="仿宋_GB2312" w:eastAsia="仿宋_GB2312" w:hint="eastAsia"/>
          <w:sz w:val="28"/>
          <w:szCs w:val="28"/>
        </w:rPr>
        <w:t>项目</w:t>
      </w:r>
      <w:r w:rsidRPr="00C2693C">
        <w:rPr>
          <w:rFonts w:ascii="仿宋_GB2312" w:eastAsia="仿宋_GB2312" w:hint="eastAsia"/>
          <w:sz w:val="28"/>
          <w:szCs w:val="28"/>
        </w:rPr>
        <w:t>的形式审查。形式审查合格的，提交相应</w:t>
      </w:r>
      <w:r>
        <w:rPr>
          <w:rFonts w:ascii="仿宋_GB2312" w:eastAsia="仿宋_GB2312" w:hint="eastAsia"/>
          <w:sz w:val="28"/>
          <w:szCs w:val="28"/>
        </w:rPr>
        <w:t>的</w:t>
      </w:r>
      <w:r w:rsidRPr="00C2693C">
        <w:rPr>
          <w:rFonts w:ascii="仿宋_GB2312" w:eastAsia="仿宋_GB2312" w:hint="eastAsia"/>
          <w:sz w:val="28"/>
          <w:szCs w:val="28"/>
        </w:rPr>
        <w:t>专业评审组进行初评。</w:t>
      </w:r>
    </w:p>
    <w:p w:rsidR="000C65E4" w:rsidRDefault="000C65E4" w:rsidP="000C65E4">
      <w:pPr>
        <w:spacing w:line="500" w:lineRule="exact"/>
        <w:ind w:firstLine="570"/>
        <w:rPr>
          <w:rFonts w:ascii="仿宋_GB2312" w:eastAsia="仿宋_GB2312"/>
          <w:sz w:val="28"/>
          <w:szCs w:val="28"/>
        </w:rPr>
      </w:pPr>
      <w:r>
        <w:rPr>
          <w:rFonts w:ascii="仿宋_GB2312" w:eastAsia="仿宋_GB2312" w:hint="eastAsia"/>
          <w:sz w:val="28"/>
          <w:szCs w:val="28"/>
        </w:rPr>
        <w:t>初评</w:t>
      </w:r>
      <w:r w:rsidRPr="00C2693C">
        <w:rPr>
          <w:rFonts w:ascii="仿宋_GB2312" w:eastAsia="仿宋_GB2312" w:hint="eastAsia"/>
          <w:sz w:val="28"/>
          <w:szCs w:val="28"/>
        </w:rPr>
        <w:t>采取定量和定性相结合</w:t>
      </w:r>
      <w:r>
        <w:rPr>
          <w:rFonts w:ascii="仿宋_GB2312" w:eastAsia="仿宋_GB2312" w:hint="eastAsia"/>
          <w:sz w:val="28"/>
          <w:szCs w:val="28"/>
        </w:rPr>
        <w:t>、网络评审与</w:t>
      </w:r>
      <w:r w:rsidRPr="00C2693C">
        <w:rPr>
          <w:rFonts w:ascii="仿宋_GB2312" w:eastAsia="仿宋_GB2312" w:hint="eastAsia"/>
          <w:sz w:val="28"/>
          <w:szCs w:val="28"/>
        </w:rPr>
        <w:t>会议评审</w:t>
      </w:r>
      <w:r>
        <w:rPr>
          <w:rFonts w:ascii="仿宋_GB2312" w:eastAsia="仿宋_GB2312" w:hint="eastAsia"/>
          <w:sz w:val="28"/>
          <w:szCs w:val="28"/>
        </w:rPr>
        <w:t>相结合的方式</w:t>
      </w:r>
      <w:r w:rsidRPr="00C2693C">
        <w:rPr>
          <w:rFonts w:ascii="仿宋_GB2312" w:eastAsia="仿宋_GB2312" w:hint="eastAsia"/>
          <w:sz w:val="28"/>
          <w:szCs w:val="28"/>
        </w:rPr>
        <w:t>，</w:t>
      </w:r>
      <w:r>
        <w:rPr>
          <w:rFonts w:ascii="仿宋_GB2312" w:eastAsia="仿宋_GB2312" w:hint="eastAsia"/>
          <w:sz w:val="28"/>
          <w:szCs w:val="28"/>
        </w:rPr>
        <w:t>并通过</w:t>
      </w:r>
      <w:r w:rsidRPr="00C2693C">
        <w:rPr>
          <w:rFonts w:ascii="仿宋_GB2312" w:eastAsia="仿宋_GB2312" w:hint="eastAsia"/>
          <w:sz w:val="28"/>
          <w:szCs w:val="28"/>
        </w:rPr>
        <w:t>记名、限额投</w:t>
      </w:r>
      <w:r>
        <w:rPr>
          <w:rFonts w:ascii="仿宋_GB2312" w:eastAsia="仿宋_GB2312" w:hint="eastAsia"/>
          <w:sz w:val="28"/>
          <w:szCs w:val="28"/>
        </w:rPr>
        <w:t>票</w:t>
      </w:r>
      <w:r w:rsidRPr="00C2693C">
        <w:rPr>
          <w:rFonts w:ascii="仿宋_GB2312" w:eastAsia="仿宋_GB2312" w:hint="eastAsia"/>
          <w:sz w:val="28"/>
          <w:szCs w:val="28"/>
        </w:rPr>
        <w:t>产生评审结果。</w:t>
      </w:r>
    </w:p>
    <w:p w:rsidR="000C65E4" w:rsidRPr="00C2693C" w:rsidRDefault="000C65E4" w:rsidP="000C65E4">
      <w:pPr>
        <w:spacing w:line="500" w:lineRule="exact"/>
        <w:ind w:firstLine="570"/>
        <w:rPr>
          <w:rFonts w:ascii="仿宋_GB2312" w:eastAsia="仿宋_GB2312"/>
          <w:sz w:val="28"/>
          <w:szCs w:val="28"/>
        </w:rPr>
      </w:pPr>
      <w:r w:rsidRPr="00C2693C">
        <w:rPr>
          <w:rFonts w:ascii="仿宋_GB2312" w:eastAsia="仿宋_GB2312" w:hint="eastAsia"/>
          <w:b/>
          <w:sz w:val="28"/>
          <w:szCs w:val="28"/>
        </w:rPr>
        <w:t>第二十</w:t>
      </w:r>
      <w:r>
        <w:rPr>
          <w:rFonts w:ascii="仿宋_GB2312" w:eastAsia="仿宋_GB2312" w:hint="eastAsia"/>
          <w:b/>
          <w:sz w:val="28"/>
          <w:szCs w:val="28"/>
        </w:rPr>
        <w:t>七</w:t>
      </w:r>
      <w:r w:rsidRPr="00C2693C">
        <w:rPr>
          <w:rFonts w:ascii="仿宋_GB2312" w:eastAsia="仿宋_GB2312" w:hint="eastAsia"/>
          <w:b/>
          <w:sz w:val="28"/>
          <w:szCs w:val="28"/>
        </w:rPr>
        <w:t>条</w:t>
      </w:r>
      <w:r>
        <w:rPr>
          <w:rFonts w:ascii="仿宋_GB2312" w:eastAsia="仿宋_GB2312" w:hint="eastAsia"/>
          <w:sz w:val="28"/>
          <w:szCs w:val="28"/>
        </w:rPr>
        <w:t xml:space="preserve">　通过初评的</w:t>
      </w:r>
      <w:r w:rsidRPr="00C2693C">
        <w:rPr>
          <w:rFonts w:ascii="仿宋_GB2312" w:eastAsia="仿宋_GB2312" w:hint="eastAsia"/>
          <w:sz w:val="28"/>
          <w:szCs w:val="28"/>
        </w:rPr>
        <w:t>项目，提交评审委员会进行评审。</w:t>
      </w:r>
    </w:p>
    <w:p w:rsidR="000C65E4" w:rsidRPr="00C2693C" w:rsidRDefault="000C65E4" w:rsidP="000C65E4">
      <w:pPr>
        <w:spacing w:line="500" w:lineRule="exact"/>
        <w:ind w:firstLine="570"/>
        <w:rPr>
          <w:rFonts w:ascii="仿宋_GB2312" w:eastAsia="仿宋_GB2312"/>
          <w:sz w:val="28"/>
          <w:szCs w:val="28"/>
        </w:rPr>
      </w:pPr>
      <w:r w:rsidRPr="00C2693C">
        <w:rPr>
          <w:rFonts w:ascii="仿宋_GB2312" w:eastAsia="仿宋_GB2312" w:hint="eastAsia"/>
          <w:b/>
          <w:sz w:val="28"/>
          <w:szCs w:val="28"/>
        </w:rPr>
        <w:t>第二十</w:t>
      </w:r>
      <w:r>
        <w:rPr>
          <w:rFonts w:ascii="仿宋_GB2312" w:eastAsia="仿宋_GB2312" w:hint="eastAsia"/>
          <w:b/>
          <w:sz w:val="28"/>
          <w:szCs w:val="28"/>
        </w:rPr>
        <w:t>八</w:t>
      </w:r>
      <w:r w:rsidRPr="00C2693C">
        <w:rPr>
          <w:rFonts w:ascii="仿宋_GB2312" w:eastAsia="仿宋_GB2312" w:hint="eastAsia"/>
          <w:b/>
          <w:sz w:val="28"/>
          <w:szCs w:val="28"/>
        </w:rPr>
        <w:t>条</w:t>
      </w:r>
      <w:r>
        <w:rPr>
          <w:rFonts w:ascii="仿宋_GB2312" w:eastAsia="仿宋_GB2312"/>
          <w:b/>
          <w:sz w:val="28"/>
          <w:szCs w:val="28"/>
        </w:rPr>
        <w:t xml:space="preserve">  </w:t>
      </w:r>
      <w:r w:rsidRPr="00C2693C">
        <w:rPr>
          <w:rFonts w:ascii="仿宋_GB2312" w:eastAsia="仿宋_GB2312" w:hint="eastAsia"/>
          <w:sz w:val="28"/>
          <w:szCs w:val="28"/>
        </w:rPr>
        <w:t>评审委员会</w:t>
      </w:r>
      <w:r>
        <w:rPr>
          <w:rFonts w:ascii="仿宋_GB2312" w:eastAsia="仿宋_GB2312" w:hint="eastAsia"/>
          <w:sz w:val="28"/>
          <w:szCs w:val="28"/>
        </w:rPr>
        <w:t>采取网络评审与</w:t>
      </w:r>
      <w:r w:rsidRPr="00C2693C">
        <w:rPr>
          <w:rFonts w:ascii="仿宋_GB2312" w:eastAsia="仿宋_GB2312" w:hint="eastAsia"/>
          <w:sz w:val="28"/>
          <w:szCs w:val="28"/>
        </w:rPr>
        <w:t>会议评审</w:t>
      </w:r>
      <w:r>
        <w:rPr>
          <w:rFonts w:ascii="仿宋_GB2312" w:eastAsia="仿宋_GB2312" w:hint="eastAsia"/>
          <w:sz w:val="28"/>
          <w:szCs w:val="28"/>
        </w:rPr>
        <w:t>相结合的</w:t>
      </w:r>
      <w:r w:rsidRPr="00C2693C">
        <w:rPr>
          <w:rFonts w:ascii="仿宋_GB2312" w:eastAsia="仿宋_GB2312" w:hint="eastAsia"/>
          <w:sz w:val="28"/>
          <w:szCs w:val="28"/>
        </w:rPr>
        <w:t>方式</w:t>
      </w:r>
      <w:r>
        <w:rPr>
          <w:rFonts w:ascii="仿宋_GB2312" w:eastAsia="仿宋_GB2312" w:hint="eastAsia"/>
          <w:sz w:val="28"/>
          <w:szCs w:val="28"/>
        </w:rPr>
        <w:t>，通过记名投票</w:t>
      </w:r>
      <w:r w:rsidRPr="00C2693C">
        <w:rPr>
          <w:rFonts w:ascii="仿宋_GB2312" w:eastAsia="仿宋_GB2312" w:hint="eastAsia"/>
          <w:sz w:val="28"/>
          <w:szCs w:val="28"/>
        </w:rPr>
        <w:t>产生评审结果。二等奖以上项目需</w:t>
      </w:r>
      <w:r>
        <w:rPr>
          <w:rFonts w:ascii="仿宋_GB2312" w:eastAsia="仿宋_GB2312" w:hint="eastAsia"/>
          <w:sz w:val="28"/>
          <w:szCs w:val="28"/>
        </w:rPr>
        <w:t>经</w:t>
      </w:r>
      <w:r w:rsidRPr="00C2693C">
        <w:rPr>
          <w:rFonts w:ascii="仿宋_GB2312" w:eastAsia="仿宋_GB2312" w:hint="eastAsia"/>
          <w:sz w:val="28"/>
          <w:szCs w:val="28"/>
        </w:rPr>
        <w:t>三分之二以上（含三分之二）到会评委</w:t>
      </w:r>
      <w:r>
        <w:rPr>
          <w:rFonts w:ascii="仿宋_GB2312" w:eastAsia="仿宋_GB2312" w:hint="eastAsia"/>
          <w:sz w:val="28"/>
          <w:szCs w:val="28"/>
        </w:rPr>
        <w:t>表决</w:t>
      </w:r>
      <w:r w:rsidRPr="00C2693C">
        <w:rPr>
          <w:rFonts w:ascii="仿宋_GB2312" w:eastAsia="仿宋_GB2312" w:hint="eastAsia"/>
          <w:sz w:val="28"/>
          <w:szCs w:val="28"/>
        </w:rPr>
        <w:t>通过，三等奖项目需</w:t>
      </w:r>
      <w:r>
        <w:rPr>
          <w:rFonts w:ascii="仿宋_GB2312" w:eastAsia="仿宋_GB2312" w:hint="eastAsia"/>
          <w:sz w:val="28"/>
          <w:szCs w:val="28"/>
        </w:rPr>
        <w:t>经</w:t>
      </w:r>
      <w:r w:rsidRPr="00C2693C">
        <w:rPr>
          <w:rFonts w:ascii="仿宋_GB2312" w:eastAsia="仿宋_GB2312" w:hint="eastAsia"/>
          <w:sz w:val="28"/>
          <w:szCs w:val="28"/>
        </w:rPr>
        <w:t>二分之一以上（含二分之一）到会评委</w:t>
      </w:r>
      <w:r>
        <w:rPr>
          <w:rFonts w:ascii="仿宋_GB2312" w:eastAsia="仿宋_GB2312" w:hint="eastAsia"/>
          <w:sz w:val="28"/>
          <w:szCs w:val="28"/>
        </w:rPr>
        <w:t>表决</w:t>
      </w:r>
      <w:r w:rsidRPr="00C2693C">
        <w:rPr>
          <w:rFonts w:ascii="仿宋_GB2312" w:eastAsia="仿宋_GB2312" w:hint="eastAsia"/>
          <w:sz w:val="28"/>
          <w:szCs w:val="28"/>
        </w:rPr>
        <w:t>通过。</w:t>
      </w:r>
    </w:p>
    <w:p w:rsidR="000C65E4" w:rsidRPr="00C2693C" w:rsidRDefault="000C65E4" w:rsidP="000C65E4">
      <w:pPr>
        <w:spacing w:line="500" w:lineRule="exact"/>
        <w:ind w:firstLine="570"/>
        <w:rPr>
          <w:rFonts w:ascii="仿宋_GB2312" w:eastAsia="仿宋_GB2312"/>
          <w:sz w:val="28"/>
          <w:szCs w:val="28"/>
        </w:rPr>
      </w:pPr>
      <w:r w:rsidRPr="00C2693C">
        <w:rPr>
          <w:rFonts w:ascii="仿宋_GB2312" w:eastAsia="仿宋_GB2312" w:hint="eastAsia"/>
          <w:b/>
          <w:sz w:val="28"/>
          <w:szCs w:val="28"/>
        </w:rPr>
        <w:t>第</w:t>
      </w:r>
      <w:r>
        <w:rPr>
          <w:rFonts w:ascii="仿宋_GB2312" w:eastAsia="仿宋_GB2312" w:hint="eastAsia"/>
          <w:b/>
          <w:sz w:val="28"/>
          <w:szCs w:val="28"/>
        </w:rPr>
        <w:t>二十九</w:t>
      </w:r>
      <w:r w:rsidRPr="00C2693C">
        <w:rPr>
          <w:rFonts w:ascii="仿宋_GB2312" w:eastAsia="仿宋_GB2312" w:hint="eastAsia"/>
          <w:b/>
          <w:sz w:val="28"/>
          <w:szCs w:val="28"/>
        </w:rPr>
        <w:t>条</w:t>
      </w:r>
      <w:r w:rsidRPr="00C2693C">
        <w:rPr>
          <w:rFonts w:ascii="仿宋_GB2312" w:eastAsia="仿宋_GB2312" w:hint="eastAsia"/>
          <w:sz w:val="28"/>
          <w:szCs w:val="28"/>
        </w:rPr>
        <w:t xml:space="preserve">　奖励委员会以会议方式对评审结果进行审定，</w:t>
      </w:r>
      <w:r>
        <w:rPr>
          <w:rFonts w:ascii="仿宋_GB2312" w:eastAsia="仿宋_GB2312" w:hint="eastAsia"/>
          <w:sz w:val="28"/>
          <w:szCs w:val="28"/>
        </w:rPr>
        <w:t>且</w:t>
      </w:r>
      <w:r w:rsidRPr="00C2693C">
        <w:rPr>
          <w:rFonts w:ascii="仿宋_GB2312" w:eastAsia="仿宋_GB2312" w:hint="eastAsia"/>
          <w:sz w:val="28"/>
          <w:szCs w:val="28"/>
        </w:rPr>
        <w:t>应有三分之二以上（含三分之二）</w:t>
      </w:r>
      <w:r>
        <w:rPr>
          <w:rFonts w:ascii="仿宋_GB2312" w:eastAsia="仿宋_GB2312" w:hint="eastAsia"/>
          <w:sz w:val="28"/>
          <w:szCs w:val="28"/>
        </w:rPr>
        <w:t>的</w:t>
      </w:r>
      <w:r w:rsidRPr="00C2693C">
        <w:rPr>
          <w:rFonts w:ascii="仿宋_GB2312" w:eastAsia="仿宋_GB2312" w:hint="eastAsia"/>
          <w:sz w:val="28"/>
          <w:szCs w:val="28"/>
        </w:rPr>
        <w:t>委员参加</w:t>
      </w:r>
      <w:r>
        <w:rPr>
          <w:rFonts w:ascii="仿宋_GB2312" w:eastAsia="仿宋_GB2312" w:hint="eastAsia"/>
          <w:sz w:val="28"/>
          <w:szCs w:val="28"/>
        </w:rPr>
        <w:t>的</w:t>
      </w:r>
      <w:r w:rsidRPr="00C2693C">
        <w:rPr>
          <w:rFonts w:ascii="仿宋_GB2312" w:eastAsia="仿宋_GB2312" w:hint="eastAsia"/>
          <w:sz w:val="28"/>
          <w:szCs w:val="28"/>
        </w:rPr>
        <w:t>表决结果</w:t>
      </w:r>
      <w:r>
        <w:rPr>
          <w:rFonts w:ascii="仿宋_GB2312" w:eastAsia="仿宋_GB2312" w:hint="eastAsia"/>
          <w:sz w:val="28"/>
          <w:szCs w:val="28"/>
        </w:rPr>
        <w:t>方为</w:t>
      </w:r>
      <w:r w:rsidRPr="00C2693C">
        <w:rPr>
          <w:rFonts w:ascii="仿宋_GB2312" w:eastAsia="仿宋_GB2312" w:hint="eastAsia"/>
          <w:sz w:val="28"/>
          <w:szCs w:val="28"/>
        </w:rPr>
        <w:t>有效。</w:t>
      </w:r>
    </w:p>
    <w:p w:rsidR="000C65E4" w:rsidRPr="00C2693C" w:rsidRDefault="000C65E4" w:rsidP="000C65E4">
      <w:pPr>
        <w:spacing w:line="500" w:lineRule="exact"/>
        <w:ind w:firstLine="570"/>
        <w:rPr>
          <w:rFonts w:ascii="仿宋_GB2312" w:eastAsia="仿宋_GB2312"/>
          <w:sz w:val="28"/>
          <w:szCs w:val="28"/>
        </w:rPr>
      </w:pPr>
      <w:r w:rsidRPr="00C2693C">
        <w:rPr>
          <w:rFonts w:ascii="仿宋_GB2312" w:eastAsia="仿宋_GB2312" w:hint="eastAsia"/>
          <w:b/>
          <w:sz w:val="28"/>
          <w:szCs w:val="28"/>
        </w:rPr>
        <w:t>第三十条</w:t>
      </w:r>
      <w:r w:rsidRPr="00C2693C">
        <w:rPr>
          <w:rFonts w:ascii="仿宋_GB2312" w:eastAsia="仿宋_GB2312"/>
          <w:sz w:val="28"/>
          <w:szCs w:val="28"/>
        </w:rPr>
        <w:t xml:space="preserve">  </w:t>
      </w:r>
      <w:r w:rsidRPr="00C2693C">
        <w:rPr>
          <w:rFonts w:ascii="仿宋_GB2312" w:eastAsia="仿宋_GB2312" w:hint="eastAsia"/>
          <w:sz w:val="28"/>
          <w:szCs w:val="28"/>
        </w:rPr>
        <w:t>奖励委员会审定</w:t>
      </w:r>
      <w:r>
        <w:rPr>
          <w:rFonts w:ascii="仿宋_GB2312" w:eastAsia="仿宋_GB2312" w:hint="eastAsia"/>
          <w:sz w:val="28"/>
          <w:szCs w:val="28"/>
        </w:rPr>
        <w:t>的推荐授奖项目，通过有关网站和刊物向社会公示，公示期</w:t>
      </w:r>
      <w:r w:rsidRPr="00C2693C">
        <w:rPr>
          <w:rFonts w:ascii="仿宋_GB2312" w:eastAsia="仿宋_GB2312" w:hint="eastAsia"/>
          <w:sz w:val="28"/>
          <w:szCs w:val="28"/>
        </w:rPr>
        <w:t>３</w:t>
      </w:r>
      <w:r w:rsidRPr="00C2693C">
        <w:rPr>
          <w:rFonts w:ascii="仿宋_GB2312" w:eastAsia="仿宋_GB2312"/>
          <w:sz w:val="28"/>
          <w:szCs w:val="28"/>
        </w:rPr>
        <w:t>0</w:t>
      </w:r>
      <w:r>
        <w:rPr>
          <w:rFonts w:ascii="仿宋_GB2312" w:eastAsia="仿宋_GB2312" w:hint="eastAsia"/>
          <w:sz w:val="28"/>
          <w:szCs w:val="28"/>
        </w:rPr>
        <w:t>天</w:t>
      </w:r>
      <w:r w:rsidRPr="00C2693C">
        <w:rPr>
          <w:rFonts w:ascii="仿宋_GB2312" w:eastAsia="仿宋_GB2312" w:hint="eastAsia"/>
          <w:sz w:val="28"/>
          <w:szCs w:val="28"/>
        </w:rPr>
        <w:t>。</w:t>
      </w:r>
    </w:p>
    <w:p w:rsidR="000C65E4" w:rsidRPr="00C2693C" w:rsidRDefault="000C65E4" w:rsidP="000C65E4">
      <w:pPr>
        <w:spacing w:line="500" w:lineRule="exact"/>
        <w:ind w:firstLine="570"/>
        <w:rPr>
          <w:rFonts w:ascii="仿宋_GB2312" w:eastAsia="仿宋_GB2312"/>
          <w:sz w:val="28"/>
          <w:szCs w:val="28"/>
        </w:rPr>
      </w:pPr>
      <w:r w:rsidRPr="00C2693C">
        <w:rPr>
          <w:rFonts w:ascii="仿宋_GB2312" w:eastAsia="仿宋_GB2312" w:hint="eastAsia"/>
          <w:b/>
          <w:sz w:val="28"/>
          <w:szCs w:val="28"/>
        </w:rPr>
        <w:t>第三十</w:t>
      </w:r>
      <w:r>
        <w:rPr>
          <w:rFonts w:ascii="仿宋_GB2312" w:eastAsia="仿宋_GB2312" w:hint="eastAsia"/>
          <w:b/>
          <w:sz w:val="28"/>
          <w:szCs w:val="28"/>
        </w:rPr>
        <w:t>一</w:t>
      </w:r>
      <w:r w:rsidRPr="00C2693C">
        <w:rPr>
          <w:rFonts w:ascii="仿宋_GB2312" w:eastAsia="仿宋_GB2312" w:hint="eastAsia"/>
          <w:b/>
          <w:sz w:val="28"/>
          <w:szCs w:val="28"/>
        </w:rPr>
        <w:t>条</w:t>
      </w:r>
      <w:r w:rsidRPr="00C2693C">
        <w:rPr>
          <w:rFonts w:ascii="仿宋_GB2312" w:eastAsia="仿宋_GB2312"/>
          <w:sz w:val="28"/>
          <w:szCs w:val="28"/>
        </w:rPr>
        <w:t xml:space="preserve">  </w:t>
      </w:r>
      <w:r>
        <w:rPr>
          <w:rFonts w:ascii="仿宋_GB2312" w:eastAsia="仿宋_GB2312" w:hint="eastAsia"/>
          <w:sz w:val="28"/>
          <w:szCs w:val="28"/>
        </w:rPr>
        <w:t>对于缓评项目，华夏奖励办及时将缓评理由书面通知推荐单位，经</w:t>
      </w:r>
      <w:r w:rsidRPr="00C2693C">
        <w:rPr>
          <w:rFonts w:ascii="仿宋_GB2312" w:eastAsia="仿宋_GB2312" w:hint="eastAsia"/>
          <w:sz w:val="28"/>
          <w:szCs w:val="28"/>
        </w:rPr>
        <w:t>充分补充完善</w:t>
      </w:r>
      <w:r>
        <w:rPr>
          <w:rFonts w:ascii="仿宋_GB2312" w:eastAsia="仿宋_GB2312" w:hint="eastAsia"/>
          <w:sz w:val="28"/>
          <w:szCs w:val="28"/>
        </w:rPr>
        <w:t>材料</w:t>
      </w:r>
      <w:r w:rsidRPr="00C2693C">
        <w:rPr>
          <w:rFonts w:ascii="仿宋_GB2312" w:eastAsia="仿宋_GB2312" w:hint="eastAsia"/>
          <w:sz w:val="28"/>
          <w:szCs w:val="28"/>
        </w:rPr>
        <w:t>后，可在两年内向奖励办</w:t>
      </w:r>
      <w:r>
        <w:rPr>
          <w:rFonts w:ascii="仿宋_GB2312" w:eastAsia="仿宋_GB2312" w:hint="eastAsia"/>
          <w:sz w:val="28"/>
          <w:szCs w:val="28"/>
        </w:rPr>
        <w:t>申请</w:t>
      </w:r>
      <w:r w:rsidRPr="00C2693C">
        <w:rPr>
          <w:rFonts w:ascii="仿宋_GB2312" w:eastAsia="仿宋_GB2312" w:hint="eastAsia"/>
          <w:sz w:val="28"/>
          <w:szCs w:val="28"/>
        </w:rPr>
        <w:t>复评。</w:t>
      </w:r>
    </w:p>
    <w:p w:rsidR="000C65E4" w:rsidRDefault="000C65E4" w:rsidP="000C65E4">
      <w:pPr>
        <w:spacing w:line="500" w:lineRule="exact"/>
        <w:ind w:firstLine="570"/>
        <w:rPr>
          <w:rFonts w:ascii="仿宋_GB2312" w:eastAsia="仿宋_GB2312"/>
          <w:sz w:val="28"/>
          <w:szCs w:val="28"/>
        </w:rPr>
      </w:pPr>
      <w:r w:rsidRPr="00C2693C">
        <w:rPr>
          <w:rFonts w:ascii="仿宋_GB2312" w:eastAsia="仿宋_GB2312" w:hint="eastAsia"/>
          <w:b/>
          <w:sz w:val="28"/>
          <w:szCs w:val="28"/>
        </w:rPr>
        <w:t>第三十</w:t>
      </w:r>
      <w:r>
        <w:rPr>
          <w:rFonts w:ascii="仿宋_GB2312" w:eastAsia="仿宋_GB2312" w:hint="eastAsia"/>
          <w:b/>
          <w:sz w:val="28"/>
          <w:szCs w:val="28"/>
        </w:rPr>
        <w:t>二</w:t>
      </w:r>
      <w:r w:rsidRPr="00C2693C">
        <w:rPr>
          <w:rFonts w:ascii="仿宋_GB2312" w:eastAsia="仿宋_GB2312" w:hint="eastAsia"/>
          <w:b/>
          <w:sz w:val="28"/>
          <w:szCs w:val="28"/>
        </w:rPr>
        <w:t>条</w:t>
      </w:r>
      <w:r w:rsidRPr="00C2693C">
        <w:rPr>
          <w:rFonts w:ascii="仿宋_GB2312" w:eastAsia="仿宋_GB2312"/>
          <w:sz w:val="28"/>
          <w:szCs w:val="28"/>
        </w:rPr>
        <w:t xml:space="preserve">  </w:t>
      </w:r>
      <w:r w:rsidRPr="00C2693C">
        <w:rPr>
          <w:rFonts w:ascii="仿宋_GB2312" w:eastAsia="仿宋_GB2312" w:hint="eastAsia"/>
          <w:sz w:val="28"/>
          <w:szCs w:val="28"/>
        </w:rPr>
        <w:t>奖励评审实行回避制度，与被评审项目的主要完成单位、主要完成人有</w:t>
      </w:r>
      <w:r>
        <w:rPr>
          <w:rFonts w:ascii="仿宋_GB2312" w:eastAsia="仿宋_GB2312" w:hint="eastAsia"/>
          <w:sz w:val="28"/>
          <w:szCs w:val="28"/>
        </w:rPr>
        <w:t>利益</w:t>
      </w:r>
      <w:r w:rsidRPr="00C2693C">
        <w:rPr>
          <w:rFonts w:ascii="仿宋_GB2312" w:eastAsia="仿宋_GB2312" w:hint="eastAsia"/>
          <w:sz w:val="28"/>
          <w:szCs w:val="28"/>
        </w:rPr>
        <w:t>关系的</w:t>
      </w:r>
      <w:r>
        <w:rPr>
          <w:rFonts w:ascii="仿宋_GB2312" w:eastAsia="仿宋_GB2312" w:hint="eastAsia"/>
          <w:sz w:val="28"/>
          <w:szCs w:val="28"/>
        </w:rPr>
        <w:t>评委不参与该项目的评审</w:t>
      </w:r>
      <w:r w:rsidRPr="00C2693C">
        <w:rPr>
          <w:rFonts w:ascii="仿宋_GB2312" w:eastAsia="仿宋_GB2312" w:hint="eastAsia"/>
          <w:sz w:val="28"/>
          <w:szCs w:val="28"/>
        </w:rPr>
        <w:t>。</w:t>
      </w:r>
    </w:p>
    <w:p w:rsidR="000C65E4" w:rsidRDefault="000C65E4" w:rsidP="000C65E4">
      <w:pPr>
        <w:spacing w:line="500" w:lineRule="exact"/>
        <w:ind w:firstLine="570"/>
        <w:rPr>
          <w:rFonts w:ascii="仿宋_GB2312" w:eastAsia="仿宋_GB2312"/>
          <w:sz w:val="28"/>
          <w:szCs w:val="28"/>
        </w:rPr>
      </w:pPr>
      <w:r w:rsidRPr="00C2693C">
        <w:rPr>
          <w:rFonts w:ascii="仿宋_GB2312" w:eastAsia="仿宋_GB2312" w:hint="eastAsia"/>
          <w:b/>
          <w:sz w:val="28"/>
          <w:szCs w:val="28"/>
        </w:rPr>
        <w:t>第</w:t>
      </w:r>
      <w:r>
        <w:rPr>
          <w:rFonts w:ascii="仿宋_GB2312" w:eastAsia="仿宋_GB2312" w:hint="eastAsia"/>
          <w:b/>
          <w:sz w:val="28"/>
          <w:szCs w:val="28"/>
        </w:rPr>
        <w:t>三十三</w:t>
      </w:r>
      <w:r w:rsidRPr="00C2693C">
        <w:rPr>
          <w:rFonts w:ascii="仿宋_GB2312" w:eastAsia="仿宋_GB2312" w:hint="eastAsia"/>
          <w:b/>
          <w:sz w:val="28"/>
          <w:szCs w:val="28"/>
        </w:rPr>
        <w:t>条</w:t>
      </w:r>
      <w:r w:rsidRPr="00C2693C">
        <w:rPr>
          <w:rFonts w:ascii="仿宋_GB2312" w:eastAsia="仿宋_GB2312"/>
          <w:sz w:val="28"/>
          <w:szCs w:val="28"/>
        </w:rPr>
        <w:t xml:space="preserve">  </w:t>
      </w:r>
      <w:r>
        <w:rPr>
          <w:rFonts w:ascii="仿宋_GB2312" w:eastAsia="仿宋_GB2312" w:hint="eastAsia"/>
          <w:sz w:val="28"/>
          <w:szCs w:val="28"/>
        </w:rPr>
        <w:t>奖励委员会、</w:t>
      </w:r>
      <w:r w:rsidRPr="00C2693C">
        <w:rPr>
          <w:rFonts w:ascii="仿宋_GB2312" w:eastAsia="仿宋_GB2312" w:hint="eastAsia"/>
          <w:sz w:val="28"/>
          <w:szCs w:val="28"/>
        </w:rPr>
        <w:t>评审委员会及专业评审组</w:t>
      </w:r>
      <w:r>
        <w:rPr>
          <w:rFonts w:ascii="仿宋_GB2312" w:eastAsia="仿宋_GB2312" w:hint="eastAsia"/>
          <w:sz w:val="28"/>
          <w:szCs w:val="28"/>
        </w:rPr>
        <w:t>的成员和相关工作人员，应当对评审项目的技术内容及评审情况严格保</w:t>
      </w:r>
      <w:r w:rsidRPr="00C2693C">
        <w:rPr>
          <w:rFonts w:ascii="仿宋_GB2312" w:eastAsia="仿宋_GB2312" w:hint="eastAsia"/>
          <w:sz w:val="28"/>
          <w:szCs w:val="28"/>
        </w:rPr>
        <w:t>密。</w:t>
      </w:r>
    </w:p>
    <w:p w:rsidR="000C65E4" w:rsidRPr="00C2693C" w:rsidRDefault="000C65E4" w:rsidP="000C65E4">
      <w:pPr>
        <w:spacing w:line="500" w:lineRule="exact"/>
        <w:ind w:firstLine="570"/>
        <w:rPr>
          <w:rFonts w:ascii="仿宋_GB2312" w:eastAsia="仿宋_GB2312"/>
          <w:sz w:val="28"/>
          <w:szCs w:val="28"/>
        </w:rPr>
      </w:pPr>
    </w:p>
    <w:p w:rsidR="000C65E4" w:rsidRPr="00C2693C" w:rsidRDefault="000C65E4" w:rsidP="000C65E4">
      <w:pPr>
        <w:spacing w:line="500" w:lineRule="exact"/>
        <w:ind w:firstLine="570"/>
        <w:jc w:val="center"/>
        <w:rPr>
          <w:rFonts w:ascii="仿宋_GB2312" w:eastAsia="仿宋_GB2312"/>
          <w:b/>
        </w:rPr>
      </w:pPr>
      <w:r w:rsidRPr="00C2693C">
        <w:rPr>
          <w:rFonts w:ascii="仿宋_GB2312" w:eastAsia="仿宋_GB2312" w:hint="eastAsia"/>
          <w:b/>
        </w:rPr>
        <w:t>第</w:t>
      </w:r>
      <w:r>
        <w:rPr>
          <w:rFonts w:ascii="仿宋_GB2312" w:eastAsia="仿宋_GB2312" w:hint="eastAsia"/>
          <w:b/>
        </w:rPr>
        <w:t>六</w:t>
      </w:r>
      <w:r w:rsidRPr="00C2693C">
        <w:rPr>
          <w:rFonts w:ascii="仿宋_GB2312" w:eastAsia="仿宋_GB2312" w:hint="eastAsia"/>
          <w:b/>
        </w:rPr>
        <w:t>章</w:t>
      </w:r>
      <w:r w:rsidRPr="00C2693C">
        <w:rPr>
          <w:rFonts w:ascii="仿宋_GB2312" w:eastAsia="仿宋_GB2312"/>
          <w:b/>
        </w:rPr>
        <w:t xml:space="preserve">  </w:t>
      </w:r>
      <w:r w:rsidRPr="00C2693C">
        <w:rPr>
          <w:rFonts w:ascii="仿宋_GB2312" w:eastAsia="仿宋_GB2312" w:hint="eastAsia"/>
          <w:b/>
        </w:rPr>
        <w:t>异议</w:t>
      </w:r>
      <w:r>
        <w:rPr>
          <w:rFonts w:ascii="仿宋_GB2312" w:eastAsia="仿宋_GB2312" w:hint="eastAsia"/>
          <w:b/>
        </w:rPr>
        <w:t>和</w:t>
      </w:r>
      <w:r w:rsidRPr="00C2693C">
        <w:rPr>
          <w:rFonts w:ascii="仿宋_GB2312" w:eastAsia="仿宋_GB2312" w:hint="eastAsia"/>
          <w:b/>
        </w:rPr>
        <w:t>处罚</w:t>
      </w:r>
    </w:p>
    <w:p w:rsidR="000C65E4" w:rsidRPr="00C2693C" w:rsidRDefault="000C65E4" w:rsidP="000C65E4">
      <w:pPr>
        <w:spacing w:before="240" w:line="500" w:lineRule="exact"/>
        <w:ind w:firstLine="570"/>
        <w:rPr>
          <w:rFonts w:ascii="仿宋_GB2312" w:eastAsia="仿宋_GB2312"/>
          <w:sz w:val="28"/>
          <w:szCs w:val="28"/>
        </w:rPr>
      </w:pPr>
      <w:r w:rsidRPr="00C2693C">
        <w:rPr>
          <w:rFonts w:ascii="仿宋_GB2312" w:eastAsia="仿宋_GB2312" w:hint="eastAsia"/>
          <w:b/>
          <w:sz w:val="28"/>
          <w:szCs w:val="28"/>
        </w:rPr>
        <w:t>第三十四条</w:t>
      </w:r>
      <w:r w:rsidRPr="00C2693C">
        <w:rPr>
          <w:rFonts w:ascii="仿宋_GB2312" w:eastAsia="仿宋_GB2312"/>
          <w:sz w:val="28"/>
          <w:szCs w:val="28"/>
        </w:rPr>
        <w:t xml:space="preserve">  </w:t>
      </w:r>
      <w:r>
        <w:rPr>
          <w:rFonts w:ascii="仿宋_GB2312" w:eastAsia="仿宋_GB2312" w:hint="eastAsia"/>
          <w:sz w:val="28"/>
          <w:szCs w:val="28"/>
        </w:rPr>
        <w:t>任何单位或个人对公示</w:t>
      </w:r>
      <w:r w:rsidRPr="00C2693C">
        <w:rPr>
          <w:rFonts w:ascii="仿宋_GB2312" w:eastAsia="仿宋_GB2312" w:hint="eastAsia"/>
          <w:sz w:val="28"/>
          <w:szCs w:val="28"/>
        </w:rPr>
        <w:t>的</w:t>
      </w:r>
      <w:r>
        <w:rPr>
          <w:rFonts w:ascii="仿宋_GB2312" w:eastAsia="仿宋_GB2312" w:hint="eastAsia"/>
          <w:sz w:val="28"/>
          <w:szCs w:val="28"/>
        </w:rPr>
        <w:t>项目</w:t>
      </w:r>
      <w:r w:rsidRPr="00C2693C">
        <w:rPr>
          <w:rFonts w:ascii="仿宋_GB2312" w:eastAsia="仿宋_GB2312" w:hint="eastAsia"/>
          <w:sz w:val="28"/>
          <w:szCs w:val="28"/>
        </w:rPr>
        <w:t>持有异议，应在</w:t>
      </w:r>
      <w:r>
        <w:rPr>
          <w:rFonts w:ascii="仿宋_GB2312" w:eastAsia="仿宋_GB2312" w:hint="eastAsia"/>
          <w:sz w:val="28"/>
          <w:szCs w:val="28"/>
        </w:rPr>
        <w:t>公示</w:t>
      </w:r>
      <w:r w:rsidRPr="00C2693C">
        <w:rPr>
          <w:rFonts w:ascii="仿宋_GB2312" w:eastAsia="仿宋_GB2312" w:hint="eastAsia"/>
          <w:sz w:val="28"/>
          <w:szCs w:val="28"/>
        </w:rPr>
        <w:t>期内</w:t>
      </w:r>
      <w:r>
        <w:rPr>
          <w:rFonts w:ascii="仿宋_GB2312" w:eastAsia="仿宋_GB2312" w:hint="eastAsia"/>
          <w:sz w:val="28"/>
          <w:szCs w:val="28"/>
        </w:rPr>
        <w:t>以</w:t>
      </w:r>
      <w:r w:rsidRPr="00C2693C">
        <w:rPr>
          <w:rFonts w:ascii="仿宋_GB2312" w:eastAsia="仿宋_GB2312" w:hint="eastAsia"/>
          <w:sz w:val="28"/>
          <w:szCs w:val="28"/>
        </w:rPr>
        <w:t>书面</w:t>
      </w:r>
      <w:r>
        <w:rPr>
          <w:rFonts w:ascii="仿宋_GB2312" w:eastAsia="仿宋_GB2312" w:hint="eastAsia"/>
          <w:sz w:val="28"/>
          <w:szCs w:val="28"/>
        </w:rPr>
        <w:t>形式</w:t>
      </w:r>
      <w:r w:rsidRPr="00C2693C">
        <w:rPr>
          <w:rFonts w:ascii="仿宋_GB2312" w:eastAsia="仿宋_GB2312" w:hint="eastAsia"/>
          <w:sz w:val="28"/>
          <w:szCs w:val="28"/>
        </w:rPr>
        <w:t>实名</w:t>
      </w:r>
      <w:r>
        <w:rPr>
          <w:rFonts w:ascii="仿宋_GB2312" w:eastAsia="仿宋_GB2312" w:hint="eastAsia"/>
          <w:sz w:val="28"/>
          <w:szCs w:val="28"/>
        </w:rPr>
        <w:t>向华夏奖励办提出异议</w:t>
      </w:r>
      <w:r w:rsidRPr="00C2693C">
        <w:rPr>
          <w:rFonts w:ascii="仿宋_GB2312" w:eastAsia="仿宋_GB2312" w:hint="eastAsia"/>
          <w:sz w:val="28"/>
          <w:szCs w:val="28"/>
        </w:rPr>
        <w:t>，</w:t>
      </w:r>
      <w:r>
        <w:rPr>
          <w:rFonts w:ascii="仿宋_GB2312" w:eastAsia="仿宋_GB2312" w:hint="eastAsia"/>
          <w:sz w:val="28"/>
          <w:szCs w:val="28"/>
        </w:rPr>
        <w:t>说明原因，并提供必要的证明原件</w:t>
      </w:r>
      <w:r w:rsidRPr="00C2693C">
        <w:rPr>
          <w:rFonts w:ascii="仿宋_GB2312" w:eastAsia="仿宋_GB2312" w:hint="eastAsia"/>
          <w:sz w:val="28"/>
          <w:szCs w:val="28"/>
        </w:rPr>
        <w:t>。</w:t>
      </w:r>
    </w:p>
    <w:p w:rsidR="000C65E4" w:rsidRPr="00C2693C" w:rsidRDefault="000C65E4" w:rsidP="000C65E4">
      <w:pPr>
        <w:spacing w:line="500" w:lineRule="exact"/>
        <w:ind w:firstLine="570"/>
        <w:rPr>
          <w:rFonts w:ascii="仿宋_GB2312" w:eastAsia="仿宋_GB2312"/>
          <w:sz w:val="28"/>
          <w:szCs w:val="28"/>
        </w:rPr>
      </w:pPr>
      <w:r w:rsidRPr="00C2693C">
        <w:rPr>
          <w:rFonts w:ascii="仿宋_GB2312" w:eastAsia="仿宋_GB2312" w:hint="eastAsia"/>
          <w:b/>
          <w:sz w:val="28"/>
          <w:szCs w:val="28"/>
        </w:rPr>
        <w:t>第三十五条</w:t>
      </w:r>
      <w:r w:rsidRPr="00C2693C">
        <w:rPr>
          <w:rFonts w:ascii="仿宋_GB2312" w:eastAsia="仿宋_GB2312"/>
          <w:sz w:val="28"/>
          <w:szCs w:val="28"/>
        </w:rPr>
        <w:t xml:space="preserve">  </w:t>
      </w:r>
      <w:r w:rsidRPr="00C2693C">
        <w:rPr>
          <w:rFonts w:ascii="仿宋_GB2312" w:eastAsia="仿宋_GB2312" w:hint="eastAsia"/>
          <w:sz w:val="28"/>
          <w:szCs w:val="28"/>
        </w:rPr>
        <w:t>异议分为实质性异议和非实质性异议。凡对</w:t>
      </w:r>
      <w:r>
        <w:rPr>
          <w:rFonts w:ascii="仿宋_GB2312" w:eastAsia="仿宋_GB2312" w:hint="eastAsia"/>
          <w:sz w:val="28"/>
          <w:szCs w:val="28"/>
        </w:rPr>
        <w:t>项目的</w:t>
      </w:r>
      <w:r w:rsidRPr="00C2693C">
        <w:rPr>
          <w:rFonts w:ascii="仿宋_GB2312" w:eastAsia="仿宋_GB2312" w:hint="eastAsia"/>
          <w:sz w:val="28"/>
          <w:szCs w:val="28"/>
        </w:rPr>
        <w:t>创新性、先进性、实用性，以及推荐书填写</w:t>
      </w:r>
      <w:r>
        <w:rPr>
          <w:rFonts w:ascii="仿宋_GB2312" w:eastAsia="仿宋_GB2312" w:hint="eastAsia"/>
          <w:sz w:val="28"/>
          <w:szCs w:val="28"/>
        </w:rPr>
        <w:t>内容不实</w:t>
      </w:r>
      <w:r w:rsidRPr="00C2693C">
        <w:rPr>
          <w:rFonts w:ascii="仿宋_GB2312" w:eastAsia="仿宋_GB2312" w:hint="eastAsia"/>
          <w:sz w:val="28"/>
          <w:szCs w:val="28"/>
        </w:rPr>
        <w:t>提出的异议为实质性异议；</w:t>
      </w:r>
      <w:r w:rsidRPr="00C2693C">
        <w:rPr>
          <w:rFonts w:ascii="仿宋_GB2312" w:eastAsia="仿宋_GB2312" w:hint="eastAsia"/>
          <w:sz w:val="28"/>
          <w:szCs w:val="28"/>
        </w:rPr>
        <w:lastRenderedPageBreak/>
        <w:t>对</w:t>
      </w:r>
      <w:r>
        <w:rPr>
          <w:rFonts w:ascii="仿宋_GB2312" w:eastAsia="仿宋_GB2312" w:hint="eastAsia"/>
          <w:sz w:val="28"/>
          <w:szCs w:val="28"/>
        </w:rPr>
        <w:t>完成</w:t>
      </w:r>
      <w:r w:rsidRPr="00C2693C">
        <w:rPr>
          <w:rFonts w:ascii="仿宋_GB2312" w:eastAsia="仿宋_GB2312" w:hint="eastAsia"/>
          <w:sz w:val="28"/>
          <w:szCs w:val="28"/>
        </w:rPr>
        <w:t>人、</w:t>
      </w:r>
      <w:r>
        <w:rPr>
          <w:rFonts w:ascii="仿宋_GB2312" w:eastAsia="仿宋_GB2312" w:hint="eastAsia"/>
          <w:sz w:val="28"/>
          <w:szCs w:val="28"/>
        </w:rPr>
        <w:t>完成</w:t>
      </w:r>
      <w:r w:rsidRPr="00C2693C">
        <w:rPr>
          <w:rFonts w:ascii="仿宋_GB2312" w:eastAsia="仿宋_GB2312" w:hint="eastAsia"/>
          <w:sz w:val="28"/>
          <w:szCs w:val="28"/>
        </w:rPr>
        <w:t>单位及其排序的异议，为非实质性异议。对评审等级的意见，不属异议范围。</w:t>
      </w:r>
    </w:p>
    <w:p w:rsidR="000C65E4" w:rsidRPr="00C2693C" w:rsidRDefault="000C65E4" w:rsidP="000C65E4">
      <w:pPr>
        <w:spacing w:line="500" w:lineRule="exact"/>
        <w:ind w:firstLine="570"/>
        <w:rPr>
          <w:rFonts w:ascii="仿宋_GB2312" w:eastAsia="仿宋_GB2312"/>
          <w:sz w:val="28"/>
          <w:szCs w:val="28"/>
        </w:rPr>
      </w:pPr>
      <w:r w:rsidRPr="00C2693C">
        <w:rPr>
          <w:rFonts w:ascii="仿宋_GB2312" w:eastAsia="仿宋_GB2312" w:hint="eastAsia"/>
          <w:b/>
          <w:sz w:val="28"/>
          <w:szCs w:val="28"/>
        </w:rPr>
        <w:t>第三十六条</w:t>
      </w:r>
      <w:r w:rsidRPr="00C2693C">
        <w:rPr>
          <w:rFonts w:ascii="仿宋_GB2312" w:eastAsia="仿宋_GB2312"/>
          <w:sz w:val="28"/>
          <w:szCs w:val="28"/>
        </w:rPr>
        <w:t xml:space="preserve">  </w:t>
      </w:r>
      <w:r>
        <w:rPr>
          <w:rFonts w:ascii="仿宋_GB2312" w:eastAsia="仿宋_GB2312" w:hint="eastAsia"/>
          <w:sz w:val="28"/>
          <w:szCs w:val="28"/>
        </w:rPr>
        <w:t>实质性异议，由华夏奖励办负责协调解决，</w:t>
      </w:r>
      <w:r w:rsidRPr="00C2693C">
        <w:rPr>
          <w:rFonts w:ascii="仿宋_GB2312" w:eastAsia="仿宋_GB2312" w:hint="eastAsia"/>
          <w:sz w:val="28"/>
          <w:szCs w:val="28"/>
        </w:rPr>
        <w:t>必要时组织评审委员会进行调查，提出处理意见。</w:t>
      </w:r>
      <w:r>
        <w:rPr>
          <w:rFonts w:ascii="仿宋_GB2312" w:eastAsia="仿宋_GB2312" w:hint="eastAsia"/>
          <w:sz w:val="28"/>
          <w:szCs w:val="28"/>
        </w:rPr>
        <w:t>相关单位和个人要</w:t>
      </w:r>
      <w:r w:rsidRPr="00C2693C">
        <w:rPr>
          <w:rFonts w:ascii="仿宋_GB2312" w:eastAsia="仿宋_GB2312" w:hint="eastAsia"/>
          <w:sz w:val="28"/>
          <w:szCs w:val="28"/>
        </w:rPr>
        <w:t>积极配合。非实质性异议由推荐单位负责协调解决。</w:t>
      </w:r>
    </w:p>
    <w:p w:rsidR="000C65E4" w:rsidRDefault="000C65E4" w:rsidP="000C65E4">
      <w:pPr>
        <w:spacing w:line="500" w:lineRule="exact"/>
        <w:ind w:firstLine="570"/>
        <w:rPr>
          <w:rFonts w:ascii="仿宋_GB2312" w:eastAsia="仿宋_GB2312"/>
          <w:sz w:val="28"/>
          <w:szCs w:val="28"/>
        </w:rPr>
      </w:pPr>
      <w:r w:rsidRPr="00C2693C">
        <w:rPr>
          <w:rFonts w:ascii="仿宋_GB2312" w:eastAsia="仿宋_GB2312" w:hint="eastAsia"/>
          <w:b/>
          <w:sz w:val="28"/>
          <w:szCs w:val="28"/>
        </w:rPr>
        <w:t>第三十七条</w:t>
      </w:r>
      <w:r w:rsidRPr="00C2693C">
        <w:rPr>
          <w:rFonts w:ascii="仿宋_GB2312" w:eastAsia="仿宋_GB2312"/>
          <w:sz w:val="28"/>
          <w:szCs w:val="28"/>
        </w:rPr>
        <w:t xml:space="preserve">  </w:t>
      </w:r>
      <w:r w:rsidRPr="00C2693C">
        <w:rPr>
          <w:rFonts w:ascii="仿宋_GB2312" w:eastAsia="仿宋_GB2312" w:hint="eastAsia"/>
          <w:sz w:val="28"/>
          <w:szCs w:val="28"/>
        </w:rPr>
        <w:t>授奖</w:t>
      </w:r>
      <w:r>
        <w:rPr>
          <w:rFonts w:ascii="仿宋_GB2312" w:eastAsia="仿宋_GB2312" w:hint="eastAsia"/>
          <w:sz w:val="28"/>
          <w:szCs w:val="28"/>
        </w:rPr>
        <w:t>项目</w:t>
      </w:r>
      <w:r w:rsidRPr="00C2693C">
        <w:rPr>
          <w:rFonts w:ascii="仿宋_GB2312" w:eastAsia="仿宋_GB2312" w:hint="eastAsia"/>
          <w:sz w:val="28"/>
          <w:szCs w:val="28"/>
        </w:rPr>
        <w:t>如有剽窃、弄虚作假等重</w:t>
      </w:r>
      <w:r>
        <w:rPr>
          <w:rFonts w:ascii="仿宋_GB2312" w:eastAsia="仿宋_GB2312" w:hint="eastAsia"/>
          <w:sz w:val="28"/>
          <w:szCs w:val="28"/>
        </w:rPr>
        <w:t>大问题，经查实后，在媒体上公布撤消其奖励，追回奖状、证书和奖金，并视情节取消其一定时期内单位和个人</w:t>
      </w:r>
      <w:r w:rsidRPr="00C2693C">
        <w:rPr>
          <w:rFonts w:ascii="仿宋_GB2312" w:eastAsia="仿宋_GB2312" w:hint="eastAsia"/>
          <w:sz w:val="28"/>
          <w:szCs w:val="28"/>
        </w:rPr>
        <w:t>申报</w:t>
      </w:r>
      <w:r>
        <w:rPr>
          <w:rFonts w:ascii="仿宋_GB2312" w:eastAsia="仿宋_GB2312" w:hint="eastAsia"/>
          <w:sz w:val="28"/>
          <w:szCs w:val="28"/>
        </w:rPr>
        <w:t>获奖项目的</w:t>
      </w:r>
      <w:r w:rsidRPr="00C2693C">
        <w:rPr>
          <w:rFonts w:ascii="仿宋_GB2312" w:eastAsia="仿宋_GB2312" w:hint="eastAsia"/>
          <w:sz w:val="28"/>
          <w:szCs w:val="28"/>
        </w:rPr>
        <w:t>资格。</w:t>
      </w:r>
    </w:p>
    <w:p w:rsidR="000C65E4" w:rsidRPr="00C2693C" w:rsidRDefault="000C65E4" w:rsidP="000C65E4">
      <w:pPr>
        <w:spacing w:line="500" w:lineRule="exact"/>
        <w:ind w:firstLine="570"/>
        <w:rPr>
          <w:rFonts w:ascii="仿宋_GB2312" w:eastAsia="仿宋_GB2312"/>
          <w:sz w:val="28"/>
          <w:szCs w:val="28"/>
        </w:rPr>
      </w:pPr>
    </w:p>
    <w:p w:rsidR="000C65E4" w:rsidRPr="00C2693C" w:rsidRDefault="000C65E4" w:rsidP="000C65E4">
      <w:pPr>
        <w:spacing w:line="500" w:lineRule="exact"/>
        <w:ind w:firstLine="570"/>
        <w:jc w:val="center"/>
        <w:rPr>
          <w:rFonts w:ascii="仿宋_GB2312" w:eastAsia="仿宋_GB2312"/>
          <w:b/>
        </w:rPr>
      </w:pPr>
      <w:r w:rsidRPr="00C2693C">
        <w:rPr>
          <w:rFonts w:ascii="仿宋_GB2312" w:eastAsia="仿宋_GB2312" w:hint="eastAsia"/>
          <w:b/>
        </w:rPr>
        <w:t>第</w:t>
      </w:r>
      <w:r>
        <w:rPr>
          <w:rFonts w:ascii="仿宋_GB2312" w:eastAsia="仿宋_GB2312" w:hint="eastAsia"/>
          <w:b/>
        </w:rPr>
        <w:t>七</w:t>
      </w:r>
      <w:r w:rsidRPr="00C2693C">
        <w:rPr>
          <w:rFonts w:ascii="仿宋_GB2312" w:eastAsia="仿宋_GB2312" w:hint="eastAsia"/>
          <w:b/>
        </w:rPr>
        <w:t>章</w:t>
      </w:r>
      <w:r w:rsidRPr="00C2693C">
        <w:rPr>
          <w:rFonts w:ascii="仿宋_GB2312" w:eastAsia="仿宋_GB2312"/>
          <w:b/>
        </w:rPr>
        <w:t xml:space="preserve"> </w:t>
      </w:r>
      <w:r w:rsidRPr="00C2693C">
        <w:rPr>
          <w:rFonts w:ascii="仿宋_GB2312" w:eastAsia="仿宋_GB2312" w:hint="eastAsia"/>
          <w:b/>
        </w:rPr>
        <w:t>批准和</w:t>
      </w:r>
      <w:r>
        <w:rPr>
          <w:rFonts w:ascii="仿宋_GB2312" w:eastAsia="仿宋_GB2312" w:hint="eastAsia"/>
          <w:b/>
        </w:rPr>
        <w:t>授予</w:t>
      </w:r>
    </w:p>
    <w:p w:rsidR="000C65E4" w:rsidRDefault="000C65E4" w:rsidP="000C65E4">
      <w:pPr>
        <w:spacing w:line="500" w:lineRule="exact"/>
        <w:ind w:firstLine="570"/>
        <w:rPr>
          <w:rFonts w:ascii="仿宋_GB2312" w:eastAsia="仿宋_GB2312"/>
          <w:sz w:val="28"/>
          <w:szCs w:val="28"/>
        </w:rPr>
      </w:pPr>
      <w:r w:rsidRPr="00C2693C">
        <w:rPr>
          <w:rFonts w:ascii="仿宋_GB2312" w:eastAsia="仿宋_GB2312" w:hint="eastAsia"/>
          <w:b/>
          <w:sz w:val="28"/>
          <w:szCs w:val="28"/>
        </w:rPr>
        <w:t>第三十八条</w:t>
      </w:r>
      <w:r>
        <w:rPr>
          <w:rFonts w:ascii="仿宋_GB2312" w:eastAsia="仿宋_GB2312" w:hint="eastAsia"/>
          <w:sz w:val="28"/>
          <w:szCs w:val="28"/>
        </w:rPr>
        <w:t xml:space="preserve">　奖励委员会对公示</w:t>
      </w:r>
      <w:r w:rsidRPr="00C2693C">
        <w:rPr>
          <w:rFonts w:ascii="仿宋_GB2312" w:eastAsia="仿宋_GB2312" w:hint="eastAsia"/>
          <w:sz w:val="28"/>
          <w:szCs w:val="28"/>
        </w:rPr>
        <w:t>期结束后没有异议的推荐获奖</w:t>
      </w:r>
      <w:r>
        <w:rPr>
          <w:rFonts w:ascii="仿宋_GB2312" w:eastAsia="仿宋_GB2312" w:hint="eastAsia"/>
          <w:sz w:val="28"/>
          <w:szCs w:val="28"/>
        </w:rPr>
        <w:t>项目</w:t>
      </w:r>
      <w:r w:rsidRPr="00C2693C">
        <w:rPr>
          <w:rFonts w:ascii="仿宋_GB2312" w:eastAsia="仿宋_GB2312" w:hint="eastAsia"/>
          <w:sz w:val="28"/>
          <w:szCs w:val="28"/>
        </w:rPr>
        <w:t>批准并公告。</w:t>
      </w:r>
    </w:p>
    <w:p w:rsidR="000C65E4" w:rsidRPr="001849E9" w:rsidRDefault="000C65E4" w:rsidP="000C65E4">
      <w:pPr>
        <w:spacing w:line="500" w:lineRule="exact"/>
        <w:ind w:firstLine="570"/>
        <w:rPr>
          <w:rFonts w:ascii="仿宋_GB2312" w:eastAsia="仿宋_GB2312"/>
          <w:sz w:val="28"/>
          <w:szCs w:val="28"/>
        </w:rPr>
      </w:pPr>
      <w:r>
        <w:rPr>
          <w:rFonts w:ascii="仿宋_GB2312" w:eastAsia="仿宋_GB2312" w:hint="eastAsia"/>
          <w:b/>
          <w:sz w:val="28"/>
          <w:szCs w:val="28"/>
        </w:rPr>
        <w:t>第三十九</w:t>
      </w:r>
      <w:r w:rsidRPr="00C2693C">
        <w:rPr>
          <w:rFonts w:ascii="仿宋_GB2312" w:eastAsia="仿宋_GB2312" w:hint="eastAsia"/>
          <w:b/>
          <w:sz w:val="28"/>
          <w:szCs w:val="28"/>
        </w:rPr>
        <w:t>条</w:t>
      </w:r>
      <w:r>
        <w:rPr>
          <w:rFonts w:ascii="仿宋_GB2312" w:eastAsia="仿宋_GB2312"/>
          <w:b/>
          <w:sz w:val="28"/>
          <w:szCs w:val="28"/>
        </w:rPr>
        <w:t xml:space="preserve">  </w:t>
      </w:r>
      <w:r w:rsidRPr="001849E9">
        <w:rPr>
          <w:rFonts w:ascii="仿宋_GB2312" w:eastAsia="仿宋_GB2312" w:hint="eastAsia"/>
          <w:sz w:val="28"/>
          <w:szCs w:val="28"/>
        </w:rPr>
        <w:t>获奖</w:t>
      </w:r>
      <w:r>
        <w:rPr>
          <w:rFonts w:ascii="仿宋_GB2312" w:eastAsia="仿宋_GB2312" w:hint="eastAsia"/>
          <w:sz w:val="28"/>
          <w:szCs w:val="28"/>
        </w:rPr>
        <w:t>项目奖励的主要完成单位和主要完成人的名额为：</w:t>
      </w:r>
      <w:r w:rsidRPr="00C2693C">
        <w:rPr>
          <w:rFonts w:ascii="仿宋_GB2312" w:eastAsia="仿宋_GB2312" w:hint="eastAsia"/>
          <w:sz w:val="28"/>
          <w:szCs w:val="28"/>
        </w:rPr>
        <w:t>特等奖授奖人数不超过</w:t>
      </w:r>
      <w:r w:rsidRPr="00C2693C">
        <w:rPr>
          <w:rFonts w:ascii="仿宋_GB2312" w:eastAsia="仿宋_GB2312"/>
          <w:sz w:val="28"/>
          <w:szCs w:val="28"/>
        </w:rPr>
        <w:t>20</w:t>
      </w:r>
      <w:r w:rsidRPr="00C2693C">
        <w:rPr>
          <w:rFonts w:ascii="仿宋_GB2312" w:eastAsia="仿宋_GB2312" w:hint="eastAsia"/>
          <w:sz w:val="28"/>
          <w:szCs w:val="28"/>
        </w:rPr>
        <w:t>人，授奖单位不超过</w:t>
      </w:r>
      <w:r w:rsidRPr="00C2693C">
        <w:rPr>
          <w:rFonts w:ascii="仿宋_GB2312" w:eastAsia="仿宋_GB2312"/>
          <w:sz w:val="28"/>
          <w:szCs w:val="28"/>
        </w:rPr>
        <w:t>12</w:t>
      </w:r>
      <w:r w:rsidRPr="00C2693C">
        <w:rPr>
          <w:rFonts w:ascii="仿宋_GB2312" w:eastAsia="仿宋_GB2312" w:hint="eastAsia"/>
          <w:sz w:val="28"/>
          <w:szCs w:val="28"/>
        </w:rPr>
        <w:t>个；一等奖授奖人数不超过</w:t>
      </w:r>
      <w:r w:rsidRPr="00C2693C">
        <w:rPr>
          <w:rFonts w:ascii="仿宋_GB2312" w:eastAsia="仿宋_GB2312"/>
          <w:sz w:val="28"/>
          <w:szCs w:val="28"/>
        </w:rPr>
        <w:t>15</w:t>
      </w:r>
      <w:r w:rsidRPr="00C2693C">
        <w:rPr>
          <w:rFonts w:ascii="仿宋_GB2312" w:eastAsia="仿宋_GB2312" w:hint="eastAsia"/>
          <w:sz w:val="28"/>
          <w:szCs w:val="28"/>
        </w:rPr>
        <w:t>人，授奖单位不超过</w:t>
      </w:r>
      <w:r w:rsidRPr="00C2693C">
        <w:rPr>
          <w:rFonts w:ascii="仿宋_GB2312" w:eastAsia="仿宋_GB2312"/>
          <w:sz w:val="28"/>
          <w:szCs w:val="28"/>
        </w:rPr>
        <w:t>10</w:t>
      </w:r>
      <w:r w:rsidRPr="00C2693C">
        <w:rPr>
          <w:rFonts w:ascii="仿宋_GB2312" w:eastAsia="仿宋_GB2312" w:hint="eastAsia"/>
          <w:sz w:val="28"/>
          <w:szCs w:val="28"/>
        </w:rPr>
        <w:t>个；二等奖授奖人数不超过</w:t>
      </w:r>
      <w:r w:rsidRPr="00C2693C">
        <w:rPr>
          <w:rFonts w:ascii="仿宋_GB2312" w:eastAsia="仿宋_GB2312"/>
          <w:sz w:val="28"/>
          <w:szCs w:val="28"/>
        </w:rPr>
        <w:t>1</w:t>
      </w:r>
      <w:r>
        <w:rPr>
          <w:rFonts w:ascii="仿宋_GB2312" w:eastAsia="仿宋_GB2312"/>
          <w:sz w:val="28"/>
          <w:szCs w:val="28"/>
        </w:rPr>
        <w:t>2</w:t>
      </w:r>
      <w:r w:rsidRPr="00C2693C">
        <w:rPr>
          <w:rFonts w:ascii="仿宋_GB2312" w:eastAsia="仿宋_GB2312" w:hint="eastAsia"/>
          <w:sz w:val="28"/>
          <w:szCs w:val="28"/>
        </w:rPr>
        <w:t>人，授奖单位不超过</w:t>
      </w:r>
      <w:r>
        <w:rPr>
          <w:rFonts w:ascii="仿宋_GB2312" w:eastAsia="仿宋_GB2312"/>
          <w:sz w:val="28"/>
          <w:szCs w:val="28"/>
        </w:rPr>
        <w:t>8</w:t>
      </w:r>
      <w:r w:rsidRPr="00C2693C">
        <w:rPr>
          <w:rFonts w:ascii="仿宋_GB2312" w:eastAsia="仿宋_GB2312" w:hint="eastAsia"/>
          <w:sz w:val="28"/>
          <w:szCs w:val="28"/>
        </w:rPr>
        <w:t>个；三等奖授奖人数不超过</w:t>
      </w:r>
      <w:r>
        <w:rPr>
          <w:rFonts w:ascii="仿宋_GB2312" w:eastAsia="仿宋_GB2312"/>
          <w:sz w:val="28"/>
          <w:szCs w:val="28"/>
        </w:rPr>
        <w:t>8</w:t>
      </w:r>
      <w:r w:rsidRPr="00C2693C">
        <w:rPr>
          <w:rFonts w:ascii="仿宋_GB2312" w:eastAsia="仿宋_GB2312" w:hint="eastAsia"/>
          <w:sz w:val="28"/>
          <w:szCs w:val="28"/>
        </w:rPr>
        <w:t>人，授奖单位不超过</w:t>
      </w:r>
      <w:r>
        <w:rPr>
          <w:rFonts w:ascii="仿宋_GB2312" w:eastAsia="仿宋_GB2312"/>
          <w:sz w:val="28"/>
          <w:szCs w:val="28"/>
        </w:rPr>
        <w:t>5</w:t>
      </w:r>
      <w:r w:rsidRPr="00C2693C">
        <w:rPr>
          <w:rFonts w:ascii="仿宋_GB2312" w:eastAsia="仿宋_GB2312" w:hint="eastAsia"/>
          <w:sz w:val="28"/>
          <w:szCs w:val="28"/>
        </w:rPr>
        <w:t>个</w:t>
      </w:r>
      <w:r>
        <w:rPr>
          <w:rFonts w:ascii="仿宋_GB2312" w:eastAsia="仿宋_GB2312" w:hint="eastAsia"/>
          <w:sz w:val="28"/>
          <w:szCs w:val="28"/>
        </w:rPr>
        <w:t>。</w:t>
      </w:r>
    </w:p>
    <w:p w:rsidR="000C65E4" w:rsidRDefault="000C65E4" w:rsidP="000C65E4">
      <w:pPr>
        <w:spacing w:line="500" w:lineRule="exact"/>
        <w:ind w:firstLine="570"/>
        <w:rPr>
          <w:rFonts w:ascii="仿宋_GB2312" w:eastAsia="仿宋_GB2312"/>
          <w:sz w:val="28"/>
          <w:szCs w:val="28"/>
        </w:rPr>
      </w:pPr>
      <w:r w:rsidRPr="00C2693C">
        <w:rPr>
          <w:rFonts w:ascii="仿宋_GB2312" w:eastAsia="仿宋_GB2312" w:hint="eastAsia"/>
          <w:b/>
          <w:sz w:val="28"/>
          <w:szCs w:val="28"/>
        </w:rPr>
        <w:t>第</w:t>
      </w:r>
      <w:r>
        <w:rPr>
          <w:rFonts w:ascii="仿宋_GB2312" w:eastAsia="仿宋_GB2312" w:hint="eastAsia"/>
          <w:b/>
          <w:sz w:val="28"/>
          <w:szCs w:val="28"/>
        </w:rPr>
        <w:t>四十</w:t>
      </w:r>
      <w:r w:rsidRPr="00C2693C">
        <w:rPr>
          <w:rFonts w:ascii="仿宋_GB2312" w:eastAsia="仿宋_GB2312" w:hint="eastAsia"/>
          <w:b/>
          <w:sz w:val="28"/>
          <w:szCs w:val="28"/>
        </w:rPr>
        <w:t>条</w:t>
      </w:r>
      <w:r>
        <w:rPr>
          <w:rFonts w:ascii="仿宋_GB2312" w:eastAsia="仿宋_GB2312" w:hint="eastAsia"/>
          <w:sz w:val="28"/>
          <w:szCs w:val="28"/>
        </w:rPr>
        <w:t xml:space="preserve">　奖励委员会向授奖项目的单位和个人分别颁发奖状、</w:t>
      </w:r>
      <w:r w:rsidRPr="00C2693C">
        <w:rPr>
          <w:rFonts w:ascii="仿宋_GB2312" w:eastAsia="仿宋_GB2312" w:hint="eastAsia"/>
          <w:sz w:val="28"/>
          <w:szCs w:val="28"/>
        </w:rPr>
        <w:t>证书</w:t>
      </w:r>
      <w:r>
        <w:rPr>
          <w:rFonts w:ascii="仿宋_GB2312" w:eastAsia="仿宋_GB2312" w:hint="eastAsia"/>
          <w:sz w:val="28"/>
          <w:szCs w:val="28"/>
        </w:rPr>
        <w:t>和</w:t>
      </w:r>
      <w:r w:rsidRPr="00C2693C">
        <w:rPr>
          <w:rFonts w:ascii="仿宋_GB2312" w:eastAsia="仿宋_GB2312" w:hint="eastAsia"/>
          <w:sz w:val="28"/>
          <w:szCs w:val="28"/>
        </w:rPr>
        <w:t>奖金。</w:t>
      </w:r>
    </w:p>
    <w:p w:rsidR="000C65E4" w:rsidRDefault="000C65E4" w:rsidP="000C65E4">
      <w:pPr>
        <w:spacing w:line="500" w:lineRule="exact"/>
        <w:ind w:firstLine="570"/>
        <w:rPr>
          <w:rFonts w:ascii="仿宋_GB2312" w:eastAsia="仿宋_GB2312"/>
          <w:sz w:val="28"/>
          <w:szCs w:val="28"/>
        </w:rPr>
      </w:pPr>
    </w:p>
    <w:p w:rsidR="000C65E4" w:rsidRPr="00C2693C" w:rsidRDefault="000C65E4" w:rsidP="000C65E4">
      <w:pPr>
        <w:spacing w:line="500" w:lineRule="exact"/>
        <w:ind w:firstLine="570"/>
        <w:jc w:val="center"/>
        <w:rPr>
          <w:rFonts w:ascii="仿宋_GB2312" w:eastAsia="仿宋_GB2312"/>
          <w:b/>
        </w:rPr>
      </w:pPr>
      <w:r w:rsidRPr="00C2693C">
        <w:rPr>
          <w:rFonts w:ascii="仿宋_GB2312" w:eastAsia="仿宋_GB2312" w:hint="eastAsia"/>
          <w:b/>
        </w:rPr>
        <w:t>第</w:t>
      </w:r>
      <w:r>
        <w:rPr>
          <w:rFonts w:ascii="仿宋_GB2312" w:eastAsia="仿宋_GB2312" w:hint="eastAsia"/>
          <w:b/>
        </w:rPr>
        <w:t>八</w:t>
      </w:r>
      <w:r w:rsidRPr="00C2693C">
        <w:rPr>
          <w:rFonts w:ascii="仿宋_GB2312" w:eastAsia="仿宋_GB2312" w:hint="eastAsia"/>
          <w:b/>
        </w:rPr>
        <w:t>章</w:t>
      </w:r>
      <w:r w:rsidRPr="00C2693C">
        <w:rPr>
          <w:rFonts w:ascii="仿宋_GB2312" w:eastAsia="仿宋_GB2312"/>
          <w:b/>
        </w:rPr>
        <w:t xml:space="preserve"> </w:t>
      </w:r>
      <w:r w:rsidRPr="00C2693C">
        <w:rPr>
          <w:rFonts w:ascii="仿宋_GB2312" w:eastAsia="仿宋_GB2312" w:hint="eastAsia"/>
          <w:b/>
        </w:rPr>
        <w:t>监督和处罚</w:t>
      </w:r>
    </w:p>
    <w:p w:rsidR="000C65E4" w:rsidRPr="00C2693C" w:rsidRDefault="000C65E4" w:rsidP="000C65E4">
      <w:pPr>
        <w:spacing w:line="500" w:lineRule="exact"/>
        <w:ind w:firstLine="570"/>
        <w:rPr>
          <w:rFonts w:ascii="仿宋_GB2312" w:eastAsia="仿宋_GB2312"/>
          <w:sz w:val="28"/>
          <w:szCs w:val="28"/>
        </w:rPr>
      </w:pPr>
      <w:r w:rsidRPr="00C2693C">
        <w:rPr>
          <w:rFonts w:ascii="仿宋_GB2312" w:eastAsia="仿宋_GB2312" w:hint="eastAsia"/>
          <w:b/>
          <w:sz w:val="28"/>
          <w:szCs w:val="28"/>
        </w:rPr>
        <w:t>第四十</w:t>
      </w:r>
      <w:r>
        <w:rPr>
          <w:rFonts w:ascii="仿宋_GB2312" w:eastAsia="仿宋_GB2312" w:hint="eastAsia"/>
          <w:b/>
          <w:sz w:val="28"/>
          <w:szCs w:val="28"/>
        </w:rPr>
        <w:t>一</w:t>
      </w:r>
      <w:r w:rsidRPr="00C2693C">
        <w:rPr>
          <w:rFonts w:ascii="仿宋_GB2312" w:eastAsia="仿宋_GB2312" w:hint="eastAsia"/>
          <w:b/>
          <w:sz w:val="28"/>
          <w:szCs w:val="28"/>
        </w:rPr>
        <w:t>条</w:t>
      </w:r>
      <w:r w:rsidRPr="00C2693C">
        <w:rPr>
          <w:rFonts w:ascii="仿宋_GB2312" w:eastAsia="仿宋_GB2312" w:hint="eastAsia"/>
          <w:sz w:val="28"/>
          <w:szCs w:val="28"/>
        </w:rPr>
        <w:t xml:space="preserve">　</w:t>
      </w:r>
      <w:r>
        <w:rPr>
          <w:rFonts w:ascii="仿宋_GB2312" w:eastAsia="仿宋_GB2312" w:hint="eastAsia"/>
          <w:sz w:val="28"/>
          <w:szCs w:val="28"/>
        </w:rPr>
        <w:t>华夏奖</w:t>
      </w:r>
      <w:r w:rsidRPr="00C2693C">
        <w:rPr>
          <w:rFonts w:ascii="仿宋_GB2312" w:eastAsia="仿宋_GB2312" w:hint="eastAsia"/>
          <w:sz w:val="28"/>
          <w:szCs w:val="28"/>
        </w:rPr>
        <w:t>接受</w:t>
      </w:r>
      <w:r>
        <w:rPr>
          <w:rFonts w:ascii="仿宋_GB2312" w:eastAsia="仿宋_GB2312" w:hint="eastAsia"/>
          <w:sz w:val="28"/>
          <w:szCs w:val="28"/>
        </w:rPr>
        <w:t>国家</w:t>
      </w:r>
      <w:r w:rsidRPr="00C2693C">
        <w:rPr>
          <w:rFonts w:ascii="仿宋_GB2312" w:eastAsia="仿宋_GB2312" w:hint="eastAsia"/>
          <w:sz w:val="28"/>
          <w:szCs w:val="28"/>
        </w:rPr>
        <w:t>科技部和</w:t>
      </w:r>
      <w:r>
        <w:rPr>
          <w:rFonts w:ascii="仿宋_GB2312" w:eastAsia="仿宋_GB2312" w:hint="eastAsia"/>
          <w:sz w:val="28"/>
          <w:szCs w:val="28"/>
        </w:rPr>
        <w:t>国家科学技术奖励工作办公室</w:t>
      </w:r>
      <w:r w:rsidRPr="00C2693C">
        <w:rPr>
          <w:rFonts w:ascii="仿宋_GB2312" w:eastAsia="仿宋_GB2312" w:hint="eastAsia"/>
          <w:sz w:val="28"/>
          <w:szCs w:val="28"/>
        </w:rPr>
        <w:t>的管理和考核</w:t>
      </w:r>
      <w:r>
        <w:rPr>
          <w:rFonts w:ascii="仿宋_GB2312" w:eastAsia="仿宋_GB2312" w:hint="eastAsia"/>
          <w:sz w:val="28"/>
          <w:szCs w:val="28"/>
        </w:rPr>
        <w:t>，</w:t>
      </w:r>
      <w:r w:rsidRPr="00C2693C">
        <w:rPr>
          <w:rFonts w:ascii="仿宋_GB2312" w:eastAsia="仿宋_GB2312" w:hint="eastAsia"/>
          <w:sz w:val="28"/>
          <w:szCs w:val="28"/>
        </w:rPr>
        <w:t>接受</w:t>
      </w:r>
      <w:r>
        <w:rPr>
          <w:rFonts w:ascii="仿宋_GB2312" w:eastAsia="仿宋_GB2312" w:hint="eastAsia"/>
          <w:sz w:val="28"/>
          <w:szCs w:val="28"/>
        </w:rPr>
        <w:t>住房城乡建设</w:t>
      </w:r>
      <w:r w:rsidRPr="00C2693C">
        <w:rPr>
          <w:rFonts w:ascii="仿宋_GB2312" w:eastAsia="仿宋_GB2312" w:hint="eastAsia"/>
          <w:sz w:val="28"/>
          <w:szCs w:val="28"/>
        </w:rPr>
        <w:t>行业</w:t>
      </w:r>
      <w:r>
        <w:rPr>
          <w:rFonts w:ascii="仿宋_GB2312" w:eastAsia="仿宋_GB2312" w:hint="eastAsia"/>
          <w:sz w:val="28"/>
          <w:szCs w:val="28"/>
        </w:rPr>
        <w:t>科技</w:t>
      </w:r>
      <w:r w:rsidRPr="00C2693C">
        <w:rPr>
          <w:rFonts w:ascii="仿宋_GB2312" w:eastAsia="仿宋_GB2312" w:hint="eastAsia"/>
          <w:sz w:val="28"/>
          <w:szCs w:val="28"/>
        </w:rPr>
        <w:t>主管部门的指导</w:t>
      </w:r>
      <w:r>
        <w:rPr>
          <w:rFonts w:ascii="仿宋_GB2312" w:eastAsia="仿宋_GB2312" w:hint="eastAsia"/>
          <w:sz w:val="28"/>
          <w:szCs w:val="28"/>
        </w:rPr>
        <w:t>，并向其</w:t>
      </w:r>
      <w:r w:rsidRPr="00C2693C">
        <w:rPr>
          <w:rFonts w:ascii="仿宋_GB2312" w:eastAsia="仿宋_GB2312" w:hint="eastAsia"/>
          <w:sz w:val="28"/>
          <w:szCs w:val="28"/>
        </w:rPr>
        <w:t>报告</w:t>
      </w:r>
      <w:r>
        <w:rPr>
          <w:rFonts w:ascii="仿宋_GB2312" w:eastAsia="仿宋_GB2312" w:hint="eastAsia"/>
          <w:sz w:val="28"/>
          <w:szCs w:val="28"/>
        </w:rPr>
        <w:t>申报项目</w:t>
      </w:r>
      <w:r w:rsidRPr="00C2693C">
        <w:rPr>
          <w:rFonts w:ascii="仿宋_GB2312" w:eastAsia="仿宋_GB2312" w:hint="eastAsia"/>
          <w:sz w:val="28"/>
          <w:szCs w:val="28"/>
        </w:rPr>
        <w:t>、评审和异议处理</w:t>
      </w:r>
      <w:r>
        <w:rPr>
          <w:rFonts w:ascii="仿宋_GB2312" w:eastAsia="仿宋_GB2312" w:hint="eastAsia"/>
          <w:sz w:val="28"/>
          <w:szCs w:val="28"/>
        </w:rPr>
        <w:t>等</w:t>
      </w:r>
      <w:r w:rsidRPr="00C2693C">
        <w:rPr>
          <w:rFonts w:ascii="仿宋_GB2312" w:eastAsia="仿宋_GB2312" w:hint="eastAsia"/>
          <w:sz w:val="28"/>
          <w:szCs w:val="28"/>
        </w:rPr>
        <w:t>工作。</w:t>
      </w:r>
    </w:p>
    <w:p w:rsidR="000C65E4" w:rsidRPr="00C2693C" w:rsidRDefault="000C65E4" w:rsidP="000C65E4">
      <w:pPr>
        <w:spacing w:line="500" w:lineRule="exact"/>
        <w:ind w:firstLine="570"/>
        <w:rPr>
          <w:rFonts w:ascii="仿宋_GB2312" w:eastAsia="仿宋_GB2312"/>
          <w:sz w:val="28"/>
          <w:szCs w:val="28"/>
        </w:rPr>
      </w:pPr>
      <w:r w:rsidRPr="00C2693C">
        <w:rPr>
          <w:rFonts w:ascii="仿宋_GB2312" w:eastAsia="仿宋_GB2312" w:hint="eastAsia"/>
          <w:b/>
          <w:sz w:val="28"/>
          <w:szCs w:val="28"/>
        </w:rPr>
        <w:t>第四十二条</w:t>
      </w:r>
      <w:r w:rsidRPr="00C2693C">
        <w:rPr>
          <w:rFonts w:ascii="仿宋_GB2312" w:eastAsia="仿宋_GB2312" w:hint="eastAsia"/>
          <w:sz w:val="28"/>
          <w:szCs w:val="28"/>
        </w:rPr>
        <w:t xml:space="preserve">　</w:t>
      </w:r>
      <w:r>
        <w:rPr>
          <w:rFonts w:ascii="仿宋_GB2312" w:eastAsia="仿宋_GB2312" w:hint="eastAsia"/>
          <w:sz w:val="28"/>
          <w:szCs w:val="28"/>
        </w:rPr>
        <w:t>华夏奖</w:t>
      </w:r>
      <w:r w:rsidRPr="00C2693C">
        <w:rPr>
          <w:rFonts w:ascii="仿宋_GB2312" w:eastAsia="仿宋_GB2312" w:hint="eastAsia"/>
          <w:sz w:val="28"/>
          <w:szCs w:val="28"/>
        </w:rPr>
        <w:t>接受社会监督，任何单</w:t>
      </w:r>
      <w:r>
        <w:rPr>
          <w:rFonts w:ascii="仿宋_GB2312" w:eastAsia="仿宋_GB2312" w:hint="eastAsia"/>
          <w:sz w:val="28"/>
          <w:szCs w:val="28"/>
        </w:rPr>
        <w:t>位和个人对评审和异议处理中存在的问题，都可向奖励委员会或住房城乡建设</w:t>
      </w:r>
      <w:r w:rsidRPr="00C2693C">
        <w:rPr>
          <w:rFonts w:ascii="仿宋_GB2312" w:eastAsia="仿宋_GB2312" w:hint="eastAsia"/>
          <w:sz w:val="28"/>
          <w:szCs w:val="28"/>
        </w:rPr>
        <w:t>行业</w:t>
      </w:r>
      <w:r>
        <w:rPr>
          <w:rFonts w:ascii="仿宋_GB2312" w:eastAsia="仿宋_GB2312" w:hint="eastAsia"/>
          <w:sz w:val="28"/>
          <w:szCs w:val="28"/>
        </w:rPr>
        <w:t>科技</w:t>
      </w:r>
      <w:r w:rsidRPr="00C2693C">
        <w:rPr>
          <w:rFonts w:ascii="仿宋_GB2312" w:eastAsia="仿宋_GB2312" w:hint="eastAsia"/>
          <w:sz w:val="28"/>
          <w:szCs w:val="28"/>
        </w:rPr>
        <w:t>主管部门举报</w:t>
      </w:r>
      <w:r>
        <w:rPr>
          <w:rFonts w:ascii="仿宋_GB2312" w:eastAsia="仿宋_GB2312" w:hint="eastAsia"/>
          <w:sz w:val="28"/>
          <w:szCs w:val="28"/>
        </w:rPr>
        <w:t>或</w:t>
      </w:r>
      <w:r w:rsidRPr="00C2693C">
        <w:rPr>
          <w:rFonts w:ascii="仿宋_GB2312" w:eastAsia="仿宋_GB2312" w:hint="eastAsia"/>
          <w:sz w:val="28"/>
          <w:szCs w:val="28"/>
        </w:rPr>
        <w:t>投诉。</w:t>
      </w:r>
    </w:p>
    <w:p w:rsidR="000C65E4" w:rsidRPr="00C2693C" w:rsidRDefault="000C65E4" w:rsidP="000C65E4">
      <w:pPr>
        <w:spacing w:line="500" w:lineRule="exact"/>
        <w:ind w:firstLine="570"/>
        <w:rPr>
          <w:rFonts w:ascii="仿宋_GB2312" w:eastAsia="仿宋_GB2312"/>
          <w:sz w:val="28"/>
          <w:szCs w:val="28"/>
        </w:rPr>
      </w:pPr>
      <w:r w:rsidRPr="00C2693C">
        <w:rPr>
          <w:rFonts w:ascii="仿宋_GB2312" w:eastAsia="仿宋_GB2312" w:hint="eastAsia"/>
          <w:b/>
          <w:sz w:val="28"/>
          <w:szCs w:val="28"/>
        </w:rPr>
        <w:lastRenderedPageBreak/>
        <w:t>第四十三条</w:t>
      </w:r>
      <w:r>
        <w:rPr>
          <w:rFonts w:ascii="仿宋_GB2312" w:eastAsia="仿宋_GB2312" w:hint="eastAsia"/>
          <w:sz w:val="28"/>
          <w:szCs w:val="28"/>
        </w:rPr>
        <w:t xml:space="preserve">　华夏奖</w:t>
      </w:r>
      <w:r w:rsidRPr="00C2693C">
        <w:rPr>
          <w:rFonts w:ascii="仿宋_GB2312" w:eastAsia="仿宋_GB2312" w:hint="eastAsia"/>
          <w:sz w:val="28"/>
          <w:szCs w:val="28"/>
        </w:rPr>
        <w:t>实行评审信誉制度，信誉记录作为</w:t>
      </w:r>
      <w:r>
        <w:rPr>
          <w:rFonts w:ascii="仿宋_GB2312" w:eastAsia="仿宋_GB2312" w:hint="eastAsia"/>
          <w:sz w:val="28"/>
          <w:szCs w:val="28"/>
        </w:rPr>
        <w:t>选定</w:t>
      </w:r>
      <w:r w:rsidRPr="00C2693C">
        <w:rPr>
          <w:rFonts w:ascii="仿宋_GB2312" w:eastAsia="仿宋_GB2312" w:hint="eastAsia"/>
          <w:sz w:val="28"/>
          <w:szCs w:val="28"/>
        </w:rPr>
        <w:t>评审委员会和专业评审组委员人选的重要依据。</w:t>
      </w:r>
    </w:p>
    <w:p w:rsidR="000C65E4" w:rsidRDefault="000C65E4" w:rsidP="000C65E4">
      <w:pPr>
        <w:spacing w:line="500" w:lineRule="exact"/>
        <w:ind w:firstLine="570"/>
        <w:rPr>
          <w:rFonts w:ascii="仿宋_GB2312" w:eastAsia="仿宋_GB2312"/>
          <w:sz w:val="28"/>
          <w:szCs w:val="28"/>
        </w:rPr>
      </w:pPr>
      <w:r w:rsidRPr="00C2693C">
        <w:rPr>
          <w:rFonts w:ascii="仿宋_GB2312" w:eastAsia="仿宋_GB2312" w:hint="eastAsia"/>
          <w:b/>
          <w:sz w:val="28"/>
          <w:szCs w:val="28"/>
        </w:rPr>
        <w:t>第四十四条</w:t>
      </w:r>
      <w:r w:rsidRPr="00C2693C">
        <w:rPr>
          <w:rFonts w:ascii="仿宋_GB2312" w:eastAsia="仿宋_GB2312" w:hint="eastAsia"/>
          <w:sz w:val="28"/>
          <w:szCs w:val="28"/>
        </w:rPr>
        <w:t xml:space="preserve">　参与奖励评审组织工作的人员在评审活动中弄虚作假、循私舞弊的，由奖励委员会依</w:t>
      </w:r>
      <w:r>
        <w:rPr>
          <w:rFonts w:ascii="仿宋_GB2312" w:eastAsia="仿宋_GB2312" w:hint="eastAsia"/>
          <w:sz w:val="28"/>
          <w:szCs w:val="28"/>
        </w:rPr>
        <w:t>照有关规定</w:t>
      </w:r>
      <w:r w:rsidRPr="00C2693C">
        <w:rPr>
          <w:rFonts w:ascii="仿宋_GB2312" w:eastAsia="仿宋_GB2312" w:hint="eastAsia"/>
          <w:sz w:val="28"/>
          <w:szCs w:val="28"/>
        </w:rPr>
        <w:t>给予相应的处分。</w:t>
      </w:r>
    </w:p>
    <w:p w:rsidR="000C65E4" w:rsidRPr="00C2693C" w:rsidRDefault="000C65E4" w:rsidP="000C65E4">
      <w:pPr>
        <w:spacing w:line="500" w:lineRule="exact"/>
        <w:ind w:firstLine="570"/>
        <w:rPr>
          <w:rFonts w:ascii="仿宋_GB2312" w:eastAsia="仿宋_GB2312"/>
          <w:sz w:val="28"/>
          <w:szCs w:val="28"/>
        </w:rPr>
      </w:pPr>
    </w:p>
    <w:p w:rsidR="000C65E4" w:rsidRPr="00C2693C" w:rsidRDefault="000C65E4" w:rsidP="000C65E4">
      <w:pPr>
        <w:spacing w:line="500" w:lineRule="exact"/>
        <w:ind w:firstLine="570"/>
        <w:jc w:val="center"/>
        <w:rPr>
          <w:rFonts w:ascii="仿宋_GB2312" w:eastAsia="仿宋_GB2312"/>
          <w:b/>
        </w:rPr>
      </w:pPr>
      <w:r w:rsidRPr="00C2693C">
        <w:rPr>
          <w:rFonts w:ascii="仿宋_GB2312" w:eastAsia="仿宋_GB2312" w:hint="eastAsia"/>
          <w:b/>
        </w:rPr>
        <w:t>第</w:t>
      </w:r>
      <w:r>
        <w:rPr>
          <w:rFonts w:ascii="仿宋_GB2312" w:eastAsia="仿宋_GB2312" w:hint="eastAsia"/>
          <w:b/>
        </w:rPr>
        <w:t>九</w:t>
      </w:r>
      <w:r w:rsidRPr="00C2693C">
        <w:rPr>
          <w:rFonts w:ascii="仿宋_GB2312" w:eastAsia="仿宋_GB2312" w:hint="eastAsia"/>
          <w:b/>
        </w:rPr>
        <w:t>章</w:t>
      </w:r>
      <w:r w:rsidRPr="00C2693C">
        <w:rPr>
          <w:rFonts w:ascii="仿宋_GB2312" w:eastAsia="仿宋_GB2312"/>
          <w:b/>
        </w:rPr>
        <w:t xml:space="preserve"> </w:t>
      </w:r>
      <w:r w:rsidRPr="00C2693C">
        <w:rPr>
          <w:rFonts w:ascii="仿宋_GB2312" w:eastAsia="仿宋_GB2312" w:hint="eastAsia"/>
          <w:b/>
        </w:rPr>
        <w:t>附则</w:t>
      </w:r>
    </w:p>
    <w:p w:rsidR="000C65E4" w:rsidRDefault="000C65E4" w:rsidP="000C65E4">
      <w:pPr>
        <w:spacing w:line="500" w:lineRule="exact"/>
        <w:ind w:firstLine="570"/>
        <w:rPr>
          <w:rFonts w:ascii="仿宋_GB2312" w:eastAsia="仿宋_GB2312"/>
          <w:sz w:val="28"/>
          <w:szCs w:val="28"/>
        </w:rPr>
      </w:pPr>
      <w:r w:rsidRPr="00C2693C">
        <w:rPr>
          <w:rFonts w:ascii="仿宋_GB2312" w:eastAsia="仿宋_GB2312" w:hint="eastAsia"/>
          <w:b/>
          <w:sz w:val="28"/>
          <w:szCs w:val="28"/>
        </w:rPr>
        <w:t>第四十五条</w:t>
      </w:r>
      <w:r w:rsidRPr="00C2693C">
        <w:rPr>
          <w:rFonts w:ascii="仿宋_GB2312" w:eastAsia="仿宋_GB2312"/>
          <w:sz w:val="28"/>
          <w:szCs w:val="28"/>
        </w:rPr>
        <w:t xml:space="preserve">  </w:t>
      </w:r>
      <w:r>
        <w:rPr>
          <w:rFonts w:ascii="仿宋_GB2312" w:eastAsia="仿宋_GB2312" w:hint="eastAsia"/>
          <w:sz w:val="28"/>
          <w:szCs w:val="28"/>
        </w:rPr>
        <w:t>本办法自</w:t>
      </w:r>
      <w:smartTag w:uri="urn:schemas-microsoft-com:office:smarttags" w:element="chsdate">
        <w:smartTagPr>
          <w:attr w:name="Year" w:val="2010"/>
          <w:attr w:name="Month" w:val="3"/>
          <w:attr w:name="Day" w:val="1"/>
          <w:attr w:name="IsLunarDate" w:val="False"/>
          <w:attr w:name="IsROCDate" w:val="False"/>
        </w:smartTagPr>
        <w:r>
          <w:rPr>
            <w:rFonts w:ascii="仿宋_GB2312" w:eastAsia="仿宋_GB2312"/>
            <w:sz w:val="28"/>
            <w:szCs w:val="28"/>
          </w:rPr>
          <w:t>2010</w:t>
        </w:r>
        <w:r>
          <w:rPr>
            <w:rFonts w:ascii="仿宋_GB2312" w:eastAsia="仿宋_GB2312" w:hint="eastAsia"/>
            <w:sz w:val="28"/>
            <w:szCs w:val="28"/>
          </w:rPr>
          <w:t>年</w:t>
        </w:r>
        <w:smartTag w:uri="urn:schemas-microsoft-com:office:smarttags" w:element="chsdate">
          <w:smartTagPr>
            <w:attr w:name="Year" w:val="2010"/>
            <w:attr w:name="Month" w:val="3"/>
            <w:attr w:name="Day" w:val="1"/>
            <w:attr w:name="IsLunarDate" w:val="False"/>
            <w:attr w:name="IsROCDate" w:val="False"/>
          </w:smartTagPr>
          <w:r>
            <w:rPr>
              <w:rFonts w:ascii="仿宋_GB2312" w:eastAsia="仿宋_GB2312"/>
              <w:sz w:val="28"/>
              <w:szCs w:val="28"/>
            </w:rPr>
            <w:t>3</w:t>
          </w:r>
          <w:r>
            <w:rPr>
              <w:rFonts w:ascii="仿宋_GB2312" w:eastAsia="仿宋_GB2312" w:hint="eastAsia"/>
              <w:sz w:val="28"/>
              <w:szCs w:val="28"/>
            </w:rPr>
            <w:t>月</w:t>
          </w:r>
          <w:r>
            <w:rPr>
              <w:rFonts w:ascii="仿宋_GB2312" w:eastAsia="仿宋_GB2312"/>
              <w:sz w:val="28"/>
              <w:szCs w:val="28"/>
            </w:rPr>
            <w:t>1</w:t>
          </w:r>
          <w:r w:rsidRPr="00C2693C">
            <w:rPr>
              <w:rFonts w:ascii="仿宋_GB2312" w:eastAsia="仿宋_GB2312" w:hint="eastAsia"/>
              <w:sz w:val="28"/>
              <w:szCs w:val="28"/>
            </w:rPr>
            <w:t>日</w:t>
          </w:r>
          <w:r>
            <w:rPr>
              <w:rFonts w:ascii="仿宋_GB2312" w:eastAsia="仿宋_GB2312" w:hint="eastAsia"/>
              <w:sz w:val="28"/>
              <w:szCs w:val="28"/>
            </w:rPr>
            <w:t>起</w:t>
          </w:r>
        </w:smartTag>
      </w:smartTag>
      <w:r>
        <w:rPr>
          <w:rFonts w:ascii="仿宋_GB2312" w:eastAsia="仿宋_GB2312" w:hint="eastAsia"/>
          <w:sz w:val="28"/>
          <w:szCs w:val="28"/>
        </w:rPr>
        <w:t>实行</w:t>
      </w:r>
      <w:r w:rsidRPr="00C2693C">
        <w:rPr>
          <w:rFonts w:ascii="仿宋_GB2312" w:eastAsia="仿宋_GB2312" w:hint="eastAsia"/>
          <w:sz w:val="28"/>
          <w:szCs w:val="28"/>
        </w:rPr>
        <w:t>。</w:t>
      </w:r>
    </w:p>
    <w:p w:rsidR="000C65E4" w:rsidRPr="00C2693C" w:rsidRDefault="000C65E4" w:rsidP="000C65E4">
      <w:pPr>
        <w:spacing w:line="500" w:lineRule="exact"/>
        <w:ind w:firstLine="570"/>
        <w:rPr>
          <w:rFonts w:ascii="仿宋_GB2312" w:eastAsia="仿宋_GB2312"/>
          <w:sz w:val="28"/>
          <w:szCs w:val="28"/>
        </w:rPr>
      </w:pPr>
      <w:r w:rsidRPr="00C2693C">
        <w:rPr>
          <w:rFonts w:ascii="仿宋_GB2312" w:eastAsia="仿宋_GB2312" w:hint="eastAsia"/>
          <w:b/>
          <w:sz w:val="28"/>
          <w:szCs w:val="28"/>
        </w:rPr>
        <w:t>第四十六条</w:t>
      </w:r>
      <w:r w:rsidRPr="00C2693C">
        <w:rPr>
          <w:rFonts w:ascii="仿宋_GB2312" w:eastAsia="仿宋_GB2312"/>
          <w:sz w:val="28"/>
          <w:szCs w:val="28"/>
        </w:rPr>
        <w:t xml:space="preserve">  </w:t>
      </w:r>
      <w:r w:rsidRPr="00C2693C">
        <w:rPr>
          <w:rFonts w:ascii="仿宋_GB2312" w:eastAsia="仿宋_GB2312" w:hint="eastAsia"/>
          <w:sz w:val="28"/>
          <w:szCs w:val="28"/>
        </w:rPr>
        <w:t>本办法由奖励委员会负责解释。</w:t>
      </w:r>
    </w:p>
    <w:p w:rsidR="000C65E4" w:rsidRDefault="000C65E4" w:rsidP="000C65E4">
      <w:pPr>
        <w:spacing w:line="500" w:lineRule="exact"/>
      </w:pPr>
    </w:p>
    <w:p w:rsidR="00446FD7" w:rsidRDefault="00446FD7" w:rsidP="00446FD7">
      <w:pPr>
        <w:spacing w:line="500" w:lineRule="exact"/>
        <w:rPr>
          <w:rFonts w:ascii="仿宋_GB2312" w:eastAsia="仿宋_GB2312"/>
        </w:rPr>
      </w:pPr>
    </w:p>
    <w:p w:rsidR="00446FD7" w:rsidRDefault="00446FD7" w:rsidP="00446FD7">
      <w:pPr>
        <w:spacing w:line="500" w:lineRule="exact"/>
        <w:rPr>
          <w:rFonts w:ascii="Times New Roman" w:eastAsia="宋体"/>
          <w:b/>
          <w:sz w:val="28"/>
          <w:szCs w:val="28"/>
        </w:rPr>
      </w:pPr>
    </w:p>
    <w:sectPr w:rsidR="00446FD7" w:rsidSect="009925B9">
      <w:pgSz w:w="11906" w:h="16838"/>
      <w:pgMar w:top="1440" w:right="1247" w:bottom="1440" w:left="1588" w:header="851" w:footer="907" w:gutter="0"/>
      <w:pgNumType w:fmt="numberInDash"/>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BB2" w:rsidRDefault="00256BB2" w:rsidP="007704A5">
      <w:pPr>
        <w:spacing w:line="240" w:lineRule="auto"/>
      </w:pPr>
      <w:r>
        <w:separator/>
      </w:r>
    </w:p>
  </w:endnote>
  <w:endnote w:type="continuationSeparator" w:id="0">
    <w:p w:rsidR="00256BB2" w:rsidRDefault="00256BB2" w:rsidP="007704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4A5" w:rsidRDefault="00A90DD8">
    <w:pPr>
      <w:pStyle w:val="a3"/>
      <w:framePr w:wrap="around" w:vAnchor="text" w:hAnchor="margin" w:xAlign="outside" w:y="1"/>
      <w:rPr>
        <w:rStyle w:val="a4"/>
        <w:rFonts w:ascii="仿宋_GB2312" w:eastAsia="仿宋_GB2312"/>
        <w:sz w:val="28"/>
        <w:szCs w:val="28"/>
      </w:rPr>
    </w:pPr>
    <w:r>
      <w:rPr>
        <w:rFonts w:ascii="仿宋_GB2312" w:eastAsia="仿宋_GB2312" w:hint="eastAsia"/>
        <w:sz w:val="28"/>
        <w:szCs w:val="28"/>
      </w:rPr>
      <w:fldChar w:fldCharType="begin"/>
    </w:r>
    <w:r w:rsidR="00616F63">
      <w:rPr>
        <w:rStyle w:val="a4"/>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sidR="001824B1">
      <w:rPr>
        <w:rStyle w:val="a4"/>
        <w:rFonts w:ascii="仿宋_GB2312" w:eastAsia="仿宋_GB2312"/>
        <w:noProof/>
        <w:sz w:val="28"/>
        <w:szCs w:val="28"/>
      </w:rPr>
      <w:t>- 3 -</w:t>
    </w:r>
    <w:r>
      <w:rPr>
        <w:rFonts w:ascii="仿宋_GB2312" w:eastAsia="仿宋_GB2312" w:hint="eastAsia"/>
        <w:sz w:val="28"/>
        <w:szCs w:val="28"/>
      </w:rPr>
      <w:fldChar w:fldCharType="end"/>
    </w:r>
  </w:p>
  <w:p w:rsidR="007704A5" w:rsidRDefault="007704A5">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BB2" w:rsidRDefault="00256BB2" w:rsidP="007704A5">
      <w:pPr>
        <w:spacing w:line="240" w:lineRule="auto"/>
      </w:pPr>
      <w:r>
        <w:separator/>
      </w:r>
    </w:p>
  </w:footnote>
  <w:footnote w:type="continuationSeparator" w:id="0">
    <w:p w:rsidR="00256BB2" w:rsidRDefault="00256BB2" w:rsidP="007704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5594B"/>
    <w:multiLevelType w:val="singleLevel"/>
    <w:tmpl w:val="2A95594B"/>
    <w:lvl w:ilvl="0">
      <w:start w:val="1"/>
      <w:numFmt w:val="decimal"/>
      <w:lvlText w:val="%1、"/>
      <w:lvlJc w:val="left"/>
      <w:pPr>
        <w:tabs>
          <w:tab w:val="left" w:pos="360"/>
        </w:tabs>
        <w:ind w:left="360" w:hanging="360"/>
      </w:pPr>
    </w:lvl>
  </w:abstractNum>
  <w:abstractNum w:abstractNumId="1">
    <w:nsid w:val="4F2B62B1"/>
    <w:multiLevelType w:val="singleLevel"/>
    <w:tmpl w:val="4F2B62B1"/>
    <w:lvl w:ilvl="0">
      <w:start w:val="1"/>
      <w:numFmt w:val="decimal"/>
      <w:lvlText w:val="%1、"/>
      <w:lvlJc w:val="left"/>
      <w:pPr>
        <w:tabs>
          <w:tab w:val="left" w:pos="420"/>
        </w:tabs>
        <w:ind w:left="420" w:hanging="420"/>
      </w:pPr>
    </w:lvl>
  </w:abstractNum>
  <w:abstractNum w:abstractNumId="2">
    <w:nsid w:val="53192E51"/>
    <w:multiLevelType w:val="singleLevel"/>
    <w:tmpl w:val="53192E51"/>
    <w:lvl w:ilvl="0">
      <w:start w:val="1"/>
      <w:numFmt w:val="japaneseCounting"/>
      <w:lvlText w:val="%1、"/>
      <w:lvlJc w:val="left"/>
      <w:pPr>
        <w:tabs>
          <w:tab w:val="left" w:pos="630"/>
        </w:tabs>
        <w:ind w:left="630" w:hanging="630"/>
      </w:pPr>
    </w:lvl>
  </w:abstractNum>
  <w:num w:numId="1">
    <w:abstractNumId w:val="2"/>
    <w:lvlOverride w:ilvl="0">
      <w:startOverride w:val="1"/>
    </w:lvlOverride>
  </w:num>
  <w:num w:numId="2">
    <w:abstractNumId w:val="0"/>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B2DA7"/>
    <w:rsid w:val="000B164C"/>
    <w:rsid w:val="000B7C16"/>
    <w:rsid w:val="000C65E4"/>
    <w:rsid w:val="00160FCA"/>
    <w:rsid w:val="001824B1"/>
    <w:rsid w:val="00256BB2"/>
    <w:rsid w:val="004160FF"/>
    <w:rsid w:val="00446FD7"/>
    <w:rsid w:val="005021C9"/>
    <w:rsid w:val="00616F63"/>
    <w:rsid w:val="00647CCB"/>
    <w:rsid w:val="007704A5"/>
    <w:rsid w:val="008114DE"/>
    <w:rsid w:val="009925B9"/>
    <w:rsid w:val="00A01A2C"/>
    <w:rsid w:val="00A90DD8"/>
    <w:rsid w:val="00BF0AA0"/>
    <w:rsid w:val="00C074D2"/>
    <w:rsid w:val="00CD057C"/>
    <w:rsid w:val="00E20012"/>
    <w:rsid w:val="00E7325D"/>
    <w:rsid w:val="00F0145C"/>
    <w:rsid w:val="184F4A31"/>
    <w:rsid w:val="19EB1B2D"/>
    <w:rsid w:val="1D467FCD"/>
    <w:rsid w:val="1DE473AA"/>
    <w:rsid w:val="1E826969"/>
    <w:rsid w:val="229E0531"/>
    <w:rsid w:val="23EE1518"/>
    <w:rsid w:val="25265BF1"/>
    <w:rsid w:val="2C792AA7"/>
    <w:rsid w:val="2CD361DE"/>
    <w:rsid w:val="2E732EFF"/>
    <w:rsid w:val="377B2DA7"/>
    <w:rsid w:val="38F23479"/>
    <w:rsid w:val="3CC84A5D"/>
    <w:rsid w:val="3D7147BE"/>
    <w:rsid w:val="3EB54A35"/>
    <w:rsid w:val="400630DD"/>
    <w:rsid w:val="456A7842"/>
    <w:rsid w:val="4E425F38"/>
    <w:rsid w:val="505D23CE"/>
    <w:rsid w:val="56163DB1"/>
    <w:rsid w:val="56FE4ADA"/>
    <w:rsid w:val="5A146554"/>
    <w:rsid w:val="5AB21EB1"/>
    <w:rsid w:val="5E397896"/>
    <w:rsid w:val="66C3456A"/>
    <w:rsid w:val="688D73A0"/>
    <w:rsid w:val="76C54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04A5"/>
    <w:pPr>
      <w:adjustRightInd w:val="0"/>
      <w:snapToGrid w:val="0"/>
      <w:spacing w:line="360" w:lineRule="auto"/>
    </w:pPr>
    <w:rPr>
      <w:rFonts w:ascii="仿宋" w:eastAsia="仿宋" w:hAnsi="仿宋"/>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704A5"/>
    <w:pPr>
      <w:tabs>
        <w:tab w:val="center" w:pos="4153"/>
        <w:tab w:val="right" w:pos="8306"/>
      </w:tabs>
    </w:pPr>
    <w:rPr>
      <w:rFonts w:ascii="Tahoma" w:eastAsia="宋体" w:hAnsi="Tahoma"/>
      <w:sz w:val="18"/>
      <w:szCs w:val="18"/>
    </w:rPr>
  </w:style>
  <w:style w:type="character" w:styleId="a4">
    <w:name w:val="page number"/>
    <w:basedOn w:val="a0"/>
    <w:qFormat/>
    <w:rsid w:val="007704A5"/>
  </w:style>
  <w:style w:type="paragraph" w:styleId="a5">
    <w:name w:val="Date"/>
    <w:basedOn w:val="a"/>
    <w:next w:val="a"/>
    <w:link w:val="Char"/>
    <w:rsid w:val="00BF0AA0"/>
    <w:pPr>
      <w:ind w:leftChars="2500" w:left="100"/>
    </w:pPr>
  </w:style>
  <w:style w:type="character" w:customStyle="1" w:styleId="Char">
    <w:name w:val="日期 Char"/>
    <w:basedOn w:val="a0"/>
    <w:link w:val="a5"/>
    <w:rsid w:val="00BF0AA0"/>
    <w:rPr>
      <w:rFonts w:ascii="仿宋" w:eastAsia="仿宋" w:hAnsi="仿宋"/>
      <w:sz w:val="30"/>
      <w:szCs w:val="30"/>
    </w:rPr>
  </w:style>
  <w:style w:type="character" w:styleId="a6">
    <w:name w:val="Hyperlink"/>
    <w:basedOn w:val="a0"/>
    <w:rsid w:val="00BF0AA0"/>
    <w:rPr>
      <w:color w:val="0563C1" w:themeColor="hyperlink"/>
      <w:u w:val="single"/>
    </w:rPr>
  </w:style>
  <w:style w:type="paragraph" w:styleId="a7">
    <w:name w:val="header"/>
    <w:basedOn w:val="a"/>
    <w:link w:val="Char0"/>
    <w:rsid w:val="00446FD7"/>
    <w:pPr>
      <w:pBdr>
        <w:bottom w:val="single" w:sz="6" w:space="1" w:color="auto"/>
      </w:pBdr>
      <w:tabs>
        <w:tab w:val="center" w:pos="4153"/>
        <w:tab w:val="right" w:pos="8306"/>
      </w:tabs>
      <w:spacing w:line="240" w:lineRule="auto"/>
      <w:jc w:val="center"/>
    </w:pPr>
    <w:rPr>
      <w:sz w:val="18"/>
      <w:szCs w:val="18"/>
    </w:rPr>
  </w:style>
  <w:style w:type="character" w:customStyle="1" w:styleId="Char0">
    <w:name w:val="页眉 Char"/>
    <w:basedOn w:val="a0"/>
    <w:link w:val="a7"/>
    <w:rsid w:val="00446FD7"/>
    <w:rPr>
      <w:rFonts w:ascii="仿宋" w:eastAsia="仿宋" w:hAnsi="仿宋"/>
      <w:sz w:val="18"/>
      <w:szCs w:val="18"/>
    </w:rPr>
  </w:style>
  <w:style w:type="table" w:styleId="a8">
    <w:name w:val="Table Grid"/>
    <w:basedOn w:val="a1"/>
    <w:rsid w:val="000C65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04A5"/>
    <w:pPr>
      <w:adjustRightInd w:val="0"/>
      <w:snapToGrid w:val="0"/>
      <w:spacing w:line="360" w:lineRule="auto"/>
    </w:pPr>
    <w:rPr>
      <w:rFonts w:ascii="仿宋" w:eastAsia="仿宋" w:hAnsi="仿宋"/>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704A5"/>
    <w:pPr>
      <w:tabs>
        <w:tab w:val="center" w:pos="4153"/>
        <w:tab w:val="right" w:pos="8306"/>
      </w:tabs>
    </w:pPr>
    <w:rPr>
      <w:rFonts w:ascii="Tahoma" w:eastAsia="宋体" w:hAnsi="Tahoma"/>
      <w:sz w:val="18"/>
      <w:szCs w:val="18"/>
    </w:rPr>
  </w:style>
  <w:style w:type="character" w:styleId="a4">
    <w:name w:val="page number"/>
    <w:basedOn w:val="a0"/>
    <w:qFormat/>
    <w:rsid w:val="007704A5"/>
  </w:style>
  <w:style w:type="paragraph" w:styleId="a5">
    <w:name w:val="Date"/>
    <w:basedOn w:val="a"/>
    <w:next w:val="a"/>
    <w:link w:val="Char"/>
    <w:rsid w:val="00BF0AA0"/>
    <w:pPr>
      <w:ind w:leftChars="2500" w:left="100"/>
    </w:pPr>
  </w:style>
  <w:style w:type="character" w:customStyle="1" w:styleId="Char">
    <w:name w:val="日期 Char"/>
    <w:basedOn w:val="a0"/>
    <w:link w:val="a5"/>
    <w:rsid w:val="00BF0AA0"/>
    <w:rPr>
      <w:rFonts w:ascii="仿宋" w:eastAsia="仿宋" w:hAnsi="仿宋"/>
      <w:sz w:val="30"/>
      <w:szCs w:val="30"/>
    </w:rPr>
  </w:style>
  <w:style w:type="character" w:styleId="a6">
    <w:name w:val="Hyperlink"/>
    <w:basedOn w:val="a0"/>
    <w:rsid w:val="00BF0AA0"/>
    <w:rPr>
      <w:color w:val="0563C1" w:themeColor="hyperlink"/>
      <w:u w:val="single"/>
    </w:rPr>
  </w:style>
  <w:style w:type="paragraph" w:styleId="a7">
    <w:name w:val="header"/>
    <w:basedOn w:val="a"/>
    <w:link w:val="Char0"/>
    <w:rsid w:val="00446FD7"/>
    <w:pPr>
      <w:pBdr>
        <w:bottom w:val="single" w:sz="6" w:space="1" w:color="auto"/>
      </w:pBdr>
      <w:tabs>
        <w:tab w:val="center" w:pos="4153"/>
        <w:tab w:val="right" w:pos="8306"/>
      </w:tabs>
      <w:spacing w:line="240" w:lineRule="auto"/>
      <w:jc w:val="center"/>
    </w:pPr>
    <w:rPr>
      <w:sz w:val="18"/>
      <w:szCs w:val="18"/>
    </w:rPr>
  </w:style>
  <w:style w:type="character" w:customStyle="1" w:styleId="Char0">
    <w:name w:val="页眉 Char"/>
    <w:basedOn w:val="a0"/>
    <w:link w:val="a7"/>
    <w:rsid w:val="00446FD7"/>
    <w:rPr>
      <w:rFonts w:ascii="仿宋" w:eastAsia="仿宋" w:hAnsi="仿宋"/>
      <w:sz w:val="18"/>
      <w:szCs w:val="18"/>
    </w:rPr>
  </w:style>
  <w:style w:type="table" w:styleId="a8">
    <w:name w:val="Table Grid"/>
    <w:basedOn w:val="a1"/>
    <w:rsid w:val="000C65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182137">
      <w:bodyDiv w:val="1"/>
      <w:marLeft w:val="0"/>
      <w:marRight w:val="0"/>
      <w:marTop w:val="0"/>
      <w:marBottom w:val="0"/>
      <w:divBdr>
        <w:top w:val="none" w:sz="0" w:space="0" w:color="auto"/>
        <w:left w:val="none" w:sz="0" w:space="0" w:color="auto"/>
        <w:bottom w:val="none" w:sz="0" w:space="0" w:color="auto"/>
        <w:right w:val="none" w:sz="0" w:space="0" w:color="auto"/>
      </w:divBdr>
    </w:div>
    <w:div w:id="1170102580">
      <w:bodyDiv w:val="1"/>
      <w:marLeft w:val="0"/>
      <w:marRight w:val="0"/>
      <w:marTop w:val="0"/>
      <w:marBottom w:val="0"/>
      <w:divBdr>
        <w:top w:val="none" w:sz="0" w:space="0" w:color="auto"/>
        <w:left w:val="none" w:sz="0" w:space="0" w:color="auto"/>
        <w:bottom w:val="none" w:sz="0" w:space="0" w:color="auto"/>
        <w:right w:val="none" w:sz="0" w:space="0" w:color="auto"/>
      </w:divBdr>
    </w:div>
    <w:div w:id="1288127258">
      <w:bodyDiv w:val="1"/>
      <w:marLeft w:val="0"/>
      <w:marRight w:val="0"/>
      <w:marTop w:val="0"/>
      <w:marBottom w:val="0"/>
      <w:divBdr>
        <w:top w:val="none" w:sz="0" w:space="0" w:color="auto"/>
        <w:left w:val="none" w:sz="0" w:space="0" w:color="auto"/>
        <w:bottom w:val="none" w:sz="0" w:space="0" w:color="auto"/>
        <w:right w:val="none" w:sz="0" w:space="0" w:color="auto"/>
      </w:divBdr>
    </w:div>
    <w:div w:id="1938128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stcmoc.org.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tcmoc.org.cn" TargetMode="External"/><Relationship Id="rId5" Type="http://schemas.openxmlformats.org/officeDocument/2006/relationships/settings" Target="settings.xml"/><Relationship Id="rId10" Type="http://schemas.openxmlformats.org/officeDocument/2006/relationships/hyperlink" Target="http://stc.chinagb.net/shenbao"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1924</Words>
  <Characters>10972</Characters>
  <Application>Microsoft Office Word</Application>
  <DocSecurity>0</DocSecurity>
  <Lines>91</Lines>
  <Paragraphs>25</Paragraphs>
  <ScaleCrop>false</ScaleCrop>
  <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GYQ</cp:lastModifiedBy>
  <cp:revision>2</cp:revision>
  <cp:lastPrinted>2017-07-27T03:06:00Z</cp:lastPrinted>
  <dcterms:created xsi:type="dcterms:W3CDTF">2017-07-27T07:09:00Z</dcterms:created>
  <dcterms:modified xsi:type="dcterms:W3CDTF">2017-07-27T07:09:00Z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