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E5" w:rsidRPr="007156F3" w:rsidRDefault="00F629E5" w:rsidP="00F629E5">
      <w:pPr>
        <w:tabs>
          <w:tab w:val="left" w:pos="900"/>
        </w:tabs>
        <w:snapToGrid w:val="0"/>
        <w:spacing w:line="360" w:lineRule="auto"/>
        <w:ind w:firstLineChars="300" w:firstLine="900"/>
        <w:rPr>
          <w:rFonts w:ascii="仿宋_GB2312" w:eastAsia="仿宋_GB2312" w:hAnsi="宋体"/>
          <w:sz w:val="24"/>
        </w:rPr>
      </w:pPr>
      <w:r w:rsidRPr="007156F3">
        <w:rPr>
          <w:rFonts w:ascii="仿宋_GB2312" w:eastAsia="仿宋_GB2312" w:hAnsi="宋体" w:cs="宋体" w:hint="eastAsia"/>
          <w:sz w:val="30"/>
          <w:szCs w:val="30"/>
        </w:rPr>
        <w:t>中装协〔2017〕</w:t>
      </w:r>
      <w:r w:rsidRPr="007156F3">
        <w:rPr>
          <w:rFonts w:ascii="仿宋_GB2312" w:eastAsia="仿宋_GB2312" w:hAnsi="宋体" w:cs="宋体"/>
          <w:sz w:val="30"/>
          <w:szCs w:val="30"/>
        </w:rPr>
        <w:t>3</w:t>
      </w:r>
      <w:r>
        <w:rPr>
          <w:rFonts w:ascii="仿宋_GB2312" w:eastAsia="仿宋_GB2312" w:hAnsi="宋体" w:cs="宋体"/>
          <w:sz w:val="30"/>
          <w:szCs w:val="30"/>
        </w:rPr>
        <w:t>6</w:t>
      </w:r>
      <w:r w:rsidRPr="007156F3">
        <w:rPr>
          <w:rFonts w:ascii="仿宋_GB2312" w:eastAsia="仿宋_GB2312" w:hAnsi="宋体" w:cs="宋体" w:hint="eastAsia"/>
          <w:sz w:val="30"/>
          <w:szCs w:val="30"/>
        </w:rPr>
        <w:t>号</w:t>
      </w:r>
      <w:r w:rsidRPr="007156F3">
        <w:rPr>
          <w:rFonts w:ascii="宋体" w:hAnsi="宋体" w:cs="宋体" w:hint="eastAsia"/>
          <w:sz w:val="24"/>
        </w:rPr>
        <w:t xml:space="preserve">                 </w:t>
      </w:r>
      <w:r w:rsidRPr="007156F3">
        <w:rPr>
          <w:rFonts w:ascii="仿宋_GB2312" w:eastAsia="仿宋_GB2312" w:hAnsi="宋体" w:cs="宋体" w:hint="eastAsia"/>
          <w:sz w:val="30"/>
          <w:szCs w:val="30"/>
        </w:rPr>
        <w:t>签发人：</w:t>
      </w:r>
      <w:r w:rsidRPr="007156F3">
        <w:rPr>
          <w:rFonts w:ascii="楷体_GB2312" w:eastAsia="楷体_GB2312" w:hAnsi="宋体" w:cs="宋体" w:hint="eastAsia"/>
          <w:sz w:val="30"/>
          <w:szCs w:val="30"/>
        </w:rPr>
        <w:t>刘晓一</w:t>
      </w:r>
    </w:p>
    <w:p w:rsidR="00F629E5" w:rsidRPr="00F629E5" w:rsidRDefault="00F629E5" w:rsidP="006842BF">
      <w:pPr>
        <w:jc w:val="center"/>
        <w:rPr>
          <w:rFonts w:ascii="方正小标宋简体" w:eastAsia="方正小标宋简体" w:hAnsi="黑体" w:hint="eastAsia"/>
          <w:b/>
          <w:sz w:val="38"/>
          <w:szCs w:val="38"/>
        </w:rPr>
      </w:pPr>
    </w:p>
    <w:p w:rsidR="00F900B2" w:rsidRPr="00F629E5" w:rsidRDefault="009B7464" w:rsidP="006842BF">
      <w:pPr>
        <w:jc w:val="center"/>
        <w:rPr>
          <w:rFonts w:ascii="方正小标宋简体" w:eastAsia="方正小标宋简体" w:hAnsi="黑体" w:hint="eastAsia"/>
          <w:b/>
          <w:sz w:val="38"/>
          <w:szCs w:val="38"/>
        </w:rPr>
      </w:pPr>
      <w:r w:rsidRPr="00F629E5">
        <w:rPr>
          <w:rFonts w:ascii="方正小标宋简体" w:eastAsia="方正小标宋简体" w:hAnsi="黑体" w:hint="eastAsia"/>
          <w:b/>
          <w:sz w:val="38"/>
          <w:szCs w:val="38"/>
        </w:rPr>
        <w:t>关于中国建筑装饰协会幕墙工程委员会</w:t>
      </w:r>
    </w:p>
    <w:p w:rsidR="002B508D" w:rsidRPr="00F629E5" w:rsidRDefault="009B7464" w:rsidP="006842BF">
      <w:pPr>
        <w:jc w:val="center"/>
        <w:rPr>
          <w:rFonts w:ascii="方正小标宋简体" w:eastAsia="方正小标宋简体" w:hAnsi="黑体" w:hint="eastAsia"/>
          <w:b/>
          <w:sz w:val="38"/>
          <w:szCs w:val="38"/>
        </w:rPr>
      </w:pPr>
      <w:r w:rsidRPr="00F629E5">
        <w:rPr>
          <w:rFonts w:ascii="方正小标宋简体" w:eastAsia="方正小标宋简体" w:hAnsi="黑体" w:hint="eastAsia"/>
          <w:b/>
          <w:sz w:val="38"/>
          <w:szCs w:val="38"/>
        </w:rPr>
        <w:t>更名的通知</w:t>
      </w:r>
    </w:p>
    <w:p w:rsidR="009B7464" w:rsidRPr="00F629E5" w:rsidRDefault="009B7464">
      <w:pPr>
        <w:rPr>
          <w:rFonts w:ascii="方正小标宋简体" w:eastAsia="方正小标宋简体" w:hAnsi="仿宋" w:hint="eastAsia"/>
          <w:sz w:val="38"/>
          <w:szCs w:val="38"/>
        </w:rPr>
      </w:pPr>
    </w:p>
    <w:p w:rsidR="009B7464" w:rsidRPr="000454CC" w:rsidRDefault="006842BF" w:rsidP="00F629E5">
      <w:pPr>
        <w:spacing w:line="360" w:lineRule="auto"/>
        <w:rPr>
          <w:rFonts w:ascii="仿宋_GB2312" w:eastAsia="仿宋_GB2312" w:hAnsi="仿宋" w:hint="eastAsia"/>
          <w:sz w:val="32"/>
          <w:szCs w:val="32"/>
        </w:rPr>
      </w:pPr>
      <w:r w:rsidRPr="000454CC">
        <w:rPr>
          <w:rFonts w:ascii="仿宋_GB2312" w:eastAsia="仿宋_GB2312" w:hAnsi="仿宋" w:hint="eastAsia"/>
          <w:sz w:val="32"/>
          <w:szCs w:val="32"/>
        </w:rPr>
        <w:t>各省、自治区、直辖市建筑装饰协会、各会员单位、各相关单位：</w:t>
      </w:r>
    </w:p>
    <w:p w:rsidR="006842BF" w:rsidRPr="00F629E5" w:rsidRDefault="006842BF" w:rsidP="00F629E5">
      <w:pPr>
        <w:spacing w:line="360" w:lineRule="auto"/>
        <w:ind w:firstLineChars="200" w:firstLine="640"/>
        <w:rPr>
          <w:rFonts w:ascii="仿宋_GB2312" w:eastAsia="仿宋_GB2312" w:hAnsi="仿宋" w:hint="eastAsia"/>
          <w:sz w:val="32"/>
          <w:szCs w:val="32"/>
        </w:rPr>
      </w:pPr>
      <w:r w:rsidRPr="00F629E5">
        <w:rPr>
          <w:rFonts w:ascii="仿宋_GB2312" w:eastAsia="仿宋_GB2312" w:hAnsi="仿宋" w:hint="eastAsia"/>
          <w:sz w:val="32"/>
          <w:szCs w:val="32"/>
        </w:rPr>
        <w:t>为更好地服务于会员企业和社会，促进全国建筑幕墙行业更好地适应“创新、协调、绿色、开放、共享”</w:t>
      </w:r>
      <w:r w:rsidR="00015B64">
        <w:rPr>
          <w:rFonts w:ascii="仿宋_GB2312" w:eastAsia="仿宋_GB2312" w:hAnsi="仿宋" w:hint="eastAsia"/>
          <w:sz w:val="32"/>
          <w:szCs w:val="32"/>
        </w:rPr>
        <w:t>的</w:t>
      </w:r>
      <w:r w:rsidRPr="00F629E5">
        <w:rPr>
          <w:rFonts w:ascii="仿宋_GB2312" w:eastAsia="仿宋_GB2312" w:hAnsi="仿宋" w:hint="eastAsia"/>
          <w:sz w:val="32"/>
          <w:szCs w:val="32"/>
        </w:rPr>
        <w:t>发展理念，推动幕墙工程的转型升级工作，保持中国建筑幕墙行业的持续健康发展。经我会研究决定：中国建筑装饰协会幕墙工程委员会更名为中国建筑装饰协会幕墙工程分会。</w:t>
      </w:r>
      <w:bookmarkStart w:id="0" w:name="_GoBack"/>
      <w:bookmarkEnd w:id="0"/>
    </w:p>
    <w:p w:rsidR="006842BF" w:rsidRPr="00F629E5" w:rsidRDefault="006842BF" w:rsidP="00F629E5">
      <w:pPr>
        <w:spacing w:line="360" w:lineRule="auto"/>
        <w:rPr>
          <w:rFonts w:ascii="仿宋_GB2312" w:eastAsia="仿宋_GB2312" w:hAnsi="仿宋" w:hint="eastAsia"/>
          <w:sz w:val="32"/>
          <w:szCs w:val="32"/>
        </w:rPr>
      </w:pPr>
    </w:p>
    <w:p w:rsidR="006E1972" w:rsidRPr="00F629E5" w:rsidRDefault="006E1972" w:rsidP="00F629E5">
      <w:pPr>
        <w:spacing w:line="360" w:lineRule="auto"/>
        <w:jc w:val="right"/>
        <w:rPr>
          <w:rFonts w:ascii="仿宋_GB2312" w:eastAsia="仿宋_GB2312" w:hAnsi="仿宋" w:hint="eastAsia"/>
          <w:sz w:val="32"/>
          <w:szCs w:val="32"/>
        </w:rPr>
      </w:pPr>
    </w:p>
    <w:p w:rsidR="006E1972" w:rsidRPr="00F629E5" w:rsidRDefault="00F629E5" w:rsidP="00F629E5">
      <w:pPr>
        <w:spacing w:line="360" w:lineRule="auto"/>
        <w:ind w:firstLineChars="1600" w:firstLine="5120"/>
        <w:jc w:val="left"/>
        <w:rPr>
          <w:rFonts w:ascii="仿宋_GB2312" w:eastAsia="仿宋_GB2312" w:hAnsi="仿宋" w:hint="eastAsia"/>
          <w:sz w:val="32"/>
          <w:szCs w:val="32"/>
        </w:rPr>
      </w:pPr>
      <w:r>
        <w:rPr>
          <w:rFonts w:ascii="仿宋_GB2312" w:eastAsia="仿宋_GB2312" w:hAnsi="仿宋" w:hint="eastAsia"/>
          <w:sz w:val="32"/>
          <w:szCs w:val="32"/>
        </w:rPr>
        <w:t>中国建筑装饰协会</w:t>
      </w:r>
    </w:p>
    <w:p w:rsidR="006842BF" w:rsidRPr="00F629E5" w:rsidRDefault="00F629E5" w:rsidP="00F629E5">
      <w:pPr>
        <w:spacing w:line="360" w:lineRule="auto"/>
        <w:ind w:firstLineChars="1600" w:firstLine="5120"/>
        <w:jc w:val="left"/>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sz w:val="32"/>
          <w:szCs w:val="32"/>
        </w:rPr>
        <w:t>017</w:t>
      </w:r>
      <w:r w:rsidR="006842BF" w:rsidRPr="00F629E5">
        <w:rPr>
          <w:rFonts w:ascii="仿宋_GB2312" w:eastAsia="仿宋_GB2312" w:hAnsi="仿宋" w:hint="eastAsia"/>
          <w:sz w:val="32"/>
          <w:szCs w:val="32"/>
        </w:rPr>
        <w:t>年</w:t>
      </w:r>
      <w:r>
        <w:rPr>
          <w:rFonts w:ascii="仿宋_GB2312" w:eastAsia="仿宋_GB2312" w:hAnsi="仿宋" w:hint="eastAsia"/>
          <w:sz w:val="32"/>
          <w:szCs w:val="32"/>
        </w:rPr>
        <w:t>5</w:t>
      </w:r>
      <w:r w:rsidR="006842BF" w:rsidRPr="00F629E5">
        <w:rPr>
          <w:rFonts w:ascii="仿宋_GB2312" w:eastAsia="仿宋_GB2312" w:hAnsi="仿宋" w:hint="eastAsia"/>
          <w:sz w:val="32"/>
          <w:szCs w:val="32"/>
        </w:rPr>
        <w:t>月</w:t>
      </w:r>
      <w:r>
        <w:rPr>
          <w:rFonts w:ascii="仿宋_GB2312" w:eastAsia="仿宋_GB2312" w:hAnsi="仿宋" w:hint="eastAsia"/>
          <w:sz w:val="32"/>
          <w:szCs w:val="32"/>
        </w:rPr>
        <w:t>25日</w:t>
      </w:r>
    </w:p>
    <w:p w:rsidR="00F629E5" w:rsidRPr="00F629E5" w:rsidRDefault="00F629E5">
      <w:pPr>
        <w:spacing w:line="360" w:lineRule="auto"/>
        <w:jc w:val="left"/>
        <w:rPr>
          <w:rFonts w:ascii="仿宋_GB2312" w:eastAsia="仿宋_GB2312" w:hAnsi="仿宋"/>
          <w:sz w:val="32"/>
          <w:szCs w:val="32"/>
        </w:rPr>
      </w:pPr>
    </w:p>
    <w:sectPr w:rsidR="00F629E5" w:rsidRPr="00F629E5" w:rsidSect="000454CC">
      <w:footerReference w:type="default" r:id="rId6"/>
      <w:pgSz w:w="11906" w:h="16838"/>
      <w:pgMar w:top="3686" w:right="1247" w:bottom="187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D2" w:rsidRDefault="00EB16D2" w:rsidP="000454CC">
      <w:r>
        <w:separator/>
      </w:r>
    </w:p>
  </w:endnote>
  <w:endnote w:type="continuationSeparator" w:id="0">
    <w:p w:rsidR="00EB16D2" w:rsidRDefault="00EB16D2" w:rsidP="0004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042401"/>
      <w:docPartObj>
        <w:docPartGallery w:val="Page Numbers (Bottom of Page)"/>
        <w:docPartUnique/>
      </w:docPartObj>
    </w:sdtPr>
    <w:sdtEndPr>
      <w:rPr>
        <w:rFonts w:ascii="仿宋_GB2312" w:eastAsia="仿宋_GB2312" w:hint="eastAsia"/>
        <w:sz w:val="28"/>
        <w:szCs w:val="28"/>
      </w:rPr>
    </w:sdtEndPr>
    <w:sdtContent>
      <w:p w:rsidR="000454CC" w:rsidRPr="000454CC" w:rsidRDefault="000454CC">
        <w:pPr>
          <w:pStyle w:val="a4"/>
          <w:jc w:val="right"/>
          <w:rPr>
            <w:rFonts w:ascii="仿宋_GB2312" w:eastAsia="仿宋_GB2312" w:hint="eastAsia"/>
            <w:sz w:val="28"/>
            <w:szCs w:val="28"/>
          </w:rPr>
        </w:pPr>
        <w:r w:rsidRPr="000454CC">
          <w:rPr>
            <w:rFonts w:ascii="仿宋_GB2312" w:eastAsia="仿宋_GB2312" w:hint="eastAsia"/>
            <w:sz w:val="28"/>
            <w:szCs w:val="28"/>
          </w:rPr>
          <w:fldChar w:fldCharType="begin"/>
        </w:r>
        <w:r w:rsidRPr="000454CC">
          <w:rPr>
            <w:rFonts w:ascii="仿宋_GB2312" w:eastAsia="仿宋_GB2312" w:hint="eastAsia"/>
            <w:sz w:val="28"/>
            <w:szCs w:val="28"/>
          </w:rPr>
          <w:instrText>PAGE   \* MERGEFORMAT</w:instrText>
        </w:r>
        <w:r w:rsidRPr="000454CC">
          <w:rPr>
            <w:rFonts w:ascii="仿宋_GB2312" w:eastAsia="仿宋_GB2312" w:hint="eastAsia"/>
            <w:sz w:val="28"/>
            <w:szCs w:val="28"/>
          </w:rPr>
          <w:fldChar w:fldCharType="separate"/>
        </w:r>
        <w:r w:rsidR="0076284E" w:rsidRPr="0076284E">
          <w:rPr>
            <w:rFonts w:ascii="仿宋_GB2312" w:eastAsia="仿宋_GB2312"/>
            <w:noProof/>
            <w:sz w:val="28"/>
            <w:szCs w:val="28"/>
            <w:lang w:val="zh-CN"/>
          </w:rPr>
          <w:t>-</w:t>
        </w:r>
        <w:r w:rsidR="0076284E">
          <w:rPr>
            <w:rFonts w:ascii="仿宋_GB2312" w:eastAsia="仿宋_GB2312"/>
            <w:noProof/>
            <w:sz w:val="28"/>
            <w:szCs w:val="28"/>
          </w:rPr>
          <w:t xml:space="preserve"> 1 -</w:t>
        </w:r>
        <w:r w:rsidRPr="000454CC">
          <w:rPr>
            <w:rFonts w:ascii="仿宋_GB2312" w:eastAsia="仿宋_GB2312" w:hint="eastAsia"/>
            <w:sz w:val="28"/>
            <w:szCs w:val="28"/>
          </w:rPr>
          <w:fldChar w:fldCharType="end"/>
        </w:r>
      </w:p>
    </w:sdtContent>
  </w:sdt>
  <w:p w:rsidR="000454CC" w:rsidRDefault="000454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D2" w:rsidRDefault="00EB16D2" w:rsidP="000454CC">
      <w:r>
        <w:separator/>
      </w:r>
    </w:p>
  </w:footnote>
  <w:footnote w:type="continuationSeparator" w:id="0">
    <w:p w:rsidR="00EB16D2" w:rsidRDefault="00EB16D2" w:rsidP="00045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64"/>
    <w:rsid w:val="00015B64"/>
    <w:rsid w:val="000454CC"/>
    <w:rsid w:val="0013167D"/>
    <w:rsid w:val="002B508D"/>
    <w:rsid w:val="002D1C05"/>
    <w:rsid w:val="006236D0"/>
    <w:rsid w:val="006842BF"/>
    <w:rsid w:val="006E1972"/>
    <w:rsid w:val="0076284E"/>
    <w:rsid w:val="009B7464"/>
    <w:rsid w:val="00CF5F9F"/>
    <w:rsid w:val="00D06AA6"/>
    <w:rsid w:val="00EB16D2"/>
    <w:rsid w:val="00F629E5"/>
    <w:rsid w:val="00F90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100A-A35C-426C-9DDF-A934E419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4CC"/>
    <w:rPr>
      <w:sz w:val="18"/>
      <w:szCs w:val="18"/>
    </w:rPr>
  </w:style>
  <w:style w:type="paragraph" w:styleId="a4">
    <w:name w:val="footer"/>
    <w:basedOn w:val="a"/>
    <w:link w:val="Char0"/>
    <w:uiPriority w:val="99"/>
    <w:unhideWhenUsed/>
    <w:rsid w:val="000454CC"/>
    <w:pPr>
      <w:tabs>
        <w:tab w:val="center" w:pos="4153"/>
        <w:tab w:val="right" w:pos="8306"/>
      </w:tabs>
      <w:snapToGrid w:val="0"/>
      <w:jc w:val="left"/>
    </w:pPr>
    <w:rPr>
      <w:sz w:val="18"/>
      <w:szCs w:val="18"/>
    </w:rPr>
  </w:style>
  <w:style w:type="character" w:customStyle="1" w:styleId="Char0">
    <w:name w:val="页脚 Char"/>
    <w:basedOn w:val="a0"/>
    <w:link w:val="a4"/>
    <w:uiPriority w:val="99"/>
    <w:rsid w:val="000454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GYQ</cp:lastModifiedBy>
  <cp:revision>2</cp:revision>
  <dcterms:created xsi:type="dcterms:W3CDTF">2017-05-25T07:47:00Z</dcterms:created>
  <dcterms:modified xsi:type="dcterms:W3CDTF">2017-05-25T07:47:00Z</dcterms:modified>
</cp:coreProperties>
</file>