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E6DE5" w14:textId="1439EA99" w:rsidR="00642D18" w:rsidRDefault="00642D18" w:rsidP="00642D18">
      <w:pPr>
        <w:tabs>
          <w:tab w:val="left" w:pos="0"/>
        </w:tabs>
        <w:snapToGrid w:val="0"/>
        <w:spacing w:line="360" w:lineRule="auto"/>
        <w:ind w:rightChars="-30" w:right="-63"/>
        <w:jc w:val="center"/>
        <w:rPr>
          <w:rFonts w:ascii="楷体_GB2312" w:eastAsia="楷体_GB2312" w:hAnsi="宋体"/>
          <w:sz w:val="30"/>
          <w:szCs w:val="30"/>
        </w:rPr>
      </w:pPr>
      <w:r w:rsidRPr="00877776">
        <w:rPr>
          <w:rFonts w:ascii="仿宋_GB2312" w:eastAsia="仿宋_GB2312" w:hAnsi="宋体" w:cs="仿宋_GB2312" w:hint="eastAsia"/>
          <w:sz w:val="30"/>
          <w:szCs w:val="30"/>
        </w:rPr>
        <w:t>中装协〔</w:t>
      </w:r>
      <w:r w:rsidRPr="00877776">
        <w:rPr>
          <w:rFonts w:ascii="仿宋_GB2312" w:eastAsia="仿宋_GB2312" w:hAnsi="宋体" w:cs="仿宋_GB2312"/>
          <w:sz w:val="30"/>
          <w:szCs w:val="30"/>
        </w:rPr>
        <w:t>201</w:t>
      </w:r>
      <w:r>
        <w:rPr>
          <w:rFonts w:ascii="仿宋_GB2312" w:eastAsia="仿宋_GB2312" w:hAnsi="宋体" w:cs="仿宋_GB2312"/>
          <w:sz w:val="30"/>
          <w:szCs w:val="30"/>
        </w:rPr>
        <w:t>7</w:t>
      </w:r>
      <w:r w:rsidRPr="00877776">
        <w:rPr>
          <w:rFonts w:ascii="仿宋_GB2312" w:eastAsia="仿宋_GB2312" w:hAnsi="宋体" w:cs="仿宋_GB2312" w:hint="eastAsia"/>
          <w:sz w:val="30"/>
          <w:szCs w:val="30"/>
        </w:rPr>
        <w:t>〕</w:t>
      </w:r>
      <w:r>
        <w:rPr>
          <w:rFonts w:ascii="仿宋_GB2312" w:eastAsia="仿宋_GB2312" w:hAnsi="宋体" w:cs="仿宋_GB2312"/>
          <w:sz w:val="30"/>
          <w:szCs w:val="30"/>
        </w:rPr>
        <w:t>20</w:t>
      </w:r>
      <w:r w:rsidRPr="00877776">
        <w:rPr>
          <w:rFonts w:ascii="仿宋_GB2312" w:eastAsia="仿宋_GB2312" w:hAnsi="宋体" w:cs="仿宋_GB2312" w:hint="eastAsia"/>
          <w:sz w:val="30"/>
          <w:szCs w:val="30"/>
        </w:rPr>
        <w:t>号</w:t>
      </w:r>
      <w:r w:rsidRPr="00877776">
        <w:rPr>
          <w:rFonts w:ascii="宋体" w:hAnsi="宋体" w:cs="宋体"/>
          <w:sz w:val="24"/>
        </w:rPr>
        <w:t xml:space="preserve">                 </w:t>
      </w:r>
      <w:r w:rsidRPr="00877776">
        <w:rPr>
          <w:rFonts w:ascii="仿宋_GB2312" w:eastAsia="仿宋_GB2312" w:hAnsi="宋体" w:cs="仿宋_GB2312" w:hint="eastAsia"/>
          <w:sz w:val="30"/>
          <w:szCs w:val="30"/>
        </w:rPr>
        <w:t>签发人：</w:t>
      </w:r>
      <w:r w:rsidRPr="00877776">
        <w:rPr>
          <w:rFonts w:ascii="楷体_GB2312" w:eastAsia="楷体_GB2312" w:hAnsi="宋体" w:cs="楷体_GB2312" w:hint="eastAsia"/>
          <w:sz w:val="30"/>
          <w:szCs w:val="30"/>
        </w:rPr>
        <w:t>刘晓一</w:t>
      </w:r>
    </w:p>
    <w:p w14:paraId="787A8CF4" w14:textId="77777777" w:rsidR="00642D18" w:rsidRPr="00642D18" w:rsidRDefault="00642D18" w:rsidP="00E557EE">
      <w:pPr>
        <w:jc w:val="center"/>
        <w:rPr>
          <w:rFonts w:ascii="方正小标宋简体" w:eastAsia="方正小标宋简体"/>
          <w:b/>
          <w:sz w:val="38"/>
          <w:szCs w:val="38"/>
        </w:rPr>
      </w:pPr>
    </w:p>
    <w:p w14:paraId="0F4C25E2" w14:textId="5C7B2939" w:rsidR="00633DAE" w:rsidRPr="00642D18" w:rsidRDefault="002C7917" w:rsidP="00E557EE">
      <w:pPr>
        <w:jc w:val="center"/>
        <w:rPr>
          <w:rFonts w:ascii="方正小标宋简体" w:eastAsia="方正小标宋简体"/>
          <w:b/>
          <w:sz w:val="38"/>
          <w:szCs w:val="38"/>
        </w:rPr>
      </w:pPr>
      <w:r w:rsidRPr="00642D18">
        <w:rPr>
          <w:rFonts w:ascii="方正小标宋简体" w:eastAsia="方正小标宋简体" w:hint="eastAsia"/>
          <w:b/>
          <w:sz w:val="38"/>
          <w:szCs w:val="38"/>
        </w:rPr>
        <w:t>关于编撰《全装修行业法规标准汇编》的通知</w:t>
      </w:r>
    </w:p>
    <w:p w14:paraId="0CE9A2E9" w14:textId="77777777" w:rsidR="00642D18" w:rsidRPr="00642D18" w:rsidRDefault="00642D18" w:rsidP="00E557EE">
      <w:pPr>
        <w:jc w:val="center"/>
        <w:rPr>
          <w:rFonts w:ascii="方正小标宋简体" w:eastAsia="方正小标宋简体"/>
          <w:b/>
          <w:sz w:val="38"/>
          <w:szCs w:val="38"/>
        </w:rPr>
      </w:pPr>
    </w:p>
    <w:p w14:paraId="7755FED4" w14:textId="7AAC16F7" w:rsidR="00633DAE" w:rsidRPr="00642D18" w:rsidRDefault="002C7917" w:rsidP="00642D18">
      <w:pPr>
        <w:spacing w:line="360" w:lineRule="auto"/>
        <w:rPr>
          <w:rFonts w:ascii="仿宋_GB2312" w:eastAsia="仿宋_GB2312"/>
          <w:sz w:val="32"/>
          <w:szCs w:val="32"/>
        </w:rPr>
      </w:pPr>
      <w:r w:rsidRPr="00642D18">
        <w:rPr>
          <w:rFonts w:ascii="仿宋_GB2312" w:eastAsia="仿宋_GB2312" w:hint="eastAsia"/>
          <w:sz w:val="32"/>
          <w:szCs w:val="32"/>
        </w:rPr>
        <w:t>各</w:t>
      </w:r>
      <w:r w:rsidR="00642D18">
        <w:rPr>
          <w:rFonts w:ascii="仿宋_GB2312" w:eastAsia="仿宋_GB2312" w:hint="eastAsia"/>
          <w:sz w:val="32"/>
          <w:szCs w:val="32"/>
        </w:rPr>
        <w:t>会员及</w:t>
      </w:r>
      <w:r w:rsidR="0053258A" w:rsidRPr="00642D18">
        <w:rPr>
          <w:rFonts w:ascii="仿宋_GB2312" w:eastAsia="仿宋_GB2312" w:hint="eastAsia"/>
          <w:sz w:val="32"/>
          <w:szCs w:val="32"/>
        </w:rPr>
        <w:t>相关</w:t>
      </w:r>
      <w:r w:rsidRPr="00642D18">
        <w:rPr>
          <w:rFonts w:ascii="仿宋_GB2312" w:eastAsia="仿宋_GB2312" w:hint="eastAsia"/>
          <w:sz w:val="32"/>
          <w:szCs w:val="32"/>
        </w:rPr>
        <w:t>单位：</w:t>
      </w:r>
    </w:p>
    <w:p w14:paraId="672B2D49" w14:textId="7763B60F" w:rsidR="00633DAE" w:rsidRPr="00642D18" w:rsidRDefault="00AD2753" w:rsidP="00642D18">
      <w:pPr>
        <w:spacing w:line="360" w:lineRule="auto"/>
        <w:ind w:firstLineChars="200" w:firstLine="640"/>
        <w:rPr>
          <w:rFonts w:ascii="仿宋_GB2312" w:eastAsia="仿宋_GB2312"/>
          <w:sz w:val="32"/>
          <w:szCs w:val="32"/>
        </w:rPr>
      </w:pPr>
      <w:r w:rsidRPr="00642D18">
        <w:rPr>
          <w:rFonts w:ascii="仿宋_GB2312" w:eastAsia="仿宋_GB2312" w:hint="eastAsia"/>
          <w:sz w:val="32"/>
          <w:szCs w:val="32"/>
        </w:rPr>
        <w:t>2016年11月</w:t>
      </w:r>
      <w:r w:rsidR="00727C55" w:rsidRPr="00642D18">
        <w:rPr>
          <w:rFonts w:ascii="仿宋_GB2312" w:eastAsia="仿宋_GB2312" w:hint="eastAsia"/>
          <w:sz w:val="32"/>
          <w:szCs w:val="32"/>
        </w:rPr>
        <w:t>，</w:t>
      </w:r>
      <w:r w:rsidRPr="00642D18">
        <w:rPr>
          <w:rFonts w:ascii="仿宋_GB2312" w:eastAsia="仿宋_GB2312" w:hint="eastAsia"/>
          <w:sz w:val="32"/>
          <w:szCs w:val="32"/>
        </w:rPr>
        <w:t>国务院</w:t>
      </w:r>
      <w:r w:rsidR="00727C55" w:rsidRPr="00642D18">
        <w:rPr>
          <w:rFonts w:ascii="仿宋_GB2312" w:eastAsia="仿宋_GB2312" w:hint="eastAsia"/>
          <w:sz w:val="32"/>
          <w:szCs w:val="32"/>
        </w:rPr>
        <w:t>发布</w:t>
      </w:r>
      <w:r w:rsidR="002B128B" w:rsidRPr="00642D18">
        <w:rPr>
          <w:rFonts w:ascii="仿宋_GB2312" w:eastAsia="仿宋_GB2312" w:hint="eastAsia"/>
          <w:sz w:val="32"/>
          <w:szCs w:val="32"/>
        </w:rPr>
        <w:t>《“十三五”国家战略性新兴产业发展规划》</w:t>
      </w:r>
      <w:r w:rsidR="00727C55" w:rsidRPr="00642D18">
        <w:rPr>
          <w:rFonts w:ascii="仿宋_GB2312" w:eastAsia="仿宋_GB2312" w:hint="eastAsia"/>
          <w:sz w:val="32"/>
          <w:szCs w:val="32"/>
        </w:rPr>
        <w:t>， 在新一轮战略性变革中，国家决定大力发展装配式建筑</w:t>
      </w:r>
      <w:r w:rsidR="00160325" w:rsidRPr="00642D18">
        <w:rPr>
          <w:rFonts w:ascii="仿宋_GB2312" w:eastAsia="仿宋_GB2312" w:hint="eastAsia"/>
          <w:sz w:val="32"/>
          <w:szCs w:val="32"/>
        </w:rPr>
        <w:t>，</w:t>
      </w:r>
      <w:r w:rsidR="00727C55" w:rsidRPr="00642D18">
        <w:rPr>
          <w:rFonts w:ascii="仿宋_GB2312" w:eastAsia="仿宋_GB2312" w:hint="eastAsia"/>
          <w:sz w:val="32"/>
          <w:szCs w:val="32"/>
        </w:rPr>
        <w:t>推</w:t>
      </w:r>
      <w:r w:rsidR="00B43856" w:rsidRPr="00642D18">
        <w:rPr>
          <w:rFonts w:ascii="仿宋_GB2312" w:eastAsia="仿宋_GB2312" w:hint="eastAsia"/>
          <w:sz w:val="32"/>
          <w:szCs w:val="32"/>
        </w:rPr>
        <w:t>动</w:t>
      </w:r>
      <w:r w:rsidR="00727C55" w:rsidRPr="00642D18">
        <w:rPr>
          <w:rFonts w:ascii="仿宋_GB2312" w:eastAsia="仿宋_GB2312" w:hint="eastAsia"/>
          <w:sz w:val="32"/>
          <w:szCs w:val="32"/>
        </w:rPr>
        <w:t>产业结构调整升级，积极推广标准化、集成化、模块化的装修模式，</w:t>
      </w:r>
      <w:r w:rsidR="009236E0" w:rsidRPr="00642D18">
        <w:rPr>
          <w:rFonts w:ascii="仿宋_GB2312" w:eastAsia="仿宋_GB2312" w:hint="eastAsia"/>
          <w:sz w:val="32"/>
          <w:szCs w:val="32"/>
        </w:rPr>
        <w:t>北京、山东、河南、浙江等多个省市</w:t>
      </w:r>
      <w:r w:rsidR="003456A8" w:rsidRPr="00642D18">
        <w:rPr>
          <w:rFonts w:ascii="仿宋_GB2312" w:eastAsia="仿宋_GB2312" w:hint="eastAsia"/>
          <w:sz w:val="32"/>
          <w:szCs w:val="32"/>
        </w:rPr>
        <w:t>启动</w:t>
      </w:r>
      <w:r w:rsidR="00727C55" w:rsidRPr="00642D18">
        <w:rPr>
          <w:rFonts w:ascii="仿宋_GB2312" w:eastAsia="仿宋_GB2312" w:hint="eastAsia"/>
          <w:sz w:val="32"/>
          <w:szCs w:val="32"/>
        </w:rPr>
        <w:t>全装修成品交付</w:t>
      </w:r>
      <w:r w:rsidR="003456A8" w:rsidRPr="00642D18">
        <w:rPr>
          <w:rFonts w:ascii="仿宋_GB2312" w:eastAsia="仿宋_GB2312" w:hint="eastAsia"/>
          <w:sz w:val="32"/>
          <w:szCs w:val="32"/>
        </w:rPr>
        <w:t>模式</w:t>
      </w:r>
      <w:r w:rsidR="00727C55" w:rsidRPr="00642D18">
        <w:rPr>
          <w:rFonts w:ascii="仿宋_GB2312" w:eastAsia="仿宋_GB2312" w:hint="eastAsia"/>
          <w:sz w:val="32"/>
          <w:szCs w:val="32"/>
        </w:rPr>
        <w:t>，房地产转型</w:t>
      </w:r>
      <w:r w:rsidR="00160325" w:rsidRPr="00642D18">
        <w:rPr>
          <w:rFonts w:ascii="仿宋_GB2312" w:eastAsia="仿宋_GB2312" w:hint="eastAsia"/>
          <w:sz w:val="32"/>
          <w:szCs w:val="32"/>
        </w:rPr>
        <w:t>升级</w:t>
      </w:r>
      <w:r w:rsidR="003456A8" w:rsidRPr="00642D18">
        <w:rPr>
          <w:rFonts w:ascii="仿宋_GB2312" w:eastAsia="仿宋_GB2312" w:hint="eastAsia"/>
          <w:sz w:val="32"/>
          <w:szCs w:val="32"/>
        </w:rPr>
        <w:t>全面</w:t>
      </w:r>
      <w:r w:rsidR="00727C55" w:rsidRPr="00642D18">
        <w:rPr>
          <w:rFonts w:ascii="仿宋_GB2312" w:eastAsia="仿宋_GB2312" w:hint="eastAsia"/>
          <w:sz w:val="32"/>
          <w:szCs w:val="32"/>
        </w:rPr>
        <w:t>进入了快车道。</w:t>
      </w:r>
      <w:r w:rsidR="001527F1" w:rsidRPr="00642D18">
        <w:rPr>
          <w:rFonts w:ascii="仿宋_GB2312" w:eastAsia="仿宋_GB2312" w:hint="eastAsia"/>
          <w:sz w:val="32"/>
          <w:szCs w:val="32"/>
        </w:rPr>
        <w:t>在</w:t>
      </w:r>
      <w:r w:rsidR="00160325" w:rsidRPr="00642D18">
        <w:rPr>
          <w:rFonts w:ascii="仿宋_GB2312" w:eastAsia="仿宋_GB2312" w:hint="eastAsia"/>
          <w:sz w:val="32"/>
          <w:szCs w:val="32"/>
        </w:rPr>
        <w:t>过去</w:t>
      </w:r>
      <w:r w:rsidR="001527F1" w:rsidRPr="00642D18">
        <w:rPr>
          <w:rFonts w:ascii="仿宋_GB2312" w:eastAsia="仿宋_GB2312" w:hint="eastAsia"/>
          <w:sz w:val="32"/>
          <w:szCs w:val="32"/>
        </w:rPr>
        <w:t>房地产</w:t>
      </w:r>
      <w:r w:rsidR="00B85633" w:rsidRPr="00642D18">
        <w:rPr>
          <w:rFonts w:ascii="仿宋_GB2312" w:eastAsia="仿宋_GB2312" w:hint="eastAsia"/>
          <w:sz w:val="32"/>
          <w:szCs w:val="32"/>
        </w:rPr>
        <w:t>“黄金十年”</w:t>
      </w:r>
      <w:r w:rsidR="00160325" w:rsidRPr="00642D18">
        <w:rPr>
          <w:rFonts w:ascii="仿宋_GB2312" w:eastAsia="仿宋_GB2312" w:hint="eastAsia"/>
          <w:sz w:val="32"/>
          <w:szCs w:val="32"/>
        </w:rPr>
        <w:t>的</w:t>
      </w:r>
      <w:r w:rsidR="00B85633" w:rsidRPr="00642D18">
        <w:rPr>
          <w:rFonts w:ascii="仿宋_GB2312" w:eastAsia="仿宋_GB2312" w:hint="eastAsia"/>
          <w:sz w:val="32"/>
          <w:szCs w:val="32"/>
        </w:rPr>
        <w:t>发展过程中，行业在</w:t>
      </w:r>
      <w:r w:rsidR="002C7917" w:rsidRPr="00642D18">
        <w:rPr>
          <w:rFonts w:ascii="仿宋_GB2312" w:eastAsia="仿宋_GB2312" w:hint="eastAsia"/>
          <w:sz w:val="32"/>
          <w:szCs w:val="32"/>
        </w:rPr>
        <w:t>设计、施工、验收及</w:t>
      </w:r>
      <w:r w:rsidR="00B85633" w:rsidRPr="00642D18">
        <w:rPr>
          <w:rFonts w:ascii="仿宋_GB2312" w:eastAsia="仿宋_GB2312" w:hint="eastAsia"/>
          <w:sz w:val="32"/>
          <w:szCs w:val="32"/>
        </w:rPr>
        <w:t>相关产品</w:t>
      </w:r>
      <w:r w:rsidR="00B43856" w:rsidRPr="00642D18">
        <w:rPr>
          <w:rFonts w:ascii="仿宋_GB2312" w:eastAsia="仿宋_GB2312" w:hint="eastAsia"/>
          <w:sz w:val="32"/>
          <w:szCs w:val="32"/>
        </w:rPr>
        <w:t>的</w:t>
      </w:r>
      <w:r w:rsidR="002C7917" w:rsidRPr="00642D18">
        <w:rPr>
          <w:rFonts w:ascii="仿宋_GB2312" w:eastAsia="仿宋_GB2312" w:hint="eastAsia"/>
          <w:sz w:val="32"/>
          <w:szCs w:val="32"/>
        </w:rPr>
        <w:t>标准数量不断增多。为方便相关行业从业人员及时、准确的了解我国建筑装饰业的最新状况，熟悉掌握相关各项标准，为企业</w:t>
      </w:r>
      <w:r w:rsidR="00160325" w:rsidRPr="00642D18">
        <w:rPr>
          <w:rFonts w:ascii="仿宋_GB2312" w:eastAsia="仿宋_GB2312" w:hint="eastAsia"/>
          <w:sz w:val="32"/>
          <w:szCs w:val="32"/>
        </w:rPr>
        <w:t>在</w:t>
      </w:r>
      <w:r w:rsidR="002C7917" w:rsidRPr="00642D18">
        <w:rPr>
          <w:rFonts w:ascii="仿宋_GB2312" w:eastAsia="仿宋_GB2312" w:hint="eastAsia"/>
          <w:sz w:val="32"/>
          <w:szCs w:val="32"/>
        </w:rPr>
        <w:t>创新发展和战略决策的制定提供技术支撑，切实推进建筑装饰行业的供给侧结构性改革以及</w:t>
      </w:r>
      <w:r w:rsidR="00160325" w:rsidRPr="00642D18">
        <w:rPr>
          <w:rFonts w:ascii="仿宋_GB2312" w:eastAsia="仿宋_GB2312" w:hint="eastAsia"/>
          <w:sz w:val="32"/>
          <w:szCs w:val="32"/>
        </w:rPr>
        <w:t>全装</w:t>
      </w:r>
      <w:r w:rsidR="002C7917" w:rsidRPr="00642D18">
        <w:rPr>
          <w:rFonts w:ascii="仿宋_GB2312" w:eastAsia="仿宋_GB2312" w:hint="eastAsia"/>
          <w:sz w:val="32"/>
          <w:szCs w:val="32"/>
        </w:rPr>
        <w:t>修规范化、标准化、协同化的产业生态体系建设，充分发挥协会的资源优势，</w:t>
      </w:r>
      <w:r w:rsidR="00160325" w:rsidRPr="00642D18">
        <w:rPr>
          <w:rFonts w:ascii="仿宋_GB2312" w:eastAsia="仿宋_GB2312" w:hint="eastAsia"/>
          <w:sz w:val="32"/>
          <w:szCs w:val="32"/>
        </w:rPr>
        <w:t>在中国建筑装饰</w:t>
      </w:r>
      <w:r w:rsidR="002B6AD8">
        <w:rPr>
          <w:rFonts w:ascii="仿宋_GB2312" w:eastAsia="仿宋_GB2312" w:hint="eastAsia"/>
          <w:sz w:val="32"/>
          <w:szCs w:val="32"/>
        </w:rPr>
        <w:t>协会</w:t>
      </w:r>
      <w:r w:rsidR="00160325" w:rsidRPr="00642D18">
        <w:rPr>
          <w:rFonts w:ascii="仿宋_GB2312" w:eastAsia="仿宋_GB2312" w:hint="eastAsia"/>
          <w:sz w:val="32"/>
          <w:szCs w:val="32"/>
        </w:rPr>
        <w:t>领导下</w:t>
      </w:r>
      <w:r w:rsidR="003E704C" w:rsidRPr="00642D18">
        <w:rPr>
          <w:rFonts w:ascii="仿宋_GB2312" w:eastAsia="仿宋_GB2312" w:hint="eastAsia"/>
          <w:sz w:val="32"/>
          <w:szCs w:val="32"/>
        </w:rPr>
        <w:t>，全装修</w:t>
      </w:r>
      <w:r w:rsidR="002C7917" w:rsidRPr="00642D18">
        <w:rPr>
          <w:rFonts w:ascii="仿宋_GB2312" w:eastAsia="仿宋_GB2312" w:hint="eastAsia"/>
          <w:sz w:val="32"/>
          <w:szCs w:val="32"/>
        </w:rPr>
        <w:t>促进行动</w:t>
      </w:r>
      <w:r w:rsidR="00160325" w:rsidRPr="00642D18">
        <w:rPr>
          <w:rFonts w:ascii="仿宋_GB2312" w:eastAsia="仿宋_GB2312" w:hint="eastAsia"/>
          <w:sz w:val="32"/>
          <w:szCs w:val="32"/>
        </w:rPr>
        <w:t>项目</w:t>
      </w:r>
      <w:r w:rsidR="002C7917" w:rsidRPr="00642D18">
        <w:rPr>
          <w:rFonts w:ascii="仿宋_GB2312" w:eastAsia="仿宋_GB2312" w:hint="eastAsia"/>
          <w:sz w:val="32"/>
          <w:szCs w:val="32"/>
        </w:rPr>
        <w:t>小组决定组织编撰《全装修行业法规标准汇编》（以下简称《汇编》）。</w:t>
      </w:r>
    </w:p>
    <w:p w14:paraId="665B180C" w14:textId="77777777" w:rsidR="0039774F" w:rsidRDefault="0039774F" w:rsidP="00642D18">
      <w:pPr>
        <w:spacing w:line="360" w:lineRule="auto"/>
        <w:ind w:firstLine="540"/>
        <w:rPr>
          <w:rFonts w:ascii="仿宋_GB2312" w:eastAsia="仿宋_GB2312"/>
          <w:sz w:val="32"/>
          <w:szCs w:val="32"/>
        </w:rPr>
        <w:sectPr w:rsidR="0039774F" w:rsidSect="0039774F">
          <w:footerReference w:type="even" r:id="rId7"/>
          <w:footerReference w:type="default" r:id="rId8"/>
          <w:pgSz w:w="11906" w:h="16838"/>
          <w:pgMar w:top="3686" w:right="1247" w:bottom="1871" w:left="1588" w:header="851" w:footer="992" w:gutter="0"/>
          <w:pgNumType w:fmt="numberInDash"/>
          <w:cols w:space="425"/>
          <w:docGrid w:type="lines" w:linePitch="312"/>
        </w:sectPr>
      </w:pPr>
    </w:p>
    <w:p w14:paraId="6CD3D731" w14:textId="1377649A" w:rsidR="00B85633" w:rsidRPr="00642D18" w:rsidRDefault="002C7917" w:rsidP="00642D18">
      <w:pPr>
        <w:spacing w:line="360" w:lineRule="auto"/>
        <w:ind w:firstLine="540"/>
        <w:rPr>
          <w:rFonts w:ascii="仿宋_GB2312" w:eastAsia="仿宋_GB2312"/>
          <w:sz w:val="32"/>
          <w:szCs w:val="32"/>
        </w:rPr>
      </w:pPr>
      <w:r w:rsidRPr="00642D18">
        <w:rPr>
          <w:rFonts w:ascii="仿宋_GB2312" w:eastAsia="仿宋_GB2312" w:hint="eastAsia"/>
          <w:sz w:val="32"/>
          <w:szCs w:val="32"/>
        </w:rPr>
        <w:lastRenderedPageBreak/>
        <w:t>《汇编》将全面介绍当前最新全装修成品交付的</w:t>
      </w:r>
      <w:r w:rsidR="00B85633" w:rsidRPr="00642D18">
        <w:rPr>
          <w:rFonts w:ascii="仿宋_GB2312" w:eastAsia="仿宋_GB2312" w:hint="eastAsia"/>
          <w:sz w:val="32"/>
          <w:szCs w:val="32"/>
        </w:rPr>
        <w:t>法律法规、</w:t>
      </w:r>
      <w:r w:rsidRPr="00642D18">
        <w:rPr>
          <w:rFonts w:ascii="仿宋_GB2312" w:eastAsia="仿宋_GB2312" w:hint="eastAsia"/>
          <w:sz w:val="32"/>
          <w:szCs w:val="32"/>
        </w:rPr>
        <w:t>国家标准、行业标准</w:t>
      </w:r>
      <w:r w:rsidR="00B85633" w:rsidRPr="00642D18">
        <w:rPr>
          <w:rFonts w:ascii="仿宋_GB2312" w:eastAsia="仿宋_GB2312" w:hint="eastAsia"/>
          <w:sz w:val="32"/>
          <w:szCs w:val="32"/>
        </w:rPr>
        <w:t>、</w:t>
      </w:r>
      <w:r w:rsidRPr="00642D18">
        <w:rPr>
          <w:rFonts w:ascii="仿宋_GB2312" w:eastAsia="仿宋_GB2312" w:hint="eastAsia"/>
          <w:sz w:val="32"/>
          <w:szCs w:val="32"/>
        </w:rPr>
        <w:t>地方标准</w:t>
      </w:r>
      <w:r w:rsidR="00B85633" w:rsidRPr="00642D18">
        <w:rPr>
          <w:rFonts w:ascii="仿宋_GB2312" w:eastAsia="仿宋_GB2312" w:hint="eastAsia"/>
          <w:sz w:val="32"/>
          <w:szCs w:val="32"/>
        </w:rPr>
        <w:t>以及团体标准，为企业提供最新的标准出版信息和标准原文，</w:t>
      </w:r>
      <w:r w:rsidRPr="00642D18">
        <w:rPr>
          <w:rFonts w:ascii="仿宋_GB2312" w:eastAsia="仿宋_GB2312" w:hint="eastAsia"/>
          <w:sz w:val="32"/>
          <w:szCs w:val="32"/>
        </w:rPr>
        <w:t>以提高《汇编》的服务质量和服务价值。</w:t>
      </w:r>
    </w:p>
    <w:p w14:paraId="6FC047BF" w14:textId="373982FE" w:rsidR="00633DAE" w:rsidRPr="00642D18" w:rsidRDefault="002C7917" w:rsidP="00642D18">
      <w:pPr>
        <w:spacing w:line="360" w:lineRule="auto"/>
        <w:ind w:firstLine="540"/>
        <w:rPr>
          <w:rFonts w:ascii="仿宋_GB2312" w:eastAsia="仿宋_GB2312"/>
          <w:sz w:val="32"/>
          <w:szCs w:val="32"/>
        </w:rPr>
      </w:pPr>
      <w:r w:rsidRPr="00642D18">
        <w:rPr>
          <w:rFonts w:ascii="仿宋_GB2312" w:eastAsia="仿宋_GB2312" w:hint="eastAsia"/>
          <w:sz w:val="32"/>
          <w:szCs w:val="32"/>
        </w:rPr>
        <w:t>该《汇编》具有一定的权威性、专业性、时效性，不仅成为展示全装修行业优秀的生产制造企业及相关配套服务单位的良好平台，更将助推相关上下游产业链的健康协同持续发展，从而促进住宅产业化进程。因此次工作涉及范围广且任务繁重，请相关单位积极参与支持《汇编》编纂工作。</w:t>
      </w:r>
    </w:p>
    <w:p w14:paraId="3E8D5383" w14:textId="77777777" w:rsidR="002F6DEE" w:rsidRPr="00642D18" w:rsidRDefault="002F6DEE" w:rsidP="002B6AD8">
      <w:pPr>
        <w:spacing w:line="360" w:lineRule="auto"/>
        <w:ind w:firstLineChars="200" w:firstLine="640"/>
        <w:rPr>
          <w:rFonts w:ascii="仿宋_GB2312" w:eastAsia="仿宋_GB2312"/>
          <w:sz w:val="32"/>
          <w:szCs w:val="32"/>
        </w:rPr>
      </w:pPr>
      <w:r w:rsidRPr="00642D18">
        <w:rPr>
          <w:rFonts w:ascii="仿宋_GB2312" w:eastAsia="仿宋_GB2312" w:hint="eastAsia"/>
          <w:sz w:val="32"/>
          <w:szCs w:val="32"/>
        </w:rPr>
        <w:t>一、组织架构</w:t>
      </w:r>
    </w:p>
    <w:p w14:paraId="4EC99C6F" w14:textId="77777777" w:rsidR="002F6DEE" w:rsidRPr="00CE42C6" w:rsidRDefault="002F6DEE" w:rsidP="002B6AD8">
      <w:pPr>
        <w:spacing w:line="360" w:lineRule="auto"/>
        <w:ind w:leftChars="300" w:left="950" w:hangingChars="100" w:hanging="320"/>
        <w:rPr>
          <w:rFonts w:ascii="仿宋_GB2312" w:eastAsia="仿宋_GB2312"/>
          <w:sz w:val="32"/>
          <w:szCs w:val="32"/>
        </w:rPr>
      </w:pPr>
      <w:r w:rsidRPr="00CE42C6">
        <w:rPr>
          <w:rFonts w:ascii="仿宋_GB2312" w:eastAsia="仿宋_GB2312" w:hint="eastAsia"/>
          <w:sz w:val="32"/>
          <w:szCs w:val="32"/>
        </w:rPr>
        <w:t>编委会</w:t>
      </w:r>
    </w:p>
    <w:p w14:paraId="22FDDE15" w14:textId="2508BD2A" w:rsidR="00451CFD" w:rsidRPr="00642D18" w:rsidRDefault="002F6DEE" w:rsidP="002B6AD8">
      <w:pPr>
        <w:spacing w:line="360" w:lineRule="auto"/>
        <w:ind w:leftChars="300" w:left="950" w:hangingChars="100" w:hanging="320"/>
        <w:rPr>
          <w:rFonts w:ascii="仿宋_GB2312" w:eastAsia="仿宋_GB2312"/>
          <w:sz w:val="32"/>
          <w:szCs w:val="32"/>
        </w:rPr>
      </w:pPr>
      <w:r w:rsidRPr="00642D18">
        <w:rPr>
          <w:rFonts w:ascii="仿宋_GB2312" w:eastAsia="仿宋_GB2312" w:hint="eastAsia"/>
          <w:sz w:val="32"/>
          <w:szCs w:val="32"/>
        </w:rPr>
        <w:t>主    任：刘晓一</w:t>
      </w:r>
      <w:r w:rsidR="003E704C" w:rsidRPr="00642D18">
        <w:rPr>
          <w:rFonts w:ascii="仿宋_GB2312" w:eastAsia="仿宋_GB2312" w:hint="eastAsia"/>
          <w:sz w:val="32"/>
          <w:szCs w:val="32"/>
        </w:rPr>
        <w:t xml:space="preserve">  中国建筑装饰协会副会长兼秘书长</w:t>
      </w:r>
    </w:p>
    <w:p w14:paraId="6F2133FC" w14:textId="2968C63B" w:rsidR="002F6DEE" w:rsidRPr="00642D18" w:rsidRDefault="00451CFD" w:rsidP="00642D18">
      <w:pPr>
        <w:spacing w:line="360" w:lineRule="auto"/>
        <w:ind w:leftChars="200" w:left="1060" w:hangingChars="200" w:hanging="640"/>
        <w:rPr>
          <w:rFonts w:ascii="仿宋_GB2312" w:eastAsia="仿宋_GB2312"/>
          <w:sz w:val="32"/>
          <w:szCs w:val="32"/>
        </w:rPr>
      </w:pPr>
      <w:r w:rsidRPr="00642D18">
        <w:rPr>
          <w:rFonts w:ascii="仿宋_GB2312" w:eastAsia="仿宋_GB2312" w:hint="eastAsia"/>
          <w:sz w:val="32"/>
          <w:szCs w:val="32"/>
        </w:rPr>
        <w:t xml:space="preserve">         </w:t>
      </w:r>
      <w:r w:rsidR="002B6AD8">
        <w:rPr>
          <w:rFonts w:ascii="仿宋_GB2312" w:eastAsia="仿宋_GB2312"/>
          <w:sz w:val="32"/>
          <w:szCs w:val="32"/>
        </w:rPr>
        <w:t xml:space="preserve"> </w:t>
      </w:r>
      <w:r w:rsidRPr="00642D18">
        <w:rPr>
          <w:rFonts w:ascii="仿宋_GB2312" w:eastAsia="仿宋_GB2312" w:hint="eastAsia"/>
          <w:sz w:val="32"/>
          <w:szCs w:val="32"/>
        </w:rPr>
        <w:t xml:space="preserve"> 张京跃</w:t>
      </w:r>
      <w:r w:rsidR="00D901CE" w:rsidRPr="00642D18">
        <w:rPr>
          <w:rFonts w:ascii="仿宋_GB2312" w:eastAsia="仿宋_GB2312" w:hint="eastAsia"/>
          <w:sz w:val="32"/>
          <w:szCs w:val="32"/>
        </w:rPr>
        <w:t xml:space="preserve">  中国建筑装饰协</w:t>
      </w:r>
      <w:r w:rsidR="001356CF" w:rsidRPr="00642D18">
        <w:rPr>
          <w:rFonts w:ascii="仿宋_GB2312" w:eastAsia="仿宋_GB2312" w:hint="eastAsia"/>
          <w:sz w:val="32"/>
          <w:szCs w:val="32"/>
        </w:rPr>
        <w:t>会</w:t>
      </w:r>
      <w:r w:rsidR="00D901CE" w:rsidRPr="00642D18">
        <w:rPr>
          <w:rFonts w:ascii="仿宋_GB2312" w:eastAsia="仿宋_GB2312" w:hint="eastAsia"/>
          <w:sz w:val="32"/>
          <w:szCs w:val="32"/>
        </w:rPr>
        <w:t>副会长兼副秘书长</w:t>
      </w:r>
    </w:p>
    <w:p w14:paraId="0286BE70" w14:textId="35AD2FEA" w:rsidR="00451CFD" w:rsidRPr="00642D18" w:rsidRDefault="002F6DEE" w:rsidP="002B6AD8">
      <w:pPr>
        <w:spacing w:line="360" w:lineRule="auto"/>
        <w:ind w:leftChars="300" w:left="3190" w:hangingChars="800" w:hanging="2560"/>
        <w:rPr>
          <w:rFonts w:ascii="仿宋_GB2312" w:eastAsia="仿宋_GB2312"/>
          <w:sz w:val="32"/>
          <w:szCs w:val="32"/>
        </w:rPr>
      </w:pPr>
      <w:r w:rsidRPr="00642D18">
        <w:rPr>
          <w:rFonts w:ascii="仿宋_GB2312" w:eastAsia="仿宋_GB2312" w:hint="eastAsia"/>
          <w:sz w:val="32"/>
          <w:szCs w:val="32"/>
        </w:rPr>
        <w:t>副 主 任：</w:t>
      </w:r>
      <w:r w:rsidR="00451CFD" w:rsidRPr="00642D18">
        <w:rPr>
          <w:rFonts w:ascii="仿宋_GB2312" w:eastAsia="仿宋_GB2312" w:hint="eastAsia"/>
          <w:sz w:val="32"/>
          <w:szCs w:val="32"/>
        </w:rPr>
        <w:t>黄  白</w:t>
      </w:r>
      <w:r w:rsidR="00047DB9" w:rsidRPr="00642D18">
        <w:rPr>
          <w:rFonts w:ascii="仿宋_GB2312" w:eastAsia="仿宋_GB2312" w:hint="eastAsia"/>
          <w:sz w:val="32"/>
          <w:szCs w:val="32"/>
        </w:rPr>
        <w:t xml:space="preserve">  中国建筑装饰协会行业发展部主任</w:t>
      </w:r>
    </w:p>
    <w:p w14:paraId="06448730" w14:textId="33898EF0" w:rsidR="00451CFD" w:rsidRPr="00642D18" w:rsidRDefault="00451CFD" w:rsidP="002B6AD8">
      <w:pPr>
        <w:spacing w:line="360" w:lineRule="auto"/>
        <w:ind w:leftChars="200" w:left="3620" w:hangingChars="1000" w:hanging="3200"/>
        <w:rPr>
          <w:rFonts w:ascii="仿宋_GB2312" w:eastAsia="仿宋_GB2312"/>
          <w:sz w:val="32"/>
          <w:szCs w:val="32"/>
        </w:rPr>
      </w:pPr>
      <w:r w:rsidRPr="00642D18">
        <w:rPr>
          <w:rFonts w:ascii="仿宋_GB2312" w:eastAsia="仿宋_GB2312" w:hint="eastAsia"/>
          <w:sz w:val="32"/>
          <w:szCs w:val="32"/>
        </w:rPr>
        <w:t xml:space="preserve">         </w:t>
      </w:r>
      <w:r w:rsidR="002B6AD8">
        <w:rPr>
          <w:rFonts w:ascii="仿宋_GB2312" w:eastAsia="仿宋_GB2312"/>
          <w:sz w:val="32"/>
          <w:szCs w:val="32"/>
        </w:rPr>
        <w:t xml:space="preserve"> </w:t>
      </w:r>
      <w:r w:rsidRPr="00642D18">
        <w:rPr>
          <w:rFonts w:ascii="仿宋_GB2312" w:eastAsia="仿宋_GB2312" w:hint="eastAsia"/>
          <w:sz w:val="32"/>
          <w:szCs w:val="32"/>
        </w:rPr>
        <w:t xml:space="preserve"> 张  仁</w:t>
      </w:r>
      <w:r w:rsidR="00106E0F" w:rsidRPr="00642D18">
        <w:rPr>
          <w:rFonts w:ascii="仿宋_GB2312" w:eastAsia="仿宋_GB2312" w:hint="eastAsia"/>
          <w:sz w:val="32"/>
          <w:szCs w:val="32"/>
        </w:rPr>
        <w:t xml:space="preserve">  中国建筑装饰协会住宅装饰装修委员会秘书长</w:t>
      </w:r>
    </w:p>
    <w:p w14:paraId="0E02EE45" w14:textId="3F3D6E4C" w:rsidR="00451CFD" w:rsidRPr="00642D18" w:rsidRDefault="00451CFD" w:rsidP="002B6AD8">
      <w:pPr>
        <w:spacing w:line="360" w:lineRule="auto"/>
        <w:ind w:leftChars="200" w:left="3620" w:hangingChars="1000" w:hanging="3200"/>
        <w:rPr>
          <w:rFonts w:ascii="仿宋_GB2312" w:eastAsia="仿宋_GB2312"/>
          <w:sz w:val="32"/>
          <w:szCs w:val="32"/>
        </w:rPr>
      </w:pPr>
      <w:r w:rsidRPr="00642D18">
        <w:rPr>
          <w:rFonts w:ascii="仿宋_GB2312" w:eastAsia="仿宋_GB2312" w:hint="eastAsia"/>
          <w:sz w:val="32"/>
          <w:szCs w:val="32"/>
        </w:rPr>
        <w:t xml:space="preserve">         </w:t>
      </w:r>
      <w:r w:rsidR="002B6AD8">
        <w:rPr>
          <w:rFonts w:ascii="仿宋_GB2312" w:eastAsia="仿宋_GB2312"/>
          <w:sz w:val="32"/>
          <w:szCs w:val="32"/>
        </w:rPr>
        <w:t xml:space="preserve"> </w:t>
      </w:r>
      <w:r w:rsidRPr="00642D18">
        <w:rPr>
          <w:rFonts w:ascii="仿宋_GB2312" w:eastAsia="仿宋_GB2312" w:hint="eastAsia"/>
          <w:sz w:val="32"/>
          <w:szCs w:val="32"/>
        </w:rPr>
        <w:t xml:space="preserve"> 陈亦根</w:t>
      </w:r>
      <w:r w:rsidR="00BD111F" w:rsidRPr="00642D18">
        <w:rPr>
          <w:rFonts w:ascii="仿宋_GB2312" w:eastAsia="仿宋_GB2312" w:hint="eastAsia"/>
          <w:sz w:val="32"/>
          <w:szCs w:val="32"/>
        </w:rPr>
        <w:t xml:space="preserve">  中国建筑装饰协会地产精装修分会秘书长</w:t>
      </w:r>
    </w:p>
    <w:p w14:paraId="69B46894" w14:textId="32BD1CAC" w:rsidR="002F6DEE" w:rsidRDefault="00451CFD" w:rsidP="002B6AD8">
      <w:pPr>
        <w:spacing w:line="360" w:lineRule="auto"/>
        <w:ind w:leftChars="1013" w:left="3541" w:hangingChars="442" w:hanging="1414"/>
        <w:rPr>
          <w:rFonts w:ascii="仿宋_GB2312" w:eastAsia="仿宋_GB2312"/>
          <w:sz w:val="32"/>
          <w:szCs w:val="32"/>
        </w:rPr>
      </w:pPr>
      <w:r w:rsidRPr="00642D18">
        <w:rPr>
          <w:rFonts w:ascii="仿宋_GB2312" w:eastAsia="仿宋_GB2312" w:hint="eastAsia"/>
          <w:sz w:val="32"/>
          <w:szCs w:val="32"/>
        </w:rPr>
        <w:t>胡亚南</w:t>
      </w:r>
      <w:r w:rsidR="002F6DEE" w:rsidRPr="00642D18">
        <w:rPr>
          <w:rFonts w:ascii="仿宋_GB2312" w:eastAsia="仿宋_GB2312" w:hint="eastAsia"/>
          <w:sz w:val="32"/>
          <w:szCs w:val="32"/>
        </w:rPr>
        <w:t xml:space="preserve"> </w:t>
      </w:r>
      <w:r w:rsidR="0060156C" w:rsidRPr="00642D18">
        <w:rPr>
          <w:rFonts w:ascii="仿宋_GB2312" w:eastAsia="仿宋_GB2312" w:hint="eastAsia"/>
          <w:sz w:val="32"/>
          <w:szCs w:val="32"/>
        </w:rPr>
        <w:t xml:space="preserve"> 中国建筑装饰协会厨卫工程委员会秘书长</w:t>
      </w:r>
    </w:p>
    <w:p w14:paraId="0A5AC77F" w14:textId="37E84F4D" w:rsidR="00387419" w:rsidRDefault="00387419" w:rsidP="00387419">
      <w:pPr>
        <w:spacing w:line="360" w:lineRule="auto"/>
        <w:ind w:leftChars="1013" w:left="3541" w:hangingChars="442" w:hanging="1414"/>
        <w:rPr>
          <w:rFonts w:ascii="仿宋_GB2312" w:eastAsia="仿宋_GB2312" w:hint="eastAsia"/>
          <w:sz w:val="32"/>
          <w:szCs w:val="32"/>
        </w:rPr>
      </w:pPr>
      <w:r>
        <w:rPr>
          <w:rFonts w:ascii="仿宋_GB2312" w:eastAsia="仿宋_GB2312"/>
          <w:sz w:val="32"/>
          <w:szCs w:val="32"/>
        </w:rPr>
        <w:t>张玉峰</w:t>
      </w:r>
      <w:r>
        <w:rPr>
          <w:rFonts w:ascii="仿宋_GB2312" w:eastAsia="仿宋_GB2312" w:hint="eastAsia"/>
          <w:sz w:val="32"/>
          <w:szCs w:val="32"/>
        </w:rPr>
        <w:t xml:space="preserve">  中国建筑装饰协会电器委员会秘书长</w:t>
      </w:r>
    </w:p>
    <w:p w14:paraId="0D2280AF" w14:textId="663707AD" w:rsidR="00387419" w:rsidRDefault="00387419" w:rsidP="002B6AD8">
      <w:pPr>
        <w:spacing w:line="360" w:lineRule="auto"/>
        <w:ind w:leftChars="1013" w:left="3541" w:hangingChars="442" w:hanging="1414"/>
        <w:rPr>
          <w:rFonts w:ascii="仿宋_GB2312" w:eastAsia="仿宋_GB2312" w:hint="eastAsia"/>
          <w:sz w:val="32"/>
          <w:szCs w:val="32"/>
        </w:rPr>
      </w:pPr>
      <w:r>
        <w:rPr>
          <w:rFonts w:ascii="仿宋_GB2312" w:eastAsia="仿宋_GB2312"/>
          <w:sz w:val="32"/>
          <w:szCs w:val="32"/>
        </w:rPr>
        <w:t>罗</w:t>
      </w:r>
      <w:r>
        <w:rPr>
          <w:rFonts w:ascii="仿宋_GB2312" w:eastAsia="仿宋_GB2312" w:hint="eastAsia"/>
          <w:sz w:val="32"/>
          <w:szCs w:val="32"/>
        </w:rPr>
        <w:t xml:space="preserve">  </w:t>
      </w:r>
      <w:r>
        <w:rPr>
          <w:rFonts w:ascii="仿宋_GB2312" w:eastAsia="仿宋_GB2312"/>
          <w:sz w:val="32"/>
          <w:szCs w:val="32"/>
        </w:rPr>
        <w:t>胜</w:t>
      </w:r>
      <w:r>
        <w:rPr>
          <w:rFonts w:ascii="仿宋_GB2312" w:eastAsia="仿宋_GB2312" w:hint="eastAsia"/>
          <w:sz w:val="32"/>
          <w:szCs w:val="32"/>
        </w:rPr>
        <w:t xml:space="preserve">  中国建筑装饰协会涂料与防水材料分会</w:t>
      </w:r>
      <w:r>
        <w:rPr>
          <w:rFonts w:ascii="仿宋_GB2312" w:eastAsia="仿宋_GB2312" w:hint="eastAsia"/>
          <w:sz w:val="32"/>
          <w:szCs w:val="32"/>
        </w:rPr>
        <w:lastRenderedPageBreak/>
        <w:t>秘书长</w:t>
      </w:r>
      <w:bookmarkStart w:id="0" w:name="_GoBack"/>
      <w:bookmarkEnd w:id="0"/>
    </w:p>
    <w:p w14:paraId="49BEA083" w14:textId="5013F9F3" w:rsidR="000B5FB2" w:rsidRPr="00642D18" w:rsidRDefault="002F6DEE" w:rsidP="002B6AD8">
      <w:pPr>
        <w:spacing w:line="360" w:lineRule="auto"/>
        <w:ind w:firstLineChars="200" w:firstLine="640"/>
        <w:rPr>
          <w:rFonts w:ascii="仿宋_GB2312" w:eastAsia="仿宋_GB2312"/>
          <w:sz w:val="32"/>
          <w:szCs w:val="32"/>
        </w:rPr>
      </w:pPr>
      <w:r w:rsidRPr="00642D18">
        <w:rPr>
          <w:rFonts w:ascii="仿宋_GB2312" w:eastAsia="仿宋_GB2312" w:hint="eastAsia"/>
          <w:sz w:val="32"/>
          <w:szCs w:val="32"/>
        </w:rPr>
        <w:t>编    委：杨淑娟</w:t>
      </w:r>
      <w:r w:rsidR="006E378E" w:rsidRPr="00642D18">
        <w:rPr>
          <w:rFonts w:ascii="仿宋_GB2312" w:eastAsia="仿宋_GB2312" w:hint="eastAsia"/>
          <w:sz w:val="32"/>
          <w:szCs w:val="32"/>
        </w:rPr>
        <w:t xml:space="preserve">  </w:t>
      </w:r>
      <w:r w:rsidR="007C3068" w:rsidRPr="00642D18">
        <w:rPr>
          <w:rFonts w:ascii="仿宋_GB2312" w:eastAsia="仿宋_GB2312" w:hint="eastAsia"/>
          <w:sz w:val="32"/>
          <w:szCs w:val="32"/>
        </w:rPr>
        <w:t>张寅秋</w:t>
      </w:r>
      <w:r w:rsidR="000B5FB2" w:rsidRPr="00642D18">
        <w:rPr>
          <w:rFonts w:ascii="仿宋_GB2312" w:eastAsia="仿宋_GB2312" w:hint="eastAsia"/>
          <w:sz w:val="32"/>
          <w:szCs w:val="32"/>
        </w:rPr>
        <w:t xml:space="preserve">  </w:t>
      </w:r>
      <w:r w:rsidRPr="00642D18">
        <w:rPr>
          <w:rFonts w:ascii="仿宋_GB2312" w:eastAsia="仿宋_GB2312" w:hint="eastAsia"/>
          <w:sz w:val="32"/>
          <w:szCs w:val="32"/>
        </w:rPr>
        <w:t>贺岩峰</w:t>
      </w:r>
      <w:r w:rsidR="000B5FB2" w:rsidRPr="00642D18">
        <w:rPr>
          <w:rFonts w:ascii="仿宋_GB2312" w:eastAsia="仿宋_GB2312" w:hint="eastAsia"/>
          <w:sz w:val="32"/>
          <w:szCs w:val="32"/>
        </w:rPr>
        <w:t xml:space="preserve">  </w:t>
      </w:r>
      <w:r w:rsidRPr="00642D18">
        <w:rPr>
          <w:rFonts w:ascii="仿宋_GB2312" w:eastAsia="仿宋_GB2312" w:hint="eastAsia"/>
          <w:sz w:val="32"/>
          <w:szCs w:val="32"/>
        </w:rPr>
        <w:t>刘泓汝</w:t>
      </w:r>
      <w:r w:rsidR="000B5FB2" w:rsidRPr="00642D18">
        <w:rPr>
          <w:rFonts w:ascii="仿宋_GB2312" w:eastAsia="仿宋_GB2312" w:hint="eastAsia"/>
          <w:sz w:val="32"/>
          <w:szCs w:val="32"/>
        </w:rPr>
        <w:t xml:space="preserve">  </w:t>
      </w:r>
      <w:r w:rsidRPr="00642D18">
        <w:rPr>
          <w:rFonts w:ascii="仿宋_GB2312" w:eastAsia="仿宋_GB2312" w:hint="eastAsia"/>
          <w:sz w:val="32"/>
          <w:szCs w:val="32"/>
        </w:rPr>
        <w:t>梁连涛</w:t>
      </w:r>
    </w:p>
    <w:p w14:paraId="0D4E9753" w14:textId="77777777" w:rsidR="002F6DEE" w:rsidRPr="00642D18" w:rsidRDefault="002F6DEE" w:rsidP="002B6AD8">
      <w:pPr>
        <w:spacing w:line="360" w:lineRule="auto"/>
        <w:ind w:firstLineChars="200" w:firstLine="640"/>
        <w:rPr>
          <w:rFonts w:ascii="仿宋_GB2312" w:eastAsia="仿宋_GB2312"/>
          <w:sz w:val="32"/>
          <w:szCs w:val="32"/>
        </w:rPr>
      </w:pPr>
      <w:r w:rsidRPr="00642D18">
        <w:rPr>
          <w:rFonts w:ascii="仿宋_GB2312" w:eastAsia="仿宋_GB2312" w:hint="eastAsia"/>
          <w:sz w:val="32"/>
          <w:szCs w:val="32"/>
        </w:rPr>
        <w:t>二、编制结构</w:t>
      </w:r>
    </w:p>
    <w:p w14:paraId="02D2EFDC" w14:textId="77777777" w:rsidR="0039774F" w:rsidRDefault="002F6DEE" w:rsidP="0039774F">
      <w:pPr>
        <w:spacing w:line="360" w:lineRule="auto"/>
        <w:ind w:firstLine="600"/>
        <w:rPr>
          <w:rFonts w:ascii="仿宋_GB2312" w:eastAsia="仿宋_GB2312"/>
          <w:sz w:val="32"/>
          <w:szCs w:val="32"/>
        </w:rPr>
      </w:pPr>
      <w:r w:rsidRPr="00642D18">
        <w:rPr>
          <w:rFonts w:ascii="仿宋_GB2312" w:eastAsia="仿宋_GB2312" w:hint="eastAsia"/>
          <w:sz w:val="32"/>
          <w:szCs w:val="32"/>
        </w:rPr>
        <w:t>1、国家标准规范</w:t>
      </w:r>
      <w:r w:rsidR="0039774F">
        <w:rPr>
          <w:rFonts w:ascii="仿宋_GB2312" w:eastAsia="仿宋_GB2312" w:hint="eastAsia"/>
          <w:sz w:val="32"/>
          <w:szCs w:val="32"/>
        </w:rPr>
        <w:t xml:space="preserve">   </w:t>
      </w:r>
    </w:p>
    <w:p w14:paraId="03E6CF17" w14:textId="77777777" w:rsidR="0039774F" w:rsidRDefault="002F6DEE" w:rsidP="0039774F">
      <w:pPr>
        <w:spacing w:line="360" w:lineRule="auto"/>
        <w:ind w:firstLine="600"/>
        <w:rPr>
          <w:rFonts w:ascii="仿宋_GB2312" w:eastAsia="仿宋_GB2312"/>
          <w:sz w:val="32"/>
          <w:szCs w:val="32"/>
        </w:rPr>
      </w:pPr>
      <w:r w:rsidRPr="00642D18">
        <w:rPr>
          <w:rFonts w:ascii="仿宋_GB2312" w:eastAsia="仿宋_GB2312" w:hint="eastAsia"/>
          <w:sz w:val="32"/>
          <w:szCs w:val="32"/>
        </w:rPr>
        <w:t>2、行业标准规范</w:t>
      </w:r>
      <w:r w:rsidR="0039774F">
        <w:rPr>
          <w:rFonts w:ascii="仿宋_GB2312" w:eastAsia="仿宋_GB2312" w:hint="eastAsia"/>
          <w:sz w:val="32"/>
          <w:szCs w:val="32"/>
        </w:rPr>
        <w:t xml:space="preserve">    </w:t>
      </w:r>
    </w:p>
    <w:p w14:paraId="4E27097D" w14:textId="48A34619" w:rsidR="002F6DEE" w:rsidRPr="00642D18" w:rsidRDefault="002F6DEE" w:rsidP="0039774F">
      <w:pPr>
        <w:spacing w:line="360" w:lineRule="auto"/>
        <w:ind w:firstLine="600"/>
        <w:rPr>
          <w:rFonts w:ascii="仿宋_GB2312" w:eastAsia="仿宋_GB2312"/>
          <w:sz w:val="32"/>
          <w:szCs w:val="32"/>
        </w:rPr>
      </w:pPr>
      <w:r w:rsidRPr="00642D18">
        <w:rPr>
          <w:rFonts w:ascii="仿宋_GB2312" w:eastAsia="仿宋_GB2312" w:hint="eastAsia"/>
          <w:sz w:val="32"/>
          <w:szCs w:val="32"/>
        </w:rPr>
        <w:t xml:space="preserve">3、设施设备产品 </w:t>
      </w:r>
    </w:p>
    <w:p w14:paraId="4AA3E8EF" w14:textId="77777777" w:rsidR="002F6DEE" w:rsidRPr="00642D18" w:rsidRDefault="002F6DEE" w:rsidP="0039774F">
      <w:pPr>
        <w:spacing w:line="360" w:lineRule="auto"/>
        <w:ind w:firstLineChars="200" w:firstLine="640"/>
        <w:rPr>
          <w:rFonts w:ascii="仿宋_GB2312" w:eastAsia="仿宋_GB2312"/>
          <w:sz w:val="32"/>
          <w:szCs w:val="32"/>
        </w:rPr>
      </w:pPr>
      <w:r w:rsidRPr="00642D18">
        <w:rPr>
          <w:rFonts w:ascii="仿宋_GB2312" w:eastAsia="仿宋_GB2312" w:hint="eastAsia"/>
          <w:sz w:val="32"/>
          <w:szCs w:val="32"/>
        </w:rPr>
        <w:t>三、出版说明</w:t>
      </w:r>
    </w:p>
    <w:p w14:paraId="0D2C0194" w14:textId="77777777" w:rsidR="002F6DEE" w:rsidRPr="00642D18" w:rsidRDefault="002F6DEE" w:rsidP="00642D18">
      <w:pPr>
        <w:spacing w:line="360" w:lineRule="auto"/>
        <w:ind w:firstLineChars="250" w:firstLine="800"/>
        <w:rPr>
          <w:rFonts w:ascii="仿宋_GB2312" w:eastAsia="仿宋_GB2312"/>
          <w:sz w:val="32"/>
          <w:szCs w:val="32"/>
        </w:rPr>
      </w:pPr>
      <w:r w:rsidRPr="00642D18">
        <w:rPr>
          <w:rFonts w:ascii="仿宋_GB2312" w:eastAsia="仿宋_GB2312" w:hint="eastAsia"/>
          <w:sz w:val="32"/>
          <w:szCs w:val="32"/>
        </w:rPr>
        <w:t>1、本书采用国际标准16开（210mm×285mm）精装本，铜版纸印刷；</w:t>
      </w:r>
    </w:p>
    <w:p w14:paraId="370FE698" w14:textId="3AC51562" w:rsidR="002F6DEE" w:rsidRPr="00642D18" w:rsidRDefault="002F6DEE" w:rsidP="0039774F">
      <w:pPr>
        <w:spacing w:line="360" w:lineRule="auto"/>
        <w:ind w:firstLineChars="250" w:firstLine="800"/>
        <w:rPr>
          <w:rFonts w:ascii="仿宋_GB2312" w:eastAsia="仿宋_GB2312"/>
          <w:sz w:val="32"/>
          <w:szCs w:val="32"/>
        </w:rPr>
      </w:pPr>
      <w:r w:rsidRPr="00642D18">
        <w:rPr>
          <w:rFonts w:ascii="仿宋_GB2312" w:eastAsia="仿宋_GB2312" w:hint="eastAsia"/>
          <w:sz w:val="32"/>
          <w:szCs w:val="32"/>
        </w:rPr>
        <w:t>2、截稿时间2017年9月</w:t>
      </w:r>
      <w:r w:rsidR="00160325" w:rsidRPr="00642D18">
        <w:rPr>
          <w:rFonts w:ascii="仿宋_GB2312" w:eastAsia="仿宋_GB2312" w:hint="eastAsia"/>
          <w:sz w:val="32"/>
          <w:szCs w:val="32"/>
        </w:rPr>
        <w:t>1</w:t>
      </w:r>
      <w:r w:rsidRPr="00642D18">
        <w:rPr>
          <w:rFonts w:ascii="仿宋_GB2312" w:eastAsia="仿宋_GB2312" w:hint="eastAsia"/>
          <w:sz w:val="32"/>
          <w:szCs w:val="32"/>
        </w:rPr>
        <w:t>0日；</w:t>
      </w:r>
    </w:p>
    <w:p w14:paraId="780E2145" w14:textId="77777777" w:rsidR="002F6DEE" w:rsidRPr="00642D18" w:rsidRDefault="002F6DEE" w:rsidP="0039774F">
      <w:pPr>
        <w:spacing w:line="360" w:lineRule="auto"/>
        <w:ind w:firstLineChars="200" w:firstLine="640"/>
        <w:rPr>
          <w:rFonts w:ascii="仿宋_GB2312" w:eastAsia="仿宋_GB2312"/>
          <w:sz w:val="32"/>
          <w:szCs w:val="32"/>
        </w:rPr>
      </w:pPr>
      <w:r w:rsidRPr="00642D18">
        <w:rPr>
          <w:rFonts w:ascii="仿宋_GB2312" w:eastAsia="仿宋_GB2312" w:hint="eastAsia"/>
          <w:sz w:val="32"/>
          <w:szCs w:val="32"/>
        </w:rPr>
        <w:t>四、发行范围及使用对象（免费赠阅）</w:t>
      </w:r>
    </w:p>
    <w:p w14:paraId="364A76EC" w14:textId="35D22473" w:rsidR="002F6DEE" w:rsidRPr="00642D18" w:rsidRDefault="002F6DEE" w:rsidP="0039774F">
      <w:pPr>
        <w:spacing w:line="360" w:lineRule="auto"/>
        <w:ind w:firstLineChars="200" w:firstLine="640"/>
        <w:rPr>
          <w:rFonts w:ascii="仿宋_GB2312" w:eastAsia="仿宋_GB2312"/>
          <w:sz w:val="32"/>
          <w:szCs w:val="32"/>
        </w:rPr>
      </w:pPr>
      <w:r w:rsidRPr="00642D18">
        <w:rPr>
          <w:rFonts w:ascii="仿宋_GB2312" w:eastAsia="仿宋_GB2312" w:hint="eastAsia"/>
          <w:sz w:val="32"/>
          <w:szCs w:val="32"/>
        </w:rPr>
        <w:t>全国各（省、市、县）建设主管部门、装饰装修行业、行业协会领导；各大房地产集团公司主要负责人、大型公共建筑、酒店、技术总工及招投标采购人员；家装工程、建筑设计、施工、监理等单位的有关技术人员；行业展览会、博览会、学术研讨会、科研机构、高等院校等；</w:t>
      </w:r>
    </w:p>
    <w:p w14:paraId="61C0F953" w14:textId="77777777" w:rsidR="002F6DEE" w:rsidRPr="00642D18" w:rsidRDefault="002F6DEE" w:rsidP="0039774F">
      <w:pPr>
        <w:spacing w:line="360" w:lineRule="auto"/>
        <w:ind w:firstLineChars="200" w:firstLine="640"/>
        <w:rPr>
          <w:rFonts w:ascii="仿宋_GB2312" w:eastAsia="仿宋_GB2312"/>
          <w:sz w:val="32"/>
          <w:szCs w:val="32"/>
        </w:rPr>
      </w:pPr>
      <w:r w:rsidRPr="00642D18">
        <w:rPr>
          <w:rFonts w:ascii="仿宋_GB2312" w:eastAsia="仿宋_GB2312" w:hint="eastAsia"/>
          <w:sz w:val="32"/>
          <w:szCs w:val="32"/>
        </w:rPr>
        <w:t>五、</w:t>
      </w:r>
      <w:r w:rsidR="002C7917" w:rsidRPr="00642D18">
        <w:rPr>
          <w:rFonts w:ascii="仿宋_GB2312" w:eastAsia="仿宋_GB2312" w:hint="eastAsia"/>
          <w:sz w:val="32"/>
          <w:szCs w:val="32"/>
        </w:rPr>
        <w:t>参</w:t>
      </w:r>
      <w:r w:rsidRPr="00642D18">
        <w:rPr>
          <w:rFonts w:ascii="仿宋_GB2312" w:eastAsia="仿宋_GB2312" w:hint="eastAsia"/>
          <w:sz w:val="32"/>
          <w:szCs w:val="32"/>
        </w:rPr>
        <w:t>编要求</w:t>
      </w:r>
    </w:p>
    <w:p w14:paraId="4329CAD5" w14:textId="77777777" w:rsidR="002F6DEE" w:rsidRPr="00642D18" w:rsidRDefault="002F6DEE" w:rsidP="00642D18">
      <w:pPr>
        <w:spacing w:line="360" w:lineRule="auto"/>
        <w:rPr>
          <w:rFonts w:ascii="仿宋_GB2312" w:eastAsia="仿宋_GB2312"/>
          <w:sz w:val="32"/>
          <w:szCs w:val="32"/>
        </w:rPr>
      </w:pPr>
      <w:r w:rsidRPr="00642D18">
        <w:rPr>
          <w:rFonts w:ascii="仿宋_GB2312" w:eastAsia="仿宋_GB2312" w:hint="eastAsia"/>
          <w:sz w:val="32"/>
          <w:szCs w:val="32"/>
        </w:rPr>
        <w:t xml:space="preserve">    1、企业必须为国家正式批准经营的合法企业，提供的所需资料必须真实合法；  </w:t>
      </w:r>
    </w:p>
    <w:p w14:paraId="35571383" w14:textId="77777777" w:rsidR="002F6DEE" w:rsidRPr="00642D18" w:rsidRDefault="002F6DEE" w:rsidP="00642D18">
      <w:pPr>
        <w:spacing w:line="360" w:lineRule="auto"/>
        <w:rPr>
          <w:rFonts w:ascii="仿宋_GB2312" w:eastAsia="仿宋_GB2312"/>
          <w:sz w:val="32"/>
          <w:szCs w:val="32"/>
        </w:rPr>
      </w:pPr>
      <w:r w:rsidRPr="00642D18">
        <w:rPr>
          <w:rFonts w:ascii="仿宋_GB2312" w:eastAsia="仿宋_GB2312" w:hint="eastAsia"/>
          <w:sz w:val="32"/>
          <w:szCs w:val="32"/>
        </w:rPr>
        <w:t xml:space="preserve">    2、产品质量须达到国家和行业标准要求，质量可靠，连续三年以上未发生重大产品质量安全事故，拥有完善的监督管理、售后服务等体系；</w:t>
      </w:r>
    </w:p>
    <w:p w14:paraId="68946307" w14:textId="77777777" w:rsidR="002F6DEE" w:rsidRPr="00642D18" w:rsidRDefault="002F6DEE" w:rsidP="00642D18">
      <w:pPr>
        <w:spacing w:line="360" w:lineRule="auto"/>
        <w:ind w:firstLine="465"/>
        <w:rPr>
          <w:rFonts w:ascii="仿宋_GB2312" w:eastAsia="仿宋_GB2312"/>
          <w:sz w:val="32"/>
          <w:szCs w:val="32"/>
        </w:rPr>
      </w:pPr>
      <w:r w:rsidRPr="00642D18">
        <w:rPr>
          <w:rFonts w:ascii="仿宋_GB2312" w:eastAsia="仿宋_GB2312" w:hint="eastAsia"/>
          <w:sz w:val="32"/>
          <w:szCs w:val="32"/>
        </w:rPr>
        <w:lastRenderedPageBreak/>
        <w:t>3、企业推荐的技术产品必须有完整的检验报告，（国家或省部级检测机构检测）使用报告或鉴定证书;</w:t>
      </w:r>
    </w:p>
    <w:p w14:paraId="1FA7E69A" w14:textId="77777777" w:rsidR="002F6DEE" w:rsidRPr="00642D18" w:rsidRDefault="002F6DEE" w:rsidP="00642D18">
      <w:pPr>
        <w:spacing w:line="360" w:lineRule="auto"/>
        <w:ind w:firstLine="465"/>
        <w:rPr>
          <w:rFonts w:ascii="仿宋_GB2312" w:eastAsia="仿宋_GB2312"/>
          <w:sz w:val="32"/>
          <w:szCs w:val="32"/>
        </w:rPr>
      </w:pPr>
      <w:r w:rsidRPr="00642D18">
        <w:rPr>
          <w:rFonts w:ascii="仿宋_GB2312" w:eastAsia="仿宋_GB2312" w:hint="eastAsia"/>
          <w:sz w:val="32"/>
          <w:szCs w:val="32"/>
        </w:rPr>
        <w:t>4、获得国家或省部级认证、推广的健康、安全、节能、环保的绿色厨卫产品或技术，优先入选；</w:t>
      </w:r>
    </w:p>
    <w:p w14:paraId="3105995F" w14:textId="59CD0D11" w:rsidR="00633DAE" w:rsidRPr="00642D18" w:rsidRDefault="002F6DEE" w:rsidP="0039774F">
      <w:pPr>
        <w:spacing w:line="360" w:lineRule="auto"/>
        <w:ind w:firstLine="465"/>
        <w:rPr>
          <w:rFonts w:ascii="仿宋_GB2312" w:eastAsia="仿宋_GB2312"/>
          <w:sz w:val="32"/>
          <w:szCs w:val="32"/>
        </w:rPr>
      </w:pPr>
      <w:r w:rsidRPr="00642D18">
        <w:rPr>
          <w:rFonts w:ascii="仿宋_GB2312" w:eastAsia="仿宋_GB2312" w:hint="eastAsia"/>
          <w:sz w:val="32"/>
          <w:szCs w:val="32"/>
        </w:rPr>
        <w:t>5、企业经营状况良好，资信状况良好，且能较好地履行企业社会责任，无商业欺诈、无商标责任专利等纠纷；</w:t>
      </w:r>
    </w:p>
    <w:p w14:paraId="3ED9A774" w14:textId="77777777" w:rsidR="002F6DEE" w:rsidRPr="00642D18" w:rsidRDefault="002F6DEE" w:rsidP="00642D18">
      <w:pPr>
        <w:spacing w:line="360" w:lineRule="auto"/>
        <w:ind w:firstLine="540"/>
        <w:rPr>
          <w:rFonts w:ascii="仿宋_GB2312" w:eastAsia="仿宋_GB2312"/>
          <w:sz w:val="32"/>
          <w:szCs w:val="32"/>
        </w:rPr>
      </w:pPr>
    </w:p>
    <w:p w14:paraId="3EF9F418" w14:textId="77777777" w:rsidR="002F6DEE" w:rsidRPr="00642D18" w:rsidRDefault="002F6DEE" w:rsidP="00642D18">
      <w:pPr>
        <w:spacing w:line="360" w:lineRule="auto"/>
        <w:ind w:firstLine="540"/>
        <w:rPr>
          <w:rFonts w:ascii="仿宋_GB2312" w:eastAsia="仿宋_GB2312"/>
          <w:sz w:val="32"/>
          <w:szCs w:val="32"/>
        </w:rPr>
      </w:pPr>
    </w:p>
    <w:p w14:paraId="1616063A" w14:textId="072AFD7E" w:rsidR="00633DAE" w:rsidRPr="00642D18" w:rsidRDefault="002C7917" w:rsidP="00642D18">
      <w:pPr>
        <w:spacing w:line="360" w:lineRule="auto"/>
        <w:ind w:firstLineChars="1600" w:firstLine="5120"/>
        <w:jc w:val="left"/>
        <w:rPr>
          <w:rFonts w:ascii="仿宋_GB2312" w:eastAsia="仿宋_GB2312"/>
          <w:sz w:val="32"/>
          <w:szCs w:val="32"/>
        </w:rPr>
      </w:pPr>
      <w:r w:rsidRPr="00642D18">
        <w:rPr>
          <w:rFonts w:ascii="仿宋_GB2312" w:eastAsia="仿宋_GB2312" w:hint="eastAsia"/>
          <w:sz w:val="32"/>
          <w:szCs w:val="32"/>
        </w:rPr>
        <w:t>中国建筑装饰协会</w:t>
      </w:r>
    </w:p>
    <w:p w14:paraId="65F999D0" w14:textId="7D6E119F" w:rsidR="00633DAE" w:rsidRPr="00642D18" w:rsidRDefault="00642D18" w:rsidP="00642D18">
      <w:pPr>
        <w:spacing w:line="360" w:lineRule="auto"/>
        <w:ind w:firstLineChars="1600" w:firstLine="5120"/>
        <w:jc w:val="left"/>
        <w:rPr>
          <w:rFonts w:ascii="仿宋_GB2312" w:eastAsia="仿宋_GB2312"/>
          <w:sz w:val="32"/>
          <w:szCs w:val="32"/>
        </w:rPr>
      </w:pPr>
      <w:r>
        <w:rPr>
          <w:rFonts w:ascii="仿宋_GB2312" w:eastAsia="仿宋_GB2312" w:hint="eastAsia"/>
          <w:sz w:val="32"/>
          <w:szCs w:val="32"/>
        </w:rPr>
        <w:t>2017</w:t>
      </w:r>
      <w:r w:rsidR="002C7917" w:rsidRPr="00642D18">
        <w:rPr>
          <w:rFonts w:ascii="仿宋_GB2312" w:eastAsia="仿宋_GB2312" w:hint="eastAsia"/>
          <w:sz w:val="32"/>
          <w:szCs w:val="32"/>
        </w:rPr>
        <w:t>年</w:t>
      </w:r>
      <w:r>
        <w:rPr>
          <w:rFonts w:ascii="仿宋_GB2312" w:eastAsia="仿宋_GB2312"/>
          <w:sz w:val="32"/>
          <w:szCs w:val="32"/>
        </w:rPr>
        <w:t>3</w:t>
      </w:r>
      <w:r w:rsidR="002C7917" w:rsidRPr="00642D18">
        <w:rPr>
          <w:rFonts w:ascii="仿宋_GB2312" w:eastAsia="仿宋_GB2312" w:hint="eastAsia"/>
          <w:sz w:val="32"/>
          <w:szCs w:val="32"/>
        </w:rPr>
        <w:t>月</w:t>
      </w:r>
      <w:r>
        <w:rPr>
          <w:rFonts w:ascii="仿宋_GB2312" w:eastAsia="仿宋_GB2312" w:hint="eastAsia"/>
          <w:sz w:val="32"/>
          <w:szCs w:val="32"/>
        </w:rPr>
        <w:t>30</w:t>
      </w:r>
      <w:r w:rsidR="002C7917" w:rsidRPr="00642D18">
        <w:rPr>
          <w:rFonts w:ascii="仿宋_GB2312" w:eastAsia="仿宋_GB2312" w:hint="eastAsia"/>
          <w:sz w:val="32"/>
          <w:szCs w:val="32"/>
        </w:rPr>
        <w:t>日</w:t>
      </w:r>
    </w:p>
    <w:p w14:paraId="5880A417" w14:textId="77777777" w:rsidR="009A1D05" w:rsidRDefault="009A1D05">
      <w:pPr>
        <w:spacing w:line="620" w:lineRule="exact"/>
        <w:ind w:firstLine="465"/>
        <w:rPr>
          <w:rFonts w:ascii="仿宋_GB2312" w:eastAsia="仿宋_GB2312"/>
          <w:sz w:val="32"/>
          <w:szCs w:val="32"/>
        </w:rPr>
      </w:pPr>
    </w:p>
    <w:p w14:paraId="2DB00C16" w14:textId="77777777" w:rsidR="009A1D05" w:rsidRDefault="009A1D05" w:rsidP="00F9051F">
      <w:pPr>
        <w:spacing w:line="620" w:lineRule="exact"/>
        <w:rPr>
          <w:rFonts w:ascii="仿宋_GB2312" w:eastAsia="仿宋_GB2312"/>
          <w:sz w:val="32"/>
          <w:szCs w:val="32"/>
        </w:rPr>
        <w:sectPr w:rsidR="009A1D05" w:rsidSect="009A1D05">
          <w:pgSz w:w="11906" w:h="16838"/>
          <w:pgMar w:top="1440" w:right="1247" w:bottom="1440" w:left="1588" w:header="851" w:footer="992" w:gutter="0"/>
          <w:pgNumType w:fmt="numberInDash"/>
          <w:cols w:space="425"/>
          <w:docGrid w:type="linesAndChars" w:linePitch="312"/>
        </w:sectPr>
      </w:pPr>
    </w:p>
    <w:p w14:paraId="031C1832" w14:textId="3C45B013" w:rsidR="002F6DEE" w:rsidRPr="00642D18" w:rsidRDefault="002F6DEE" w:rsidP="00F9051F">
      <w:pPr>
        <w:spacing w:line="620" w:lineRule="exact"/>
        <w:rPr>
          <w:rFonts w:ascii="仿宋_GB2312" w:eastAsia="仿宋_GB2312"/>
          <w:sz w:val="32"/>
          <w:szCs w:val="32"/>
        </w:rPr>
      </w:pPr>
    </w:p>
    <w:sectPr w:rsidR="002F6DEE" w:rsidRPr="00642D18" w:rsidSect="0039774F">
      <w:pgSz w:w="11906" w:h="16838"/>
      <w:pgMar w:top="3686" w:right="1247" w:bottom="187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0E553" w14:textId="77777777" w:rsidR="00CB656C" w:rsidRDefault="00CB656C" w:rsidP="009236E0">
      <w:r>
        <w:separator/>
      </w:r>
    </w:p>
  </w:endnote>
  <w:endnote w:type="continuationSeparator" w:id="0">
    <w:p w14:paraId="7E96E745" w14:textId="77777777" w:rsidR="00CB656C" w:rsidRDefault="00CB656C" w:rsidP="0092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289639"/>
      <w:docPartObj>
        <w:docPartGallery w:val="Page Numbers (Bottom of Page)"/>
        <w:docPartUnique/>
      </w:docPartObj>
    </w:sdtPr>
    <w:sdtEndPr>
      <w:rPr>
        <w:rFonts w:ascii="仿宋_GB2312" w:eastAsia="仿宋_GB2312" w:hint="eastAsia"/>
        <w:sz w:val="28"/>
        <w:szCs w:val="28"/>
      </w:rPr>
    </w:sdtEndPr>
    <w:sdtContent>
      <w:p w14:paraId="160DBBDB" w14:textId="3565CC5B" w:rsidR="0039774F" w:rsidRPr="0039774F" w:rsidRDefault="0039774F">
        <w:pPr>
          <w:pStyle w:val="a3"/>
          <w:rPr>
            <w:rFonts w:ascii="仿宋_GB2312" w:eastAsia="仿宋_GB2312"/>
            <w:sz w:val="28"/>
            <w:szCs w:val="28"/>
          </w:rPr>
        </w:pPr>
        <w:r w:rsidRPr="0039774F">
          <w:rPr>
            <w:rFonts w:ascii="仿宋_GB2312" w:eastAsia="仿宋_GB2312" w:hint="eastAsia"/>
            <w:sz w:val="28"/>
            <w:szCs w:val="28"/>
          </w:rPr>
          <w:fldChar w:fldCharType="begin"/>
        </w:r>
        <w:r w:rsidRPr="0039774F">
          <w:rPr>
            <w:rFonts w:ascii="仿宋_GB2312" w:eastAsia="仿宋_GB2312" w:hint="eastAsia"/>
            <w:sz w:val="28"/>
            <w:szCs w:val="28"/>
          </w:rPr>
          <w:instrText>PAGE   \* MERGEFORMAT</w:instrText>
        </w:r>
        <w:r w:rsidRPr="0039774F">
          <w:rPr>
            <w:rFonts w:ascii="仿宋_GB2312" w:eastAsia="仿宋_GB2312" w:hint="eastAsia"/>
            <w:sz w:val="28"/>
            <w:szCs w:val="28"/>
          </w:rPr>
          <w:fldChar w:fldCharType="separate"/>
        </w:r>
        <w:r w:rsidR="00387419" w:rsidRPr="00387419">
          <w:rPr>
            <w:rFonts w:ascii="仿宋_GB2312" w:eastAsia="仿宋_GB2312"/>
            <w:noProof/>
            <w:sz w:val="28"/>
            <w:szCs w:val="28"/>
            <w:lang w:val="zh-CN"/>
          </w:rPr>
          <w:t>-</w:t>
        </w:r>
        <w:r w:rsidR="00387419">
          <w:rPr>
            <w:rFonts w:ascii="仿宋_GB2312" w:eastAsia="仿宋_GB2312"/>
            <w:noProof/>
            <w:sz w:val="28"/>
            <w:szCs w:val="28"/>
          </w:rPr>
          <w:t xml:space="preserve"> 2 -</w:t>
        </w:r>
        <w:r w:rsidRPr="0039774F">
          <w:rPr>
            <w:rFonts w:ascii="仿宋_GB2312" w:eastAsia="仿宋_GB2312" w:hint="eastAsia"/>
            <w:sz w:val="28"/>
            <w:szCs w:val="28"/>
          </w:rPr>
          <w:fldChar w:fldCharType="end"/>
        </w:r>
      </w:p>
    </w:sdtContent>
  </w:sdt>
  <w:p w14:paraId="7C38D541" w14:textId="77777777" w:rsidR="0039774F" w:rsidRDefault="0039774F" w:rsidP="0039774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498189"/>
      <w:docPartObj>
        <w:docPartGallery w:val="Page Numbers (Bottom of Page)"/>
        <w:docPartUnique/>
      </w:docPartObj>
    </w:sdtPr>
    <w:sdtEndPr>
      <w:rPr>
        <w:rFonts w:ascii="仿宋_GB2312" w:eastAsia="仿宋_GB2312" w:hint="eastAsia"/>
        <w:sz w:val="28"/>
        <w:szCs w:val="28"/>
      </w:rPr>
    </w:sdtEndPr>
    <w:sdtContent>
      <w:p w14:paraId="192396FC" w14:textId="6AB26B32" w:rsidR="0039774F" w:rsidRPr="0039774F" w:rsidRDefault="0039774F">
        <w:pPr>
          <w:pStyle w:val="a3"/>
          <w:jc w:val="right"/>
          <w:rPr>
            <w:rFonts w:ascii="仿宋_GB2312" w:eastAsia="仿宋_GB2312"/>
            <w:sz w:val="28"/>
            <w:szCs w:val="28"/>
          </w:rPr>
        </w:pPr>
        <w:r w:rsidRPr="0039774F">
          <w:rPr>
            <w:rFonts w:ascii="仿宋_GB2312" w:eastAsia="仿宋_GB2312" w:hint="eastAsia"/>
            <w:sz w:val="28"/>
            <w:szCs w:val="28"/>
          </w:rPr>
          <w:fldChar w:fldCharType="begin"/>
        </w:r>
        <w:r w:rsidRPr="0039774F">
          <w:rPr>
            <w:rFonts w:ascii="仿宋_GB2312" w:eastAsia="仿宋_GB2312" w:hint="eastAsia"/>
            <w:sz w:val="28"/>
            <w:szCs w:val="28"/>
          </w:rPr>
          <w:instrText>PAGE   \* MERGEFORMAT</w:instrText>
        </w:r>
        <w:r w:rsidRPr="0039774F">
          <w:rPr>
            <w:rFonts w:ascii="仿宋_GB2312" w:eastAsia="仿宋_GB2312" w:hint="eastAsia"/>
            <w:sz w:val="28"/>
            <w:szCs w:val="28"/>
          </w:rPr>
          <w:fldChar w:fldCharType="separate"/>
        </w:r>
        <w:r w:rsidR="00387419" w:rsidRPr="00387419">
          <w:rPr>
            <w:rFonts w:ascii="仿宋_GB2312" w:eastAsia="仿宋_GB2312"/>
            <w:noProof/>
            <w:sz w:val="28"/>
            <w:szCs w:val="28"/>
            <w:lang w:val="zh-CN"/>
          </w:rPr>
          <w:t>-</w:t>
        </w:r>
        <w:r w:rsidR="00387419">
          <w:rPr>
            <w:rFonts w:ascii="仿宋_GB2312" w:eastAsia="仿宋_GB2312"/>
            <w:noProof/>
            <w:sz w:val="28"/>
            <w:szCs w:val="28"/>
          </w:rPr>
          <w:t xml:space="preserve"> 3 -</w:t>
        </w:r>
        <w:r w:rsidRPr="0039774F">
          <w:rPr>
            <w:rFonts w:ascii="仿宋_GB2312" w:eastAsia="仿宋_GB2312" w:hint="eastAsia"/>
            <w:sz w:val="28"/>
            <w:szCs w:val="28"/>
          </w:rPr>
          <w:fldChar w:fldCharType="end"/>
        </w:r>
      </w:p>
    </w:sdtContent>
  </w:sdt>
  <w:p w14:paraId="3B37AB6E" w14:textId="77777777" w:rsidR="0039774F" w:rsidRDefault="0039774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0CA01" w14:textId="77777777" w:rsidR="00CB656C" w:rsidRDefault="00CB656C" w:rsidP="009236E0">
      <w:r>
        <w:separator/>
      </w:r>
    </w:p>
  </w:footnote>
  <w:footnote w:type="continuationSeparator" w:id="0">
    <w:p w14:paraId="6810A034" w14:textId="77777777" w:rsidR="00CB656C" w:rsidRDefault="00CB656C" w:rsidP="00923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ED"/>
    <w:rsid w:val="0000604B"/>
    <w:rsid w:val="00014030"/>
    <w:rsid w:val="00026745"/>
    <w:rsid w:val="00033A08"/>
    <w:rsid w:val="00047DB9"/>
    <w:rsid w:val="00066AB5"/>
    <w:rsid w:val="00082DD5"/>
    <w:rsid w:val="000954D8"/>
    <w:rsid w:val="000B1A61"/>
    <w:rsid w:val="000B1E4D"/>
    <w:rsid w:val="000B5FB2"/>
    <w:rsid w:val="000F71B0"/>
    <w:rsid w:val="000F78FB"/>
    <w:rsid w:val="001064A7"/>
    <w:rsid w:val="00106E0F"/>
    <w:rsid w:val="001356CF"/>
    <w:rsid w:val="001527F1"/>
    <w:rsid w:val="00160325"/>
    <w:rsid w:val="0019156C"/>
    <w:rsid w:val="001F7B44"/>
    <w:rsid w:val="00210397"/>
    <w:rsid w:val="0021509D"/>
    <w:rsid w:val="00216F47"/>
    <w:rsid w:val="00237582"/>
    <w:rsid w:val="0025026D"/>
    <w:rsid w:val="0027738E"/>
    <w:rsid w:val="00292C0F"/>
    <w:rsid w:val="0029493F"/>
    <w:rsid w:val="002A21D6"/>
    <w:rsid w:val="002B128B"/>
    <w:rsid w:val="002B4579"/>
    <w:rsid w:val="002B6AD8"/>
    <w:rsid w:val="002C7917"/>
    <w:rsid w:val="002D287B"/>
    <w:rsid w:val="002F6A51"/>
    <w:rsid w:val="002F6DEE"/>
    <w:rsid w:val="003456A8"/>
    <w:rsid w:val="00387419"/>
    <w:rsid w:val="00387707"/>
    <w:rsid w:val="00387CA6"/>
    <w:rsid w:val="00393AF0"/>
    <w:rsid w:val="0039774F"/>
    <w:rsid w:val="003A644B"/>
    <w:rsid w:val="003B112D"/>
    <w:rsid w:val="003E704C"/>
    <w:rsid w:val="00405C40"/>
    <w:rsid w:val="00414D80"/>
    <w:rsid w:val="00451CFD"/>
    <w:rsid w:val="004C5BED"/>
    <w:rsid w:val="004D349D"/>
    <w:rsid w:val="0053258A"/>
    <w:rsid w:val="0058653C"/>
    <w:rsid w:val="0060156C"/>
    <w:rsid w:val="00607992"/>
    <w:rsid w:val="00633DAE"/>
    <w:rsid w:val="006419D3"/>
    <w:rsid w:val="00642D18"/>
    <w:rsid w:val="00643DBC"/>
    <w:rsid w:val="00654FA5"/>
    <w:rsid w:val="00656B3D"/>
    <w:rsid w:val="00667371"/>
    <w:rsid w:val="00673544"/>
    <w:rsid w:val="006E378E"/>
    <w:rsid w:val="006E4588"/>
    <w:rsid w:val="006F6375"/>
    <w:rsid w:val="00723478"/>
    <w:rsid w:val="00727C55"/>
    <w:rsid w:val="00757AF3"/>
    <w:rsid w:val="007841FA"/>
    <w:rsid w:val="007A5139"/>
    <w:rsid w:val="007C3068"/>
    <w:rsid w:val="007C48E1"/>
    <w:rsid w:val="007D23B0"/>
    <w:rsid w:val="007F7C5B"/>
    <w:rsid w:val="00804B40"/>
    <w:rsid w:val="0082413F"/>
    <w:rsid w:val="008379C0"/>
    <w:rsid w:val="00864CAD"/>
    <w:rsid w:val="008A18DC"/>
    <w:rsid w:val="008C5673"/>
    <w:rsid w:val="0090692A"/>
    <w:rsid w:val="00907188"/>
    <w:rsid w:val="00907656"/>
    <w:rsid w:val="009236E0"/>
    <w:rsid w:val="00944AD3"/>
    <w:rsid w:val="00986582"/>
    <w:rsid w:val="009A1D05"/>
    <w:rsid w:val="009C481E"/>
    <w:rsid w:val="009E4A5C"/>
    <w:rsid w:val="009E4E43"/>
    <w:rsid w:val="009E6250"/>
    <w:rsid w:val="00A129D0"/>
    <w:rsid w:val="00A772C8"/>
    <w:rsid w:val="00A86CD6"/>
    <w:rsid w:val="00AA10EA"/>
    <w:rsid w:val="00AA3347"/>
    <w:rsid w:val="00AB1257"/>
    <w:rsid w:val="00AD269E"/>
    <w:rsid w:val="00AD2753"/>
    <w:rsid w:val="00AF2AC2"/>
    <w:rsid w:val="00B41556"/>
    <w:rsid w:val="00B43856"/>
    <w:rsid w:val="00B46284"/>
    <w:rsid w:val="00B7333A"/>
    <w:rsid w:val="00B73C96"/>
    <w:rsid w:val="00B85633"/>
    <w:rsid w:val="00BD111F"/>
    <w:rsid w:val="00BE4558"/>
    <w:rsid w:val="00C44297"/>
    <w:rsid w:val="00C60B4D"/>
    <w:rsid w:val="00C72C1C"/>
    <w:rsid w:val="00CB656C"/>
    <w:rsid w:val="00CB6B81"/>
    <w:rsid w:val="00CD2257"/>
    <w:rsid w:val="00CD73A2"/>
    <w:rsid w:val="00CE42C6"/>
    <w:rsid w:val="00D239B2"/>
    <w:rsid w:val="00D2469B"/>
    <w:rsid w:val="00D51B6E"/>
    <w:rsid w:val="00D901CE"/>
    <w:rsid w:val="00DB054F"/>
    <w:rsid w:val="00DD1821"/>
    <w:rsid w:val="00DF3A6C"/>
    <w:rsid w:val="00E23BB1"/>
    <w:rsid w:val="00E32024"/>
    <w:rsid w:val="00E4571D"/>
    <w:rsid w:val="00E557EE"/>
    <w:rsid w:val="00E64694"/>
    <w:rsid w:val="00EB0771"/>
    <w:rsid w:val="00EB1F37"/>
    <w:rsid w:val="00F00C28"/>
    <w:rsid w:val="00F54076"/>
    <w:rsid w:val="00F669F9"/>
    <w:rsid w:val="00F76071"/>
    <w:rsid w:val="00F81F4D"/>
    <w:rsid w:val="00F9051F"/>
    <w:rsid w:val="00F94273"/>
    <w:rsid w:val="00FC3F68"/>
    <w:rsid w:val="579D5CE1"/>
    <w:rsid w:val="60F11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7CE1CB"/>
  <w15:docId w15:val="{DA40A05C-4832-4F8B-816A-33CE6932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qFormat/>
    <w:pPr>
      <w:spacing w:after="120" w:line="480" w:lineRule="auto"/>
    </w:pPr>
    <w:rPr>
      <w:rFonts w:ascii="Times New Roman" w:hAnsi="Times New Roman"/>
      <w:szCs w:val="24"/>
    </w:rPr>
  </w:style>
  <w:style w:type="character" w:styleId="a5">
    <w:name w:val="Hyperlink"/>
    <w:basedOn w:val="a0"/>
    <w:uiPriority w:val="99"/>
    <w:unhideWhenUsed/>
    <w:rPr>
      <w:color w:val="0000FF" w:themeColor="hyperlink"/>
      <w:u w:val="single"/>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rPr>
      <w:sz w:val="18"/>
      <w:szCs w:val="18"/>
    </w:rPr>
  </w:style>
  <w:style w:type="character" w:customStyle="1" w:styleId="2Char">
    <w:name w:val="正文文本 2 Char"/>
    <w:basedOn w:val="a0"/>
    <w:link w:val="2"/>
    <w:rPr>
      <w:rFonts w:ascii="Times New Roman" w:hAnsi="Times New Roman"/>
      <w:szCs w:val="24"/>
    </w:rPr>
  </w:style>
  <w:style w:type="character" w:customStyle="1" w:styleId="2Char1">
    <w:name w:val="正文文本 2 Char1"/>
    <w:basedOn w:val="a0"/>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216</Words>
  <Characters>1233</Characters>
  <Application>Microsoft Office Word</Application>
  <DocSecurity>0</DocSecurity>
  <Lines>10</Lines>
  <Paragraphs>2</Paragraphs>
  <ScaleCrop>false</ScaleCrop>
  <Company>user</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GYQ</cp:lastModifiedBy>
  <cp:revision>34</cp:revision>
  <dcterms:created xsi:type="dcterms:W3CDTF">2017-02-23T09:34:00Z</dcterms:created>
  <dcterms:modified xsi:type="dcterms:W3CDTF">2017-05-12T02:09:00Z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