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BB" w:rsidRDefault="00A06ABB" w:rsidP="00A06ABB">
      <w:pPr>
        <w:tabs>
          <w:tab w:val="left" w:pos="0"/>
        </w:tabs>
        <w:snapToGrid w:val="0"/>
        <w:spacing w:line="360" w:lineRule="auto"/>
        <w:ind w:rightChars="-30" w:right="-63"/>
        <w:jc w:val="center"/>
        <w:rPr>
          <w:rFonts w:ascii="楷体_GB2312" w:eastAsia="楷体_GB2312" w:hAnsi="宋体"/>
          <w:sz w:val="30"/>
          <w:szCs w:val="30"/>
        </w:rPr>
      </w:pPr>
      <w:r w:rsidRPr="00877776">
        <w:rPr>
          <w:rFonts w:ascii="仿宋_GB2312" w:eastAsia="仿宋_GB2312" w:hAnsi="宋体" w:cs="仿宋_GB2312" w:hint="eastAsia"/>
          <w:sz w:val="30"/>
          <w:szCs w:val="30"/>
        </w:rPr>
        <w:t>中装协〔</w:t>
      </w:r>
      <w:r w:rsidRPr="00877776">
        <w:rPr>
          <w:rFonts w:ascii="仿宋_GB2312" w:eastAsia="仿宋_GB2312" w:hAnsi="宋体" w:cs="仿宋_GB2312"/>
          <w:sz w:val="30"/>
          <w:szCs w:val="30"/>
        </w:rPr>
        <w:t>201</w:t>
      </w:r>
      <w:r>
        <w:rPr>
          <w:rFonts w:ascii="仿宋_GB2312" w:eastAsia="仿宋_GB2312" w:hAnsi="宋体" w:cs="仿宋_GB2312"/>
          <w:sz w:val="30"/>
          <w:szCs w:val="30"/>
        </w:rPr>
        <w:t>7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〕</w:t>
      </w:r>
      <w:r>
        <w:rPr>
          <w:rFonts w:ascii="仿宋_GB2312" w:eastAsia="仿宋_GB2312" w:hAnsi="宋体" w:cs="仿宋_GB2312" w:hint="eastAsia"/>
          <w:sz w:val="30"/>
          <w:szCs w:val="30"/>
        </w:rPr>
        <w:t>1</w:t>
      </w:r>
      <w:r>
        <w:rPr>
          <w:rFonts w:ascii="仿宋_GB2312" w:eastAsia="仿宋_GB2312" w:hAnsi="宋体" w:cs="仿宋_GB2312"/>
          <w:sz w:val="30"/>
          <w:szCs w:val="30"/>
        </w:rPr>
        <w:t>9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号</w:t>
      </w:r>
      <w:r w:rsidRPr="00877776">
        <w:rPr>
          <w:rFonts w:ascii="宋体" w:hAnsi="宋体" w:cs="宋体"/>
          <w:sz w:val="24"/>
        </w:rPr>
        <w:t xml:space="preserve">                 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签发人：</w:t>
      </w:r>
      <w:r w:rsidRPr="00877776"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A06ABB" w:rsidRPr="00A06ABB" w:rsidRDefault="00A06ABB" w:rsidP="00A06ABB">
      <w:pPr>
        <w:tabs>
          <w:tab w:val="left" w:pos="360"/>
          <w:tab w:val="left" w:pos="8640"/>
          <w:tab w:val="left" w:pos="9000"/>
        </w:tabs>
        <w:spacing w:line="360" w:lineRule="auto"/>
        <w:jc w:val="center"/>
        <w:rPr>
          <w:rFonts w:ascii="方正小标宋简体" w:eastAsia="方正小标宋简体" w:hAnsi="宋体" w:cs="宋体"/>
          <w:b/>
          <w:spacing w:val="-4"/>
          <w:sz w:val="38"/>
          <w:szCs w:val="38"/>
        </w:rPr>
      </w:pPr>
    </w:p>
    <w:p w:rsidR="00F9681F" w:rsidRPr="00A06ABB" w:rsidRDefault="000B5D9B" w:rsidP="00A06ABB">
      <w:pPr>
        <w:tabs>
          <w:tab w:val="left" w:pos="360"/>
          <w:tab w:val="left" w:pos="8640"/>
          <w:tab w:val="left" w:pos="9000"/>
        </w:tabs>
        <w:spacing w:line="360" w:lineRule="auto"/>
        <w:jc w:val="center"/>
        <w:rPr>
          <w:rFonts w:ascii="方正小标宋简体" w:eastAsia="方正小标宋简体" w:hAnsi="宋体" w:cs="宋体"/>
          <w:b/>
          <w:spacing w:val="-4"/>
          <w:sz w:val="38"/>
          <w:szCs w:val="38"/>
        </w:rPr>
      </w:pPr>
      <w:r w:rsidRPr="00A06ABB">
        <w:rPr>
          <w:rFonts w:ascii="方正小标宋简体" w:eastAsia="方正小标宋简体" w:hAnsi="宋体" w:cs="宋体" w:hint="eastAsia"/>
          <w:b/>
          <w:spacing w:val="-4"/>
          <w:sz w:val="38"/>
          <w:szCs w:val="38"/>
        </w:rPr>
        <w:t>关于开展全装修产业数据调研的</w:t>
      </w:r>
      <w:r w:rsidRPr="00A06ABB">
        <w:rPr>
          <w:rFonts w:ascii="方正小标宋简体" w:eastAsia="方正小标宋简体" w:hAnsi="宋体" w:cs="宋体" w:hint="eastAsia"/>
          <w:b/>
          <w:sz w:val="38"/>
          <w:szCs w:val="38"/>
        </w:rPr>
        <w:t>通知</w:t>
      </w:r>
    </w:p>
    <w:p w:rsidR="00F9681F" w:rsidRPr="00A06ABB" w:rsidRDefault="00F9681F" w:rsidP="00A06ABB">
      <w:pPr>
        <w:spacing w:line="360" w:lineRule="auto"/>
        <w:rPr>
          <w:rFonts w:ascii="方正小标宋简体" w:eastAsia="方正小标宋简体" w:hAnsi="宋体"/>
          <w:b/>
          <w:sz w:val="38"/>
          <w:szCs w:val="38"/>
        </w:rPr>
      </w:pPr>
    </w:p>
    <w:p w:rsidR="00F9681F" w:rsidRDefault="000B5D9B" w:rsidP="00A06ABB">
      <w:pPr>
        <w:adjustRightInd w:val="0"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各省、</w:t>
      </w:r>
      <w:r w:rsidR="00A06ABB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自治区、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直辖市建筑装饰协会、各</w:t>
      </w:r>
      <w:r w:rsidR="00A06ABB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会员及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有关单位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F9681F" w:rsidRDefault="000B5D9B" w:rsidP="00A06ABB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2016年9月，国务院发布《关于大力发展装配式建筑的指导意见》，提出力争用10年左右时间，使装配式建筑占新建建筑的比例达到30%。大力推进建筑全装修，积极推广标准化、集成化、模块化的装修模式。随着</w:t>
      </w:r>
      <w:r w:rsidR="00C314D8">
        <w:rPr>
          <w:rFonts w:ascii="仿宋_GB2312" w:eastAsia="仿宋_GB2312" w:hAnsi="仿宋_GB2312" w:cs="仿宋_GB2312" w:hint="eastAsia"/>
          <w:sz w:val="32"/>
          <w:szCs w:val="32"/>
        </w:rPr>
        <w:t>北京、山东、河南、浙江</w:t>
      </w:r>
      <w:r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="00C314D8">
        <w:rPr>
          <w:rFonts w:ascii="仿宋_GB2312" w:eastAsia="仿宋_GB2312" w:hAnsi="仿宋_GB2312" w:cs="仿宋_GB2312" w:hint="eastAsia"/>
          <w:sz w:val="32"/>
          <w:szCs w:val="32"/>
        </w:rPr>
        <w:t>多个</w:t>
      </w:r>
      <w:r>
        <w:rPr>
          <w:rFonts w:ascii="仿宋_GB2312" w:eastAsia="仿宋_GB2312" w:hAnsi="仿宋_GB2312" w:cs="仿宋_GB2312" w:hint="eastAsia"/>
          <w:sz w:val="32"/>
          <w:szCs w:val="32"/>
        </w:rPr>
        <w:t>省市陆续推出相关政策，设定相关发展目标，2016年开始全装修产业进入发展的快车道。</w:t>
      </w:r>
    </w:p>
    <w:p w:rsidR="00F9681F" w:rsidRDefault="000B5D9B">
      <w:pPr>
        <w:spacing w:line="288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顺应政策形势，方便相关人员及时、准确的了解我国全装修产业的最新状况，切实推进产业链上下游跨界融合以及全装修规范化、标准化、协同化的产业生态体系建设，充分发挥协会的资源优势，中国建筑装饰协会“全装修促进行动”项目组携手中国社会科学院新闻与传播研究所、家居建材智库，面向社会权威发布行业首部《全装修产业发展报告》。（以下简称《报告》）。</w:t>
      </w:r>
    </w:p>
    <w:p w:rsidR="004B071F" w:rsidRDefault="000B5D9B">
      <w:pPr>
        <w:spacing w:line="288" w:lineRule="auto"/>
        <w:ind w:firstLine="640"/>
        <w:rPr>
          <w:rFonts w:ascii="仿宋_GB2312" w:eastAsia="仿宋_GB2312" w:hAnsi="仿宋_GB2312" w:cs="仿宋_GB2312"/>
          <w:sz w:val="32"/>
          <w:szCs w:val="32"/>
        </w:rPr>
        <w:sectPr w:rsidR="004B071F" w:rsidSect="004B071F">
          <w:headerReference w:type="default" r:id="rId8"/>
          <w:footerReference w:type="default" r:id="rId9"/>
          <w:pgSz w:w="11906" w:h="16838"/>
          <w:pgMar w:top="3686" w:right="1247" w:bottom="1871" w:left="1588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>《报告》拟引入优秀地产、装饰设计、建材企业的参与，依</w:t>
      </w:r>
    </w:p>
    <w:p w:rsidR="00F9681F" w:rsidRDefault="000B5D9B">
      <w:pPr>
        <w:spacing w:line="288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托数据公司的大数据资源，利用行业、学术、市场、技术多层面全方位资源组织本次研究。计划通过政策梳理，产业回顾，数据解读，未来展望等方面的内容，来整体展现“全装修”产业的发展历程，解读应用层面的发展现状，总结产业特点，分析产业问题，展望产业未来，为企业创新发展和战略决策的制定提供有价值的信息资料。</w:t>
      </w:r>
    </w:p>
    <w:p w:rsidR="00F9681F" w:rsidRDefault="000B5D9B">
      <w:pPr>
        <w:adjustRightInd w:val="0"/>
        <w:spacing w:line="288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为使《报告》的数据分析科学、客观，现需要面向全国建筑装饰行业进行行业调研，本次调查对象为地产企业、装饰施工企业、设计企业、建材企业，希望各相关单位积极配合，真实、准确地提供资料和各项数据，我们会确保企业数据的保密性，严禁数据外泄。请各单位予以鼎力支持。</w:t>
      </w:r>
    </w:p>
    <w:p w:rsidR="00F9681F" w:rsidRDefault="000B5D9B" w:rsidP="001215B7">
      <w:pPr>
        <w:adjustRightIn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编委会组成：</w:t>
      </w:r>
    </w:p>
    <w:p w:rsidR="00F9681F" w:rsidRDefault="000B5D9B" w:rsidP="001215B7">
      <w:pPr>
        <w:adjustRightIn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主  </w:t>
      </w:r>
      <w:r w:rsidR="001215B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任：刘晓一</w:t>
      </w:r>
      <w:r w:rsidR="006E7C4A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中国建筑装饰协会副会长兼秘书长</w:t>
      </w:r>
    </w:p>
    <w:p w:rsidR="00F9681F" w:rsidRDefault="000B5D9B" w:rsidP="001215B7">
      <w:pPr>
        <w:spacing w:line="360" w:lineRule="auto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执行主任：张京跃</w:t>
      </w:r>
      <w:r w:rsidR="006E7C4A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中国建筑装饰协</w:t>
      </w:r>
      <w:r w:rsidR="00E334C2" w:rsidRPr="008B01E0">
        <w:rPr>
          <w:rFonts w:ascii="仿宋_GB2312" w:eastAsia="仿宋_GB2312" w:hAnsi="仿宋_GB2312" w:cs="仿宋_GB2312" w:hint="eastAsia"/>
          <w:sz w:val="32"/>
          <w:szCs w:val="32"/>
        </w:rPr>
        <w:t>会</w:t>
      </w:r>
      <w:r>
        <w:rPr>
          <w:rFonts w:ascii="仿宋_GB2312" w:eastAsia="仿宋_GB2312" w:hAnsi="仿宋_GB2312" w:cs="仿宋_GB2312" w:hint="eastAsia"/>
          <w:sz w:val="32"/>
          <w:szCs w:val="32"/>
        </w:rPr>
        <w:t>副会长兼</w:t>
      </w:r>
      <w:r w:rsidR="00417D5E">
        <w:rPr>
          <w:rFonts w:ascii="仿宋_GB2312" w:eastAsia="仿宋_GB2312" w:hAnsi="仿宋_GB2312" w:cs="仿宋_GB2312" w:hint="eastAsia"/>
          <w:sz w:val="32"/>
          <w:szCs w:val="32"/>
        </w:rPr>
        <w:t>副</w:t>
      </w:r>
      <w:r>
        <w:rPr>
          <w:rFonts w:ascii="仿宋_GB2312" w:eastAsia="仿宋_GB2312" w:hAnsi="仿宋_GB2312" w:cs="仿宋_GB2312" w:hint="eastAsia"/>
          <w:sz w:val="32"/>
          <w:szCs w:val="32"/>
        </w:rPr>
        <w:t>秘书长</w:t>
      </w:r>
    </w:p>
    <w:p w:rsidR="00F9681F" w:rsidRDefault="000B5D9B" w:rsidP="001215B7">
      <w:pPr>
        <w:spacing w:line="360" w:lineRule="auto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副主任：</w:t>
      </w:r>
    </w:p>
    <w:p w:rsidR="00F9681F" w:rsidRDefault="000B5D9B" w:rsidP="001215B7">
      <w:pPr>
        <w:spacing w:line="360" w:lineRule="auto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</w:t>
      </w:r>
      <w:r w:rsidR="00E053A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仁</w:t>
      </w:r>
      <w:r w:rsidR="00E053A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中国建筑装饰协会住宅装饰装修委员会秘书长</w:t>
      </w:r>
    </w:p>
    <w:p w:rsidR="00E053A3" w:rsidRDefault="00E053A3" w:rsidP="001215B7">
      <w:pPr>
        <w:spacing w:line="360" w:lineRule="auto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张玉峰 中国建筑装饰协会研究分会执行会长</w:t>
      </w:r>
    </w:p>
    <w:p w:rsidR="00F9681F" w:rsidRDefault="000B5D9B" w:rsidP="001215B7">
      <w:pPr>
        <w:spacing w:line="360" w:lineRule="auto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陈亦根</w:t>
      </w:r>
      <w:r w:rsidR="00E053A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中国建筑装饰协会地产精装修分会秘书长 </w:t>
      </w:r>
    </w:p>
    <w:p w:rsidR="00F9681F" w:rsidRDefault="000B5D9B" w:rsidP="001215B7">
      <w:pPr>
        <w:spacing w:line="360" w:lineRule="auto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胡亚南</w:t>
      </w:r>
      <w:r w:rsidR="00E053A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中国建筑装饰协会厨卫工程委员会秘书长</w:t>
      </w:r>
    </w:p>
    <w:p w:rsidR="00F9681F" w:rsidRDefault="000B5D9B" w:rsidP="008A3D47">
      <w:pPr>
        <w:spacing w:line="360" w:lineRule="auto"/>
        <w:ind w:leftChars="269" w:left="1557" w:hangingChars="310" w:hanging="992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刘志明</w:t>
      </w:r>
      <w:r w:rsidR="00E053A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中国社会科学院新闻与传播研究所传媒调查研究中心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 xml:space="preserve">主任、中国舆情调查实验室首席专家 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8A3D47" w:rsidRDefault="008A3D47" w:rsidP="001215B7">
      <w:pPr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F9681F" w:rsidRDefault="004B071F" w:rsidP="001215B7">
      <w:pPr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（此页无正文）</w:t>
      </w:r>
    </w:p>
    <w:p w:rsidR="00F9681F" w:rsidRDefault="00F9681F" w:rsidP="001215B7">
      <w:pPr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F9681F" w:rsidRDefault="00F9681F" w:rsidP="001215B7">
      <w:pPr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F9681F" w:rsidRDefault="000B5D9B" w:rsidP="001215B7">
      <w:pPr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</w:t>
      </w:r>
      <w:r w:rsidR="003827D1"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中国建筑装饰协会</w:t>
      </w:r>
    </w:p>
    <w:p w:rsidR="00F9681F" w:rsidRPr="001215B7" w:rsidRDefault="000B5D9B" w:rsidP="001215B7">
      <w:pPr>
        <w:spacing w:line="360" w:lineRule="auto"/>
        <w:jc w:val="left"/>
        <w:rPr>
          <w:rFonts w:ascii="仿宋_GB2312" w:eastAsia="仿宋_GB231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 w:rsidRPr="001215B7">
        <w:rPr>
          <w:rFonts w:ascii="仿宋_GB2312" w:eastAsia="仿宋_GB2312" w:hAnsi="仿宋_GB2312" w:cs="仿宋_GB2312" w:hint="eastAsia"/>
          <w:sz w:val="32"/>
          <w:szCs w:val="32"/>
        </w:rPr>
        <w:t xml:space="preserve">        2017年</w:t>
      </w:r>
      <w:r w:rsidR="00E9041C" w:rsidRPr="001215B7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1215B7" w:rsidRPr="001215B7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E9041C" w:rsidRPr="001215B7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215B7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1215B7" w:rsidRPr="001215B7">
        <w:rPr>
          <w:rFonts w:ascii="仿宋_GB2312" w:eastAsia="仿宋_GB2312" w:hAnsi="仿宋_GB2312" w:cs="仿宋_GB2312" w:hint="eastAsia"/>
          <w:sz w:val="32"/>
          <w:szCs w:val="32"/>
        </w:rPr>
        <w:t>30</w:t>
      </w:r>
      <w:r w:rsidR="00E9041C" w:rsidRPr="001215B7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215B7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F9681F" w:rsidRPr="001215B7" w:rsidSect="004B071F">
      <w:pgSz w:w="11906" w:h="16838"/>
      <w:pgMar w:top="1440" w:right="1247" w:bottom="1440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3EB" w:rsidRDefault="00A263EB">
      <w:r>
        <w:separator/>
      </w:r>
    </w:p>
  </w:endnote>
  <w:endnote w:type="continuationSeparator" w:id="0">
    <w:p w:rsidR="00A263EB" w:rsidRDefault="00A2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1F" w:rsidRPr="004B071F" w:rsidRDefault="000B5D9B">
    <w:pPr>
      <w:pStyle w:val="a3"/>
      <w:framePr w:wrap="around" w:vAnchor="text" w:hAnchor="margin" w:xAlign="outside" w:y="1"/>
      <w:rPr>
        <w:rStyle w:val="a5"/>
        <w:rFonts w:ascii="仿宋_GB2312" w:eastAsia="仿宋_GB2312"/>
        <w:sz w:val="28"/>
        <w:szCs w:val="28"/>
      </w:rPr>
    </w:pPr>
    <w:r w:rsidRPr="004B071F">
      <w:rPr>
        <w:rStyle w:val="a5"/>
        <w:rFonts w:ascii="微软雅黑" w:eastAsia="微软雅黑" w:hAnsi="微软雅黑" w:cs="微软雅黑" w:hint="eastAsia"/>
        <w:sz w:val="28"/>
        <w:szCs w:val="28"/>
      </w:rPr>
      <w:t>―</w:t>
    </w:r>
    <w:r w:rsidRPr="004B071F">
      <w:rPr>
        <w:rStyle w:val="a5"/>
        <w:rFonts w:ascii="仿宋_GB2312" w:eastAsia="仿宋_GB2312" w:hint="eastAsia"/>
        <w:sz w:val="28"/>
        <w:szCs w:val="28"/>
      </w:rPr>
      <w:t xml:space="preserve"> </w:t>
    </w:r>
    <w:r w:rsidRPr="004B071F">
      <w:rPr>
        <w:rFonts w:ascii="仿宋_GB2312" w:eastAsia="仿宋_GB2312" w:hint="eastAsia"/>
        <w:sz w:val="28"/>
        <w:szCs w:val="28"/>
      </w:rPr>
      <w:fldChar w:fldCharType="begin"/>
    </w:r>
    <w:r w:rsidRPr="004B071F"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 w:rsidRPr="004B071F">
      <w:rPr>
        <w:rFonts w:ascii="仿宋_GB2312" w:eastAsia="仿宋_GB2312" w:hint="eastAsia"/>
        <w:sz w:val="28"/>
        <w:szCs w:val="28"/>
      </w:rPr>
      <w:fldChar w:fldCharType="separate"/>
    </w:r>
    <w:r w:rsidR="008A3D47">
      <w:rPr>
        <w:rStyle w:val="a5"/>
        <w:rFonts w:ascii="仿宋_GB2312" w:eastAsia="仿宋_GB2312"/>
        <w:noProof/>
        <w:sz w:val="28"/>
        <w:szCs w:val="28"/>
      </w:rPr>
      <w:t>2</w:t>
    </w:r>
    <w:r w:rsidRPr="004B071F">
      <w:rPr>
        <w:rFonts w:ascii="仿宋_GB2312" w:eastAsia="仿宋_GB2312" w:hint="eastAsia"/>
        <w:sz w:val="28"/>
        <w:szCs w:val="28"/>
      </w:rPr>
      <w:fldChar w:fldCharType="end"/>
    </w:r>
    <w:r w:rsidRPr="004B071F">
      <w:rPr>
        <w:rStyle w:val="a5"/>
        <w:rFonts w:ascii="仿宋_GB2312" w:eastAsia="仿宋_GB2312" w:hint="eastAsia"/>
        <w:sz w:val="28"/>
        <w:szCs w:val="28"/>
      </w:rPr>
      <w:t xml:space="preserve"> </w:t>
    </w:r>
    <w:r w:rsidRPr="004B071F">
      <w:rPr>
        <w:rStyle w:val="a5"/>
        <w:rFonts w:ascii="微软雅黑" w:eastAsia="微软雅黑" w:hAnsi="微软雅黑" w:cs="微软雅黑" w:hint="eastAsia"/>
        <w:sz w:val="28"/>
        <w:szCs w:val="28"/>
      </w:rPr>
      <w:t>―</w:t>
    </w:r>
  </w:p>
  <w:p w:rsidR="00F9681F" w:rsidRDefault="00F9681F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3EB" w:rsidRDefault="00A263EB">
      <w:r>
        <w:separator/>
      </w:r>
    </w:p>
  </w:footnote>
  <w:footnote w:type="continuationSeparator" w:id="0">
    <w:p w:rsidR="00A263EB" w:rsidRDefault="00A26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1F" w:rsidRDefault="00F9681F">
    <w:pPr>
      <w:pStyle w:val="a4"/>
      <w:pBdr>
        <w:bottom w:val="none" w:sz="0" w:space="0" w:color="auto"/>
      </w:pBdr>
      <w:ind w:right="5"/>
      <w:rPr>
        <w:rFonts w:cs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1F"/>
    <w:rsid w:val="000B5D9B"/>
    <w:rsid w:val="001215B7"/>
    <w:rsid w:val="003827D1"/>
    <w:rsid w:val="00417D5E"/>
    <w:rsid w:val="004B071F"/>
    <w:rsid w:val="006E7C4A"/>
    <w:rsid w:val="00712350"/>
    <w:rsid w:val="007C3A2B"/>
    <w:rsid w:val="008A3D47"/>
    <w:rsid w:val="008B01E0"/>
    <w:rsid w:val="00A06ABB"/>
    <w:rsid w:val="00A263EB"/>
    <w:rsid w:val="00AE2ABA"/>
    <w:rsid w:val="00C314D8"/>
    <w:rsid w:val="00E053A3"/>
    <w:rsid w:val="00E334C2"/>
    <w:rsid w:val="00E9041C"/>
    <w:rsid w:val="00F9681F"/>
    <w:rsid w:val="0AB7034D"/>
    <w:rsid w:val="0BA13BAF"/>
    <w:rsid w:val="2534689D"/>
    <w:rsid w:val="3C9E0B2F"/>
    <w:rsid w:val="48101BC3"/>
    <w:rsid w:val="496A6724"/>
    <w:rsid w:val="5E0735EA"/>
    <w:rsid w:val="64F125C5"/>
    <w:rsid w:val="68EA58D0"/>
    <w:rsid w:val="6E806815"/>
    <w:rsid w:val="71D2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F272E69-313F-4C25-A0CF-F91D5F12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  <w:rPr>
      <w:rFonts w:cs="Times New Roman"/>
    </w:rPr>
  </w:style>
  <w:style w:type="character" w:styleId="a6">
    <w:name w:val="Hyperlink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918B95-241E-41A1-BAA5-DAAD5F5E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GYQ</cp:lastModifiedBy>
  <cp:revision>13</cp:revision>
  <dcterms:created xsi:type="dcterms:W3CDTF">2014-10-29T12:08:00Z</dcterms:created>
  <dcterms:modified xsi:type="dcterms:W3CDTF">2017-03-31T03:07:00Z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