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F9" w:rsidRPr="00A246CD" w:rsidRDefault="00094AF9" w:rsidP="00094AF9">
      <w:pPr>
        <w:spacing w:line="360" w:lineRule="auto"/>
        <w:jc w:val="left"/>
        <w:rPr>
          <w:rFonts w:ascii="宋体" w:cs="Times New Roman"/>
          <w:sz w:val="28"/>
          <w:szCs w:val="28"/>
        </w:rPr>
      </w:pPr>
      <w:bookmarkStart w:id="0" w:name="OLE_LINK5"/>
      <w:bookmarkStart w:id="1" w:name="OLE_LINK6"/>
      <w:r w:rsidRPr="00A246CD"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 w:rsidRPr="00A246CD">
        <w:rPr>
          <w:rFonts w:ascii="宋体" w:hAnsi="宋体" w:cs="宋体" w:hint="eastAsia"/>
          <w:sz w:val="28"/>
          <w:szCs w:val="28"/>
        </w:rPr>
        <w:t>：</w:t>
      </w:r>
    </w:p>
    <w:p w:rsidR="00094AF9" w:rsidRDefault="00094AF9" w:rsidP="00094AF9">
      <w:pPr>
        <w:jc w:val="center"/>
        <w:rPr>
          <w:rFonts w:ascii="宋体" w:cs="Times New Roman"/>
          <w:sz w:val="32"/>
          <w:szCs w:val="32"/>
        </w:rPr>
      </w:pPr>
      <w:r w:rsidRPr="00A246CD">
        <w:rPr>
          <w:rFonts w:ascii="宋体" w:hAnsi="宋体" w:cs="宋体" w:hint="eastAsia"/>
          <w:sz w:val="32"/>
          <w:szCs w:val="32"/>
        </w:rPr>
        <w:t>第七届中国国际空间设计大赛（中国建筑装饰设计奖）</w:t>
      </w:r>
    </w:p>
    <w:p w:rsidR="00094AF9" w:rsidRPr="00A246CD" w:rsidRDefault="00094AF9" w:rsidP="00094AF9">
      <w:pPr>
        <w:jc w:val="center"/>
        <w:rPr>
          <w:rFonts w:ascii="宋体" w:cs="Times New Roman"/>
          <w:sz w:val="32"/>
          <w:szCs w:val="32"/>
        </w:rPr>
      </w:pPr>
      <w:r w:rsidRPr="00A246CD">
        <w:rPr>
          <w:rFonts w:ascii="宋体" w:hAnsi="宋体" w:cs="宋体" w:hint="eastAsia"/>
          <w:sz w:val="32"/>
          <w:szCs w:val="32"/>
        </w:rPr>
        <w:t>第一批学术委员名单</w:t>
      </w:r>
      <w:bookmarkStart w:id="2" w:name="_GoBack"/>
      <w:bookmarkEnd w:id="2"/>
    </w:p>
    <w:p w:rsidR="00094AF9" w:rsidRPr="007D102D" w:rsidRDefault="00094AF9" w:rsidP="00094AF9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7D102D">
        <w:rPr>
          <w:rFonts w:ascii="仿宋_GB2312" w:eastAsia="仿宋_GB2312" w:cs="仿宋_GB2312" w:hint="eastAsia"/>
          <w:b/>
          <w:bCs/>
          <w:sz w:val="28"/>
          <w:szCs w:val="28"/>
        </w:rPr>
        <w:t>院校设计教学专家：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王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铁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中央美术学院建筑设计研究院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院长、教授、博士生导师（大赛组委会副主席）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张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月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清华大学美术学院环境艺术设计系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彭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军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天津美术学院环境与建筑艺术学院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沈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康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广州美术学院建筑与环境艺术设计学院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院长、硕士研究生导师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/>
          <w:sz w:val="28"/>
          <w:szCs w:val="28"/>
        </w:rPr>
        <w:t>Dr.Balint Bachmann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匈牙利佩奇大学工程与信息学院</w:t>
      </w:r>
      <w:r w:rsidRPr="007D102D">
        <w:rPr>
          <w:rFonts w:ascii="仿宋_GB2312" w:eastAsia="仿宋_GB2312" w:cs="仿宋_GB2312"/>
          <w:sz w:val="28"/>
          <w:szCs w:val="28"/>
        </w:rPr>
        <w:t>University of P</w:t>
      </w:r>
      <w:r w:rsidRPr="007D102D">
        <w:rPr>
          <w:rFonts w:ascii="仿宋_GB2312" w:eastAsia="仿宋_GB2312"/>
          <w:sz w:val="28"/>
          <w:szCs w:val="28"/>
        </w:rPr>
        <w:t>é</w:t>
      </w:r>
      <w:r w:rsidRPr="007D102D">
        <w:rPr>
          <w:rFonts w:ascii="仿宋_GB2312" w:eastAsia="仿宋_GB2312" w:cs="仿宋_GB2312"/>
          <w:sz w:val="28"/>
          <w:szCs w:val="28"/>
        </w:rPr>
        <w:t xml:space="preserve">cs, Faculty of Engineering and Information Technology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院长、教授、博士生导师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王绍森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厦门大学建筑与土木工程学院院长，教授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周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峰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湖北工业大学艺术设计学院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谭大珂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青岛理工大学艺术学院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院长、教授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朱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力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中南大学建筑与艺术学院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教授、副院长、博士生导师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管少平</w:t>
      </w:r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华南理工大学设计学院教授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 w:rsidRPr="007D102D">
        <w:rPr>
          <w:rFonts w:ascii="仿宋_GB2312" w:eastAsia="仿宋_GB2312" w:cs="仿宋_GB2312" w:hint="eastAsia"/>
          <w:sz w:val="28"/>
          <w:szCs w:val="28"/>
        </w:rPr>
        <w:t>硕士生导师。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周维娜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西安美术学院建筑环境艺术设计系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系主任、教授、硕士研究生导师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贾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倍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思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香港大学建筑系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周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浩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明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清华大学美术学院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段邦毅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山东师范大学美术学院艺术设计系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系主任、教授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陈华新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山东建筑大学艺术学院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学科带头人、教授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王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琼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 w:hint="eastAsia"/>
          <w:sz w:val="28"/>
          <w:szCs w:val="28"/>
        </w:rPr>
        <w:t>金螳螂建筑学院副院长、教授、硕士生导师，金螳螂设计研究总院院长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lastRenderedPageBreak/>
        <w:t>赵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宇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四川美术学院设计艺术学院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环艺系</w:t>
      </w:r>
      <w:proofErr w:type="gramEnd"/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副主任、副教授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于冬波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吉林艺术学院设计学院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环艺系</w:t>
      </w:r>
      <w:proofErr w:type="gramEnd"/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副主任、副教授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陈建国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广西艺术学院建筑艺术学院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院长助理、副教授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韩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军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内蒙古科技大学艺术与设计学院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姜靖波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东北师范大学美术学院客座教授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硕士生导师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094AF9" w:rsidRPr="007D102D" w:rsidRDefault="00094AF9" w:rsidP="00094AF9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7D102D">
        <w:rPr>
          <w:rFonts w:ascii="仿宋_GB2312" w:eastAsia="仿宋_GB2312" w:cs="仿宋_GB2312" w:hint="eastAsia"/>
          <w:b/>
          <w:bCs/>
          <w:sz w:val="28"/>
          <w:szCs w:val="28"/>
        </w:rPr>
        <w:t>中国建筑装饰百强企业设计专家：</w:t>
      </w:r>
    </w:p>
    <w:p w:rsidR="00094AF9" w:rsidRPr="007D102D" w:rsidRDefault="00094AF9" w:rsidP="00094AF9">
      <w:pPr>
        <w:snapToGrid w:val="0"/>
        <w:spacing w:line="338" w:lineRule="auto"/>
        <w:ind w:firstLineChars="200" w:firstLine="420"/>
        <w:rPr>
          <w:rFonts w:ascii="仿宋_GB2312" w:eastAsia="仿宋_GB2312" w:cs="Times New Roman"/>
          <w:sz w:val="28"/>
          <w:szCs w:val="28"/>
        </w:rPr>
      </w:pPr>
      <w:r w:rsidRPr="003B2B1E">
        <w:rPr>
          <w:rFonts w:cs="宋体" w:hint="eastAsia"/>
        </w:rPr>
        <w:t xml:space="preserve">　</w:t>
      </w:r>
      <w:r w:rsidRPr="007D102D">
        <w:rPr>
          <w:rFonts w:ascii="仿宋_GB2312" w:eastAsia="仿宋_GB2312" w:cs="仿宋_GB2312" w:hint="eastAsia"/>
          <w:sz w:val="28"/>
          <w:szCs w:val="28"/>
        </w:rPr>
        <w:t>吴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晞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 w:hint="eastAsia"/>
          <w:sz w:val="28"/>
          <w:szCs w:val="28"/>
        </w:rPr>
        <w:t>中国建筑装饰协会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副会长（大赛组委会副主席）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舒建平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苏州金螳螂建筑装饰股份有限公司设计总院副院长、北京设计院院长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蒋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缪奕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苏州金螳螂建筑装饰股份有限公司上海设计公司执行总经理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谢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天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浙江亚厦设计研究院院长、中国美术学院副教授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肖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平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深圳市广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田建筑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装饰设计研究院院长、创意设计总监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成湘文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深圳市宝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鹰建设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集团股份有限公司总裁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李臣伟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深圳洪涛设计院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常务副院长兼北方设计院院长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王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锐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北京弘高建筑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装饰工程设计有限公司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设计总监兼五院院长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陈观宇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深圳晶宫设计装饰工程有限公司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设计研究院院长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罗卫民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深圳市奇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信建设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集团股份有限公司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副总裁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陈任远　深圳瑞和建筑装饰股份有限公司设计院院长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裴文杰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德才装饰股份有限公司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副总经理兼设计院院长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方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斌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深圳市文业装饰设计工程股份有限公司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郭瑞勇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北京丽贝亚建筑设计研究院有限公司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李淑贤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深圳市嘉信装饰设计工程有限公司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设计院院长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李俊瑞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北京建筑工程装饰有限公司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设计总监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王海峰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北京中建华腾装饰工程有限公司董事、副总经理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王朝天</w:t>
      </w:r>
      <w:proofErr w:type="gramEnd"/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广州景龙建设集团有限公司设计总监</w:t>
      </w:r>
    </w:p>
    <w:p w:rsidR="00094AF9" w:rsidRPr="007D102D" w:rsidRDefault="00094AF9" w:rsidP="00094AF9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7D102D">
        <w:rPr>
          <w:rFonts w:ascii="仿宋_GB2312" w:eastAsia="仿宋_GB2312" w:cs="仿宋_GB2312" w:hint="eastAsia"/>
          <w:b/>
          <w:bCs/>
          <w:sz w:val="28"/>
          <w:szCs w:val="28"/>
        </w:rPr>
        <w:t>中国建筑装饰设计</w:t>
      </w:r>
      <w:r w:rsidRPr="007D102D">
        <w:rPr>
          <w:rFonts w:ascii="仿宋_GB2312" w:eastAsia="仿宋_GB2312" w:cs="仿宋_GB2312"/>
          <w:b/>
          <w:bCs/>
          <w:sz w:val="28"/>
          <w:szCs w:val="28"/>
        </w:rPr>
        <w:t>50</w:t>
      </w:r>
      <w:r w:rsidRPr="007D102D">
        <w:rPr>
          <w:rFonts w:ascii="仿宋_GB2312" w:eastAsia="仿宋_GB2312" w:cs="仿宋_GB2312" w:hint="eastAsia"/>
          <w:b/>
          <w:bCs/>
          <w:sz w:val="28"/>
          <w:szCs w:val="28"/>
        </w:rPr>
        <w:t>强设计专家：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lastRenderedPageBreak/>
        <w:t>孟建国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北京筑邦建筑装饰工程有限公司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董事长（大赛组委会副主席）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沈立东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上海现代建筑装饰环境设计研究院有限公司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董事长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罗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劲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北京艾迪尔建筑装饰工程股份有限公司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董事长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曾卫平</w:t>
      </w:r>
      <w:proofErr w:type="gramEnd"/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北京清尚建筑设计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研究院有限公司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副院长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季春华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金螳螂设计研究院第六设计院院长</w:t>
      </w:r>
    </w:p>
    <w:p w:rsidR="00094AF9" w:rsidRPr="007D102D" w:rsidRDefault="00094AF9" w:rsidP="00094AF9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7D102D">
        <w:rPr>
          <w:rFonts w:ascii="仿宋_GB2312" w:eastAsia="仿宋_GB2312" w:cs="仿宋_GB2312" w:hint="eastAsia"/>
          <w:b/>
          <w:bCs/>
          <w:sz w:val="28"/>
          <w:szCs w:val="28"/>
        </w:rPr>
        <w:t>知名设计师：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高文安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高文安设计有限公司董事长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>/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 w:hint="eastAsia"/>
          <w:sz w:val="28"/>
          <w:szCs w:val="28"/>
        </w:rPr>
        <w:t>设计总监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梁景华，</w:t>
      </w:r>
      <w:r w:rsidRPr="007D102D">
        <w:rPr>
          <w:rFonts w:ascii="仿宋_GB2312" w:eastAsia="仿宋_GB2312" w:cs="仿宋_GB2312"/>
          <w:sz w:val="28"/>
          <w:szCs w:val="28"/>
        </w:rPr>
        <w:t>PAL</w:t>
      </w:r>
      <w:r w:rsidRPr="007D102D">
        <w:rPr>
          <w:rFonts w:ascii="仿宋_GB2312" w:eastAsia="仿宋_GB2312" w:cs="仿宋_GB2312" w:hint="eastAsia"/>
          <w:sz w:val="28"/>
          <w:szCs w:val="28"/>
        </w:rPr>
        <w:t>设计事务所有限公司创办人，首席设计师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林振中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美国</w:t>
      </w:r>
      <w:r w:rsidRPr="007D102D">
        <w:rPr>
          <w:rFonts w:ascii="仿宋_GB2312" w:eastAsia="仿宋_GB2312" w:cs="仿宋_GB2312"/>
          <w:sz w:val="28"/>
          <w:szCs w:val="28"/>
        </w:rPr>
        <w:t xml:space="preserve">PRATT institute </w:t>
      </w:r>
      <w:r w:rsidRPr="007D102D">
        <w:rPr>
          <w:rFonts w:ascii="仿宋_GB2312" w:eastAsia="仿宋_GB2312" w:cs="仿宋_GB2312" w:hint="eastAsia"/>
          <w:sz w:val="28"/>
          <w:szCs w:val="28"/>
        </w:rPr>
        <w:t>室内设计硕士、清华大学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环艺系教授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、大连工业大学环艺系研究所教授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杨邦胜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米兰理工大学设计学院硕士、</w:t>
      </w:r>
      <w:r w:rsidRPr="007D102D">
        <w:rPr>
          <w:rFonts w:ascii="仿宋_GB2312" w:eastAsia="仿宋_GB2312" w:cs="仿宋_GB2312"/>
          <w:sz w:val="28"/>
          <w:szCs w:val="28"/>
        </w:rPr>
        <w:t>YAC</w:t>
      </w:r>
      <w:r w:rsidRPr="007D102D">
        <w:rPr>
          <w:rFonts w:ascii="仿宋_GB2312" w:eastAsia="仿宋_GB2312" w:cs="仿宋_GB2312" w:hint="eastAsia"/>
          <w:sz w:val="28"/>
          <w:szCs w:val="28"/>
        </w:rPr>
        <w:t>杨邦胜酒店设计顾问公司董事长、亚太区著名酒店设计师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黄志达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RICKY WONG DESIGNERS LTD</w:t>
      </w:r>
      <w:r w:rsidRPr="007D102D">
        <w:rPr>
          <w:rFonts w:ascii="仿宋_GB2312" w:eastAsia="仿宋_GB2312" w:cs="仿宋_GB2312" w:hint="eastAsia"/>
          <w:sz w:val="28"/>
          <w:szCs w:val="28"/>
        </w:rPr>
        <w:t>创始人、香港顶尖设计师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黄汉民</w:t>
      </w:r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福建省建筑设计研究院顾问、总建筑师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陈</w:t>
      </w:r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昕</w:t>
      </w:r>
      <w:proofErr w:type="gramEnd"/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华通设计工程顾问有限公司副总裁、室内事业部总经理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周宪忠</w:t>
      </w:r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武汉东湖设计装饰工程有限责任公司总经理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大卫·毕加索，毕加索建筑设计公司创始合伙人，首席设计师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迫庆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郎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</w:t>
      </w:r>
      <w:r w:rsidRPr="007D102D">
        <w:rPr>
          <w:rFonts w:ascii="仿宋_GB2312" w:eastAsia="仿宋_GB2312" w:cs="仿宋_GB2312"/>
          <w:sz w:val="28"/>
          <w:szCs w:val="28"/>
        </w:rPr>
        <w:t>SAKO</w:t>
      </w:r>
      <w:r w:rsidRPr="007D102D">
        <w:rPr>
          <w:rFonts w:ascii="仿宋_GB2312" w:eastAsia="仿宋_GB2312" w:cs="仿宋_GB2312" w:hint="eastAsia"/>
          <w:sz w:val="28"/>
          <w:szCs w:val="28"/>
        </w:rPr>
        <w:t>建筑设计工社创始人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袁宗南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Times New Roman"/>
          <w:sz w:val="28"/>
          <w:szCs w:val="28"/>
        </w:rPr>
        <w:t> </w:t>
      </w:r>
      <w:r w:rsidRPr="007D102D">
        <w:rPr>
          <w:rFonts w:ascii="仿宋_GB2312" w:eastAsia="仿宋_GB2312" w:cs="仿宋_GB2312" w:hint="eastAsia"/>
          <w:sz w:val="28"/>
          <w:szCs w:val="28"/>
        </w:rPr>
        <w:t>台湾袁宗南照明设计事务所设计总监、台湾中原大学室内设计研究所副教授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连志明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北京意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地筑作装饰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 xml:space="preserve">设计有限公司设计总监　　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黄治奇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 w:hint="eastAsia"/>
          <w:sz w:val="28"/>
          <w:szCs w:val="28"/>
        </w:rPr>
        <w:t>深圳市零柒伍伍装饰设计有限公司董事长、创意总监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雷爱君</w:t>
      </w:r>
      <w:proofErr w:type="gramEnd"/>
      <w:r w:rsidRPr="007D102D">
        <w:rPr>
          <w:rFonts w:ascii="仿宋_GB2312" w:eastAsia="仿宋_GB2312" w:cs="仿宋_GB2312"/>
          <w:sz w:val="28"/>
          <w:szCs w:val="28"/>
        </w:rPr>
        <w:t xml:space="preserve">  </w:t>
      </w:r>
      <w:r w:rsidRPr="007D102D">
        <w:rPr>
          <w:rFonts w:ascii="仿宋_GB2312" w:eastAsia="仿宋_GB2312" w:cs="仿宋_GB2312" w:hint="eastAsia"/>
          <w:sz w:val="28"/>
          <w:szCs w:val="28"/>
        </w:rPr>
        <w:t>洛阳市上</w:t>
      </w:r>
      <w:proofErr w:type="gramStart"/>
      <w:r w:rsidRPr="007D102D">
        <w:rPr>
          <w:rFonts w:ascii="仿宋_GB2312" w:eastAsia="仿宋_GB2312" w:cs="仿宋_GB2312" w:hint="eastAsia"/>
          <w:sz w:val="28"/>
          <w:szCs w:val="28"/>
        </w:rPr>
        <w:t>舍空间</w:t>
      </w:r>
      <w:proofErr w:type="gramEnd"/>
      <w:r w:rsidRPr="007D102D">
        <w:rPr>
          <w:rFonts w:ascii="仿宋_GB2312" w:eastAsia="仿宋_GB2312" w:cs="仿宋_GB2312" w:hint="eastAsia"/>
          <w:sz w:val="28"/>
          <w:szCs w:val="28"/>
        </w:rPr>
        <w:t>设计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设计总监</w:t>
      </w:r>
      <w:r w:rsidRPr="007D102D">
        <w:rPr>
          <w:rFonts w:ascii="仿宋_GB2312" w:eastAsia="仿宋_GB2312" w:cs="仿宋_GB2312"/>
          <w:sz w:val="28"/>
          <w:szCs w:val="28"/>
        </w:rPr>
        <w:t>/</w:t>
      </w:r>
      <w:r w:rsidRPr="007D102D">
        <w:rPr>
          <w:rFonts w:ascii="仿宋_GB2312" w:eastAsia="仿宋_GB2312" w:cs="仿宋_GB2312" w:hint="eastAsia"/>
          <w:sz w:val="28"/>
          <w:szCs w:val="28"/>
        </w:rPr>
        <w:t>创始人</w:t>
      </w:r>
    </w:p>
    <w:p w:rsidR="00094AF9" w:rsidRPr="007D102D" w:rsidRDefault="00094AF9" w:rsidP="00094AF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7D102D">
        <w:rPr>
          <w:rFonts w:ascii="仿宋_GB2312" w:eastAsia="仿宋_GB2312" w:cs="仿宋_GB2312" w:hint="eastAsia"/>
          <w:sz w:val="28"/>
          <w:szCs w:val="28"/>
        </w:rPr>
        <w:t>孙鸣春</w:t>
      </w:r>
      <w:r w:rsidRPr="007D102D">
        <w:rPr>
          <w:rFonts w:ascii="仿宋_GB2312" w:eastAsia="仿宋_GB2312" w:cs="Times New Roman"/>
          <w:sz w:val="28"/>
          <w:szCs w:val="28"/>
        </w:rPr>
        <w:t>  </w:t>
      </w:r>
      <w:r w:rsidRPr="007D102D">
        <w:rPr>
          <w:rFonts w:ascii="仿宋_GB2312" w:eastAsia="仿宋_GB2312" w:cs="仿宋_GB2312"/>
          <w:sz w:val="28"/>
          <w:szCs w:val="28"/>
        </w:rPr>
        <w:t xml:space="preserve"> </w:t>
      </w:r>
      <w:r w:rsidRPr="007D102D">
        <w:rPr>
          <w:rFonts w:ascii="仿宋_GB2312" w:eastAsia="仿宋_GB2312" w:cs="仿宋_GB2312" w:hint="eastAsia"/>
          <w:sz w:val="28"/>
          <w:szCs w:val="28"/>
        </w:rPr>
        <w:t>高级室内建筑师</w:t>
      </w:r>
    </w:p>
    <w:bookmarkEnd w:id="0"/>
    <w:bookmarkEnd w:id="1"/>
    <w:p w:rsidR="00094AF9" w:rsidRPr="000D75C7" w:rsidRDefault="00094AF9" w:rsidP="00094AF9">
      <w:pPr>
        <w:rPr>
          <w:rFonts w:ascii="仿宋_GB2312" w:eastAsia="仿宋_GB2312" w:cs="Times New Roman"/>
          <w:sz w:val="32"/>
          <w:szCs w:val="32"/>
        </w:rPr>
      </w:pPr>
    </w:p>
    <w:p w:rsidR="00CD7529" w:rsidRDefault="00CD7529"/>
    <w:sectPr w:rsidR="00CD7529" w:rsidSect="00161655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F9"/>
    <w:rsid w:val="00031A57"/>
    <w:rsid w:val="00071AB0"/>
    <w:rsid w:val="00094AF9"/>
    <w:rsid w:val="000A0EC0"/>
    <w:rsid w:val="00146F5E"/>
    <w:rsid w:val="001624A3"/>
    <w:rsid w:val="001D6E13"/>
    <w:rsid w:val="001E5AD2"/>
    <w:rsid w:val="00233A15"/>
    <w:rsid w:val="002F6341"/>
    <w:rsid w:val="00342DBE"/>
    <w:rsid w:val="00373302"/>
    <w:rsid w:val="00374DFC"/>
    <w:rsid w:val="003863EF"/>
    <w:rsid w:val="003A071A"/>
    <w:rsid w:val="003B5EE2"/>
    <w:rsid w:val="00447A71"/>
    <w:rsid w:val="004564BE"/>
    <w:rsid w:val="004916CF"/>
    <w:rsid w:val="004A1EBF"/>
    <w:rsid w:val="005364BD"/>
    <w:rsid w:val="00562B2D"/>
    <w:rsid w:val="005811D2"/>
    <w:rsid w:val="00584C0A"/>
    <w:rsid w:val="005B02D3"/>
    <w:rsid w:val="00646975"/>
    <w:rsid w:val="00692E2D"/>
    <w:rsid w:val="006D3E23"/>
    <w:rsid w:val="007044F5"/>
    <w:rsid w:val="00720805"/>
    <w:rsid w:val="007852CA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987648"/>
    <w:rsid w:val="009B655A"/>
    <w:rsid w:val="009B7D4E"/>
    <w:rsid w:val="009E4D3A"/>
    <w:rsid w:val="009F66C3"/>
    <w:rsid w:val="00A268BB"/>
    <w:rsid w:val="00A7147B"/>
    <w:rsid w:val="00A71B32"/>
    <w:rsid w:val="00A93B27"/>
    <w:rsid w:val="00AC0BEA"/>
    <w:rsid w:val="00AE2937"/>
    <w:rsid w:val="00B6662F"/>
    <w:rsid w:val="00B720BC"/>
    <w:rsid w:val="00B7291C"/>
    <w:rsid w:val="00BB15AA"/>
    <w:rsid w:val="00C47034"/>
    <w:rsid w:val="00C525DA"/>
    <w:rsid w:val="00CB1C7B"/>
    <w:rsid w:val="00CC7759"/>
    <w:rsid w:val="00CD7529"/>
    <w:rsid w:val="00D26861"/>
    <w:rsid w:val="00D43084"/>
    <w:rsid w:val="00D747DB"/>
    <w:rsid w:val="00D749EC"/>
    <w:rsid w:val="00DA4EBE"/>
    <w:rsid w:val="00DC72AD"/>
    <w:rsid w:val="00DD3FEA"/>
    <w:rsid w:val="00DD54B3"/>
    <w:rsid w:val="00E34B25"/>
    <w:rsid w:val="00EA70BE"/>
    <w:rsid w:val="00EB2FA0"/>
    <w:rsid w:val="00EB4E15"/>
    <w:rsid w:val="00F412F4"/>
    <w:rsid w:val="00F702DF"/>
    <w:rsid w:val="00F96CE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2016-11-25T01:56:00Z</dcterms:created>
  <dcterms:modified xsi:type="dcterms:W3CDTF">2016-11-25T01:57:00Z</dcterms:modified>
</cp:coreProperties>
</file>