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6699"/>
          <w:spacing w:val="32"/>
          <w:sz w:val="28"/>
          <w:szCs w:val="28"/>
        </w:rPr>
      </w:pPr>
    </w:p>
    <w:p>
      <w:pPr>
        <w:rPr>
          <w:rFonts w:ascii="宋体" w:hAnsi="宋体"/>
          <w:color w:val="006699"/>
          <w:spacing w:val="32"/>
          <w:sz w:val="28"/>
          <w:szCs w:val="28"/>
        </w:rPr>
      </w:pPr>
    </w:p>
    <w:p>
      <w:pPr>
        <w:snapToGrid w:val="0"/>
        <w:spacing w:line="288" w:lineRule="auto"/>
        <w:jc w:val="center"/>
        <w:rPr>
          <w:rFonts w:hint="eastAsia" w:ascii="方正楷体简体" w:eastAsia="方正楷体简体"/>
          <w:b/>
          <w:sz w:val="28"/>
          <w:szCs w:val="28"/>
        </w:rPr>
      </w:pPr>
      <w:r>
        <w:rPr>
          <w:rFonts w:hint="eastAsia" w:ascii="方正楷体简体" w:eastAsia="方正楷体简体"/>
          <w:b/>
          <w:sz w:val="28"/>
          <w:szCs w:val="28"/>
        </w:rPr>
        <w:t>CBDA标准《建筑装饰装修工程人造石材应用技术规程》（征求意见稿）</w:t>
      </w:r>
    </w:p>
    <w:p>
      <w:pPr>
        <w:snapToGrid w:val="0"/>
        <w:spacing w:line="288" w:lineRule="auto"/>
        <w:jc w:val="center"/>
        <w:rPr>
          <w:rFonts w:hint="eastAsia" w:ascii="方正楷体简体" w:eastAsia="方正楷体简体"/>
          <w:b/>
          <w:sz w:val="28"/>
          <w:szCs w:val="28"/>
        </w:rPr>
      </w:pPr>
      <w:r>
        <w:rPr>
          <w:rFonts w:hint="eastAsia" w:ascii="方正楷体简体" w:eastAsia="方正楷体简体"/>
          <w:b/>
          <w:sz w:val="28"/>
          <w:szCs w:val="28"/>
        </w:rPr>
        <w:t>征求意见表</w:t>
      </w:r>
    </w:p>
    <w:tbl>
      <w:tblPr>
        <w:tblStyle w:val="4"/>
        <w:tblW w:w="9855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710"/>
        <w:gridCol w:w="1215"/>
        <w:gridCol w:w="195"/>
        <w:gridCol w:w="1545"/>
        <w:gridCol w:w="512"/>
        <w:gridCol w:w="958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务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称</w:t>
            </w:r>
          </w:p>
        </w:tc>
        <w:tc>
          <w:tcPr>
            <w:tcW w:w="223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4665" w:type="dxa"/>
            <w:gridSpan w:val="4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 业</w:t>
            </w:r>
          </w:p>
        </w:tc>
        <w:tc>
          <w:tcPr>
            <w:tcW w:w="223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电邮或qq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条文号</w:t>
            </w:r>
          </w:p>
        </w:tc>
        <w:tc>
          <w:tcPr>
            <w:tcW w:w="5177" w:type="dxa"/>
            <w:gridSpan w:val="5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意见或建议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理由/背景材料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5177" w:type="dxa"/>
            <w:gridSpan w:val="5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5177" w:type="dxa"/>
            <w:gridSpan w:val="5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5177" w:type="dxa"/>
            <w:gridSpan w:val="5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5177" w:type="dxa"/>
            <w:gridSpan w:val="5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5177" w:type="dxa"/>
            <w:gridSpan w:val="5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5177" w:type="dxa"/>
            <w:gridSpan w:val="5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5177" w:type="dxa"/>
            <w:gridSpan w:val="5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5177" w:type="dxa"/>
            <w:gridSpan w:val="5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5177" w:type="dxa"/>
            <w:gridSpan w:val="5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5177" w:type="dxa"/>
            <w:gridSpan w:val="5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5177" w:type="dxa"/>
            <w:gridSpan w:val="5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5177" w:type="dxa"/>
            <w:gridSpan w:val="5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5177" w:type="dxa"/>
            <w:gridSpan w:val="5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5177" w:type="dxa"/>
            <w:gridSpan w:val="5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</w:tr>
    </w:tbl>
    <w:p>
      <w:pPr>
        <w:spacing w:before="240"/>
        <w:rPr>
          <w:rFonts w:ascii="宋体" w:hAnsi="宋体"/>
          <w:color w:val="006699"/>
          <w:spacing w:val="32"/>
          <w:sz w:val="28"/>
          <w:szCs w:val="28"/>
        </w:rPr>
      </w:pPr>
      <w:r>
        <w:rPr>
          <w:rFonts w:hint="eastAsia"/>
        </w:rPr>
        <w:t>（页码不够，可加页）</w:t>
      </w:r>
      <w:bookmarkStart w:id="0" w:name="_GoBack"/>
      <w:bookmarkEnd w:id="0"/>
    </w:p>
    <w:p/>
    <w:sectPr>
      <w:pgSz w:w="11906" w:h="16838"/>
      <w:pgMar w:top="935" w:right="986" w:bottom="1276" w:left="105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81A14"/>
    <w:rsid w:val="5A281A14"/>
    <w:rsid w:val="5B3117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6"/>
      <w:kern w:val="2"/>
      <w:sz w:val="26"/>
      <w:szCs w:val="26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2016-08-11T03:24:00Z</dcterms:created>
  <dc:creator>Administrator</dc:creator>
  <cp:lastModifiedBy>Administrator</cp:lastModifiedBy>
  <dcterms:modified xsi:type="dcterms:W3CDTF">2016-08-11T05:49:32Z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