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4B" w:rsidRDefault="000D6D4B" w:rsidP="000D6D4B">
      <w:pPr>
        <w:tabs>
          <w:tab w:val="left" w:pos="0"/>
        </w:tabs>
        <w:snapToGrid w:val="0"/>
        <w:spacing w:line="360" w:lineRule="auto"/>
        <w:ind w:rightChars="-30" w:right="31680"/>
        <w:jc w:val="center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/>
          <w:sz w:val="30"/>
          <w:szCs w:val="30"/>
        </w:rPr>
        <w:t>2016</w:t>
      </w:r>
      <w:r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>48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/>
          <w:sz w:val="24"/>
          <w:szCs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0D6D4B" w:rsidRPr="008A0713" w:rsidRDefault="000D6D4B" w:rsidP="000F14AE">
      <w:pPr>
        <w:jc w:val="center"/>
        <w:rPr>
          <w:rFonts w:ascii="方正小标宋简体" w:eastAsia="方正小标宋简体" w:cs="Times New Roman"/>
          <w:sz w:val="38"/>
          <w:szCs w:val="38"/>
        </w:rPr>
      </w:pPr>
    </w:p>
    <w:p w:rsidR="000D6D4B" w:rsidRPr="008A0713" w:rsidRDefault="000D6D4B" w:rsidP="000B0E83">
      <w:pPr>
        <w:jc w:val="center"/>
        <w:rPr>
          <w:rFonts w:ascii="方正小标宋简体" w:eastAsia="方正小标宋简体" w:cs="Times New Roman"/>
          <w:b/>
          <w:bCs/>
          <w:sz w:val="38"/>
          <w:szCs w:val="38"/>
        </w:rPr>
      </w:pPr>
      <w:r w:rsidRPr="008A0713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关于《中国建筑装饰装修》杂志在会员企业中</w:t>
      </w:r>
    </w:p>
    <w:p w:rsidR="000D6D4B" w:rsidRPr="008A0713" w:rsidRDefault="000D6D4B" w:rsidP="009641D6">
      <w:pPr>
        <w:jc w:val="center"/>
        <w:rPr>
          <w:rFonts w:ascii="方正小标宋简体" w:eastAsia="方正小标宋简体" w:cs="Times New Roman"/>
          <w:b/>
          <w:bCs/>
          <w:sz w:val="38"/>
          <w:szCs w:val="38"/>
        </w:rPr>
      </w:pPr>
      <w:r w:rsidRPr="008A0713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开展系列宣传活动的通知</w:t>
      </w:r>
    </w:p>
    <w:p w:rsidR="000D6D4B" w:rsidRPr="008A0713" w:rsidRDefault="000D6D4B" w:rsidP="00EC143E">
      <w:pPr>
        <w:rPr>
          <w:rFonts w:ascii="方正小标宋简体" w:eastAsia="方正小标宋简体" w:cs="Times New Roman"/>
          <w:b/>
          <w:bCs/>
          <w:sz w:val="38"/>
          <w:szCs w:val="38"/>
        </w:rPr>
      </w:pPr>
    </w:p>
    <w:p w:rsidR="000D6D4B" w:rsidRPr="008A0713" w:rsidRDefault="000D6D4B" w:rsidP="00EC143E">
      <w:pPr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各省、自治区、直辖市</w:t>
      </w:r>
      <w:r w:rsidRPr="008A0713">
        <w:rPr>
          <w:rFonts w:ascii="仿宋_GB2312" w:eastAsia="仿宋_GB2312" w:cs="仿宋_GB2312" w:hint="eastAsia"/>
          <w:b/>
          <w:bCs/>
          <w:sz w:val="32"/>
          <w:szCs w:val="32"/>
        </w:rPr>
        <w:t>建筑装饰协会（分会）、广大会员企业：</w:t>
      </w:r>
    </w:p>
    <w:p w:rsidR="000D6D4B" w:rsidRPr="008A0713" w:rsidRDefault="000D6D4B" w:rsidP="00EC143E">
      <w:pPr>
        <w:rPr>
          <w:rFonts w:ascii="仿宋_GB2312" w:eastAsia="仿宋_GB2312" w:cs="Times New Roman"/>
          <w:sz w:val="32"/>
          <w:szCs w:val="32"/>
        </w:rPr>
      </w:pPr>
      <w:r w:rsidRPr="008A0713">
        <w:rPr>
          <w:rFonts w:ascii="仿宋_GB2312" w:eastAsia="仿宋_GB2312" w:cs="Times New Roman"/>
          <w:sz w:val="32"/>
          <w:szCs w:val="32"/>
        </w:rPr>
        <w:tab/>
      </w:r>
      <w:r w:rsidRPr="008A0713">
        <w:rPr>
          <w:rFonts w:ascii="仿宋_GB2312" w:eastAsia="仿宋_GB2312" w:cs="仿宋_GB2312"/>
          <w:sz w:val="32"/>
          <w:szCs w:val="32"/>
        </w:rPr>
        <w:t xml:space="preserve"> </w:t>
      </w:r>
      <w:r w:rsidRPr="008A0713">
        <w:rPr>
          <w:rFonts w:ascii="仿宋_GB2312" w:eastAsia="仿宋_GB2312" w:cs="仿宋_GB2312" w:hint="eastAsia"/>
          <w:sz w:val="32"/>
          <w:szCs w:val="32"/>
        </w:rPr>
        <w:t>由</w:t>
      </w:r>
      <w:r w:rsidRPr="008A0713">
        <w:rPr>
          <w:rFonts w:ascii="仿宋_GB2312" w:eastAsia="仿宋_GB2312" w:cs="仿宋_GB2312" w:hint="eastAsia"/>
          <w:color w:val="000000"/>
          <w:sz w:val="32"/>
          <w:szCs w:val="32"/>
        </w:rPr>
        <w:t>住建部主管、中国建筑装饰协会主办的</w:t>
      </w:r>
      <w:r w:rsidRPr="008A0713">
        <w:rPr>
          <w:rFonts w:ascii="仿宋_GB2312" w:eastAsia="仿宋_GB2312" w:cs="仿宋_GB2312" w:hint="eastAsia"/>
          <w:sz w:val="32"/>
          <w:szCs w:val="32"/>
        </w:rPr>
        <w:t>《中国建筑装饰装修》杂志，是我国建筑装饰行业集前瞻性、专业性、指导性、可读性于一体，国内外公开发行的综合性刊物。近年来，杂志先后宣传报道了一批行业内知名企业和优秀企业家，为交流信息、提升企业形象、推动行业发展起到了积极作用。杂志日前被新闻主管部门评为“中国最美期刊”。</w:t>
      </w:r>
    </w:p>
    <w:p w:rsidR="000D6D4B" w:rsidRDefault="000D6D4B" w:rsidP="00EC143E">
      <w:pPr>
        <w:rPr>
          <w:rFonts w:ascii="仿宋_GB2312" w:eastAsia="仿宋_GB2312" w:cs="Times New Roman"/>
          <w:sz w:val="32"/>
          <w:szCs w:val="32"/>
        </w:rPr>
        <w:sectPr w:rsidR="000D6D4B" w:rsidSect="00AF384B">
          <w:footerReference w:type="default" r:id="rId7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8A0713">
        <w:rPr>
          <w:rFonts w:ascii="仿宋_GB2312" w:eastAsia="仿宋_GB2312" w:cs="Times New Roman"/>
          <w:sz w:val="32"/>
          <w:szCs w:val="32"/>
        </w:rPr>
        <w:tab/>
      </w:r>
      <w:r w:rsidRPr="008A0713">
        <w:rPr>
          <w:rFonts w:ascii="仿宋_GB2312" w:eastAsia="仿宋_GB2312" w:cs="仿宋_GB2312"/>
          <w:sz w:val="32"/>
          <w:szCs w:val="32"/>
        </w:rPr>
        <w:t xml:space="preserve">  </w:t>
      </w:r>
      <w:r w:rsidRPr="008A0713">
        <w:rPr>
          <w:rFonts w:ascii="仿宋_GB2312" w:eastAsia="仿宋_GB2312" w:cs="仿宋_GB2312" w:hint="eastAsia"/>
          <w:sz w:val="32"/>
          <w:szCs w:val="32"/>
        </w:rPr>
        <w:t>中国建筑装饰协会第八届会员代表大会于今年</w:t>
      </w:r>
      <w:r w:rsidRPr="008A0713">
        <w:rPr>
          <w:rFonts w:ascii="仿宋_GB2312" w:eastAsia="仿宋_GB2312" w:cs="仿宋_GB2312"/>
          <w:sz w:val="32"/>
          <w:szCs w:val="32"/>
        </w:rPr>
        <w:t>7</w:t>
      </w:r>
      <w:r w:rsidRPr="008A0713">
        <w:rPr>
          <w:rFonts w:ascii="仿宋_GB2312" w:eastAsia="仿宋_GB2312" w:cs="仿宋_GB2312" w:hint="eastAsia"/>
          <w:sz w:val="32"/>
          <w:szCs w:val="32"/>
        </w:rPr>
        <w:t>月</w:t>
      </w:r>
      <w:r w:rsidRPr="008A0713">
        <w:rPr>
          <w:rFonts w:ascii="仿宋_GB2312" w:eastAsia="仿宋_GB2312" w:cs="仿宋_GB2312"/>
          <w:sz w:val="32"/>
          <w:szCs w:val="32"/>
        </w:rPr>
        <w:t>5</w:t>
      </w:r>
      <w:r w:rsidRPr="008A0713">
        <w:rPr>
          <w:rFonts w:ascii="仿宋_GB2312" w:eastAsia="仿宋_GB2312" w:cs="仿宋_GB2312" w:hint="eastAsia"/>
          <w:sz w:val="32"/>
          <w:szCs w:val="32"/>
        </w:rPr>
        <w:t>日胜利召开，一批优秀企业家当选为新的一届副会长。这些副会长单位是我国建筑装饰行业的龙头企业，多年来承建了国家和省市一大批重点工程，这些企业多次被评为中国建筑装饰百强企业并获得多项</w:t>
      </w:r>
      <w:r>
        <w:rPr>
          <w:rFonts w:ascii="仿宋_GB2312" w:eastAsia="仿宋_GB2312" w:cs="仿宋_GB2312" w:hint="eastAsia"/>
          <w:sz w:val="32"/>
          <w:szCs w:val="32"/>
        </w:rPr>
        <w:t>中</w:t>
      </w:r>
      <w:r w:rsidRPr="008A0713">
        <w:rPr>
          <w:rFonts w:ascii="仿宋_GB2312" w:eastAsia="仿宋_GB2312" w:cs="仿宋_GB2312" w:hint="eastAsia"/>
          <w:sz w:val="32"/>
          <w:szCs w:val="32"/>
        </w:rPr>
        <w:t>国建筑工程装饰奖。他们不仅为</w:t>
      </w:r>
      <w:r>
        <w:rPr>
          <w:rFonts w:ascii="仿宋_GB2312" w:eastAsia="仿宋_GB2312" w:cs="仿宋_GB2312" w:hint="eastAsia"/>
          <w:sz w:val="32"/>
          <w:szCs w:val="32"/>
        </w:rPr>
        <w:t>社会做出了</w:t>
      </w:r>
      <w:r w:rsidRPr="008A0713">
        <w:rPr>
          <w:rFonts w:ascii="仿宋_GB2312" w:eastAsia="仿宋_GB2312" w:cs="仿宋_GB2312" w:hint="eastAsia"/>
          <w:sz w:val="32"/>
          <w:szCs w:val="32"/>
        </w:rPr>
        <w:t>奉献，而且引领了建筑装饰行业的发展。</w:t>
      </w:r>
      <w:r w:rsidRPr="008A0713">
        <w:rPr>
          <w:rFonts w:ascii="仿宋_GB2312" w:eastAsia="仿宋_GB2312" w:cs="Times New Roman"/>
          <w:sz w:val="32"/>
          <w:szCs w:val="32"/>
        </w:rPr>
        <w:tab/>
      </w:r>
      <w:r w:rsidRPr="008A0713">
        <w:rPr>
          <w:rFonts w:ascii="仿宋_GB2312" w:eastAsia="仿宋_GB2312" w:cs="仿宋_GB2312"/>
          <w:sz w:val="32"/>
          <w:szCs w:val="32"/>
        </w:rPr>
        <w:t xml:space="preserve"> </w:t>
      </w:r>
    </w:p>
    <w:p w:rsidR="000D6D4B" w:rsidRPr="008A0713" w:rsidRDefault="000D6D4B" w:rsidP="00AF384B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8A0713">
        <w:rPr>
          <w:rFonts w:ascii="仿宋_GB2312" w:eastAsia="仿宋_GB2312" w:cs="仿宋_GB2312" w:hint="eastAsia"/>
          <w:sz w:val="32"/>
          <w:szCs w:val="32"/>
        </w:rPr>
        <w:t>遵循中国建筑装饰协会</w:t>
      </w:r>
      <w:r w:rsidRPr="008A0713">
        <w:rPr>
          <w:rFonts w:ascii="仿宋_GB2312" w:eastAsia="仿宋_GB2312" w:cs="仿宋_GB2312"/>
          <w:sz w:val="32"/>
          <w:szCs w:val="32"/>
        </w:rPr>
        <w:t xml:space="preserve"> </w:t>
      </w:r>
      <w:r w:rsidRPr="008A0713">
        <w:rPr>
          <w:rFonts w:ascii="仿宋_GB2312" w:eastAsia="仿宋_GB2312" w:cs="仿宋_GB2312" w:hint="eastAsia"/>
          <w:sz w:val="32"/>
          <w:szCs w:val="32"/>
        </w:rPr>
        <w:t>“扶大、扶优、扶强”的战略方针，为了树立一批优秀企业家形象、展示一批优质工程、推广和交流优秀企业管理经验、助力一批有潜力的企业快速发展，向社会彰显装饰行业风采和贡献，提升装饰行业和知名装饰企业在社会上的地位，协会决定，从即日起，充分利用中国建筑装饰协会自身媒体平台</w:t>
      </w:r>
      <w:r w:rsidRPr="008A0713">
        <w:rPr>
          <w:rFonts w:ascii="仿宋_GB2312" w:eastAsia="仿宋_GB2312" w:cs="仿宋_GB2312"/>
          <w:sz w:val="32"/>
          <w:szCs w:val="32"/>
        </w:rPr>
        <w:t>——</w:t>
      </w:r>
      <w:r w:rsidRPr="008A0713">
        <w:rPr>
          <w:rFonts w:ascii="仿宋_GB2312" w:eastAsia="仿宋_GB2312" w:cs="仿宋_GB2312" w:hint="eastAsia"/>
          <w:sz w:val="32"/>
          <w:szCs w:val="32"/>
        </w:rPr>
        <w:t>《中国建筑装饰装修》杂志“层次高、印刷美、专业强、读者广”的优势，开展一次以副会长单位为主体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8A0713">
        <w:rPr>
          <w:rFonts w:ascii="仿宋_GB2312" w:eastAsia="仿宋_GB2312" w:cs="仿宋_GB2312" w:hint="eastAsia"/>
          <w:sz w:val="32"/>
          <w:szCs w:val="32"/>
        </w:rPr>
        <w:t>在业内和社会上具有一定影响的系列宣传活动。请副会长单位、地方协会、常务理事单位、理事单位和广大会员企业积极配合，支持并</w:t>
      </w:r>
      <w:bookmarkStart w:id="0" w:name="_GoBack"/>
      <w:bookmarkEnd w:id="0"/>
      <w:r w:rsidRPr="008A0713">
        <w:rPr>
          <w:rFonts w:ascii="仿宋_GB2312" w:eastAsia="仿宋_GB2312" w:cs="仿宋_GB2312" w:hint="eastAsia"/>
          <w:sz w:val="32"/>
          <w:szCs w:val="32"/>
        </w:rPr>
        <w:t>参与此次活动。</w:t>
      </w:r>
    </w:p>
    <w:p w:rsidR="000D6D4B" w:rsidRPr="008A0713" w:rsidRDefault="000D6D4B" w:rsidP="007D7A79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  <w:r w:rsidRPr="008A0713">
        <w:rPr>
          <w:rFonts w:ascii="仿宋_GB2312" w:eastAsia="仿宋_GB2312" w:cs="仿宋_GB2312" w:hint="eastAsia"/>
          <w:sz w:val="32"/>
          <w:szCs w:val="32"/>
        </w:rPr>
        <w:t>联系人：毕明荣</w:t>
      </w:r>
      <w:r w:rsidRPr="008A0713">
        <w:rPr>
          <w:rFonts w:ascii="仿宋_GB2312" w:eastAsia="仿宋_GB2312" w:cs="仿宋_GB2312"/>
          <w:sz w:val="32"/>
          <w:szCs w:val="32"/>
        </w:rPr>
        <w:t xml:space="preserve">   13520525813/ 010-88139385</w:t>
      </w:r>
    </w:p>
    <w:p w:rsidR="000D6D4B" w:rsidRPr="008A0713" w:rsidRDefault="000D6D4B" w:rsidP="008A0713">
      <w:pPr>
        <w:ind w:firstLineChars="100" w:firstLine="31680"/>
        <w:rPr>
          <w:rFonts w:ascii="仿宋_GB2312" w:eastAsia="仿宋_GB2312" w:cs="仿宋_GB2312"/>
          <w:sz w:val="32"/>
          <w:szCs w:val="32"/>
        </w:rPr>
      </w:pPr>
      <w:r w:rsidRPr="008A0713">
        <w:rPr>
          <w:rFonts w:ascii="仿宋_GB2312" w:eastAsia="仿宋_GB2312" w:cs="仿宋_GB2312"/>
          <w:sz w:val="32"/>
          <w:szCs w:val="32"/>
        </w:rPr>
        <w:t xml:space="preserve">     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8A0713">
        <w:rPr>
          <w:rFonts w:ascii="仿宋_GB2312" w:eastAsia="仿宋_GB2312" w:cs="仿宋_GB2312"/>
          <w:sz w:val="32"/>
          <w:szCs w:val="32"/>
        </w:rPr>
        <w:t xml:space="preserve"> </w:t>
      </w:r>
      <w:r w:rsidRPr="008A0713">
        <w:rPr>
          <w:rFonts w:ascii="仿宋_GB2312" w:eastAsia="仿宋_GB2312" w:cs="仿宋_GB2312" w:hint="eastAsia"/>
          <w:sz w:val="32"/>
          <w:szCs w:val="32"/>
        </w:rPr>
        <w:t>钱</w:t>
      </w:r>
      <w:r w:rsidRPr="008A0713">
        <w:rPr>
          <w:rFonts w:ascii="仿宋_GB2312" w:eastAsia="仿宋_GB2312" w:cs="仿宋_GB2312"/>
          <w:sz w:val="32"/>
          <w:szCs w:val="32"/>
        </w:rPr>
        <w:t xml:space="preserve">  </w:t>
      </w:r>
      <w:r w:rsidRPr="008A0713">
        <w:rPr>
          <w:rFonts w:ascii="仿宋_GB2312" w:eastAsia="仿宋_GB2312" w:cs="仿宋_GB2312" w:hint="eastAsia"/>
          <w:sz w:val="32"/>
          <w:szCs w:val="32"/>
        </w:rPr>
        <w:t>昆</w:t>
      </w:r>
      <w:r w:rsidRPr="008A0713">
        <w:rPr>
          <w:rFonts w:ascii="仿宋_GB2312" w:eastAsia="仿宋_GB2312" w:cs="仿宋_GB2312"/>
          <w:sz w:val="32"/>
          <w:szCs w:val="32"/>
        </w:rPr>
        <w:t xml:space="preserve">   13161926363/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8A0713">
        <w:rPr>
          <w:rFonts w:ascii="仿宋_GB2312" w:eastAsia="仿宋_GB2312" w:cs="仿宋_GB2312"/>
          <w:sz w:val="32"/>
          <w:szCs w:val="32"/>
        </w:rPr>
        <w:t>010-88546514</w:t>
      </w:r>
    </w:p>
    <w:p w:rsidR="000D6D4B" w:rsidRPr="008A0713" w:rsidRDefault="000D6D4B" w:rsidP="00743C91">
      <w:pPr>
        <w:rPr>
          <w:rFonts w:ascii="仿宋_GB2312" w:eastAsia="仿宋_GB2312" w:cs="Times New Roman"/>
          <w:sz w:val="32"/>
          <w:szCs w:val="32"/>
        </w:rPr>
      </w:pPr>
    </w:p>
    <w:p w:rsidR="000D6D4B" w:rsidRPr="008A0713" w:rsidRDefault="000D6D4B" w:rsidP="008A0713">
      <w:pPr>
        <w:ind w:firstLineChars="100" w:firstLine="31680"/>
        <w:rPr>
          <w:rFonts w:ascii="仿宋_GB2312" w:eastAsia="仿宋_GB2312" w:cs="Times New Roman"/>
          <w:sz w:val="32"/>
          <w:szCs w:val="32"/>
        </w:rPr>
      </w:pPr>
      <w:r w:rsidRPr="008A0713">
        <w:rPr>
          <w:rFonts w:ascii="仿宋_GB2312" w:eastAsia="仿宋_GB2312" w:cs="仿宋_GB2312" w:hint="eastAsia"/>
          <w:sz w:val="32"/>
          <w:szCs w:val="32"/>
        </w:rPr>
        <w:t>附件</w:t>
      </w:r>
      <w:r w:rsidRPr="008A0713">
        <w:rPr>
          <w:rFonts w:ascii="仿宋_GB2312" w:eastAsia="仿宋_GB2312" w:cs="仿宋_GB2312"/>
          <w:sz w:val="32"/>
          <w:szCs w:val="32"/>
        </w:rPr>
        <w:t>:1</w:t>
      </w:r>
      <w:r w:rsidRPr="008A0713">
        <w:rPr>
          <w:rFonts w:ascii="仿宋_GB2312" w:eastAsia="仿宋_GB2312" w:cs="仿宋_GB2312" w:hint="eastAsia"/>
          <w:sz w:val="32"/>
          <w:szCs w:val="32"/>
        </w:rPr>
        <w:t>、《中国建筑装饰装修》杂志宣传报道方案</w:t>
      </w:r>
    </w:p>
    <w:p w:rsidR="000D6D4B" w:rsidRPr="008A0713" w:rsidRDefault="000D6D4B" w:rsidP="008A0713">
      <w:pPr>
        <w:ind w:firstLineChars="350" w:firstLine="31680"/>
        <w:rPr>
          <w:rFonts w:ascii="仿宋_GB2312" w:eastAsia="仿宋_GB2312" w:cs="Times New Roman"/>
          <w:sz w:val="32"/>
          <w:szCs w:val="32"/>
        </w:rPr>
      </w:pPr>
      <w:r w:rsidRPr="008A0713">
        <w:rPr>
          <w:rFonts w:ascii="仿宋_GB2312" w:eastAsia="仿宋_GB2312" w:cs="仿宋_GB2312"/>
          <w:sz w:val="32"/>
          <w:szCs w:val="32"/>
        </w:rPr>
        <w:t>2</w:t>
      </w:r>
      <w:r w:rsidRPr="008A0713">
        <w:rPr>
          <w:rFonts w:ascii="仿宋_GB2312" w:eastAsia="仿宋_GB2312" w:cs="仿宋_GB2312" w:hint="eastAsia"/>
          <w:sz w:val="32"/>
          <w:szCs w:val="32"/>
        </w:rPr>
        <w:t>、《中国建筑装饰装修》杂志宣传报道申报表</w:t>
      </w:r>
    </w:p>
    <w:p w:rsidR="000D6D4B" w:rsidRPr="008A0713" w:rsidRDefault="000D6D4B" w:rsidP="00EC143E">
      <w:pPr>
        <w:rPr>
          <w:rFonts w:ascii="仿宋_GB2312" w:eastAsia="仿宋_GB2312" w:cs="Times New Roman"/>
          <w:sz w:val="32"/>
          <w:szCs w:val="32"/>
        </w:rPr>
      </w:pPr>
    </w:p>
    <w:p w:rsidR="000D6D4B" w:rsidRPr="008A0713" w:rsidRDefault="000D6D4B" w:rsidP="00553A06">
      <w:pPr>
        <w:jc w:val="right"/>
        <w:rPr>
          <w:rFonts w:ascii="仿宋_GB2312" w:eastAsia="仿宋_GB2312" w:cs="Times New Roman"/>
          <w:sz w:val="32"/>
          <w:szCs w:val="32"/>
        </w:rPr>
      </w:pPr>
    </w:p>
    <w:p w:rsidR="000D6D4B" w:rsidRPr="008A0713" w:rsidRDefault="000D6D4B" w:rsidP="007D7A79">
      <w:pPr>
        <w:ind w:firstLineChars="1450" w:firstLine="31680"/>
        <w:jc w:val="left"/>
        <w:rPr>
          <w:rFonts w:ascii="仿宋_GB2312" w:eastAsia="仿宋_GB2312" w:cs="Times New Roman"/>
          <w:sz w:val="32"/>
          <w:szCs w:val="32"/>
        </w:rPr>
      </w:pPr>
      <w:r w:rsidRPr="008A0713">
        <w:rPr>
          <w:rFonts w:ascii="仿宋_GB2312" w:eastAsia="仿宋_GB2312" w:cs="仿宋_GB2312" w:hint="eastAsia"/>
          <w:sz w:val="32"/>
          <w:szCs w:val="32"/>
        </w:rPr>
        <w:t>中国建筑装饰协会</w:t>
      </w:r>
    </w:p>
    <w:p w:rsidR="000D6D4B" w:rsidRPr="008A0713" w:rsidRDefault="000D6D4B" w:rsidP="00EC143E">
      <w:pPr>
        <w:rPr>
          <w:rFonts w:ascii="仿宋_GB2312" w:eastAsia="仿宋_GB2312" w:cs="Times New Roman"/>
          <w:sz w:val="32"/>
          <w:szCs w:val="32"/>
        </w:rPr>
      </w:pPr>
      <w:r w:rsidRPr="008A0713"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                         2016</w:t>
      </w:r>
      <w:r w:rsidRPr="008A0713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7</w:t>
      </w:r>
      <w:r w:rsidRPr="008A0713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22</w:t>
      </w:r>
      <w:r w:rsidRPr="008A0713">
        <w:rPr>
          <w:rFonts w:ascii="仿宋_GB2312" w:eastAsia="仿宋_GB2312" w:cs="仿宋_GB2312" w:hint="eastAsia"/>
          <w:sz w:val="32"/>
          <w:szCs w:val="32"/>
        </w:rPr>
        <w:t>日</w:t>
      </w:r>
    </w:p>
    <w:p w:rsidR="000D6D4B" w:rsidRDefault="000D6D4B" w:rsidP="00EC143E">
      <w:pPr>
        <w:rPr>
          <w:rFonts w:cs="Times New Roman"/>
          <w:sz w:val="28"/>
          <w:szCs w:val="28"/>
        </w:rPr>
      </w:pPr>
    </w:p>
    <w:p w:rsidR="000D6D4B" w:rsidRDefault="000D6D4B" w:rsidP="00EC143E">
      <w:pPr>
        <w:rPr>
          <w:rFonts w:cs="Times New Roman"/>
          <w:sz w:val="28"/>
          <w:szCs w:val="28"/>
        </w:rPr>
      </w:pPr>
    </w:p>
    <w:p w:rsidR="000D6D4B" w:rsidRDefault="000D6D4B" w:rsidP="00EC143E">
      <w:pPr>
        <w:rPr>
          <w:rFonts w:cs="Times New Roman"/>
          <w:sz w:val="28"/>
          <w:szCs w:val="28"/>
        </w:rPr>
      </w:pPr>
    </w:p>
    <w:p w:rsidR="000D6D4B" w:rsidRDefault="000D6D4B" w:rsidP="008A0713">
      <w:pPr>
        <w:rPr>
          <w:rFonts w:ascii="楷体" w:eastAsia="楷体" w:hAnsi="楷体" w:cs="楷体"/>
          <w:sz w:val="48"/>
          <w:szCs w:val="48"/>
          <w:vertAlign w:val="superscript"/>
        </w:rPr>
      </w:pPr>
      <w:r w:rsidRPr="00E64533">
        <w:rPr>
          <w:rFonts w:ascii="楷体" w:eastAsia="楷体" w:hAnsi="楷体" w:cs="楷体" w:hint="eastAsia"/>
          <w:sz w:val="48"/>
          <w:szCs w:val="48"/>
          <w:vertAlign w:val="superscript"/>
        </w:rPr>
        <w:t>附件</w:t>
      </w:r>
      <w:r>
        <w:rPr>
          <w:rFonts w:ascii="楷体" w:eastAsia="楷体" w:hAnsi="楷体" w:cs="楷体"/>
          <w:sz w:val="48"/>
          <w:szCs w:val="48"/>
          <w:vertAlign w:val="superscript"/>
        </w:rPr>
        <w:t>1</w:t>
      </w:r>
      <w:r>
        <w:rPr>
          <w:rFonts w:ascii="楷体" w:eastAsia="楷体" w:hAnsi="楷体" w:cs="楷体" w:hint="eastAsia"/>
          <w:sz w:val="48"/>
          <w:szCs w:val="48"/>
          <w:vertAlign w:val="superscript"/>
        </w:rPr>
        <w:t>：</w:t>
      </w:r>
      <w:r>
        <w:rPr>
          <w:rFonts w:ascii="楷体" w:eastAsia="楷体" w:hAnsi="楷体" w:cs="楷体"/>
          <w:sz w:val="48"/>
          <w:szCs w:val="48"/>
          <w:vertAlign w:val="superscript"/>
        </w:rPr>
        <w:t xml:space="preserve">   </w:t>
      </w:r>
    </w:p>
    <w:p w:rsidR="000D6D4B" w:rsidRPr="00E64533" w:rsidRDefault="000D6D4B" w:rsidP="008A0713">
      <w:pPr>
        <w:rPr>
          <w:rFonts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sz w:val="48"/>
          <w:szCs w:val="48"/>
          <w:vertAlign w:val="superscript"/>
        </w:rPr>
        <w:t xml:space="preserve">           </w:t>
      </w:r>
      <w:r w:rsidRPr="00E64533">
        <w:rPr>
          <w:rFonts w:cs="宋体" w:hint="eastAsia"/>
          <w:b/>
          <w:bCs/>
          <w:sz w:val="32"/>
          <w:szCs w:val="32"/>
        </w:rPr>
        <w:t>《中国建筑装饰装修》杂志宣传报道方案</w:t>
      </w:r>
    </w:p>
    <w:p w:rsidR="000D6D4B" w:rsidRPr="00E64533" w:rsidRDefault="000D6D4B" w:rsidP="008A0713">
      <w:pPr>
        <w:pStyle w:val="ListParagraph"/>
        <w:numPr>
          <w:ilvl w:val="0"/>
          <w:numId w:val="1"/>
        </w:numPr>
        <w:spacing w:line="240" w:lineRule="atLeast"/>
        <w:ind w:firstLineChars="0"/>
        <w:rPr>
          <w:rFonts w:cs="Times New Roman"/>
          <w:b/>
          <w:bCs/>
          <w:sz w:val="28"/>
          <w:szCs w:val="28"/>
        </w:rPr>
      </w:pPr>
      <w:r w:rsidRPr="00E64533">
        <w:rPr>
          <w:rFonts w:cs="宋体" w:hint="eastAsia"/>
          <w:b/>
          <w:bCs/>
          <w:sz w:val="28"/>
          <w:szCs w:val="28"/>
        </w:rPr>
        <w:t>中装协副会长单位：</w:t>
      </w:r>
    </w:p>
    <w:p w:rsidR="000D6D4B" w:rsidRPr="001936DF" w:rsidRDefault="000D6D4B" w:rsidP="008A0713">
      <w:pPr>
        <w:pStyle w:val="ListParagraph"/>
        <w:spacing w:line="240" w:lineRule="atLeast"/>
        <w:ind w:firstLineChars="0"/>
        <w:jc w:val="left"/>
        <w:rPr>
          <w:rFonts w:cs="Times New Roman"/>
          <w:sz w:val="28"/>
          <w:szCs w:val="28"/>
        </w:rPr>
      </w:pPr>
      <w:r w:rsidRPr="00E64533">
        <w:rPr>
          <w:rFonts w:cs="宋体" w:hint="eastAsia"/>
          <w:sz w:val="28"/>
          <w:szCs w:val="28"/>
        </w:rPr>
        <w:t>由《中国建筑装饰装修》杂志社派记者采访企业负责人，刊登人物或企业专访文章，</w:t>
      </w:r>
      <w:r w:rsidRPr="00E64533">
        <w:rPr>
          <w:sz w:val="28"/>
          <w:szCs w:val="28"/>
        </w:rPr>
        <w:t>8~10</w:t>
      </w:r>
      <w:r w:rsidRPr="00E64533">
        <w:rPr>
          <w:rFonts w:cs="宋体" w:hint="eastAsia"/>
          <w:sz w:val="28"/>
          <w:szCs w:val="28"/>
        </w:rPr>
        <w:t>个版面，企业支付宣传费</w:t>
      </w:r>
      <w:r w:rsidRPr="00E64533">
        <w:rPr>
          <w:sz w:val="28"/>
          <w:szCs w:val="28"/>
        </w:rPr>
        <w:t>10</w:t>
      </w:r>
      <w:r w:rsidRPr="00E64533">
        <w:rPr>
          <w:rFonts w:cs="宋体" w:hint="eastAsia"/>
          <w:sz w:val="28"/>
          <w:szCs w:val="28"/>
        </w:rPr>
        <w:t>万元；企业若上封面另收宣传费</w:t>
      </w:r>
      <w:r w:rsidRPr="00E64533">
        <w:rPr>
          <w:sz w:val="28"/>
          <w:szCs w:val="28"/>
        </w:rPr>
        <w:t>6</w:t>
      </w:r>
      <w:r w:rsidRPr="00E64533">
        <w:rPr>
          <w:rFonts w:cs="宋体" w:hint="eastAsia"/>
          <w:sz w:val="28"/>
          <w:szCs w:val="28"/>
        </w:rPr>
        <w:t>万元。被宣传企业与杂志社签订宣传协议</w:t>
      </w:r>
      <w:r>
        <w:rPr>
          <w:rFonts w:cs="宋体" w:hint="eastAsia"/>
          <w:sz w:val="28"/>
          <w:szCs w:val="28"/>
        </w:rPr>
        <w:t>，</w:t>
      </w:r>
      <w:r w:rsidRPr="001936DF">
        <w:rPr>
          <w:rFonts w:cs="宋体" w:hint="eastAsia"/>
          <w:sz w:val="28"/>
          <w:szCs w:val="28"/>
        </w:rPr>
        <w:t>此项工作，由企业一名负责人与杂志社直接联系落实。</w:t>
      </w:r>
    </w:p>
    <w:p w:rsidR="000D6D4B" w:rsidRPr="00E64533" w:rsidRDefault="000D6D4B" w:rsidP="008A0713">
      <w:pPr>
        <w:pStyle w:val="ListParagraph"/>
        <w:numPr>
          <w:ilvl w:val="0"/>
          <w:numId w:val="1"/>
        </w:numPr>
        <w:spacing w:line="240" w:lineRule="atLeast"/>
        <w:ind w:firstLineChars="0"/>
        <w:jc w:val="left"/>
        <w:rPr>
          <w:rFonts w:cs="Times New Roman"/>
          <w:b/>
          <w:bCs/>
          <w:sz w:val="28"/>
          <w:szCs w:val="28"/>
        </w:rPr>
      </w:pPr>
      <w:r w:rsidRPr="00E64533">
        <w:rPr>
          <w:rFonts w:cs="宋体" w:hint="eastAsia"/>
          <w:b/>
          <w:bCs/>
          <w:sz w:val="28"/>
          <w:szCs w:val="28"/>
        </w:rPr>
        <w:t>地方省市协会：</w:t>
      </w:r>
    </w:p>
    <w:p w:rsidR="000D6D4B" w:rsidRPr="00095618" w:rsidRDefault="000D6D4B" w:rsidP="008A0713">
      <w:pPr>
        <w:spacing w:line="240" w:lineRule="atLeast"/>
        <w:ind w:firstLine="420"/>
        <w:jc w:val="left"/>
        <w:rPr>
          <w:rFonts w:cs="Times New Roman"/>
          <w:sz w:val="28"/>
          <w:szCs w:val="28"/>
        </w:rPr>
      </w:pPr>
      <w:r w:rsidRPr="00095618">
        <w:rPr>
          <w:rFonts w:cs="宋体" w:hint="eastAsia"/>
          <w:sz w:val="28"/>
          <w:szCs w:val="28"/>
        </w:rPr>
        <w:t>地方省市协会根据自身需求，可以在杂志上做专题协会工作宣传，也可以</w:t>
      </w:r>
      <w:r>
        <w:rPr>
          <w:rFonts w:cs="宋体" w:hint="eastAsia"/>
          <w:sz w:val="28"/>
          <w:szCs w:val="28"/>
        </w:rPr>
        <w:t>赠印专期或使</w:t>
      </w:r>
      <w:r w:rsidRPr="00095618">
        <w:rPr>
          <w:rFonts w:cs="宋体" w:hint="eastAsia"/>
          <w:sz w:val="28"/>
          <w:szCs w:val="28"/>
        </w:rPr>
        <w:t>用一定数量的版面</w:t>
      </w:r>
      <w:r>
        <w:rPr>
          <w:rFonts w:cs="宋体" w:hint="eastAsia"/>
          <w:sz w:val="28"/>
          <w:szCs w:val="28"/>
        </w:rPr>
        <w:t>，</w:t>
      </w:r>
      <w:r w:rsidRPr="00095618">
        <w:rPr>
          <w:rFonts w:cs="宋体" w:hint="eastAsia"/>
          <w:sz w:val="28"/>
          <w:szCs w:val="28"/>
        </w:rPr>
        <w:t>集中宣传一批</w:t>
      </w:r>
      <w:r>
        <w:rPr>
          <w:rFonts w:cs="宋体" w:hint="eastAsia"/>
          <w:sz w:val="28"/>
          <w:szCs w:val="28"/>
        </w:rPr>
        <w:t>地方协会表彰的</w:t>
      </w:r>
      <w:r w:rsidRPr="00095618">
        <w:rPr>
          <w:rFonts w:cs="宋体" w:hint="eastAsia"/>
          <w:sz w:val="28"/>
          <w:szCs w:val="28"/>
        </w:rPr>
        <w:t>优秀会员企业和优质工程</w:t>
      </w:r>
      <w:r>
        <w:rPr>
          <w:rFonts w:cs="宋体" w:hint="eastAsia"/>
          <w:sz w:val="28"/>
          <w:szCs w:val="28"/>
        </w:rPr>
        <w:t>。</w:t>
      </w:r>
      <w:r w:rsidRPr="00095618">
        <w:rPr>
          <w:rFonts w:cs="宋体" w:hint="eastAsia"/>
          <w:sz w:val="28"/>
          <w:szCs w:val="28"/>
        </w:rPr>
        <w:t>采访和收费等相关业务，双方协商。</w:t>
      </w:r>
    </w:p>
    <w:p w:rsidR="000D6D4B" w:rsidRPr="00E64533" w:rsidRDefault="000D6D4B" w:rsidP="008A0713">
      <w:pPr>
        <w:pStyle w:val="ListParagraph"/>
        <w:numPr>
          <w:ilvl w:val="0"/>
          <w:numId w:val="1"/>
        </w:numPr>
        <w:spacing w:line="240" w:lineRule="atLeast"/>
        <w:ind w:firstLineChars="0"/>
        <w:jc w:val="left"/>
        <w:rPr>
          <w:rFonts w:cs="Times New Roman"/>
          <w:b/>
          <w:bCs/>
          <w:sz w:val="28"/>
          <w:szCs w:val="28"/>
        </w:rPr>
      </w:pPr>
      <w:r w:rsidRPr="00E64533">
        <w:rPr>
          <w:rFonts w:cs="宋体" w:hint="eastAsia"/>
          <w:b/>
          <w:bCs/>
          <w:sz w:val="28"/>
          <w:szCs w:val="28"/>
        </w:rPr>
        <w:t>常务理事和理事单位：</w:t>
      </w:r>
    </w:p>
    <w:p w:rsidR="000D6D4B" w:rsidRDefault="000D6D4B" w:rsidP="008A0713">
      <w:pPr>
        <w:pStyle w:val="ListParagraph"/>
        <w:spacing w:line="240" w:lineRule="atLeast"/>
        <w:ind w:firstLineChars="0"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常务理事单位和理事单位</w:t>
      </w:r>
      <w:r w:rsidRPr="00095618">
        <w:rPr>
          <w:rFonts w:cs="宋体" w:hint="eastAsia"/>
          <w:sz w:val="28"/>
          <w:szCs w:val="28"/>
        </w:rPr>
        <w:t>是我国建筑装饰行业中的一大批优秀企业，是行业内中坚力量。许多</w:t>
      </w:r>
      <w:r>
        <w:rPr>
          <w:rFonts w:cs="宋体" w:hint="eastAsia"/>
          <w:sz w:val="28"/>
          <w:szCs w:val="28"/>
        </w:rPr>
        <w:t>企业</w:t>
      </w:r>
      <w:r w:rsidRPr="00095618">
        <w:rPr>
          <w:rFonts w:cs="宋体" w:hint="eastAsia"/>
          <w:sz w:val="28"/>
          <w:szCs w:val="28"/>
        </w:rPr>
        <w:t>担任了地方省市</w:t>
      </w:r>
      <w:r>
        <w:rPr>
          <w:rFonts w:cs="宋体" w:hint="eastAsia"/>
          <w:sz w:val="28"/>
          <w:szCs w:val="28"/>
        </w:rPr>
        <w:t>协会的副会长，在业内</w:t>
      </w:r>
      <w:r w:rsidRPr="00095618">
        <w:rPr>
          <w:rFonts w:cs="宋体" w:hint="eastAsia"/>
          <w:sz w:val="28"/>
          <w:szCs w:val="28"/>
        </w:rPr>
        <w:t>有较</w:t>
      </w:r>
      <w:r>
        <w:rPr>
          <w:rFonts w:cs="宋体" w:hint="eastAsia"/>
          <w:sz w:val="28"/>
          <w:szCs w:val="28"/>
        </w:rPr>
        <w:t>大</w:t>
      </w:r>
      <w:r w:rsidRPr="00095618">
        <w:rPr>
          <w:rFonts w:cs="宋体" w:hint="eastAsia"/>
          <w:sz w:val="28"/>
          <w:szCs w:val="28"/>
        </w:rPr>
        <w:t>影响。这些企业是《中国建筑装饰装修》杂志长期宣传和合作的伙伴。协会同意杂志社在这些企业中，挑选一批知名企业进行宣传并吸纳为杂志理事单位。具体操作和收费</w:t>
      </w:r>
      <w:r>
        <w:rPr>
          <w:rFonts w:cs="宋体" w:hint="eastAsia"/>
          <w:sz w:val="28"/>
          <w:szCs w:val="28"/>
        </w:rPr>
        <w:t>标准，可</w:t>
      </w:r>
      <w:r w:rsidRPr="00095618">
        <w:rPr>
          <w:rFonts w:cs="宋体" w:hint="eastAsia"/>
          <w:sz w:val="28"/>
          <w:szCs w:val="28"/>
        </w:rPr>
        <w:t>参照副会长单位宣传办法和加入杂志社理事单位条件办理。</w:t>
      </w:r>
    </w:p>
    <w:p w:rsidR="000D6D4B" w:rsidRPr="00095618" w:rsidRDefault="000D6D4B" w:rsidP="008A0713">
      <w:pPr>
        <w:pStyle w:val="ListParagraph"/>
        <w:spacing w:line="240" w:lineRule="atLeast"/>
        <w:ind w:firstLineChars="0"/>
        <w:jc w:val="left"/>
        <w:rPr>
          <w:rFonts w:cs="Times New Roman"/>
          <w:sz w:val="28"/>
          <w:szCs w:val="28"/>
        </w:rPr>
      </w:pPr>
    </w:p>
    <w:p w:rsidR="000D6D4B" w:rsidRPr="00095618" w:rsidRDefault="000D6D4B" w:rsidP="008A0713">
      <w:pPr>
        <w:pStyle w:val="ListParagraph"/>
        <w:ind w:firstLineChars="0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D6D4B" w:rsidRDefault="000D6D4B" w:rsidP="00EC143E">
      <w:pPr>
        <w:rPr>
          <w:rFonts w:cs="Times New Roman"/>
          <w:sz w:val="28"/>
          <w:szCs w:val="28"/>
        </w:rPr>
      </w:pPr>
    </w:p>
    <w:p w:rsidR="000D6D4B" w:rsidRDefault="000D6D4B" w:rsidP="00EC143E">
      <w:pPr>
        <w:rPr>
          <w:rFonts w:cs="Times New Roman"/>
          <w:sz w:val="28"/>
          <w:szCs w:val="28"/>
        </w:rPr>
      </w:pPr>
    </w:p>
    <w:p w:rsidR="000D6D4B" w:rsidRDefault="000D6D4B" w:rsidP="008A0713">
      <w:pPr>
        <w:rPr>
          <w:rFonts w:ascii="楷体" w:eastAsia="楷体" w:hAnsi="楷体" w:cs="Times New Roman"/>
          <w:sz w:val="28"/>
          <w:szCs w:val="28"/>
        </w:rPr>
      </w:pPr>
      <w:r w:rsidRPr="005E32D5">
        <w:rPr>
          <w:rFonts w:ascii="楷体" w:eastAsia="楷体" w:hAnsi="楷体" w:cs="楷体" w:hint="eastAsia"/>
          <w:sz w:val="28"/>
          <w:szCs w:val="28"/>
        </w:rPr>
        <w:t>附件</w:t>
      </w:r>
      <w:r>
        <w:rPr>
          <w:rFonts w:ascii="楷体" w:eastAsia="楷体" w:hAnsi="楷体" w:cs="楷体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0D6D4B" w:rsidRPr="008C5073" w:rsidRDefault="000D6D4B" w:rsidP="008A0713">
      <w:pPr>
        <w:ind w:firstLineChars="300" w:firstLine="31680"/>
        <w:rPr>
          <w:rFonts w:cs="Times New Roman"/>
          <w:b/>
          <w:bCs/>
          <w:sz w:val="36"/>
          <w:szCs w:val="36"/>
        </w:rPr>
      </w:pPr>
      <w:r w:rsidRPr="008C5073">
        <w:rPr>
          <w:rFonts w:cs="宋体" w:hint="eastAsia"/>
          <w:b/>
          <w:bCs/>
          <w:sz w:val="36"/>
          <w:szCs w:val="36"/>
        </w:rPr>
        <w:t>《中国建筑装饰装修》杂志宣传报道申报表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142"/>
        <w:gridCol w:w="992"/>
        <w:gridCol w:w="3544"/>
      </w:tblGrid>
      <w:tr w:rsidR="000D6D4B" w:rsidRPr="00D56684" w:rsidTr="0063468A">
        <w:tc>
          <w:tcPr>
            <w:tcW w:w="1242" w:type="dxa"/>
          </w:tcPr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单</w:t>
            </w:r>
            <w:r w:rsidRPr="00D56684">
              <w:rPr>
                <w:rFonts w:ascii="黑体" w:eastAsia="黑体" w:hAnsi="黑体" w:cs="黑体"/>
                <w:sz w:val="30"/>
                <w:szCs w:val="30"/>
              </w:rPr>
              <w:t xml:space="preserve"> </w:t>
            </w: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位</w:t>
            </w:r>
          </w:p>
        </w:tc>
        <w:tc>
          <w:tcPr>
            <w:tcW w:w="7513" w:type="dxa"/>
            <w:gridSpan w:val="4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0D6D4B" w:rsidRPr="00D56684" w:rsidTr="0063468A">
        <w:tc>
          <w:tcPr>
            <w:tcW w:w="1242" w:type="dxa"/>
          </w:tcPr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类别</w:t>
            </w:r>
          </w:p>
        </w:tc>
        <w:tc>
          <w:tcPr>
            <w:tcW w:w="7513" w:type="dxa"/>
            <w:gridSpan w:val="4"/>
          </w:tcPr>
          <w:p w:rsidR="000D6D4B" w:rsidRPr="00D56684" w:rsidRDefault="000D6D4B" w:rsidP="000D6D4B">
            <w:pPr>
              <w:ind w:firstLineChars="100" w:firstLine="31680"/>
              <w:rPr>
                <w:rFonts w:cs="Times New Roman"/>
                <w:sz w:val="28"/>
                <w:szCs w:val="28"/>
              </w:rPr>
            </w:pPr>
            <w:r w:rsidRPr="00D56684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D56684">
              <w:rPr>
                <w:rFonts w:cs="宋体" w:hint="eastAsia"/>
                <w:sz w:val="28"/>
                <w:szCs w:val="28"/>
              </w:rPr>
              <w:t>副会长单位</w:t>
            </w:r>
            <w:r w:rsidRPr="00D56684">
              <w:rPr>
                <w:sz w:val="28"/>
                <w:szCs w:val="28"/>
              </w:rPr>
              <w:t xml:space="preserve">             </w:t>
            </w:r>
            <w:r w:rsidRPr="00D56684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D56684">
              <w:rPr>
                <w:rFonts w:cs="宋体" w:hint="eastAsia"/>
                <w:sz w:val="28"/>
                <w:szCs w:val="28"/>
              </w:rPr>
              <w:t>地方协会</w:t>
            </w:r>
          </w:p>
          <w:p w:rsidR="000D6D4B" w:rsidRPr="00D56684" w:rsidRDefault="000D6D4B" w:rsidP="000D6D4B">
            <w:pPr>
              <w:ind w:firstLineChars="100" w:firstLine="31680"/>
              <w:rPr>
                <w:rFonts w:cs="Times New Roman"/>
                <w:sz w:val="28"/>
                <w:szCs w:val="28"/>
              </w:rPr>
            </w:pPr>
            <w:r w:rsidRPr="00D56684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D56684">
              <w:rPr>
                <w:rFonts w:cs="宋体" w:hint="eastAsia"/>
                <w:sz w:val="28"/>
                <w:szCs w:val="28"/>
              </w:rPr>
              <w:t>理事或常务理事单位</w:t>
            </w:r>
            <w:r w:rsidRPr="00D56684">
              <w:rPr>
                <w:sz w:val="28"/>
                <w:szCs w:val="28"/>
              </w:rPr>
              <w:t xml:space="preserve">     </w:t>
            </w:r>
            <w:r w:rsidRPr="00D56684">
              <w:rPr>
                <w:rFonts w:ascii="宋体" w:hAnsi="宋体" w:cs="宋体" w:hint="eastAsia"/>
                <w:sz w:val="28"/>
                <w:szCs w:val="28"/>
              </w:rPr>
              <w:t>□会员单位或</w:t>
            </w:r>
            <w:r w:rsidRPr="00D56684">
              <w:rPr>
                <w:rFonts w:cs="宋体" w:hint="eastAsia"/>
                <w:sz w:val="28"/>
                <w:szCs w:val="28"/>
              </w:rPr>
              <w:t>其他企业</w:t>
            </w:r>
          </w:p>
        </w:tc>
      </w:tr>
      <w:tr w:rsidR="000D6D4B" w:rsidRPr="00D56684" w:rsidTr="0063468A">
        <w:tc>
          <w:tcPr>
            <w:tcW w:w="1242" w:type="dxa"/>
          </w:tcPr>
          <w:p w:rsidR="000D6D4B" w:rsidRPr="00D56684" w:rsidRDefault="000D6D4B" w:rsidP="000D6D4B">
            <w:pPr>
              <w:ind w:left="31680" w:hangingChars="100" w:firstLine="31680"/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负责人</w:t>
            </w:r>
          </w:p>
        </w:tc>
        <w:tc>
          <w:tcPr>
            <w:tcW w:w="2835" w:type="dxa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电话</w:t>
            </w:r>
          </w:p>
        </w:tc>
        <w:tc>
          <w:tcPr>
            <w:tcW w:w="3544" w:type="dxa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0D6D4B" w:rsidRPr="00D56684" w:rsidTr="0063468A">
        <w:tc>
          <w:tcPr>
            <w:tcW w:w="1242" w:type="dxa"/>
          </w:tcPr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联系人</w:t>
            </w:r>
          </w:p>
        </w:tc>
        <w:tc>
          <w:tcPr>
            <w:tcW w:w="2835" w:type="dxa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电话</w:t>
            </w:r>
          </w:p>
        </w:tc>
        <w:tc>
          <w:tcPr>
            <w:tcW w:w="3544" w:type="dxa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0D6D4B" w:rsidRPr="00D56684" w:rsidTr="0063468A">
        <w:tc>
          <w:tcPr>
            <w:tcW w:w="1242" w:type="dxa"/>
          </w:tcPr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邮箱</w:t>
            </w:r>
          </w:p>
        </w:tc>
        <w:tc>
          <w:tcPr>
            <w:tcW w:w="2835" w:type="dxa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手机</w:t>
            </w:r>
          </w:p>
        </w:tc>
        <w:tc>
          <w:tcPr>
            <w:tcW w:w="3544" w:type="dxa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0D6D4B" w:rsidRPr="00D56684" w:rsidTr="0063468A">
        <w:trPr>
          <w:trHeight w:val="3843"/>
        </w:trPr>
        <w:tc>
          <w:tcPr>
            <w:tcW w:w="1242" w:type="dxa"/>
          </w:tcPr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宣传</w:t>
            </w:r>
          </w:p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报道</w:t>
            </w:r>
          </w:p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相关</w:t>
            </w:r>
          </w:p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内容</w:t>
            </w:r>
          </w:p>
        </w:tc>
        <w:tc>
          <w:tcPr>
            <w:tcW w:w="7513" w:type="dxa"/>
            <w:gridSpan w:val="4"/>
          </w:tcPr>
          <w:p w:rsidR="000D6D4B" w:rsidRPr="00D56684" w:rsidRDefault="000D6D4B" w:rsidP="0063468A">
            <w:pPr>
              <w:spacing w:line="400" w:lineRule="exact"/>
              <w:rPr>
                <w:rFonts w:ascii="宋体" w:cs="宋体"/>
                <w:sz w:val="30"/>
                <w:szCs w:val="30"/>
              </w:rPr>
            </w:pPr>
            <w:r w:rsidRPr="00D56684">
              <w:rPr>
                <w:rFonts w:ascii="宋体" w:hAnsi="宋体" w:cs="宋体" w:hint="eastAsia"/>
                <w:sz w:val="30"/>
                <w:szCs w:val="30"/>
              </w:rPr>
              <w:t>□方式一：</w:t>
            </w:r>
          </w:p>
          <w:p w:rsidR="000D6D4B" w:rsidRPr="00D56684" w:rsidRDefault="000D6D4B" w:rsidP="000D6D4B">
            <w:pPr>
              <w:spacing w:line="400" w:lineRule="exact"/>
              <w:ind w:firstLineChars="200" w:firstLine="31680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付费</w:t>
            </w:r>
            <w:r w:rsidRPr="00D56684">
              <w:rPr>
                <w:sz w:val="30"/>
                <w:szCs w:val="30"/>
              </w:rPr>
              <w:t xml:space="preserve"> 10</w:t>
            </w:r>
            <w:r w:rsidRPr="00D56684">
              <w:rPr>
                <w:rFonts w:cs="宋体" w:hint="eastAsia"/>
                <w:sz w:val="30"/>
                <w:szCs w:val="30"/>
              </w:rPr>
              <w:t>万元</w:t>
            </w:r>
            <w:r w:rsidRPr="00D56684">
              <w:rPr>
                <w:rFonts w:ascii="楷体" w:eastAsia="楷体" w:hAnsi="楷体" w:cs="楷体" w:hint="eastAsia"/>
                <w:sz w:val="30"/>
                <w:szCs w:val="30"/>
              </w:rPr>
              <w:t>（副会长单位必选）</w:t>
            </w:r>
          </w:p>
          <w:p w:rsidR="000D6D4B" w:rsidRPr="00D56684" w:rsidRDefault="000D6D4B" w:rsidP="000D6D4B">
            <w:pPr>
              <w:spacing w:line="400" w:lineRule="exact"/>
              <w:ind w:firstLineChars="200" w:firstLine="31680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人物或企业专访文章，</w:t>
            </w:r>
            <w:r w:rsidRPr="00D56684">
              <w:rPr>
                <w:sz w:val="30"/>
                <w:szCs w:val="30"/>
              </w:rPr>
              <w:t>8~10</w:t>
            </w:r>
            <w:r w:rsidRPr="00D56684">
              <w:rPr>
                <w:rFonts w:cs="宋体" w:hint="eastAsia"/>
                <w:sz w:val="30"/>
                <w:szCs w:val="30"/>
              </w:rPr>
              <w:t>个版面</w:t>
            </w:r>
          </w:p>
          <w:p w:rsidR="000D6D4B" w:rsidRPr="00D56684" w:rsidRDefault="000D6D4B" w:rsidP="000D6D4B">
            <w:pPr>
              <w:spacing w:line="400" w:lineRule="exact"/>
              <w:ind w:firstLineChars="200" w:firstLine="31680"/>
              <w:rPr>
                <w:rFonts w:ascii="宋体" w:cs="宋体"/>
                <w:sz w:val="30"/>
                <w:szCs w:val="30"/>
              </w:rPr>
            </w:pPr>
            <w:r w:rsidRPr="00D56684">
              <w:rPr>
                <w:rFonts w:ascii="宋体" w:hAnsi="宋体" w:cs="宋体" w:hint="eastAsia"/>
                <w:sz w:val="30"/>
                <w:szCs w:val="30"/>
              </w:rPr>
              <w:t>赠送当期杂志</w:t>
            </w:r>
            <w:r w:rsidRPr="00D56684">
              <w:rPr>
                <w:rFonts w:ascii="宋体" w:hAnsi="宋体" w:cs="宋体"/>
                <w:sz w:val="30"/>
                <w:szCs w:val="30"/>
              </w:rPr>
              <w:t>100</w:t>
            </w:r>
            <w:r w:rsidRPr="00D56684">
              <w:rPr>
                <w:rFonts w:ascii="宋体" w:hAnsi="宋体" w:cs="宋体" w:hint="eastAsia"/>
                <w:sz w:val="30"/>
                <w:szCs w:val="30"/>
              </w:rPr>
              <w:t>本</w:t>
            </w:r>
          </w:p>
          <w:p w:rsidR="000D6D4B" w:rsidRPr="00D56684" w:rsidRDefault="000D6D4B" w:rsidP="000D6D4B">
            <w:pPr>
              <w:spacing w:line="400" w:lineRule="exact"/>
              <w:ind w:firstLineChars="200" w:firstLine="31680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ascii="宋体" w:hAnsi="宋体" w:cs="宋体" w:hint="eastAsia"/>
                <w:sz w:val="30"/>
                <w:szCs w:val="30"/>
              </w:rPr>
              <w:t>赠送三期杂志单页宣传广告（</w:t>
            </w:r>
            <w:r w:rsidRPr="00D56684">
              <w:rPr>
                <w:rFonts w:ascii="宋体" w:hAnsi="宋体" w:cs="宋体"/>
                <w:sz w:val="30"/>
                <w:szCs w:val="30"/>
              </w:rPr>
              <w:t>240mmX320mm</w:t>
            </w:r>
            <w:r w:rsidRPr="00D56684"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  <w:p w:rsidR="000D6D4B" w:rsidRPr="00D56684" w:rsidRDefault="000D6D4B" w:rsidP="0063468A">
            <w:pPr>
              <w:spacing w:line="400" w:lineRule="exact"/>
              <w:rPr>
                <w:rFonts w:ascii="宋体" w:cs="宋体"/>
                <w:sz w:val="30"/>
                <w:szCs w:val="30"/>
              </w:rPr>
            </w:pPr>
            <w:r w:rsidRPr="00D56684">
              <w:rPr>
                <w:rFonts w:ascii="宋体" w:hAnsi="宋体" w:cs="宋体" w:hint="eastAsia"/>
                <w:sz w:val="30"/>
                <w:szCs w:val="30"/>
              </w:rPr>
              <w:t>□方式二：</w:t>
            </w:r>
          </w:p>
          <w:p w:rsidR="000D6D4B" w:rsidRPr="00D56684" w:rsidRDefault="000D6D4B" w:rsidP="000D6D4B">
            <w:pPr>
              <w:spacing w:line="400" w:lineRule="exact"/>
              <w:ind w:firstLineChars="200" w:firstLine="31680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付费</w:t>
            </w:r>
            <w:r w:rsidRPr="00D56684">
              <w:rPr>
                <w:sz w:val="30"/>
                <w:szCs w:val="30"/>
              </w:rPr>
              <w:t xml:space="preserve"> 16</w:t>
            </w:r>
            <w:r w:rsidRPr="00D56684">
              <w:rPr>
                <w:rFonts w:cs="宋体" w:hint="eastAsia"/>
                <w:sz w:val="30"/>
                <w:szCs w:val="30"/>
              </w:rPr>
              <w:t>万元</w:t>
            </w:r>
          </w:p>
          <w:p w:rsidR="000D6D4B" w:rsidRPr="00D56684" w:rsidRDefault="000D6D4B" w:rsidP="000D6D4B">
            <w:pPr>
              <w:spacing w:line="400" w:lineRule="exact"/>
              <w:ind w:firstLineChars="200" w:firstLine="31680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人物或企业专访文章，</w:t>
            </w:r>
            <w:r w:rsidRPr="00D56684">
              <w:rPr>
                <w:sz w:val="30"/>
                <w:szCs w:val="30"/>
              </w:rPr>
              <w:t>8~10</w:t>
            </w:r>
            <w:r w:rsidRPr="00D56684">
              <w:rPr>
                <w:rFonts w:cs="宋体" w:hint="eastAsia"/>
                <w:sz w:val="30"/>
                <w:szCs w:val="30"/>
              </w:rPr>
              <w:t>个版面</w:t>
            </w:r>
          </w:p>
          <w:p w:rsidR="000D6D4B" w:rsidRPr="00D56684" w:rsidRDefault="000D6D4B" w:rsidP="000D6D4B">
            <w:pPr>
              <w:spacing w:line="400" w:lineRule="exact"/>
              <w:ind w:firstLineChars="200" w:firstLine="31680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刊登当期杂志封面（人物或企业工程）</w:t>
            </w:r>
          </w:p>
          <w:p w:rsidR="000D6D4B" w:rsidRPr="00D56684" w:rsidRDefault="000D6D4B" w:rsidP="000D6D4B">
            <w:pPr>
              <w:spacing w:line="400" w:lineRule="exact"/>
              <w:ind w:firstLineChars="200" w:firstLine="31680"/>
              <w:rPr>
                <w:rFonts w:ascii="宋体" w:cs="宋体"/>
                <w:sz w:val="30"/>
                <w:szCs w:val="30"/>
              </w:rPr>
            </w:pPr>
            <w:r w:rsidRPr="00D56684">
              <w:rPr>
                <w:rFonts w:ascii="宋体" w:hAnsi="宋体" w:cs="宋体" w:hint="eastAsia"/>
                <w:sz w:val="30"/>
                <w:szCs w:val="30"/>
              </w:rPr>
              <w:t>赠送当期杂志</w:t>
            </w:r>
            <w:r w:rsidRPr="00D56684">
              <w:rPr>
                <w:rFonts w:ascii="宋体" w:hAnsi="宋体" w:cs="宋体"/>
                <w:sz w:val="30"/>
                <w:szCs w:val="30"/>
              </w:rPr>
              <w:t>100</w:t>
            </w:r>
            <w:r w:rsidRPr="00D56684">
              <w:rPr>
                <w:rFonts w:ascii="宋体" w:hAnsi="宋体" w:cs="宋体" w:hint="eastAsia"/>
                <w:sz w:val="30"/>
                <w:szCs w:val="30"/>
              </w:rPr>
              <w:t>本</w:t>
            </w:r>
          </w:p>
          <w:p w:rsidR="000D6D4B" w:rsidRPr="00D56684" w:rsidRDefault="000D6D4B" w:rsidP="000D6D4B">
            <w:pPr>
              <w:spacing w:line="400" w:lineRule="exact"/>
              <w:ind w:firstLineChars="200" w:firstLine="31680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ascii="宋体" w:hAnsi="宋体" w:cs="宋体" w:hint="eastAsia"/>
                <w:sz w:val="30"/>
                <w:szCs w:val="30"/>
              </w:rPr>
              <w:t>赠送半年（</w:t>
            </w:r>
            <w:r w:rsidRPr="00D56684">
              <w:rPr>
                <w:rFonts w:ascii="宋体" w:hAnsi="宋体" w:cs="宋体"/>
                <w:sz w:val="30"/>
                <w:szCs w:val="30"/>
              </w:rPr>
              <w:t>6</w:t>
            </w:r>
            <w:r w:rsidRPr="00D56684">
              <w:rPr>
                <w:rFonts w:ascii="宋体" w:hAnsi="宋体" w:cs="宋体" w:hint="eastAsia"/>
                <w:sz w:val="30"/>
                <w:szCs w:val="30"/>
              </w:rPr>
              <w:t>期）单页宣传广告（</w:t>
            </w:r>
            <w:r w:rsidRPr="00D56684">
              <w:rPr>
                <w:rFonts w:ascii="宋体" w:hAnsi="宋体" w:cs="宋体"/>
                <w:sz w:val="30"/>
                <w:szCs w:val="30"/>
              </w:rPr>
              <w:t>240mmX320mm</w:t>
            </w:r>
            <w:r w:rsidRPr="00D56684"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  <w:p w:rsidR="000D6D4B" w:rsidRPr="00D56684" w:rsidRDefault="000D6D4B" w:rsidP="000D6D4B">
            <w:pPr>
              <w:spacing w:line="400" w:lineRule="exact"/>
              <w:ind w:firstLineChars="200" w:firstLine="31680"/>
              <w:rPr>
                <w:rFonts w:ascii="宋体" w:cs="宋体"/>
                <w:sz w:val="30"/>
                <w:szCs w:val="30"/>
              </w:rPr>
            </w:pPr>
            <w:r w:rsidRPr="00D56684">
              <w:rPr>
                <w:rFonts w:ascii="宋体" w:hAnsi="宋体" w:cs="宋体" w:hint="eastAsia"/>
                <w:sz w:val="30"/>
                <w:szCs w:val="30"/>
              </w:rPr>
              <w:t>赠送企业一年内两次活动或工程项目宣传</w:t>
            </w:r>
          </w:p>
        </w:tc>
      </w:tr>
      <w:tr w:rsidR="000D6D4B" w:rsidRPr="00D56684" w:rsidTr="0063468A">
        <w:trPr>
          <w:trHeight w:val="646"/>
        </w:trPr>
        <w:tc>
          <w:tcPr>
            <w:tcW w:w="1242" w:type="dxa"/>
          </w:tcPr>
          <w:p w:rsidR="000D6D4B" w:rsidRPr="00D56684" w:rsidRDefault="000D6D4B" w:rsidP="0063468A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时间</w:t>
            </w:r>
          </w:p>
        </w:tc>
        <w:tc>
          <w:tcPr>
            <w:tcW w:w="7513" w:type="dxa"/>
            <w:gridSpan w:val="4"/>
          </w:tcPr>
          <w:p w:rsidR="000D6D4B" w:rsidRPr="00D56684" w:rsidRDefault="000D6D4B" w:rsidP="000D6D4B">
            <w:pPr>
              <w:ind w:firstLineChars="200" w:firstLine="31680"/>
              <w:rPr>
                <w:rFonts w:cs="Times New Roman"/>
                <w:sz w:val="30"/>
                <w:szCs w:val="30"/>
              </w:rPr>
            </w:pPr>
            <w:r w:rsidRPr="00D56684">
              <w:rPr>
                <w:sz w:val="30"/>
                <w:szCs w:val="30"/>
              </w:rPr>
              <w:t>2016</w:t>
            </w:r>
            <w:r w:rsidRPr="00D56684">
              <w:rPr>
                <w:rFonts w:cs="宋体" w:hint="eastAsia"/>
                <w:sz w:val="30"/>
                <w:szCs w:val="30"/>
              </w:rPr>
              <w:t>年</w:t>
            </w:r>
            <w:r w:rsidRPr="00D56684">
              <w:rPr>
                <w:sz w:val="30"/>
                <w:szCs w:val="30"/>
                <w:u w:val="single"/>
              </w:rPr>
              <w:t xml:space="preserve"> </w:t>
            </w:r>
            <w:r w:rsidRPr="00D56684">
              <w:rPr>
                <w:rFonts w:ascii="宋体" w:hAnsi="宋体" w:cs="宋体"/>
                <w:sz w:val="30"/>
                <w:szCs w:val="30"/>
                <w:u w:val="single"/>
              </w:rPr>
              <w:t xml:space="preserve"> </w:t>
            </w:r>
            <w:r w:rsidRPr="00D56684">
              <w:rPr>
                <w:rFonts w:ascii="宋体" w:hAnsi="宋体" w:cs="宋体" w:hint="eastAsia"/>
                <w:sz w:val="30"/>
                <w:szCs w:val="30"/>
              </w:rPr>
              <w:t>＿月刊，</w:t>
            </w:r>
            <w:r w:rsidRPr="00D56684">
              <w:rPr>
                <w:rFonts w:ascii="宋体" w:hAnsi="宋体" w:cs="宋体"/>
                <w:sz w:val="30"/>
                <w:szCs w:val="30"/>
              </w:rPr>
              <w:t>2017</w:t>
            </w:r>
            <w:r w:rsidRPr="00D56684">
              <w:rPr>
                <w:rFonts w:ascii="宋体" w:hAnsi="宋体" w:cs="宋体" w:hint="eastAsia"/>
                <w:sz w:val="30"/>
                <w:szCs w:val="30"/>
              </w:rPr>
              <w:t>年</w:t>
            </w:r>
            <w:r w:rsidRPr="00D56684">
              <w:rPr>
                <w:rFonts w:ascii="宋体" w:hAnsi="宋体" w:cs="宋体"/>
                <w:sz w:val="30"/>
                <w:szCs w:val="30"/>
                <w:u w:val="single"/>
              </w:rPr>
              <w:t xml:space="preserve">  </w:t>
            </w:r>
            <w:r w:rsidRPr="00D56684">
              <w:rPr>
                <w:rFonts w:ascii="宋体" w:hAnsi="宋体" w:cs="宋体" w:hint="eastAsia"/>
                <w:sz w:val="30"/>
                <w:szCs w:val="30"/>
              </w:rPr>
              <w:t>＿月刊</w:t>
            </w:r>
          </w:p>
        </w:tc>
      </w:tr>
      <w:tr w:rsidR="000D6D4B" w:rsidRPr="00D56684" w:rsidTr="0063468A">
        <w:trPr>
          <w:trHeight w:val="2671"/>
        </w:trPr>
        <w:tc>
          <w:tcPr>
            <w:tcW w:w="4219" w:type="dxa"/>
            <w:gridSpan w:val="3"/>
          </w:tcPr>
          <w:p w:rsidR="000D6D4B" w:rsidRPr="00D56684" w:rsidRDefault="000D6D4B" w:rsidP="0063468A">
            <w:pPr>
              <w:spacing w:line="420" w:lineRule="exact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单位</w:t>
            </w:r>
          </w:p>
          <w:p w:rsidR="000D6D4B" w:rsidRPr="00D56684" w:rsidRDefault="000D6D4B" w:rsidP="0063468A">
            <w:pPr>
              <w:spacing w:line="420" w:lineRule="exact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负责人</w:t>
            </w:r>
            <w:r w:rsidRPr="00D56684">
              <w:rPr>
                <w:rFonts w:ascii="楷体" w:eastAsia="楷体" w:hAnsi="楷体" w:cs="楷体" w:hint="eastAsia"/>
                <w:sz w:val="28"/>
                <w:szCs w:val="28"/>
              </w:rPr>
              <w:t>（签字）：</w:t>
            </w:r>
          </w:p>
          <w:p w:rsidR="000D6D4B" w:rsidRPr="00D56684" w:rsidRDefault="000D6D4B" w:rsidP="000D6D4B">
            <w:pPr>
              <w:ind w:firstLineChars="1100" w:firstLine="3168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0D6D4B" w:rsidRPr="00D56684" w:rsidRDefault="000D6D4B" w:rsidP="000D6D4B">
            <w:pPr>
              <w:ind w:firstLineChars="1150" w:firstLine="3168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0D6D4B" w:rsidRPr="00D56684" w:rsidRDefault="000D6D4B" w:rsidP="000D6D4B">
            <w:pPr>
              <w:ind w:firstLineChars="1150" w:firstLine="3168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0D6D4B" w:rsidRPr="00D56684" w:rsidRDefault="000D6D4B" w:rsidP="000D6D4B">
            <w:pPr>
              <w:ind w:firstLineChars="1150" w:firstLine="31680"/>
              <w:rPr>
                <w:rFonts w:ascii="楷体" w:eastAsia="楷体" w:hAnsi="楷体" w:cs="Times New Roman"/>
                <w:sz w:val="24"/>
                <w:szCs w:val="24"/>
              </w:rPr>
            </w:pPr>
            <w:r w:rsidRPr="00D56684">
              <w:rPr>
                <w:rFonts w:ascii="楷体" w:eastAsia="楷体" w:hAnsi="楷体" w:cs="楷体" w:hint="eastAsia"/>
                <w:sz w:val="24"/>
                <w:szCs w:val="24"/>
              </w:rPr>
              <w:t>（盖章）</w:t>
            </w:r>
          </w:p>
          <w:p w:rsidR="000D6D4B" w:rsidRPr="00D56684" w:rsidRDefault="000D6D4B" w:rsidP="000D6D4B">
            <w:pPr>
              <w:ind w:firstLineChars="900" w:firstLine="31680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24"/>
                <w:szCs w:val="24"/>
              </w:rPr>
              <w:t>年</w:t>
            </w:r>
            <w:r w:rsidRPr="00D56684">
              <w:rPr>
                <w:sz w:val="24"/>
                <w:szCs w:val="24"/>
              </w:rPr>
              <w:t xml:space="preserve">     </w:t>
            </w:r>
            <w:r w:rsidRPr="00D56684">
              <w:rPr>
                <w:rFonts w:cs="宋体" w:hint="eastAsia"/>
                <w:sz w:val="24"/>
                <w:szCs w:val="24"/>
              </w:rPr>
              <w:t>月</w:t>
            </w:r>
            <w:r w:rsidRPr="00D56684">
              <w:rPr>
                <w:sz w:val="24"/>
                <w:szCs w:val="24"/>
              </w:rPr>
              <w:t xml:space="preserve">    </w:t>
            </w:r>
            <w:r w:rsidRPr="00D56684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  <w:gridSpan w:val="2"/>
          </w:tcPr>
          <w:p w:rsidR="000D6D4B" w:rsidRPr="00D56684" w:rsidRDefault="000D6D4B" w:rsidP="0063468A">
            <w:pPr>
              <w:spacing w:line="420" w:lineRule="exact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杂志社</w:t>
            </w:r>
          </w:p>
          <w:p w:rsidR="000D6D4B" w:rsidRPr="00D56684" w:rsidRDefault="000D6D4B" w:rsidP="0063468A">
            <w:pPr>
              <w:spacing w:line="420" w:lineRule="exact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负责人</w:t>
            </w:r>
            <w:r w:rsidRPr="00D56684">
              <w:rPr>
                <w:rFonts w:ascii="楷体" w:eastAsia="楷体" w:hAnsi="楷体" w:cs="楷体" w:hint="eastAsia"/>
                <w:sz w:val="28"/>
                <w:szCs w:val="28"/>
              </w:rPr>
              <w:t>（签字）：</w:t>
            </w:r>
          </w:p>
          <w:p w:rsidR="000D6D4B" w:rsidRPr="00D56684" w:rsidRDefault="000D6D4B" w:rsidP="0063468A">
            <w:pPr>
              <w:jc w:val="right"/>
              <w:rPr>
                <w:rFonts w:cs="Times New Roman"/>
                <w:sz w:val="30"/>
                <w:szCs w:val="30"/>
              </w:rPr>
            </w:pPr>
          </w:p>
          <w:p w:rsidR="000D6D4B" w:rsidRPr="00D56684" w:rsidRDefault="000D6D4B" w:rsidP="0063468A">
            <w:pPr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0D6D4B" w:rsidRPr="00D56684" w:rsidRDefault="000D6D4B" w:rsidP="0063468A">
            <w:pPr>
              <w:jc w:val="right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ascii="楷体" w:eastAsia="楷体" w:hAnsi="楷体" w:cs="楷体" w:hint="eastAsia"/>
                <w:sz w:val="24"/>
                <w:szCs w:val="24"/>
              </w:rPr>
              <w:t>（盖章）</w:t>
            </w:r>
          </w:p>
          <w:p w:rsidR="000D6D4B" w:rsidRPr="00D56684" w:rsidRDefault="000D6D4B" w:rsidP="0063468A">
            <w:pPr>
              <w:wordWrap w:val="0"/>
              <w:jc w:val="right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24"/>
                <w:szCs w:val="24"/>
              </w:rPr>
              <w:t>年</w:t>
            </w:r>
            <w:r w:rsidRPr="00D56684">
              <w:rPr>
                <w:sz w:val="24"/>
                <w:szCs w:val="24"/>
              </w:rPr>
              <w:t xml:space="preserve">    </w:t>
            </w:r>
            <w:r w:rsidRPr="00D56684">
              <w:rPr>
                <w:rFonts w:cs="宋体" w:hint="eastAsia"/>
                <w:sz w:val="24"/>
                <w:szCs w:val="24"/>
              </w:rPr>
              <w:t>月</w:t>
            </w:r>
            <w:r w:rsidRPr="00D56684">
              <w:rPr>
                <w:sz w:val="24"/>
                <w:szCs w:val="24"/>
              </w:rPr>
              <w:t xml:space="preserve">    </w:t>
            </w:r>
            <w:r w:rsidRPr="00D56684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0D6D4B" w:rsidRPr="008A0713" w:rsidRDefault="000D6D4B" w:rsidP="008A0713">
      <w:pPr>
        <w:spacing w:line="360" w:lineRule="exact"/>
        <w:ind w:firstLine="420"/>
        <w:rPr>
          <w:rFonts w:ascii="楷体" w:eastAsia="楷体" w:hAnsi="楷体" w:cs="Times New Roman"/>
          <w:sz w:val="28"/>
          <w:szCs w:val="28"/>
        </w:rPr>
      </w:pPr>
      <w:r w:rsidRPr="005E32D5">
        <w:rPr>
          <w:rFonts w:ascii="楷体" w:eastAsia="楷体" w:hAnsi="楷体" w:cs="楷体" w:hint="eastAsia"/>
          <w:sz w:val="28"/>
          <w:szCs w:val="28"/>
        </w:rPr>
        <w:t>此表填写后</w:t>
      </w:r>
      <w:r>
        <w:rPr>
          <w:rFonts w:ascii="楷体" w:eastAsia="楷体" w:hAnsi="楷体" w:cs="楷体" w:hint="eastAsia"/>
          <w:sz w:val="28"/>
          <w:szCs w:val="28"/>
        </w:rPr>
        <w:t>，</w:t>
      </w:r>
      <w:r w:rsidRPr="005E32D5">
        <w:rPr>
          <w:rFonts w:ascii="楷体" w:eastAsia="楷体" w:hAnsi="楷体" w:cs="楷体" w:hint="eastAsia"/>
          <w:sz w:val="28"/>
          <w:szCs w:val="28"/>
        </w:rPr>
        <w:t>加盖单位公章，一式两份快递至《中国建筑装饰装修》杂志社，杂志社确认后返回单位一份。</w:t>
      </w:r>
    </w:p>
    <w:sectPr w:rsidR="000D6D4B" w:rsidRPr="008A0713" w:rsidSect="00AF384B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4B" w:rsidRDefault="000D6D4B" w:rsidP="00C13D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6D4B" w:rsidRDefault="000D6D4B" w:rsidP="00C13D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4B" w:rsidRPr="00AF384B" w:rsidRDefault="000D6D4B" w:rsidP="0069216E">
    <w:pPr>
      <w:pStyle w:val="Footer"/>
      <w:framePr w:wrap="auto" w:vAnchor="text" w:hAnchor="margin" w:xAlign="outside" w:y="1"/>
      <w:rPr>
        <w:rStyle w:val="PageNumber"/>
        <w:rFonts w:ascii="仿宋_GB2312" w:eastAsia="仿宋_GB2312" w:cs="Times New Roman"/>
        <w:sz w:val="28"/>
        <w:szCs w:val="28"/>
      </w:rPr>
    </w:pPr>
    <w:r w:rsidRPr="00AF384B">
      <w:rPr>
        <w:rStyle w:val="PageNumber"/>
        <w:rFonts w:ascii="仿宋_GB2312" w:eastAsia="仿宋_GB2312" w:cs="仿宋_GB2312"/>
        <w:sz w:val="28"/>
        <w:szCs w:val="28"/>
      </w:rPr>
      <w:fldChar w:fldCharType="begin"/>
    </w:r>
    <w:r w:rsidRPr="00AF384B">
      <w:rPr>
        <w:rStyle w:val="PageNumber"/>
        <w:rFonts w:ascii="仿宋_GB2312" w:eastAsia="仿宋_GB2312" w:cs="仿宋_GB2312"/>
        <w:sz w:val="28"/>
        <w:szCs w:val="28"/>
      </w:rPr>
      <w:instrText xml:space="preserve">PAGE  </w:instrText>
    </w:r>
    <w:r w:rsidRPr="00AF384B">
      <w:rPr>
        <w:rStyle w:val="PageNumber"/>
        <w:rFonts w:ascii="仿宋_GB2312" w:eastAsia="仿宋_GB2312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cs="仿宋_GB2312"/>
        <w:noProof/>
        <w:sz w:val="28"/>
        <w:szCs w:val="28"/>
      </w:rPr>
      <w:t>- 1 -</w:t>
    </w:r>
    <w:r w:rsidRPr="00AF384B">
      <w:rPr>
        <w:rStyle w:val="PageNumber"/>
        <w:rFonts w:ascii="仿宋_GB2312" w:eastAsia="仿宋_GB2312" w:cs="仿宋_GB2312"/>
        <w:sz w:val="28"/>
        <w:szCs w:val="28"/>
      </w:rPr>
      <w:fldChar w:fldCharType="end"/>
    </w:r>
  </w:p>
  <w:p w:rsidR="000D6D4B" w:rsidRDefault="000D6D4B" w:rsidP="00AF384B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4B" w:rsidRDefault="000D6D4B" w:rsidP="00C13D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6D4B" w:rsidRDefault="000D6D4B" w:rsidP="00C13D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87B"/>
    <w:multiLevelType w:val="hybridMultilevel"/>
    <w:tmpl w:val="AD82D53A"/>
    <w:lvl w:ilvl="0" w:tplc="3592B1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43E"/>
    <w:rsid w:val="00083005"/>
    <w:rsid w:val="00095618"/>
    <w:rsid w:val="000B0E83"/>
    <w:rsid w:val="000D6D4B"/>
    <w:rsid w:val="000F14AE"/>
    <w:rsid w:val="00141E69"/>
    <w:rsid w:val="001936DF"/>
    <w:rsid w:val="00251F68"/>
    <w:rsid w:val="002A3143"/>
    <w:rsid w:val="002F5DE8"/>
    <w:rsid w:val="003E19A3"/>
    <w:rsid w:val="0041799A"/>
    <w:rsid w:val="00427474"/>
    <w:rsid w:val="00432E89"/>
    <w:rsid w:val="004A6733"/>
    <w:rsid w:val="004D5CE7"/>
    <w:rsid w:val="005158C8"/>
    <w:rsid w:val="00553A06"/>
    <w:rsid w:val="005C68C5"/>
    <w:rsid w:val="005D5E8A"/>
    <w:rsid w:val="005E32D5"/>
    <w:rsid w:val="005F07FF"/>
    <w:rsid w:val="0063076F"/>
    <w:rsid w:val="0063468A"/>
    <w:rsid w:val="00683F0A"/>
    <w:rsid w:val="0069216E"/>
    <w:rsid w:val="007227FE"/>
    <w:rsid w:val="00743C91"/>
    <w:rsid w:val="007D7A79"/>
    <w:rsid w:val="00876930"/>
    <w:rsid w:val="008A0713"/>
    <w:rsid w:val="008C5073"/>
    <w:rsid w:val="00921471"/>
    <w:rsid w:val="009641D6"/>
    <w:rsid w:val="009B4F63"/>
    <w:rsid w:val="00AF384B"/>
    <w:rsid w:val="00C13DE5"/>
    <w:rsid w:val="00C60EEE"/>
    <w:rsid w:val="00C72D53"/>
    <w:rsid w:val="00CE55B3"/>
    <w:rsid w:val="00D2401D"/>
    <w:rsid w:val="00D27063"/>
    <w:rsid w:val="00D56684"/>
    <w:rsid w:val="00E64533"/>
    <w:rsid w:val="00E86246"/>
    <w:rsid w:val="00EC143E"/>
    <w:rsid w:val="00FB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F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3DE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13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3DE5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8A0713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AF3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266</Words>
  <Characters>1518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中装协〔2016〕48号                 签发人：刘晓一</dc:title>
  <dc:subject/>
  <dc:creator>qiankun6363</dc:creator>
  <cp:keywords/>
  <dc:description/>
  <cp:lastModifiedBy>G</cp:lastModifiedBy>
  <cp:revision>2</cp:revision>
  <cp:lastPrinted>2016-07-20T08:14:00Z</cp:lastPrinted>
  <dcterms:created xsi:type="dcterms:W3CDTF">2016-07-22T07:08:00Z</dcterms:created>
  <dcterms:modified xsi:type="dcterms:W3CDTF">2016-07-22T07:08:00Z</dcterms:modified>
</cp:coreProperties>
</file>