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9B" w:rsidRDefault="00EF7E9B" w:rsidP="00A2330E">
      <w:pPr>
        <w:tabs>
          <w:tab w:val="left" w:pos="900"/>
        </w:tabs>
        <w:snapToGrid w:val="0"/>
        <w:spacing w:line="360" w:lineRule="auto"/>
        <w:ind w:rightChars="-30" w:right="-63"/>
        <w:jc w:val="center"/>
        <w:rPr>
          <w:rFonts w:ascii="仿宋_GB2312" w:eastAsia="仿宋_GB2312" w:hAnsi="宋体" w:cs="Times New Roman"/>
          <w:sz w:val="24"/>
          <w:szCs w:val="24"/>
        </w:rPr>
      </w:pPr>
      <w:r>
        <w:rPr>
          <w:rFonts w:ascii="仿宋_GB2312" w:eastAsia="仿宋_GB2312" w:hAnsi="宋体" w:cs="仿宋_GB2312" w:hint="eastAsia"/>
          <w:sz w:val="30"/>
          <w:szCs w:val="30"/>
        </w:rPr>
        <w:t>中装协〔</w:t>
      </w:r>
      <w:r>
        <w:rPr>
          <w:rFonts w:ascii="仿宋_GB2312" w:eastAsia="仿宋_GB2312" w:hAnsi="宋体" w:cs="仿宋_GB2312"/>
          <w:sz w:val="30"/>
          <w:szCs w:val="30"/>
        </w:rPr>
        <w:t>2016</w:t>
      </w:r>
      <w:r>
        <w:rPr>
          <w:rFonts w:ascii="仿宋_GB2312" w:eastAsia="仿宋_GB2312" w:hAnsi="宋体" w:cs="仿宋_GB2312" w:hint="eastAsia"/>
          <w:sz w:val="30"/>
          <w:szCs w:val="30"/>
        </w:rPr>
        <w:t>〕</w:t>
      </w:r>
      <w:r>
        <w:rPr>
          <w:rFonts w:ascii="仿宋_GB2312" w:eastAsia="仿宋_GB2312" w:hAnsi="宋体" w:cs="仿宋_GB2312"/>
          <w:sz w:val="30"/>
          <w:szCs w:val="30"/>
        </w:rPr>
        <w:t>37</w:t>
      </w:r>
      <w:r>
        <w:rPr>
          <w:rFonts w:ascii="仿宋_GB2312" w:eastAsia="仿宋_GB2312" w:hAnsi="宋体" w:cs="仿宋_GB2312" w:hint="eastAsia"/>
          <w:sz w:val="30"/>
          <w:szCs w:val="30"/>
        </w:rPr>
        <w:t>号签发人：</w:t>
      </w:r>
      <w:r>
        <w:rPr>
          <w:rFonts w:ascii="楷体_GB2312" w:eastAsia="楷体_GB2312" w:hAnsi="宋体" w:cs="楷体_GB2312" w:hint="eastAsia"/>
          <w:sz w:val="30"/>
          <w:szCs w:val="30"/>
        </w:rPr>
        <w:t>刘晓一</w:t>
      </w:r>
    </w:p>
    <w:p w:rsidR="00EF7E9B" w:rsidRPr="00A2330E" w:rsidRDefault="00EF7E9B" w:rsidP="003A2D17">
      <w:pPr>
        <w:jc w:val="center"/>
        <w:rPr>
          <w:rFonts w:ascii="方正小标宋简体" w:eastAsia="方正小标宋简体" w:hAnsi="微软雅黑" w:cs="Times New Roman"/>
          <w:b/>
          <w:bCs/>
          <w:sz w:val="38"/>
          <w:szCs w:val="38"/>
        </w:rPr>
      </w:pPr>
    </w:p>
    <w:p w:rsidR="00EF7E9B" w:rsidRDefault="00EF7E9B" w:rsidP="00FA288F">
      <w:pPr>
        <w:jc w:val="center"/>
        <w:rPr>
          <w:rFonts w:ascii="方正小标宋简体" w:eastAsia="方正小标宋简体" w:hAnsi="微软雅黑" w:cs="Times New Roman"/>
          <w:b/>
          <w:bCs/>
          <w:sz w:val="38"/>
          <w:szCs w:val="38"/>
        </w:rPr>
      </w:pPr>
      <w:r w:rsidRPr="00FA288F">
        <w:rPr>
          <w:rFonts w:ascii="方正小标宋简体" w:eastAsia="方正小标宋简体" w:hAnsi="微软雅黑" w:cs="方正小标宋简体" w:hint="eastAsia"/>
          <w:b/>
          <w:bCs/>
          <w:sz w:val="38"/>
          <w:szCs w:val="38"/>
        </w:rPr>
        <w:t>关于开展“</w:t>
      </w:r>
      <w:r w:rsidRPr="00FA288F">
        <w:rPr>
          <w:rFonts w:ascii="方正小标宋简体" w:eastAsia="方正小标宋简体" w:hAnsi="微软雅黑" w:cs="方正小标宋简体"/>
          <w:b/>
          <w:bCs/>
          <w:sz w:val="38"/>
          <w:szCs w:val="38"/>
        </w:rPr>
        <w:t>2016</w:t>
      </w:r>
      <w:r w:rsidRPr="00FA288F">
        <w:rPr>
          <w:rFonts w:ascii="方正小标宋简体" w:eastAsia="方正小标宋简体" w:hAnsi="微软雅黑" w:cs="方正小标宋简体" w:hint="eastAsia"/>
          <w:b/>
          <w:bCs/>
          <w:sz w:val="38"/>
          <w:szCs w:val="38"/>
        </w:rPr>
        <w:t>首届中国互联网装饰季”活动的</w:t>
      </w:r>
    </w:p>
    <w:p w:rsidR="00EF7E9B" w:rsidRPr="00FA288F" w:rsidRDefault="00EF7E9B" w:rsidP="00FA288F">
      <w:pPr>
        <w:jc w:val="center"/>
        <w:rPr>
          <w:rFonts w:ascii="方正小标宋简体" w:eastAsia="方正小标宋简体" w:hAnsi="微软雅黑" w:cs="Times New Roman"/>
          <w:b/>
          <w:bCs/>
          <w:sz w:val="38"/>
          <w:szCs w:val="38"/>
        </w:rPr>
      </w:pPr>
      <w:r w:rsidRPr="00FA288F">
        <w:rPr>
          <w:rFonts w:ascii="方正小标宋简体" w:eastAsia="方正小标宋简体" w:hAnsi="微软雅黑" w:cs="方正小标宋简体" w:hint="eastAsia"/>
          <w:b/>
          <w:bCs/>
          <w:sz w:val="38"/>
          <w:szCs w:val="38"/>
        </w:rPr>
        <w:t>通知</w:t>
      </w:r>
    </w:p>
    <w:p w:rsidR="00EF7E9B" w:rsidRPr="00FA288F" w:rsidRDefault="00EF7E9B">
      <w:pPr>
        <w:rPr>
          <w:rFonts w:ascii="方正小标宋简体" w:eastAsia="方正小标宋简体" w:hAnsi="微软雅黑" w:cs="Times New Roman"/>
          <w:sz w:val="38"/>
          <w:szCs w:val="38"/>
        </w:rPr>
      </w:pPr>
    </w:p>
    <w:p w:rsidR="00EF7E9B" w:rsidRPr="00FA288F" w:rsidRDefault="00EF7E9B" w:rsidP="00DD13ED">
      <w:pPr>
        <w:spacing w:line="360" w:lineRule="auto"/>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rPr>
        <w:t>各地</w:t>
      </w:r>
      <w:proofErr w:type="gramStart"/>
      <w:r w:rsidRPr="00FA288F">
        <w:rPr>
          <w:rFonts w:ascii="仿宋_GB2312" w:eastAsia="仿宋_GB2312" w:hAnsi="微软雅黑" w:cs="仿宋_GB2312" w:hint="eastAsia"/>
          <w:sz w:val="32"/>
          <w:szCs w:val="32"/>
        </w:rPr>
        <w:t>方</w:t>
      </w:r>
      <w:r>
        <w:rPr>
          <w:rFonts w:ascii="仿宋_GB2312" w:eastAsia="仿宋_GB2312" w:hAnsi="微软雅黑" w:cs="仿宋_GB2312" w:hint="eastAsia"/>
          <w:sz w:val="32"/>
          <w:szCs w:val="32"/>
        </w:rPr>
        <w:t>建筑</w:t>
      </w:r>
      <w:proofErr w:type="gramEnd"/>
      <w:r>
        <w:rPr>
          <w:rFonts w:ascii="仿宋_GB2312" w:eastAsia="仿宋_GB2312" w:hAnsi="微软雅黑" w:cs="仿宋_GB2312" w:hint="eastAsia"/>
          <w:sz w:val="32"/>
          <w:szCs w:val="32"/>
        </w:rPr>
        <w:t>装饰</w:t>
      </w:r>
      <w:r w:rsidRPr="00FA288F">
        <w:rPr>
          <w:rFonts w:ascii="仿宋_GB2312" w:eastAsia="仿宋_GB2312" w:hAnsi="微软雅黑" w:cs="仿宋_GB2312" w:hint="eastAsia"/>
          <w:sz w:val="32"/>
          <w:szCs w:val="32"/>
        </w:rPr>
        <w:t>协会，各装饰、设计、家居、建材和互联网等有关单位：</w:t>
      </w:r>
    </w:p>
    <w:p w:rsidR="00EF7E9B" w:rsidRPr="00FA288F" w:rsidRDefault="00EF7E9B" w:rsidP="00A2330E">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lang w:val="zh-CN"/>
        </w:rPr>
        <w:t>在</w:t>
      </w:r>
      <w:r w:rsidRPr="00FA288F">
        <w:rPr>
          <w:rFonts w:ascii="仿宋_GB2312" w:eastAsia="仿宋_GB2312" w:hAnsi="微软雅黑" w:cs="仿宋_GB2312"/>
          <w:sz w:val="32"/>
          <w:szCs w:val="32"/>
          <w:lang w:val="zh-CN"/>
        </w:rPr>
        <w:t>2015</w:t>
      </w:r>
      <w:r w:rsidRPr="00FA288F">
        <w:rPr>
          <w:rFonts w:ascii="仿宋_GB2312" w:eastAsia="仿宋_GB2312" w:hAnsi="微软雅黑" w:cs="仿宋_GB2312" w:hint="eastAsia"/>
          <w:sz w:val="32"/>
          <w:szCs w:val="32"/>
          <w:lang w:val="zh-CN"/>
        </w:rPr>
        <w:t>年李克强总理提出“互联网＋”发展思路后，被称为最后一块电商处女地的建筑装饰行业，也因为互联网的冲击，在过去的一年里发生了巨大的变化。</w:t>
      </w:r>
      <w:r w:rsidRPr="00FA288F">
        <w:rPr>
          <w:rFonts w:ascii="仿宋_GB2312" w:eastAsia="仿宋_GB2312" w:hAnsi="微软雅黑" w:cs="仿宋_GB2312" w:hint="eastAsia"/>
          <w:sz w:val="32"/>
          <w:szCs w:val="32"/>
        </w:rPr>
        <w:t>“互联网</w:t>
      </w:r>
      <w:r w:rsidRPr="00FA288F">
        <w:rPr>
          <w:rFonts w:ascii="仿宋_GB2312" w:eastAsia="仿宋_GB2312" w:hAnsi="微软雅黑" w:cs="仿宋_GB2312"/>
          <w:sz w:val="32"/>
          <w:szCs w:val="32"/>
        </w:rPr>
        <w:t>+</w:t>
      </w:r>
      <w:r w:rsidRPr="00FA288F">
        <w:rPr>
          <w:rFonts w:ascii="仿宋_GB2312" w:eastAsia="仿宋_GB2312" w:hAnsi="微软雅黑" w:cs="仿宋_GB2312" w:hint="eastAsia"/>
          <w:sz w:val="32"/>
          <w:szCs w:val="32"/>
        </w:rPr>
        <w:t>装饰”</w:t>
      </w:r>
      <w:r w:rsidRPr="00FA288F">
        <w:rPr>
          <w:rFonts w:ascii="仿宋_GB2312" w:eastAsia="仿宋_GB2312" w:hAnsi="微软雅黑" w:cs="仿宋_GB2312" w:hint="eastAsia"/>
          <w:sz w:val="32"/>
          <w:szCs w:val="32"/>
          <w:lang w:val="zh-CN"/>
        </w:rPr>
        <w:t>，不仅改变了传统装饰企业对市场的认知，其发展</w:t>
      </w:r>
      <w:r w:rsidRPr="00FA288F">
        <w:rPr>
          <w:rFonts w:ascii="仿宋_GB2312" w:eastAsia="仿宋_GB2312" w:hAnsi="微软雅黑" w:cs="仿宋_GB2312" w:hint="eastAsia"/>
          <w:sz w:val="32"/>
          <w:szCs w:val="32"/>
        </w:rPr>
        <w:t>模式</w:t>
      </w:r>
      <w:r w:rsidRPr="00FA288F">
        <w:rPr>
          <w:rFonts w:ascii="仿宋_GB2312" w:eastAsia="仿宋_GB2312" w:hAnsi="微软雅黑" w:cs="仿宋_GB2312" w:hint="eastAsia"/>
          <w:sz w:val="32"/>
          <w:szCs w:val="32"/>
          <w:lang w:val="zh-CN"/>
        </w:rPr>
        <w:t>更</w:t>
      </w:r>
      <w:r w:rsidRPr="00FA288F">
        <w:rPr>
          <w:rFonts w:ascii="仿宋_GB2312" w:eastAsia="仿宋_GB2312" w:hAnsi="微软雅黑" w:cs="仿宋_GB2312" w:hint="eastAsia"/>
          <w:sz w:val="32"/>
          <w:szCs w:val="32"/>
        </w:rPr>
        <w:t>为企业</w:t>
      </w:r>
      <w:r w:rsidRPr="00FA288F">
        <w:rPr>
          <w:rFonts w:ascii="仿宋_GB2312" w:eastAsia="仿宋_GB2312" w:hAnsi="微软雅黑" w:cs="仿宋_GB2312" w:hint="eastAsia"/>
          <w:sz w:val="32"/>
          <w:szCs w:val="32"/>
          <w:lang w:val="zh-CN"/>
        </w:rPr>
        <w:t>转型</w:t>
      </w:r>
      <w:r w:rsidRPr="00FA288F">
        <w:rPr>
          <w:rFonts w:ascii="仿宋_GB2312" w:eastAsia="仿宋_GB2312" w:hAnsi="微软雅黑" w:cs="仿宋_GB2312" w:hint="eastAsia"/>
          <w:sz w:val="32"/>
          <w:szCs w:val="32"/>
        </w:rPr>
        <w:t>升级带来了新的发展契机</w:t>
      </w:r>
      <w:r w:rsidRPr="00FA288F">
        <w:rPr>
          <w:rFonts w:ascii="仿宋_GB2312" w:eastAsia="仿宋_GB2312" w:hAnsi="微软雅黑" w:cs="仿宋_GB2312" w:hint="eastAsia"/>
          <w:sz w:val="32"/>
          <w:szCs w:val="32"/>
          <w:lang w:val="zh-CN"/>
        </w:rPr>
        <w:t>，</w:t>
      </w:r>
      <w:proofErr w:type="gramStart"/>
      <w:r w:rsidRPr="00FA288F">
        <w:rPr>
          <w:rFonts w:ascii="仿宋_GB2312" w:eastAsia="仿宋_GB2312" w:hAnsi="微软雅黑" w:cs="仿宋_GB2312" w:hint="eastAsia"/>
          <w:sz w:val="32"/>
          <w:szCs w:val="32"/>
          <w:lang w:val="zh-CN"/>
        </w:rPr>
        <w:t>传统公装巨头</w:t>
      </w:r>
      <w:proofErr w:type="gramEnd"/>
      <w:r w:rsidRPr="00FA288F">
        <w:rPr>
          <w:rFonts w:ascii="仿宋_GB2312" w:eastAsia="仿宋_GB2312" w:hAnsi="微软雅黑" w:cs="仿宋_GB2312" w:hint="eastAsia"/>
          <w:sz w:val="32"/>
          <w:szCs w:val="32"/>
          <w:lang w:val="zh-CN"/>
        </w:rPr>
        <w:t>也纷纷加入到这场没有硝烟的争夺战中。互联网＋，</w:t>
      </w:r>
      <w:r w:rsidRPr="00FA288F">
        <w:rPr>
          <w:rFonts w:ascii="仿宋_GB2312" w:eastAsia="仿宋_GB2312" w:hAnsi="微软雅黑" w:cs="仿宋_GB2312" w:hint="eastAsia"/>
          <w:sz w:val="32"/>
          <w:szCs w:val="32"/>
        </w:rPr>
        <w:t>在传统渠道成本不断上涨的当下，通过新兴渠道消化传统渠道成本泡沫，以互联网方式收集行业大数据，为传统装饰企业、建材企业突破发展瓶颈开辟了新的道路。</w:t>
      </w:r>
    </w:p>
    <w:p w:rsidR="008D0A4F" w:rsidRPr="00FA288F" w:rsidRDefault="00EF7E9B"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rPr>
      </w:pPr>
      <w:r w:rsidRPr="00FA288F">
        <w:rPr>
          <w:rFonts w:ascii="仿宋_GB2312" w:eastAsia="仿宋_GB2312" w:hAnsi="微软雅黑" w:cs="仿宋_GB2312" w:hint="eastAsia"/>
          <w:sz w:val="32"/>
          <w:szCs w:val="32"/>
        </w:rPr>
        <w:t>为了推动企业创新、转型升级，提升产业互联网发展</w:t>
      </w:r>
      <w:r w:rsidRPr="00FA288F">
        <w:rPr>
          <w:rFonts w:ascii="仿宋_GB2312" w:eastAsia="仿宋_GB2312" w:hAnsi="微软雅黑" w:cs="仿宋_GB2312" w:hint="eastAsia"/>
          <w:sz w:val="32"/>
          <w:szCs w:val="32"/>
          <w:lang w:eastAsia="zh-CN"/>
        </w:rPr>
        <w:t>，</w:t>
      </w:r>
      <w:r w:rsidRPr="00FA288F">
        <w:rPr>
          <w:rFonts w:ascii="仿宋_GB2312" w:eastAsia="仿宋_GB2312" w:hAnsi="微软雅黑" w:cs="仿宋_GB2312" w:hint="eastAsia"/>
          <w:sz w:val="32"/>
          <w:szCs w:val="32"/>
        </w:rPr>
        <w:t>利用互联网平台帮助行业企业</w:t>
      </w:r>
      <w:r w:rsidRPr="00FA288F">
        <w:rPr>
          <w:rFonts w:ascii="仿宋_GB2312" w:eastAsia="仿宋_GB2312" w:hAnsi="微软雅黑" w:cs="仿宋_GB2312" w:hint="eastAsia"/>
          <w:sz w:val="32"/>
          <w:szCs w:val="32"/>
          <w:lang w:val="zh-CN"/>
        </w:rPr>
        <w:t>进一步</w:t>
      </w:r>
      <w:r w:rsidRPr="00FA288F">
        <w:rPr>
          <w:rFonts w:ascii="仿宋_GB2312" w:eastAsia="仿宋_GB2312" w:hAnsi="微软雅黑" w:cs="仿宋_GB2312" w:hint="eastAsia"/>
          <w:sz w:val="32"/>
          <w:szCs w:val="32"/>
        </w:rPr>
        <w:t>树立品牌，扩大销售渠道</w:t>
      </w:r>
      <w:r w:rsidRPr="00FA288F">
        <w:rPr>
          <w:rFonts w:ascii="仿宋_GB2312" w:eastAsia="仿宋_GB2312" w:hAnsi="微软雅黑" w:cs="仿宋_GB2312" w:hint="eastAsia"/>
          <w:sz w:val="32"/>
          <w:szCs w:val="32"/>
          <w:lang w:eastAsia="zh-CN"/>
        </w:rPr>
        <w:t>，</w:t>
      </w:r>
      <w:r w:rsidR="008D0A4F">
        <w:rPr>
          <w:rFonts w:ascii="仿宋_GB2312" w:eastAsia="仿宋_GB2312" w:hAnsi="微软雅黑" w:cs="仿宋_GB2312" w:hint="eastAsia"/>
          <w:sz w:val="32"/>
          <w:szCs w:val="32"/>
        </w:rPr>
        <w:t>中国建筑装饰协会将牵手阿里巴巴集团和多家互联网电商和媒体平台</w:t>
      </w:r>
      <w:r w:rsidR="008D0A4F">
        <w:rPr>
          <w:rFonts w:ascii="仿宋_GB2312" w:eastAsia="仿宋_GB2312" w:hAnsi="微软雅黑" w:cs="仿宋_GB2312" w:hint="eastAsia"/>
          <w:sz w:val="32"/>
          <w:szCs w:val="32"/>
        </w:rPr>
        <w:lastRenderedPageBreak/>
        <w:t>共</w:t>
      </w:r>
      <w:r w:rsidR="008D0A4F" w:rsidRPr="00FA288F">
        <w:rPr>
          <w:rFonts w:ascii="仿宋_GB2312" w:eastAsia="仿宋_GB2312" w:hAnsi="微软雅黑" w:cs="仿宋_GB2312" w:hint="eastAsia"/>
          <w:sz w:val="32"/>
          <w:szCs w:val="32"/>
        </w:rPr>
        <w:t>同开展</w:t>
      </w:r>
      <w:r w:rsidR="008D0A4F" w:rsidRPr="00FA288F">
        <w:rPr>
          <w:rFonts w:ascii="仿宋_GB2312" w:eastAsia="仿宋_GB2312" w:hAnsi="微软雅黑" w:cs="仿宋_GB2312" w:hint="eastAsia"/>
          <w:sz w:val="32"/>
          <w:szCs w:val="32"/>
          <w:lang w:eastAsia="zh-CN"/>
        </w:rPr>
        <w:t>“</w:t>
      </w:r>
      <w:r w:rsidR="008D0A4F" w:rsidRPr="00FA288F">
        <w:rPr>
          <w:rFonts w:ascii="仿宋_GB2312" w:eastAsia="仿宋_GB2312" w:hAnsi="微软雅黑" w:cs="仿宋_GB2312"/>
          <w:sz w:val="32"/>
          <w:szCs w:val="32"/>
        </w:rPr>
        <w:t>2016</w:t>
      </w:r>
      <w:r w:rsidR="008D0A4F" w:rsidRPr="00FA288F">
        <w:rPr>
          <w:rFonts w:ascii="仿宋_GB2312" w:eastAsia="仿宋_GB2312" w:hAnsi="微软雅黑" w:cs="仿宋_GB2312" w:hint="eastAsia"/>
          <w:sz w:val="32"/>
          <w:szCs w:val="32"/>
        </w:rPr>
        <w:t>首届中国互联网装饰季</w:t>
      </w:r>
      <w:r w:rsidR="008D0A4F" w:rsidRPr="00FA288F">
        <w:rPr>
          <w:rFonts w:ascii="仿宋_GB2312" w:eastAsia="仿宋_GB2312" w:hAnsi="微软雅黑" w:cs="仿宋_GB2312" w:hint="eastAsia"/>
          <w:sz w:val="32"/>
          <w:szCs w:val="32"/>
          <w:lang w:eastAsia="zh-CN"/>
        </w:rPr>
        <w:t>”</w:t>
      </w:r>
      <w:r w:rsidR="008D0A4F" w:rsidRPr="00FA288F">
        <w:rPr>
          <w:rFonts w:ascii="仿宋_GB2312" w:eastAsia="仿宋_GB2312" w:hAnsi="微软雅黑" w:cs="仿宋_GB2312" w:hint="eastAsia"/>
          <w:sz w:val="32"/>
          <w:szCs w:val="32"/>
        </w:rPr>
        <w:t>活动</w:t>
      </w:r>
      <w:r w:rsidR="008D0A4F" w:rsidRPr="00FA288F">
        <w:rPr>
          <w:rFonts w:ascii="仿宋_GB2312" w:eastAsia="仿宋_GB2312" w:hAnsi="微软雅黑" w:cs="仿宋_GB2312" w:hint="eastAsia"/>
          <w:sz w:val="32"/>
          <w:szCs w:val="32"/>
          <w:lang w:val="zh-CN"/>
        </w:rPr>
        <w:t>。</w:t>
      </w:r>
      <w:r w:rsidR="008D0A4F" w:rsidRPr="00FA288F">
        <w:rPr>
          <w:rFonts w:ascii="仿宋_GB2312" w:eastAsia="仿宋_GB2312" w:hAnsi="微软雅黑" w:cs="仿宋_GB2312" w:hint="eastAsia"/>
          <w:sz w:val="32"/>
          <w:szCs w:val="32"/>
          <w:lang w:val="zh-CN" w:eastAsia="zh-CN"/>
        </w:rPr>
        <w:t>活动</w:t>
      </w:r>
      <w:r w:rsidR="008D0A4F" w:rsidRPr="00FA288F">
        <w:rPr>
          <w:rFonts w:ascii="仿宋_GB2312" w:eastAsia="仿宋_GB2312" w:hAnsi="微软雅黑" w:cs="仿宋_GB2312" w:hint="eastAsia"/>
          <w:sz w:val="32"/>
          <w:szCs w:val="32"/>
          <w:lang w:val="zh-CN"/>
        </w:rPr>
        <w:t>将由</w:t>
      </w:r>
      <w:r w:rsidR="008D0A4F" w:rsidRPr="00FA288F">
        <w:rPr>
          <w:rFonts w:ascii="仿宋_GB2312" w:eastAsia="仿宋_GB2312" w:hAnsi="微软雅黑" w:cs="仿宋_GB2312" w:hint="eastAsia"/>
          <w:color w:val="auto"/>
          <w:kern w:val="2"/>
          <w:sz w:val="32"/>
          <w:szCs w:val="32"/>
        </w:rPr>
        <w:t>开幕式暨互联网</w:t>
      </w:r>
      <w:r w:rsidR="008D0A4F" w:rsidRPr="00FA288F">
        <w:rPr>
          <w:rFonts w:ascii="仿宋_GB2312" w:eastAsia="仿宋_GB2312" w:hAnsi="微软雅黑" w:cs="仿宋_GB2312"/>
          <w:color w:val="auto"/>
          <w:kern w:val="2"/>
          <w:sz w:val="32"/>
          <w:szCs w:val="32"/>
          <w:lang w:eastAsia="zh-CN"/>
        </w:rPr>
        <w:t>+</w:t>
      </w:r>
      <w:r w:rsidR="008D0A4F" w:rsidRPr="00FA288F">
        <w:rPr>
          <w:rFonts w:ascii="仿宋_GB2312" w:eastAsia="仿宋_GB2312" w:hAnsi="微软雅黑" w:cs="仿宋_GB2312" w:hint="eastAsia"/>
          <w:color w:val="auto"/>
          <w:kern w:val="2"/>
          <w:sz w:val="32"/>
          <w:szCs w:val="32"/>
        </w:rPr>
        <w:t>建筑装饰行业发展高峰论坛</w:t>
      </w:r>
      <w:r w:rsidR="008D0A4F" w:rsidRPr="00FA288F">
        <w:rPr>
          <w:rFonts w:ascii="仿宋_GB2312" w:eastAsia="仿宋_GB2312" w:hAnsi="宋体" w:cs="仿宋_GB2312" w:hint="eastAsia"/>
          <w:color w:val="auto"/>
          <w:kern w:val="2"/>
          <w:sz w:val="32"/>
          <w:szCs w:val="32"/>
          <w:lang w:eastAsia="zh-CN"/>
        </w:rPr>
        <w:t>、</w:t>
      </w:r>
      <w:proofErr w:type="gramStart"/>
      <w:r w:rsidR="008D0A4F">
        <w:rPr>
          <w:rFonts w:ascii="仿宋_GB2312" w:eastAsia="仿宋_GB2312" w:hAnsi="微软雅黑" w:cs="仿宋_GB2312" w:hint="eastAsia"/>
          <w:color w:val="auto"/>
          <w:kern w:val="2"/>
          <w:sz w:val="32"/>
          <w:szCs w:val="32"/>
        </w:rPr>
        <w:t>天猫家装</w:t>
      </w:r>
      <w:proofErr w:type="gramEnd"/>
      <w:r w:rsidR="008D0A4F">
        <w:rPr>
          <w:rFonts w:ascii="仿宋_GB2312" w:eastAsia="仿宋_GB2312" w:hAnsi="微软雅黑" w:cs="仿宋_GB2312" w:hint="eastAsia"/>
          <w:color w:val="auto"/>
          <w:kern w:val="2"/>
          <w:sz w:val="32"/>
          <w:szCs w:val="32"/>
        </w:rPr>
        <w:t>狂欢节</w:t>
      </w:r>
      <w:r w:rsidR="008D0A4F" w:rsidRPr="00FA288F">
        <w:rPr>
          <w:rFonts w:ascii="仿宋_GB2312" w:eastAsia="仿宋_GB2312" w:hAnsi="微软雅黑" w:cs="仿宋_GB2312" w:hint="eastAsia"/>
          <w:color w:val="auto"/>
          <w:kern w:val="2"/>
          <w:sz w:val="32"/>
          <w:szCs w:val="32"/>
        </w:rPr>
        <w:t>及产业互动系列活动三大部分组成</w:t>
      </w:r>
      <w:r w:rsidR="008D0A4F" w:rsidRPr="00FA288F">
        <w:rPr>
          <w:rFonts w:ascii="仿宋_GB2312" w:eastAsia="仿宋_GB2312" w:hAnsi="微软雅黑" w:cs="仿宋_GB2312" w:hint="eastAsia"/>
          <w:color w:val="auto"/>
          <w:kern w:val="2"/>
          <w:sz w:val="32"/>
          <w:szCs w:val="32"/>
          <w:lang w:eastAsia="zh-CN"/>
        </w:rPr>
        <w:t>。</w:t>
      </w:r>
      <w:r w:rsidR="008D0A4F" w:rsidRPr="00FA288F">
        <w:rPr>
          <w:rFonts w:ascii="仿宋_GB2312" w:eastAsia="仿宋_GB2312" w:hAnsi="微软雅黑" w:cs="仿宋_GB2312" w:hint="eastAsia"/>
          <w:sz w:val="32"/>
          <w:szCs w:val="32"/>
        </w:rPr>
        <w:t>希望</w:t>
      </w:r>
      <w:r w:rsidR="008D0A4F" w:rsidRPr="00FA288F">
        <w:rPr>
          <w:rFonts w:ascii="仿宋_GB2312" w:eastAsia="仿宋_GB2312" w:hAnsi="微软雅黑" w:cs="仿宋_GB2312" w:hint="eastAsia"/>
          <w:sz w:val="32"/>
          <w:szCs w:val="32"/>
          <w:lang w:val="zh-CN"/>
        </w:rPr>
        <w:t>通过强强联合，在互联网赋能、品牌互联化大背景下，联合深挖实施“百企万亿”计划。</w:t>
      </w:r>
      <w:r w:rsidR="008D0A4F" w:rsidRPr="00FA288F">
        <w:rPr>
          <w:rFonts w:ascii="仿宋_GB2312" w:eastAsia="仿宋_GB2312" w:hAnsi="微软雅黑" w:cs="仿宋_GB2312" w:hint="eastAsia"/>
          <w:sz w:val="32"/>
          <w:szCs w:val="32"/>
        </w:rPr>
        <w:t>进一步提升行业企业</w:t>
      </w:r>
      <w:r w:rsidR="008D0A4F" w:rsidRPr="00FA288F">
        <w:rPr>
          <w:rFonts w:ascii="仿宋_GB2312" w:eastAsia="仿宋_GB2312" w:hAnsi="微软雅黑" w:cs="仿宋_GB2312" w:hint="eastAsia"/>
          <w:sz w:val="32"/>
          <w:szCs w:val="32"/>
          <w:lang w:eastAsia="zh-CN"/>
        </w:rPr>
        <w:t>的</w:t>
      </w:r>
      <w:r w:rsidR="008D0A4F" w:rsidRPr="00FA288F">
        <w:rPr>
          <w:rFonts w:ascii="仿宋_GB2312" w:eastAsia="仿宋_GB2312" w:hAnsi="微软雅黑" w:cs="仿宋_GB2312" w:hint="eastAsia"/>
          <w:sz w:val="32"/>
          <w:szCs w:val="32"/>
        </w:rPr>
        <w:t>互联网运营能力，</w:t>
      </w:r>
      <w:r w:rsidR="008D0A4F" w:rsidRPr="00FA288F">
        <w:rPr>
          <w:rFonts w:ascii="仿宋_GB2312" w:eastAsia="仿宋_GB2312" w:hAnsi="微软雅黑" w:cs="仿宋_GB2312" w:hint="eastAsia"/>
          <w:sz w:val="32"/>
          <w:szCs w:val="32"/>
          <w:lang w:val="zh-CN"/>
        </w:rPr>
        <w:t>提高</w:t>
      </w:r>
      <w:r w:rsidR="008D0A4F" w:rsidRPr="00FA288F">
        <w:rPr>
          <w:rFonts w:ascii="仿宋_GB2312" w:eastAsia="仿宋_GB2312" w:hAnsi="微软雅黑" w:cs="仿宋_GB2312" w:hint="eastAsia"/>
          <w:sz w:val="32"/>
          <w:szCs w:val="32"/>
        </w:rPr>
        <w:t>品牌</w:t>
      </w:r>
      <w:r w:rsidR="008D0A4F" w:rsidRPr="00FA288F">
        <w:rPr>
          <w:rFonts w:ascii="仿宋_GB2312" w:eastAsia="仿宋_GB2312" w:hAnsi="微软雅黑" w:cs="仿宋_GB2312" w:hint="eastAsia"/>
          <w:sz w:val="32"/>
          <w:szCs w:val="32"/>
          <w:lang w:val="zh-CN"/>
        </w:rPr>
        <w:t>知名度</w:t>
      </w:r>
      <w:r w:rsidR="008D0A4F" w:rsidRPr="00FA288F">
        <w:rPr>
          <w:rFonts w:ascii="仿宋_GB2312" w:eastAsia="仿宋_GB2312" w:hAnsi="微软雅黑" w:cs="仿宋_GB2312" w:hint="eastAsia"/>
          <w:sz w:val="32"/>
          <w:szCs w:val="32"/>
          <w:lang w:val="zh-CN" w:eastAsia="zh-CN"/>
        </w:rPr>
        <w:t>，</w:t>
      </w:r>
      <w:r w:rsidR="008D0A4F" w:rsidRPr="00FA288F">
        <w:rPr>
          <w:rFonts w:ascii="仿宋_GB2312" w:eastAsia="仿宋_GB2312" w:hAnsi="微软雅黑" w:cs="仿宋_GB2312" w:hint="eastAsia"/>
          <w:sz w:val="32"/>
          <w:szCs w:val="32"/>
        </w:rPr>
        <w:t>推动行业产业互联网模式的发展</w:t>
      </w:r>
      <w:r w:rsidR="008D0A4F" w:rsidRPr="00FA288F">
        <w:rPr>
          <w:rFonts w:ascii="仿宋_GB2312" w:eastAsia="仿宋_GB2312" w:hAnsi="微软雅黑" w:cs="仿宋_GB2312" w:hint="eastAsia"/>
          <w:sz w:val="32"/>
          <w:szCs w:val="32"/>
          <w:lang w:val="zh-CN"/>
        </w:rPr>
        <w:t>；希望</w:t>
      </w:r>
      <w:r w:rsidR="008D0A4F" w:rsidRPr="00FA288F">
        <w:rPr>
          <w:rFonts w:ascii="仿宋_GB2312" w:eastAsia="仿宋_GB2312" w:hAnsi="微软雅黑" w:cs="仿宋_GB2312" w:hint="eastAsia"/>
          <w:sz w:val="32"/>
          <w:szCs w:val="32"/>
        </w:rPr>
        <w:t>通过共同努力不断规范市场行为，完善线下服务体系，为消费者营造更良好的网络环境</w:t>
      </w:r>
      <w:r w:rsidR="008D0A4F" w:rsidRPr="00FA288F">
        <w:rPr>
          <w:rFonts w:ascii="仿宋_GB2312" w:eastAsia="仿宋_GB2312" w:hAnsi="微软雅黑" w:cs="仿宋_GB2312" w:hint="eastAsia"/>
          <w:sz w:val="32"/>
          <w:szCs w:val="32"/>
          <w:lang w:val="zh-CN"/>
        </w:rPr>
        <w:t>，让消费者通过最简便的方式，购买到物美价廉的绿色环保产品和服务，为消费者创造一个绿色、安全、舒适、美观的家居环境。</w:t>
      </w:r>
    </w:p>
    <w:p w:rsidR="008D0A4F" w:rsidRPr="00FA288F" w:rsidRDefault="008D0A4F" w:rsidP="008D0A4F">
      <w:pPr>
        <w:spacing w:line="360" w:lineRule="auto"/>
        <w:ind w:firstLineChars="200" w:firstLine="640"/>
        <w:rPr>
          <w:rFonts w:ascii="仿宋_GB2312" w:eastAsia="仿宋_GB2312" w:hAnsi="微软雅黑" w:cs="Times New Roman"/>
          <w:sz w:val="32"/>
          <w:szCs w:val="32"/>
          <w:lang w:val="zh-CN"/>
        </w:rPr>
      </w:pPr>
      <w:r w:rsidRPr="00FA288F">
        <w:rPr>
          <w:rFonts w:ascii="仿宋_GB2312" w:eastAsia="仿宋_GB2312" w:hAnsi="微软雅黑" w:cs="仿宋_GB2312" w:hint="eastAsia"/>
          <w:sz w:val="32"/>
          <w:szCs w:val="32"/>
          <w:lang w:val="zh-CN"/>
        </w:rPr>
        <w:t>现将有关事宜通知如下：</w:t>
      </w:r>
    </w:p>
    <w:p w:rsidR="008D0A4F" w:rsidRPr="00FA288F" w:rsidRDefault="008D0A4F" w:rsidP="008D0A4F">
      <w:pPr>
        <w:spacing w:line="360" w:lineRule="auto"/>
        <w:ind w:firstLineChars="200" w:firstLine="643"/>
        <w:rPr>
          <w:rFonts w:ascii="仿宋_GB2312" w:eastAsia="仿宋_GB2312" w:hAnsi="微软雅黑" w:cs="Times New Roman"/>
          <w:b/>
          <w:bCs/>
          <w:sz w:val="32"/>
          <w:szCs w:val="32"/>
          <w:lang w:val="zh-CN"/>
        </w:rPr>
      </w:pPr>
      <w:r w:rsidRPr="00FA288F">
        <w:rPr>
          <w:rFonts w:ascii="仿宋_GB2312" w:eastAsia="仿宋_GB2312" w:hAnsi="微软雅黑" w:cs="仿宋_GB2312" w:hint="eastAsia"/>
          <w:b/>
          <w:bCs/>
          <w:sz w:val="32"/>
          <w:szCs w:val="32"/>
          <w:lang w:val="zh-CN"/>
        </w:rPr>
        <w:t>一、活动名称：</w:t>
      </w:r>
    </w:p>
    <w:p w:rsidR="008D0A4F" w:rsidRPr="00FA288F" w:rsidRDefault="008D0A4F" w:rsidP="008D0A4F">
      <w:pPr>
        <w:spacing w:line="360" w:lineRule="auto"/>
        <w:ind w:firstLineChars="200" w:firstLine="640"/>
        <w:rPr>
          <w:rFonts w:ascii="仿宋_GB2312" w:eastAsia="仿宋_GB2312" w:hAnsi="微软雅黑" w:cs="Times New Roman"/>
          <w:sz w:val="32"/>
          <w:szCs w:val="32"/>
          <w:lang w:val="zh-CN"/>
        </w:rPr>
      </w:pPr>
      <w:r w:rsidRPr="00FA288F">
        <w:rPr>
          <w:rFonts w:ascii="仿宋_GB2312" w:eastAsia="仿宋_GB2312" w:hAnsi="微软雅黑" w:cs="仿宋_GB2312"/>
          <w:sz w:val="32"/>
          <w:szCs w:val="32"/>
        </w:rPr>
        <w:t>2016</w:t>
      </w:r>
      <w:r w:rsidRPr="00FA288F">
        <w:rPr>
          <w:rFonts w:ascii="仿宋_GB2312" w:eastAsia="仿宋_GB2312" w:hAnsi="微软雅黑" w:cs="仿宋_GB2312" w:hint="eastAsia"/>
          <w:sz w:val="32"/>
          <w:szCs w:val="32"/>
        </w:rPr>
        <w:t>首届中国互联网装饰季</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196" w:firstLine="630"/>
        <w:jc w:val="both"/>
        <w:rPr>
          <w:rFonts w:ascii="仿宋_GB2312" w:eastAsia="仿宋_GB2312" w:hAnsi="微软雅黑" w:cs="Times New Roman"/>
          <w:b/>
          <w:bCs/>
          <w:color w:val="auto"/>
          <w:kern w:val="2"/>
          <w:sz w:val="32"/>
          <w:szCs w:val="32"/>
          <w:lang w:val="zh-CN" w:eastAsia="zh-CN"/>
        </w:rPr>
      </w:pPr>
      <w:r w:rsidRPr="00FA288F">
        <w:rPr>
          <w:rFonts w:ascii="仿宋_GB2312" w:eastAsia="仿宋_GB2312" w:hAnsi="微软雅黑" w:cs="仿宋_GB2312" w:hint="eastAsia"/>
          <w:b/>
          <w:bCs/>
          <w:color w:val="auto"/>
          <w:kern w:val="2"/>
          <w:sz w:val="32"/>
          <w:szCs w:val="32"/>
          <w:lang w:val="zh-CN" w:eastAsia="zh-CN"/>
        </w:rPr>
        <w:t>二、活动主题：</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val="zh-CN" w:eastAsia="zh-CN"/>
        </w:rPr>
      </w:pPr>
      <w:r w:rsidRPr="00FA288F">
        <w:rPr>
          <w:rFonts w:ascii="仿宋_GB2312" w:eastAsia="仿宋_GB2312" w:hAnsi="微软雅黑" w:cs="仿宋_GB2312" w:hint="eastAsia"/>
          <w:color w:val="auto"/>
          <w:sz w:val="32"/>
          <w:szCs w:val="32"/>
        </w:rPr>
        <w:t>蜕变·升级</w:t>
      </w:r>
      <w:r w:rsidRPr="00FA288F">
        <w:rPr>
          <w:rFonts w:ascii="仿宋_GB2312" w:eastAsia="仿宋_GB2312" w:hAnsi="微软雅黑" w:cs="仿宋_GB2312" w:hint="eastAsia"/>
          <w:color w:val="auto"/>
          <w:kern w:val="2"/>
          <w:sz w:val="32"/>
          <w:szCs w:val="32"/>
          <w:lang w:val="zh-CN" w:eastAsia="zh-CN"/>
        </w:rPr>
        <w:t>创造绿色互联网装饰</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199" w:firstLine="639"/>
        <w:jc w:val="both"/>
        <w:rPr>
          <w:rFonts w:ascii="仿宋_GB2312" w:eastAsia="仿宋_GB2312" w:hAnsi="微软雅黑" w:cs="Times New Roman"/>
          <w:b/>
          <w:bCs/>
          <w:color w:val="auto"/>
          <w:kern w:val="2"/>
          <w:sz w:val="32"/>
          <w:szCs w:val="32"/>
          <w:lang w:eastAsia="zh-CN"/>
        </w:rPr>
      </w:pPr>
      <w:r w:rsidRPr="00FA288F">
        <w:rPr>
          <w:rFonts w:ascii="仿宋_GB2312" w:eastAsia="仿宋_GB2312" w:hAnsi="微软雅黑" w:cs="仿宋_GB2312" w:hint="eastAsia"/>
          <w:b/>
          <w:bCs/>
          <w:color w:val="auto"/>
          <w:kern w:val="2"/>
          <w:sz w:val="32"/>
          <w:szCs w:val="32"/>
          <w:lang w:eastAsia="zh-CN"/>
        </w:rPr>
        <w:t>三、活动构成</w:t>
      </w:r>
      <w:r w:rsidRPr="00FA288F">
        <w:rPr>
          <w:rFonts w:ascii="仿宋_GB2312" w:eastAsia="仿宋_GB2312" w:hAnsi="微软雅黑" w:cs="仿宋_GB2312" w:hint="eastAsia"/>
          <w:b/>
          <w:bCs/>
          <w:color w:val="auto"/>
          <w:kern w:val="2"/>
          <w:sz w:val="32"/>
          <w:szCs w:val="32"/>
        </w:rPr>
        <w:t>（具体方案见附件）</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eastAsia="zh-CN"/>
        </w:rPr>
      </w:pPr>
      <w:r w:rsidRPr="00FA288F">
        <w:rPr>
          <w:rFonts w:ascii="仿宋_GB2312" w:eastAsia="仿宋_GB2312" w:hAnsi="微软雅黑" w:cs="仿宋_GB2312"/>
          <w:color w:val="auto"/>
          <w:kern w:val="2"/>
          <w:sz w:val="32"/>
          <w:szCs w:val="32"/>
        </w:rPr>
        <w:t>1</w:t>
      </w:r>
      <w:r w:rsidRPr="00FA288F">
        <w:rPr>
          <w:rFonts w:ascii="仿宋_GB2312" w:eastAsia="仿宋_GB2312" w:hAnsi="微软雅黑" w:cs="仿宋_GB2312" w:hint="eastAsia"/>
          <w:color w:val="auto"/>
          <w:kern w:val="2"/>
          <w:sz w:val="32"/>
          <w:szCs w:val="32"/>
        </w:rPr>
        <w:t>、</w:t>
      </w:r>
      <w:r w:rsidRPr="00FA288F">
        <w:rPr>
          <w:rFonts w:ascii="仿宋_GB2312" w:eastAsia="仿宋_GB2312" w:hAnsi="微软雅黑" w:cs="仿宋_GB2312"/>
          <w:color w:val="auto"/>
          <w:kern w:val="2"/>
          <w:sz w:val="32"/>
          <w:szCs w:val="32"/>
          <w:lang w:eastAsia="zh-CN"/>
        </w:rPr>
        <w:t>2016</w:t>
      </w:r>
      <w:r w:rsidRPr="00FA288F">
        <w:rPr>
          <w:rFonts w:ascii="仿宋_GB2312" w:eastAsia="仿宋_GB2312" w:hAnsi="微软雅黑" w:cs="仿宋_GB2312" w:hint="eastAsia"/>
          <w:color w:val="auto"/>
          <w:kern w:val="2"/>
          <w:sz w:val="32"/>
          <w:szCs w:val="32"/>
        </w:rPr>
        <w:t>首届中国互联网装饰季开幕式暨互联网</w:t>
      </w:r>
      <w:r w:rsidRPr="00FA288F">
        <w:rPr>
          <w:rFonts w:ascii="仿宋_GB2312" w:eastAsia="仿宋_GB2312" w:hAnsi="微软雅黑" w:cs="仿宋_GB2312"/>
          <w:color w:val="auto"/>
          <w:kern w:val="2"/>
          <w:sz w:val="32"/>
          <w:szCs w:val="32"/>
          <w:lang w:eastAsia="zh-CN"/>
        </w:rPr>
        <w:t>+</w:t>
      </w:r>
      <w:r w:rsidRPr="00FA288F">
        <w:rPr>
          <w:rFonts w:ascii="仿宋_GB2312" w:eastAsia="仿宋_GB2312" w:hAnsi="微软雅黑" w:cs="仿宋_GB2312" w:hint="eastAsia"/>
          <w:color w:val="auto"/>
          <w:kern w:val="2"/>
          <w:sz w:val="32"/>
          <w:szCs w:val="32"/>
        </w:rPr>
        <w:t>建筑装饰行业发展高峰论坛</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eastAsia="zh-CN"/>
        </w:rPr>
      </w:pPr>
      <w:r w:rsidRPr="00FA288F">
        <w:rPr>
          <w:rFonts w:ascii="仿宋_GB2312" w:eastAsia="仿宋_GB2312" w:hAnsi="微软雅黑" w:cs="仿宋_GB2312"/>
          <w:color w:val="auto"/>
          <w:kern w:val="2"/>
          <w:sz w:val="32"/>
          <w:szCs w:val="32"/>
        </w:rPr>
        <w:t>2</w:t>
      </w:r>
      <w:r w:rsidRPr="00FA288F">
        <w:rPr>
          <w:rFonts w:ascii="仿宋_GB2312" w:eastAsia="仿宋_GB2312" w:hAnsi="微软雅黑" w:cs="仿宋_GB2312" w:hint="eastAsia"/>
          <w:color w:val="auto"/>
          <w:kern w:val="2"/>
          <w:sz w:val="32"/>
          <w:szCs w:val="32"/>
        </w:rPr>
        <w:t>、</w:t>
      </w:r>
      <w:r w:rsidRPr="00FA288F">
        <w:rPr>
          <w:rFonts w:ascii="仿宋_GB2312" w:eastAsia="仿宋_GB2312" w:hAnsi="微软雅黑" w:cs="仿宋_GB2312"/>
          <w:color w:val="auto"/>
          <w:kern w:val="2"/>
          <w:sz w:val="32"/>
          <w:szCs w:val="32"/>
          <w:lang w:eastAsia="zh-CN"/>
        </w:rPr>
        <w:t>2016</w:t>
      </w:r>
      <w:r w:rsidRPr="00FA288F">
        <w:rPr>
          <w:rFonts w:ascii="仿宋_GB2312" w:eastAsia="仿宋_GB2312" w:hAnsi="微软雅黑" w:cs="仿宋_GB2312" w:hint="eastAsia"/>
          <w:color w:val="auto"/>
          <w:kern w:val="2"/>
          <w:sz w:val="32"/>
          <w:szCs w:val="32"/>
        </w:rPr>
        <w:t>首届中国互联网装饰季之</w:t>
      </w:r>
      <w:r>
        <w:rPr>
          <w:rFonts w:ascii="仿宋_GB2312" w:eastAsia="仿宋_GB2312" w:hAnsi="微软雅黑" w:cs="仿宋_GB2312" w:hint="eastAsia"/>
          <w:color w:val="auto"/>
          <w:kern w:val="2"/>
          <w:sz w:val="32"/>
          <w:szCs w:val="32"/>
        </w:rPr>
        <w:t>天猫家装狂欢节</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rPr>
      </w:pPr>
      <w:r w:rsidRPr="00FA288F">
        <w:rPr>
          <w:rFonts w:ascii="仿宋_GB2312" w:eastAsia="仿宋_GB2312" w:hAnsi="微软雅黑" w:cs="仿宋_GB2312"/>
          <w:color w:val="auto"/>
          <w:kern w:val="2"/>
          <w:sz w:val="32"/>
          <w:szCs w:val="32"/>
        </w:rPr>
        <w:lastRenderedPageBreak/>
        <w:t>3</w:t>
      </w:r>
      <w:r w:rsidRPr="00FA288F">
        <w:rPr>
          <w:rFonts w:ascii="仿宋_GB2312" w:eastAsia="仿宋_GB2312" w:hAnsi="微软雅黑" w:cs="仿宋_GB2312" w:hint="eastAsia"/>
          <w:color w:val="auto"/>
          <w:kern w:val="2"/>
          <w:sz w:val="32"/>
          <w:szCs w:val="32"/>
        </w:rPr>
        <w:t>、</w:t>
      </w:r>
      <w:r w:rsidRPr="00FA288F">
        <w:rPr>
          <w:rFonts w:ascii="仿宋_GB2312" w:eastAsia="仿宋_GB2312" w:hAnsi="微软雅黑" w:cs="仿宋_GB2312"/>
          <w:color w:val="auto"/>
          <w:kern w:val="2"/>
          <w:sz w:val="32"/>
          <w:szCs w:val="32"/>
          <w:lang w:eastAsia="zh-CN"/>
        </w:rPr>
        <w:t>2016</w:t>
      </w:r>
      <w:r w:rsidRPr="00FA288F">
        <w:rPr>
          <w:rFonts w:ascii="仿宋_GB2312" w:eastAsia="仿宋_GB2312" w:hAnsi="微软雅黑" w:cs="仿宋_GB2312" w:hint="eastAsia"/>
          <w:color w:val="auto"/>
          <w:kern w:val="2"/>
          <w:sz w:val="32"/>
          <w:szCs w:val="32"/>
        </w:rPr>
        <w:t>首届中国互联网装饰季产业互动系列活动</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eastAsia="zh-CN"/>
        </w:rPr>
      </w:pPr>
      <w:r w:rsidRPr="00FA288F">
        <w:rPr>
          <w:rFonts w:ascii="仿宋_GB2312" w:eastAsia="仿宋_GB2312" w:hAnsi="微软雅黑" w:cs="仿宋_GB2312" w:hint="eastAsia"/>
          <w:color w:val="auto"/>
          <w:kern w:val="2"/>
          <w:sz w:val="32"/>
          <w:szCs w:val="32"/>
        </w:rPr>
        <w:t>以上活动具体日程安排另行通知</w:t>
      </w:r>
      <w:r w:rsidRPr="00FA288F">
        <w:rPr>
          <w:rFonts w:ascii="仿宋_GB2312" w:eastAsia="仿宋_GB2312" w:hAnsi="微软雅黑" w:cs="仿宋_GB2312" w:hint="eastAsia"/>
          <w:color w:val="auto"/>
          <w:kern w:val="2"/>
          <w:sz w:val="32"/>
          <w:szCs w:val="32"/>
          <w:lang w:eastAsia="zh-CN"/>
        </w:rPr>
        <w:t>。</w:t>
      </w:r>
    </w:p>
    <w:p w:rsidR="008D0A4F" w:rsidRPr="00FA288F" w:rsidRDefault="008D0A4F" w:rsidP="008D0A4F">
      <w:pPr>
        <w:spacing w:line="360" w:lineRule="auto"/>
        <w:ind w:firstLineChars="200" w:firstLine="643"/>
        <w:rPr>
          <w:rFonts w:ascii="仿宋_GB2312" w:eastAsia="仿宋_GB2312" w:hAnsi="微软雅黑" w:cs="Times New Roman"/>
          <w:b/>
          <w:bCs/>
          <w:sz w:val="32"/>
          <w:szCs w:val="32"/>
          <w:lang w:val="zh-CN"/>
        </w:rPr>
      </w:pPr>
      <w:r w:rsidRPr="00FA288F">
        <w:rPr>
          <w:rFonts w:ascii="仿宋_GB2312" w:eastAsia="仿宋_GB2312" w:hAnsi="微软雅黑" w:cs="仿宋_GB2312" w:hint="eastAsia"/>
          <w:b/>
          <w:bCs/>
          <w:sz w:val="32"/>
          <w:szCs w:val="32"/>
        </w:rPr>
        <w:t>四、</w:t>
      </w:r>
      <w:r w:rsidRPr="00FA288F">
        <w:rPr>
          <w:rFonts w:ascii="仿宋_GB2312" w:eastAsia="仿宋_GB2312" w:hAnsi="微软雅黑" w:cs="仿宋_GB2312" w:hint="eastAsia"/>
          <w:b/>
          <w:bCs/>
          <w:sz w:val="32"/>
          <w:szCs w:val="32"/>
          <w:lang w:val="zh-CN"/>
        </w:rPr>
        <w:t>组织机构</w:t>
      </w:r>
    </w:p>
    <w:p w:rsidR="008D0A4F" w:rsidRPr="00FA288F" w:rsidRDefault="008D0A4F" w:rsidP="008D0A4F">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rPr>
        <w:t>主办单位：中国建筑装饰协会</w:t>
      </w:r>
    </w:p>
    <w:p w:rsidR="008D0A4F" w:rsidRPr="00FA288F" w:rsidRDefault="008D0A4F" w:rsidP="008D0A4F">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rPr>
        <w:t>承办单位：阿里巴巴集团</w:t>
      </w:r>
    </w:p>
    <w:p w:rsidR="008D0A4F" w:rsidRPr="00FA288F" w:rsidRDefault="008D0A4F" w:rsidP="008D0A4F">
      <w:pPr>
        <w:spacing w:line="360" w:lineRule="auto"/>
        <w:ind w:firstLineChars="700" w:firstLine="2240"/>
        <w:rPr>
          <w:rFonts w:ascii="仿宋_GB2312" w:eastAsia="仿宋_GB2312" w:hAnsi="微软雅黑" w:cs="仿宋_GB2312"/>
          <w:sz w:val="32"/>
          <w:szCs w:val="32"/>
        </w:rPr>
      </w:pPr>
      <w:r w:rsidRPr="00FA288F">
        <w:rPr>
          <w:rFonts w:ascii="仿宋_GB2312" w:eastAsia="仿宋_GB2312" w:hAnsi="微软雅黑" w:cs="仿宋_GB2312" w:hint="eastAsia"/>
          <w:sz w:val="32"/>
          <w:szCs w:val="32"/>
        </w:rPr>
        <w:t>中装新网</w:t>
      </w:r>
      <w:r w:rsidRPr="00FA288F">
        <w:rPr>
          <w:rFonts w:ascii="仿宋_GB2312" w:eastAsia="仿宋_GB2312" w:hAnsi="微软雅黑" w:cs="仿宋_GB2312"/>
          <w:sz w:val="32"/>
          <w:szCs w:val="32"/>
        </w:rPr>
        <w:t>www.cbda.cn</w:t>
      </w:r>
    </w:p>
    <w:p w:rsidR="008D0A4F" w:rsidRDefault="008D0A4F" w:rsidP="008D0A4F">
      <w:pPr>
        <w:spacing w:line="360" w:lineRule="auto"/>
        <w:ind w:firstLineChars="700" w:firstLine="2240"/>
        <w:rPr>
          <w:rFonts w:ascii="仿宋_GB2312" w:eastAsia="仿宋_GB2312" w:hAnsi="微软雅黑" w:cs="仿宋_GB2312"/>
          <w:sz w:val="32"/>
          <w:szCs w:val="32"/>
        </w:rPr>
      </w:pPr>
      <w:r w:rsidRPr="00FA288F">
        <w:rPr>
          <w:rFonts w:ascii="仿宋_GB2312" w:eastAsia="仿宋_GB2312" w:hAnsi="微软雅黑" w:cs="仿宋_GB2312" w:hint="eastAsia"/>
          <w:sz w:val="32"/>
          <w:szCs w:val="32"/>
        </w:rPr>
        <w:t>中国建筑装饰协会涂料与防水材料分会</w:t>
      </w:r>
    </w:p>
    <w:p w:rsidR="008D0A4F" w:rsidRPr="00842022" w:rsidRDefault="008D0A4F" w:rsidP="008D0A4F">
      <w:pPr>
        <w:spacing w:line="360" w:lineRule="auto"/>
        <w:ind w:firstLineChars="200" w:firstLine="640"/>
        <w:rPr>
          <w:rFonts w:ascii="仿宋_GB2312" w:eastAsia="仿宋_GB2312" w:hAnsi="微软雅黑" w:cs="仿宋_GB2312"/>
          <w:sz w:val="32"/>
          <w:szCs w:val="32"/>
        </w:rPr>
      </w:pPr>
      <w:r w:rsidRPr="00842022">
        <w:rPr>
          <w:rFonts w:ascii="仿宋_GB2312" w:eastAsia="仿宋_GB2312" w:hAnsi="微软雅黑" w:cs="仿宋_GB2312" w:hint="eastAsia"/>
          <w:sz w:val="32"/>
          <w:szCs w:val="32"/>
          <w:lang w:eastAsia="zh-TW"/>
        </w:rPr>
        <w:t>协办单位：中国建筑装饰协会厨卫工程委员会</w:t>
      </w:r>
    </w:p>
    <w:p w:rsidR="008D0A4F" w:rsidRPr="00842022" w:rsidRDefault="008D0A4F" w:rsidP="008D0A4F">
      <w:pPr>
        <w:spacing w:line="360" w:lineRule="auto"/>
        <w:ind w:firstLineChars="200" w:firstLine="640"/>
        <w:rPr>
          <w:rFonts w:ascii="仿宋_GB2312" w:eastAsia="仿宋_GB2312" w:hAnsi="微软雅黑" w:cs="仿宋_GB2312"/>
          <w:sz w:val="32"/>
          <w:szCs w:val="32"/>
        </w:rPr>
      </w:pPr>
      <w:r w:rsidRPr="00842022">
        <w:rPr>
          <w:rFonts w:ascii="仿宋_GB2312" w:eastAsia="仿宋_GB2312" w:hAnsi="微软雅黑" w:cs="仿宋_GB2312" w:hint="eastAsia"/>
          <w:sz w:val="32"/>
          <w:szCs w:val="32"/>
          <w:lang w:eastAsia="zh-TW"/>
        </w:rPr>
        <w:t xml:space="preserve">　　</w:t>
      </w:r>
      <w:r>
        <w:rPr>
          <w:rFonts w:ascii="仿宋_GB2312" w:eastAsia="仿宋_GB2312" w:hAnsi="微软雅黑" w:cs="仿宋_GB2312" w:hint="eastAsia"/>
          <w:sz w:val="32"/>
          <w:szCs w:val="32"/>
        </w:rPr>
        <w:t xml:space="preserve">      </w:t>
      </w:r>
      <w:r w:rsidRPr="00842022">
        <w:rPr>
          <w:rFonts w:ascii="仿宋_GB2312" w:eastAsia="仿宋_GB2312" w:hAnsi="微软雅黑" w:cs="仿宋_GB2312" w:hint="eastAsia"/>
          <w:sz w:val="32"/>
          <w:szCs w:val="32"/>
          <w:lang w:eastAsia="zh-TW"/>
        </w:rPr>
        <w:t>中国建筑装饰行业百强企业评价办公室</w:t>
      </w:r>
    </w:p>
    <w:p w:rsidR="008D0A4F" w:rsidRPr="00842022" w:rsidRDefault="008D0A4F" w:rsidP="008D0A4F">
      <w:pPr>
        <w:spacing w:line="360" w:lineRule="auto"/>
        <w:ind w:firstLineChars="200" w:firstLine="640"/>
        <w:rPr>
          <w:rFonts w:ascii="仿宋_GB2312" w:eastAsia="仿宋_GB2312" w:hAnsi="微软雅黑" w:cs="仿宋_GB2312"/>
          <w:sz w:val="32"/>
          <w:szCs w:val="32"/>
          <w:lang w:eastAsia="zh-TW"/>
        </w:rPr>
      </w:pPr>
      <w:r w:rsidRPr="00842022">
        <w:rPr>
          <w:rFonts w:ascii="仿宋_GB2312" w:eastAsia="仿宋_GB2312" w:hAnsi="微软雅黑" w:cs="仿宋_GB2312" w:hint="eastAsia"/>
          <w:sz w:val="32"/>
          <w:szCs w:val="32"/>
          <w:lang w:eastAsia="zh-TW"/>
        </w:rPr>
        <w:t xml:space="preserve">　　</w:t>
      </w:r>
      <w:r>
        <w:rPr>
          <w:rFonts w:ascii="仿宋_GB2312" w:eastAsia="仿宋_GB2312" w:hAnsi="微软雅黑" w:cs="仿宋_GB2312" w:hint="eastAsia"/>
          <w:sz w:val="32"/>
          <w:szCs w:val="32"/>
        </w:rPr>
        <w:t xml:space="preserve">      </w:t>
      </w:r>
      <w:r w:rsidRPr="00842022">
        <w:rPr>
          <w:rFonts w:ascii="仿宋_GB2312" w:eastAsia="仿宋_GB2312" w:hAnsi="微软雅黑" w:cs="仿宋_GB2312" w:hint="eastAsia"/>
          <w:sz w:val="32"/>
          <w:szCs w:val="32"/>
          <w:lang w:eastAsia="zh-TW"/>
        </w:rPr>
        <w:t>中国建筑装饰协会行业信用评价办公室</w:t>
      </w:r>
    </w:p>
    <w:p w:rsidR="008D0A4F" w:rsidRPr="00FA288F" w:rsidRDefault="008D0A4F" w:rsidP="008D0A4F">
      <w:pPr>
        <w:spacing w:line="360" w:lineRule="auto"/>
        <w:ind w:firstLineChars="200" w:firstLine="640"/>
        <w:rPr>
          <w:rFonts w:ascii="仿宋_GB2312" w:eastAsia="仿宋_GB2312" w:hAnsi="微软雅黑" w:cs="Times New Roman"/>
          <w:color w:val="FF0000"/>
          <w:sz w:val="32"/>
          <w:szCs w:val="32"/>
          <w:lang w:eastAsia="zh-TW"/>
        </w:rPr>
      </w:pPr>
      <w:r w:rsidRPr="00FA288F">
        <w:rPr>
          <w:rFonts w:ascii="仿宋_GB2312" w:eastAsia="仿宋_GB2312" w:hAnsi="微软雅黑" w:cs="仿宋_GB2312" w:hint="eastAsia"/>
          <w:sz w:val="32"/>
          <w:szCs w:val="32"/>
          <w:lang w:eastAsia="zh-TW"/>
        </w:rPr>
        <w:t>官方电商平台：天猫（淘宝</w:t>
      </w:r>
      <w:r w:rsidRPr="00FA288F">
        <w:rPr>
          <w:rFonts w:ascii="仿宋_GB2312" w:eastAsia="仿宋_GB2312" w:hAnsi="微软雅黑" w:cs="仿宋_GB2312"/>
          <w:sz w:val="32"/>
          <w:szCs w:val="32"/>
          <w:lang w:eastAsia="zh-TW"/>
        </w:rPr>
        <w:t>+</w:t>
      </w:r>
      <w:r w:rsidRPr="00FA288F">
        <w:rPr>
          <w:rFonts w:ascii="仿宋_GB2312" w:eastAsia="仿宋_GB2312" w:hAnsi="微软雅黑" w:cs="仿宋_GB2312" w:hint="eastAsia"/>
          <w:sz w:val="32"/>
          <w:szCs w:val="32"/>
          <w:lang w:eastAsia="zh-TW"/>
        </w:rPr>
        <w:t>聚划算</w:t>
      </w:r>
      <w:r w:rsidRPr="00FA288F">
        <w:rPr>
          <w:rFonts w:ascii="仿宋_GB2312" w:eastAsia="仿宋_GB2312" w:hAnsi="微软雅黑" w:cs="仿宋_GB2312"/>
          <w:sz w:val="32"/>
          <w:szCs w:val="32"/>
          <w:lang w:eastAsia="zh-TW"/>
        </w:rPr>
        <w:t>+</w:t>
      </w:r>
      <w:r w:rsidRPr="00FA288F">
        <w:rPr>
          <w:rFonts w:ascii="仿宋_GB2312" w:eastAsia="仿宋_GB2312" w:hAnsi="微软雅黑" w:cs="仿宋_GB2312" w:hint="eastAsia"/>
          <w:sz w:val="32"/>
          <w:szCs w:val="32"/>
          <w:lang w:eastAsia="zh-TW"/>
        </w:rPr>
        <w:t>淘抢购等流量导入）</w:t>
      </w:r>
    </w:p>
    <w:p w:rsidR="008D0A4F" w:rsidRPr="00FA288F" w:rsidRDefault="008D0A4F" w:rsidP="008D0A4F">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rPr>
        <w:t>支持媒体：新华网、人民网、搜狐、新浪、网易、</w:t>
      </w:r>
      <w:proofErr w:type="gramStart"/>
      <w:r w:rsidRPr="00FA288F">
        <w:rPr>
          <w:rFonts w:ascii="仿宋_GB2312" w:eastAsia="仿宋_GB2312" w:hAnsi="微软雅黑" w:cs="仿宋_GB2312" w:hint="eastAsia"/>
          <w:sz w:val="32"/>
          <w:szCs w:val="32"/>
        </w:rPr>
        <w:t>腾讯等</w:t>
      </w:r>
      <w:proofErr w:type="gramEnd"/>
    </w:p>
    <w:p w:rsidR="008D0A4F" w:rsidRPr="00FA288F" w:rsidRDefault="008D0A4F" w:rsidP="008D0A4F">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rPr>
        <w:t>由上述机构与有关支持企业、媒体联合组成活动组委会，共同组织开展此项活动。组委会下设办公室负责</w:t>
      </w:r>
      <w:r w:rsidRPr="00FA288F">
        <w:rPr>
          <w:rFonts w:ascii="仿宋_GB2312" w:eastAsia="仿宋_GB2312" w:hAnsi="微软雅黑" w:cs="仿宋_GB2312" w:hint="eastAsia"/>
          <w:sz w:val="32"/>
          <w:szCs w:val="32"/>
          <w:lang w:eastAsia="zh-TW"/>
        </w:rPr>
        <w:t>联络协调</w:t>
      </w:r>
      <w:r w:rsidRPr="00FA288F">
        <w:rPr>
          <w:rFonts w:ascii="仿宋_GB2312" w:eastAsia="仿宋_GB2312" w:hAnsi="微软雅黑" w:cs="仿宋_GB2312" w:hint="eastAsia"/>
          <w:sz w:val="32"/>
          <w:szCs w:val="32"/>
        </w:rPr>
        <w:t>，处理日常事务。</w:t>
      </w:r>
    </w:p>
    <w:p w:rsidR="008D0A4F" w:rsidRPr="00FA288F" w:rsidRDefault="008D0A4F" w:rsidP="008D0A4F">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rPr>
        <w:t>名誉主席：李秉仁</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rPr>
        <w:t>中国建筑装饰协会会长</w:t>
      </w:r>
    </w:p>
    <w:p w:rsidR="008D0A4F" w:rsidRPr="00FA288F" w:rsidRDefault="008D0A4F" w:rsidP="008D0A4F">
      <w:pPr>
        <w:spacing w:line="360" w:lineRule="auto"/>
        <w:ind w:firstLineChars="200" w:firstLine="640"/>
        <w:rPr>
          <w:rFonts w:ascii="仿宋_GB2312" w:eastAsia="仿宋_GB2312" w:hAnsi="微软雅黑" w:cs="Times New Roman"/>
          <w:sz w:val="32"/>
          <w:szCs w:val="32"/>
          <w:lang w:eastAsia="zh-TW"/>
        </w:rPr>
      </w:pPr>
      <w:r w:rsidRPr="00FA288F">
        <w:rPr>
          <w:rFonts w:ascii="仿宋_GB2312" w:eastAsia="仿宋_GB2312" w:hAnsi="微软雅黑" w:cs="仿宋_GB2312" w:hint="eastAsia"/>
          <w:sz w:val="32"/>
          <w:szCs w:val="32"/>
        </w:rPr>
        <w:t>主席</w:t>
      </w:r>
      <w:r w:rsidRPr="00FA288F">
        <w:rPr>
          <w:rFonts w:ascii="仿宋_GB2312" w:eastAsia="仿宋_GB2312" w:hAnsi="微软雅黑" w:cs="仿宋_GB2312" w:hint="eastAsia"/>
          <w:sz w:val="32"/>
          <w:szCs w:val="32"/>
          <w:lang w:eastAsia="zh-TW"/>
        </w:rPr>
        <w:t>：刘晓一</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中国建筑装饰协会副会长兼秘书长</w:t>
      </w:r>
    </w:p>
    <w:p w:rsidR="008D0A4F" w:rsidRPr="00FA288F" w:rsidRDefault="008D0A4F" w:rsidP="008D0A4F">
      <w:pPr>
        <w:spacing w:line="360" w:lineRule="auto"/>
        <w:ind w:firstLineChars="700" w:firstLine="2240"/>
        <w:rPr>
          <w:rFonts w:ascii="仿宋_GB2312" w:eastAsia="仿宋_GB2312" w:hAnsi="微软雅黑" w:cs="仿宋_GB2312"/>
          <w:sz w:val="32"/>
          <w:szCs w:val="32"/>
          <w:lang w:eastAsia="zh-TW"/>
        </w:rPr>
      </w:pPr>
      <w:r w:rsidRPr="00FA288F">
        <w:rPr>
          <w:rFonts w:ascii="仿宋_GB2312" w:eastAsia="仿宋_GB2312" w:hAnsi="微软雅黑" w:cs="仿宋_GB2312" w:hint="eastAsia"/>
          <w:sz w:val="32"/>
          <w:szCs w:val="32"/>
          <w:lang w:eastAsia="zh-TW"/>
        </w:rPr>
        <w:t>张勇</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阿里巴巴集团首席执行官</w:t>
      </w:r>
      <w:r w:rsidRPr="00FA288F">
        <w:rPr>
          <w:rFonts w:ascii="仿宋_GB2312" w:eastAsia="仿宋_GB2312" w:hAnsi="微软雅黑" w:cs="仿宋_GB2312"/>
          <w:sz w:val="32"/>
          <w:szCs w:val="32"/>
          <w:lang w:eastAsia="zh-TW"/>
        </w:rPr>
        <w:t>CEO</w:t>
      </w:r>
    </w:p>
    <w:p w:rsidR="008D0A4F" w:rsidRPr="00FA288F" w:rsidRDefault="008D0A4F" w:rsidP="008D0A4F">
      <w:pPr>
        <w:spacing w:line="360" w:lineRule="auto"/>
        <w:ind w:firstLineChars="200" w:firstLine="640"/>
        <w:rPr>
          <w:rFonts w:ascii="仿宋_GB2312" w:eastAsia="仿宋_GB2312" w:hAnsi="微软雅黑" w:cs="Times New Roman"/>
          <w:sz w:val="32"/>
          <w:szCs w:val="32"/>
          <w:lang w:eastAsia="zh-TW"/>
        </w:rPr>
      </w:pPr>
      <w:r w:rsidRPr="00FA288F">
        <w:rPr>
          <w:rFonts w:ascii="仿宋_GB2312" w:eastAsia="仿宋_GB2312" w:hAnsi="微软雅黑" w:cs="仿宋_GB2312" w:hint="eastAsia"/>
          <w:sz w:val="32"/>
          <w:szCs w:val="32"/>
        </w:rPr>
        <w:lastRenderedPageBreak/>
        <w:t>副主席</w:t>
      </w:r>
      <w:r w:rsidRPr="00FA288F">
        <w:rPr>
          <w:rFonts w:ascii="仿宋_GB2312" w:eastAsia="仿宋_GB2312" w:hAnsi="微软雅黑" w:cs="仿宋_GB2312" w:hint="eastAsia"/>
          <w:sz w:val="32"/>
          <w:szCs w:val="32"/>
          <w:lang w:eastAsia="zh-TW"/>
        </w:rPr>
        <w:t>：</w:t>
      </w:r>
    </w:p>
    <w:p w:rsidR="008D0A4F" w:rsidRPr="00FA288F" w:rsidRDefault="008D0A4F" w:rsidP="008D0A4F">
      <w:pPr>
        <w:spacing w:line="360" w:lineRule="auto"/>
        <w:ind w:firstLineChars="200" w:firstLine="640"/>
        <w:rPr>
          <w:rFonts w:ascii="仿宋_GB2312" w:eastAsia="仿宋_GB2312" w:hAnsi="微软雅黑" w:cs="仿宋_GB2312"/>
          <w:sz w:val="32"/>
          <w:szCs w:val="32"/>
          <w:lang w:eastAsia="zh-TW"/>
        </w:rPr>
      </w:pPr>
      <w:r w:rsidRPr="00FA288F">
        <w:rPr>
          <w:rFonts w:ascii="仿宋_GB2312" w:eastAsia="仿宋_GB2312" w:hAnsi="微软雅黑" w:cs="仿宋_GB2312" w:hint="eastAsia"/>
          <w:sz w:val="32"/>
          <w:szCs w:val="32"/>
          <w:lang w:eastAsia="zh-TW"/>
        </w:rPr>
        <w:t>朱时均</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中国建筑装饰协会总经济师、中装新网</w:t>
      </w:r>
      <w:r w:rsidRPr="00FA288F">
        <w:rPr>
          <w:rFonts w:ascii="仿宋_GB2312" w:eastAsia="仿宋_GB2312" w:hAnsi="微软雅黑" w:cs="仿宋_GB2312"/>
          <w:sz w:val="32"/>
          <w:szCs w:val="32"/>
          <w:lang w:eastAsia="zh-TW"/>
        </w:rPr>
        <w:t>CEO</w:t>
      </w:r>
    </w:p>
    <w:p w:rsidR="008D0A4F" w:rsidRPr="00FA288F" w:rsidRDefault="008D0A4F" w:rsidP="008D0A4F">
      <w:pPr>
        <w:spacing w:line="360" w:lineRule="auto"/>
        <w:ind w:firstLineChars="200" w:firstLine="640"/>
        <w:rPr>
          <w:rFonts w:ascii="仿宋_GB2312" w:eastAsia="仿宋_GB2312" w:hAnsi="微软雅黑" w:cs="Times New Roman"/>
          <w:sz w:val="32"/>
          <w:szCs w:val="32"/>
          <w:lang w:eastAsia="zh-TW"/>
        </w:rPr>
      </w:pPr>
      <w:r w:rsidRPr="00FA288F">
        <w:rPr>
          <w:rFonts w:ascii="仿宋_GB2312" w:eastAsia="仿宋_GB2312" w:hAnsi="微软雅黑" w:cs="仿宋_GB2312" w:hint="eastAsia"/>
          <w:sz w:val="32"/>
          <w:szCs w:val="32"/>
          <w:lang w:eastAsia="zh-TW"/>
        </w:rPr>
        <w:t>艾鹤鸣</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中国建</w:t>
      </w:r>
      <w:bookmarkStart w:id="0" w:name="_GoBack"/>
      <w:bookmarkEnd w:id="0"/>
      <w:r w:rsidRPr="00FA288F">
        <w:rPr>
          <w:rFonts w:ascii="仿宋_GB2312" w:eastAsia="仿宋_GB2312" w:hAnsi="微软雅黑" w:cs="仿宋_GB2312" w:hint="eastAsia"/>
          <w:sz w:val="32"/>
          <w:szCs w:val="32"/>
          <w:lang w:eastAsia="zh-TW"/>
        </w:rPr>
        <w:t>筑装饰协会副秘书长</w:t>
      </w:r>
    </w:p>
    <w:p w:rsidR="008D0A4F" w:rsidRPr="00FA288F" w:rsidRDefault="008D0A4F" w:rsidP="008D0A4F">
      <w:pPr>
        <w:spacing w:line="360" w:lineRule="auto"/>
        <w:ind w:firstLineChars="200" w:firstLine="640"/>
        <w:rPr>
          <w:rFonts w:ascii="仿宋_GB2312" w:eastAsia="仿宋_GB2312" w:hAnsi="微软雅黑" w:cs="仿宋_GB2312"/>
          <w:sz w:val="32"/>
          <w:szCs w:val="32"/>
          <w:lang w:eastAsia="zh-TW"/>
        </w:rPr>
      </w:pPr>
      <w:r w:rsidRPr="00FA288F">
        <w:rPr>
          <w:rFonts w:ascii="仿宋_GB2312" w:eastAsia="仿宋_GB2312" w:hAnsi="微软雅黑" w:cs="仿宋_GB2312" w:hint="eastAsia"/>
          <w:sz w:val="32"/>
          <w:szCs w:val="32"/>
          <w:lang w:eastAsia="zh-TW"/>
        </w:rPr>
        <w:t>王立成</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阿里巴巴汽车事业部</w:t>
      </w:r>
      <w:r w:rsidRPr="00FA288F">
        <w:rPr>
          <w:rFonts w:ascii="仿宋_GB2312" w:eastAsia="仿宋_GB2312" w:hAnsi="微软雅黑" w:cs="仿宋_GB2312"/>
          <w:sz w:val="32"/>
          <w:szCs w:val="32"/>
          <w:lang w:eastAsia="zh-TW"/>
        </w:rPr>
        <w:t>&amp;</w:t>
      </w:r>
      <w:r w:rsidRPr="00FA288F">
        <w:rPr>
          <w:rFonts w:ascii="仿宋_GB2312" w:eastAsia="仿宋_GB2312" w:hAnsi="微软雅黑" w:cs="仿宋_GB2312" w:hint="eastAsia"/>
          <w:sz w:val="32"/>
          <w:szCs w:val="32"/>
          <w:lang w:eastAsia="zh-TW"/>
        </w:rPr>
        <w:t>家装事业部总经理</w:t>
      </w:r>
    </w:p>
    <w:p w:rsidR="008D0A4F" w:rsidRPr="00FA288F" w:rsidRDefault="00940E04" w:rsidP="008D0A4F">
      <w:pPr>
        <w:spacing w:line="360" w:lineRule="auto"/>
        <w:ind w:firstLineChars="200" w:firstLine="640"/>
        <w:rPr>
          <w:rFonts w:ascii="仿宋_GB2312" w:eastAsia="仿宋_GB2312" w:hAnsi="微软雅黑" w:cs="仿宋_GB2312"/>
          <w:sz w:val="32"/>
          <w:szCs w:val="32"/>
          <w:lang w:eastAsia="zh-TW"/>
        </w:rPr>
      </w:pPr>
      <w:r>
        <w:rPr>
          <w:rFonts w:ascii="仿宋_GB2312" w:eastAsia="仿宋_GB2312" w:hAnsi="微软雅黑" w:cs="仿宋_GB2312" w:hint="eastAsia"/>
          <w:sz w:val="32"/>
          <w:szCs w:val="32"/>
          <w:lang w:eastAsia="zh-TW"/>
        </w:rPr>
        <w:t>朱顺炎</w:t>
      </w:r>
      <w:r>
        <w:rPr>
          <w:rFonts w:ascii="仿宋_GB2312" w:eastAsia="仿宋_GB2312" w:hAnsi="微软雅黑" w:cs="仿宋_GB2312" w:hint="eastAsia"/>
          <w:sz w:val="32"/>
          <w:szCs w:val="32"/>
        </w:rPr>
        <w:t xml:space="preserve"> </w:t>
      </w:r>
      <w:r>
        <w:rPr>
          <w:rFonts w:ascii="仿宋_GB2312" w:eastAsia="仿宋_GB2312" w:hAnsi="微软雅黑" w:cs="仿宋_GB2312" w:hint="eastAsia"/>
          <w:sz w:val="32"/>
          <w:szCs w:val="32"/>
          <w:lang w:eastAsia="zh-TW"/>
        </w:rPr>
        <w:t>阿里妈妈</w:t>
      </w:r>
      <w:r w:rsidR="008D0A4F" w:rsidRPr="00FA288F">
        <w:rPr>
          <w:rFonts w:ascii="仿宋_GB2312" w:eastAsia="仿宋_GB2312" w:hAnsi="微软雅黑" w:cs="仿宋_GB2312" w:hint="eastAsia"/>
          <w:sz w:val="32"/>
          <w:szCs w:val="32"/>
          <w:lang w:eastAsia="zh-TW"/>
        </w:rPr>
        <w:t>总裁</w:t>
      </w:r>
    </w:p>
    <w:p w:rsidR="008D0A4F" w:rsidRPr="00FA288F" w:rsidRDefault="008D0A4F" w:rsidP="008D0A4F">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lang w:eastAsia="zh-TW"/>
        </w:rPr>
        <w:t>高晓松</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阿里音乐董事长</w:t>
      </w:r>
    </w:p>
    <w:p w:rsidR="008D0A4F" w:rsidRPr="00842022" w:rsidRDefault="008D0A4F" w:rsidP="008D0A4F">
      <w:pPr>
        <w:spacing w:line="360" w:lineRule="auto"/>
        <w:ind w:firstLineChars="200" w:firstLine="640"/>
        <w:rPr>
          <w:rFonts w:ascii="仿宋_GB2312" w:eastAsia="仿宋_GB2312" w:hAnsi="微软雅黑" w:cs="仿宋_GB2312"/>
          <w:sz w:val="32"/>
          <w:szCs w:val="32"/>
        </w:rPr>
      </w:pPr>
      <w:r w:rsidRPr="00842022">
        <w:rPr>
          <w:rFonts w:ascii="仿宋_GB2312" w:eastAsia="仿宋_GB2312" w:hAnsi="微软雅黑" w:cs="仿宋_GB2312" w:hint="eastAsia"/>
          <w:sz w:val="32"/>
          <w:szCs w:val="32"/>
        </w:rPr>
        <w:t>王毅强 中国建筑装饰协会行业信用评价办公室主任</w:t>
      </w:r>
    </w:p>
    <w:p w:rsidR="008D0A4F" w:rsidRDefault="008D0A4F" w:rsidP="008D0A4F">
      <w:pPr>
        <w:spacing w:line="360" w:lineRule="auto"/>
        <w:ind w:firstLineChars="200" w:firstLine="640"/>
        <w:rPr>
          <w:rFonts w:ascii="仿宋_GB2312" w:eastAsia="仿宋_GB2312" w:hAnsi="微软雅黑" w:cs="仿宋_GB2312"/>
          <w:sz w:val="32"/>
          <w:szCs w:val="32"/>
        </w:rPr>
      </w:pPr>
      <w:r w:rsidRPr="00842022">
        <w:rPr>
          <w:rFonts w:ascii="仿宋_GB2312" w:eastAsia="仿宋_GB2312" w:hAnsi="微软雅黑" w:cs="仿宋_GB2312" w:hint="eastAsia"/>
          <w:sz w:val="32"/>
          <w:szCs w:val="32"/>
        </w:rPr>
        <w:t>胡亚南 中国建筑装饰协会厨</w:t>
      </w:r>
      <w:proofErr w:type="gramStart"/>
      <w:r w:rsidRPr="00842022">
        <w:rPr>
          <w:rFonts w:ascii="仿宋_GB2312" w:eastAsia="仿宋_GB2312" w:hAnsi="微软雅黑" w:cs="仿宋_GB2312" w:hint="eastAsia"/>
          <w:sz w:val="32"/>
          <w:szCs w:val="32"/>
        </w:rPr>
        <w:t>卫工程</w:t>
      </w:r>
      <w:proofErr w:type="gramEnd"/>
      <w:r w:rsidRPr="00842022">
        <w:rPr>
          <w:rFonts w:ascii="仿宋_GB2312" w:eastAsia="仿宋_GB2312" w:hAnsi="微软雅黑" w:cs="仿宋_GB2312" w:hint="eastAsia"/>
          <w:sz w:val="32"/>
          <w:szCs w:val="32"/>
        </w:rPr>
        <w:t>委员会秘书长</w:t>
      </w:r>
    </w:p>
    <w:p w:rsidR="008D0A4F" w:rsidRPr="00FA288F" w:rsidRDefault="008D0A4F" w:rsidP="008D0A4F">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lang w:eastAsia="zh-TW"/>
        </w:rPr>
        <w:t>罗</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胜</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中国建筑装饰协会涂料与防水材料分会秘书长兼中装新网副总</w:t>
      </w:r>
      <w:r>
        <w:rPr>
          <w:rFonts w:ascii="仿宋_GB2312" w:eastAsia="仿宋_GB2312" w:hAnsi="微软雅黑" w:cs="仿宋_GB2312" w:hint="eastAsia"/>
          <w:sz w:val="32"/>
          <w:szCs w:val="32"/>
        </w:rPr>
        <w:t>编辑</w:t>
      </w:r>
    </w:p>
    <w:p w:rsidR="008D0A4F" w:rsidRPr="00FA288F" w:rsidRDefault="008D0A4F" w:rsidP="008D0A4F">
      <w:pPr>
        <w:spacing w:line="360" w:lineRule="auto"/>
        <w:ind w:firstLineChars="200" w:firstLine="640"/>
        <w:rPr>
          <w:rFonts w:ascii="仿宋_GB2312" w:eastAsia="仿宋_GB2312" w:hAnsi="微软雅黑" w:cs="Times New Roman"/>
          <w:sz w:val="32"/>
          <w:szCs w:val="32"/>
          <w:lang w:eastAsia="zh-TW"/>
        </w:rPr>
      </w:pPr>
      <w:r w:rsidRPr="00FA288F">
        <w:rPr>
          <w:rFonts w:ascii="仿宋_GB2312" w:eastAsia="仿宋_GB2312" w:hAnsi="微软雅黑" w:cs="仿宋_GB2312" w:hint="eastAsia"/>
          <w:sz w:val="32"/>
          <w:szCs w:val="32"/>
          <w:lang w:eastAsia="zh-TW"/>
        </w:rPr>
        <w:t>组委会办公室主任</w:t>
      </w:r>
      <w:r w:rsidRPr="00FA288F">
        <w:rPr>
          <w:rFonts w:ascii="仿宋_GB2312" w:eastAsia="仿宋_GB2312" w:hAnsi="微软雅黑" w:cs="仿宋_GB2312" w:hint="eastAsia"/>
          <w:sz w:val="32"/>
          <w:szCs w:val="32"/>
        </w:rPr>
        <w:t>：</w:t>
      </w:r>
    </w:p>
    <w:p w:rsidR="008D0A4F" w:rsidRPr="00FA288F" w:rsidRDefault="008D0A4F" w:rsidP="008D0A4F">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lang w:eastAsia="zh-TW"/>
        </w:rPr>
        <w:t>罗</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胜</w:t>
      </w:r>
      <w:r w:rsidR="00940E04">
        <w:rPr>
          <w:rFonts w:ascii="仿宋_GB2312" w:eastAsia="仿宋_GB2312" w:hAnsi="微软雅黑" w:cs="仿宋_GB2312" w:hint="eastAsia"/>
          <w:sz w:val="32"/>
          <w:szCs w:val="32"/>
        </w:rPr>
        <w:t xml:space="preserve"> </w:t>
      </w:r>
      <w:r w:rsidRPr="00FA288F">
        <w:rPr>
          <w:rFonts w:ascii="仿宋_GB2312" w:eastAsia="仿宋_GB2312" w:hAnsi="微软雅黑" w:cs="仿宋_GB2312" w:hint="eastAsia"/>
          <w:sz w:val="32"/>
          <w:szCs w:val="32"/>
          <w:lang w:eastAsia="zh-TW"/>
        </w:rPr>
        <w:t>中国建筑装饰协会涂料与防水材料分会秘书长兼中装新网副总</w:t>
      </w:r>
      <w:r>
        <w:rPr>
          <w:rFonts w:ascii="仿宋_GB2312" w:eastAsia="仿宋_GB2312" w:hAnsi="微软雅黑" w:cs="仿宋_GB2312" w:hint="eastAsia"/>
          <w:sz w:val="32"/>
          <w:szCs w:val="32"/>
        </w:rPr>
        <w:t>编辑</w:t>
      </w:r>
    </w:p>
    <w:p w:rsidR="008D0A4F" w:rsidRPr="00FA288F" w:rsidRDefault="008D0A4F" w:rsidP="008D0A4F">
      <w:pPr>
        <w:spacing w:line="360" w:lineRule="auto"/>
        <w:ind w:firstLineChars="200" w:firstLine="640"/>
        <w:rPr>
          <w:rFonts w:ascii="仿宋_GB2312" w:eastAsia="仿宋_GB2312" w:hAnsi="微软雅黑" w:cs="Times New Roman"/>
          <w:sz w:val="32"/>
          <w:szCs w:val="32"/>
        </w:rPr>
      </w:pPr>
      <w:r w:rsidRPr="00FA288F">
        <w:rPr>
          <w:rFonts w:ascii="仿宋_GB2312" w:eastAsia="仿宋_GB2312" w:hAnsi="微软雅黑" w:cs="仿宋_GB2312" w:hint="eastAsia"/>
          <w:sz w:val="32"/>
          <w:szCs w:val="32"/>
          <w:lang w:eastAsia="zh-TW"/>
        </w:rPr>
        <w:t>副主任</w:t>
      </w:r>
      <w:r w:rsidRPr="00FA288F">
        <w:rPr>
          <w:rFonts w:ascii="仿宋_GB2312" w:eastAsia="仿宋_GB2312" w:hAnsi="微软雅黑" w:cs="仿宋_GB2312" w:hint="eastAsia"/>
          <w:sz w:val="32"/>
          <w:szCs w:val="32"/>
        </w:rPr>
        <w:t>：江帆天猫家装行业总监</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199" w:firstLine="639"/>
        <w:jc w:val="both"/>
        <w:rPr>
          <w:rFonts w:ascii="仿宋_GB2312" w:eastAsia="仿宋_GB2312" w:hAnsi="微软雅黑" w:cs="Times New Roman"/>
          <w:b/>
          <w:bCs/>
          <w:color w:val="auto"/>
          <w:kern w:val="2"/>
          <w:sz w:val="32"/>
          <w:szCs w:val="32"/>
          <w:lang w:eastAsia="zh-CN"/>
        </w:rPr>
      </w:pPr>
      <w:r w:rsidRPr="00FA288F">
        <w:rPr>
          <w:rFonts w:ascii="仿宋_GB2312" w:eastAsia="仿宋_GB2312" w:hAnsi="微软雅黑" w:cs="仿宋_GB2312" w:hint="eastAsia"/>
          <w:b/>
          <w:bCs/>
          <w:color w:val="auto"/>
          <w:kern w:val="2"/>
          <w:sz w:val="32"/>
          <w:szCs w:val="32"/>
          <w:lang w:eastAsia="zh-CN"/>
        </w:rPr>
        <w:t>五、</w:t>
      </w:r>
      <w:r w:rsidRPr="00FA288F">
        <w:rPr>
          <w:rFonts w:ascii="仿宋_GB2312" w:eastAsia="仿宋_GB2312" w:hAnsi="微软雅黑" w:cs="仿宋_GB2312" w:hint="eastAsia"/>
          <w:b/>
          <w:bCs/>
          <w:color w:val="auto"/>
          <w:kern w:val="2"/>
          <w:sz w:val="32"/>
          <w:szCs w:val="32"/>
        </w:rPr>
        <w:t>申报</w:t>
      </w:r>
      <w:r w:rsidRPr="00FA288F">
        <w:rPr>
          <w:rFonts w:ascii="仿宋_GB2312" w:eastAsia="仿宋_GB2312" w:hAnsi="微软雅黑" w:cs="仿宋_GB2312" w:hint="eastAsia"/>
          <w:b/>
          <w:bCs/>
          <w:color w:val="auto"/>
          <w:kern w:val="2"/>
          <w:sz w:val="32"/>
          <w:szCs w:val="32"/>
          <w:lang w:eastAsia="zh-CN"/>
        </w:rPr>
        <w:t>事项</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eastAsia="zh-CN"/>
        </w:rPr>
      </w:pPr>
      <w:r w:rsidRPr="00FA288F">
        <w:rPr>
          <w:rFonts w:ascii="仿宋_GB2312" w:eastAsia="仿宋_GB2312" w:hAnsi="微软雅黑" w:cs="仿宋_GB2312" w:hint="eastAsia"/>
          <w:color w:val="auto"/>
          <w:kern w:val="2"/>
          <w:sz w:val="32"/>
          <w:szCs w:val="32"/>
          <w:lang w:eastAsia="zh-CN"/>
        </w:rPr>
        <w:t>参与企业须按规定进行申报。经组委会审核通过的企业品牌方可参加本次活动。</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rPr>
        <w:t>申报时间</w:t>
      </w:r>
      <w:r w:rsidRPr="00FA288F">
        <w:rPr>
          <w:rFonts w:ascii="仿宋_GB2312" w:eastAsia="仿宋_GB2312" w:hAnsi="微软雅黑" w:cs="仿宋_GB2312" w:hint="eastAsia"/>
          <w:color w:val="auto"/>
          <w:kern w:val="2"/>
          <w:sz w:val="32"/>
          <w:szCs w:val="32"/>
          <w:lang w:val="en-US" w:eastAsia="zh-CN"/>
        </w:rPr>
        <w:t>：</w:t>
      </w:r>
      <w:r w:rsidRPr="00FA288F">
        <w:rPr>
          <w:rFonts w:ascii="仿宋_GB2312" w:eastAsia="仿宋_GB2312" w:hAnsi="微软雅黑" w:cs="仿宋_GB2312"/>
          <w:color w:val="auto"/>
          <w:kern w:val="2"/>
          <w:sz w:val="32"/>
          <w:szCs w:val="32"/>
          <w:lang w:val="en-US" w:eastAsia="zh-CN"/>
        </w:rPr>
        <w:t>2016</w:t>
      </w:r>
      <w:r w:rsidRPr="00FA288F">
        <w:rPr>
          <w:rFonts w:ascii="仿宋_GB2312" w:eastAsia="仿宋_GB2312" w:hAnsi="微软雅黑" w:cs="仿宋_GB2312" w:hint="eastAsia"/>
          <w:color w:val="auto"/>
          <w:kern w:val="2"/>
          <w:sz w:val="32"/>
          <w:szCs w:val="32"/>
          <w:lang w:val="en-US" w:eastAsia="zh-CN"/>
        </w:rPr>
        <w:t>年</w:t>
      </w:r>
      <w:r w:rsidRPr="00FA288F">
        <w:rPr>
          <w:rFonts w:ascii="仿宋_GB2312" w:eastAsia="仿宋_GB2312" w:hAnsi="微软雅黑" w:cs="仿宋_GB2312"/>
          <w:color w:val="auto"/>
          <w:kern w:val="2"/>
          <w:sz w:val="32"/>
          <w:szCs w:val="32"/>
          <w:lang w:val="en-US" w:eastAsia="zh-CN"/>
        </w:rPr>
        <w:t>5</w:t>
      </w:r>
      <w:r w:rsidRPr="00FA288F">
        <w:rPr>
          <w:rFonts w:ascii="仿宋_GB2312" w:eastAsia="仿宋_GB2312" w:hAnsi="微软雅黑" w:cs="仿宋_GB2312" w:hint="eastAsia"/>
          <w:color w:val="auto"/>
          <w:kern w:val="2"/>
          <w:sz w:val="32"/>
          <w:szCs w:val="32"/>
          <w:lang w:val="en-US" w:eastAsia="zh-CN"/>
        </w:rPr>
        <w:t>月</w:t>
      </w:r>
      <w:r w:rsidRPr="00FA288F">
        <w:rPr>
          <w:rFonts w:ascii="仿宋_GB2312" w:eastAsia="仿宋_GB2312" w:hAnsi="微软雅黑" w:cs="仿宋_GB2312"/>
          <w:color w:val="auto"/>
          <w:kern w:val="2"/>
          <w:sz w:val="32"/>
          <w:szCs w:val="32"/>
          <w:lang w:val="en-US" w:eastAsia="zh-CN"/>
        </w:rPr>
        <w:t>31</w:t>
      </w:r>
      <w:r w:rsidRPr="00FA288F">
        <w:rPr>
          <w:rFonts w:ascii="仿宋_GB2312" w:eastAsia="仿宋_GB2312" w:hAnsi="微软雅黑" w:cs="仿宋_GB2312" w:hint="eastAsia"/>
          <w:color w:val="auto"/>
          <w:kern w:val="2"/>
          <w:sz w:val="32"/>
          <w:szCs w:val="32"/>
          <w:lang w:val="en-US" w:eastAsia="zh-CN"/>
        </w:rPr>
        <w:t>日</w:t>
      </w:r>
      <w:r>
        <w:rPr>
          <w:rFonts w:ascii="仿宋_GB2312" w:eastAsia="仿宋_GB2312" w:hAnsi="微软雅黑" w:cs="仿宋_GB2312"/>
          <w:color w:val="auto"/>
          <w:kern w:val="2"/>
          <w:sz w:val="32"/>
          <w:szCs w:val="32"/>
          <w:lang w:val="en-US" w:eastAsia="zh-CN"/>
        </w:rPr>
        <w:t>-</w:t>
      </w:r>
      <w:r>
        <w:rPr>
          <w:rFonts w:ascii="仿宋_GB2312" w:eastAsia="仿宋_GB2312" w:hAnsi="微软雅黑" w:cs="仿宋_GB2312" w:hint="eastAsia"/>
          <w:color w:val="auto"/>
          <w:kern w:val="2"/>
          <w:sz w:val="32"/>
          <w:szCs w:val="32"/>
          <w:lang w:val="en-US" w:eastAsia="zh-CN"/>
        </w:rPr>
        <w:t>7</w:t>
      </w:r>
      <w:r w:rsidRPr="00FA288F">
        <w:rPr>
          <w:rFonts w:ascii="仿宋_GB2312" w:eastAsia="仿宋_GB2312" w:hAnsi="微软雅黑" w:cs="仿宋_GB2312" w:hint="eastAsia"/>
          <w:color w:val="auto"/>
          <w:kern w:val="2"/>
          <w:sz w:val="32"/>
          <w:szCs w:val="32"/>
          <w:lang w:val="en-US" w:eastAsia="zh-CN"/>
        </w:rPr>
        <w:t>月</w:t>
      </w:r>
      <w:r>
        <w:rPr>
          <w:rFonts w:ascii="仿宋_GB2312" w:eastAsia="仿宋_GB2312" w:hAnsi="微软雅黑" w:cs="仿宋_GB2312" w:hint="eastAsia"/>
          <w:color w:val="auto"/>
          <w:kern w:val="2"/>
          <w:sz w:val="32"/>
          <w:szCs w:val="32"/>
          <w:lang w:val="en-US" w:eastAsia="zh-CN"/>
        </w:rPr>
        <w:t>1</w:t>
      </w:r>
      <w:r w:rsidRPr="00FA288F">
        <w:rPr>
          <w:rFonts w:ascii="仿宋_GB2312" w:eastAsia="仿宋_GB2312" w:hAnsi="微软雅黑" w:cs="仿宋_GB2312"/>
          <w:color w:val="auto"/>
          <w:kern w:val="2"/>
          <w:sz w:val="32"/>
          <w:szCs w:val="32"/>
          <w:lang w:val="en-US" w:eastAsia="zh-CN"/>
        </w:rPr>
        <w:t>5</w:t>
      </w:r>
      <w:r w:rsidRPr="00FA288F">
        <w:rPr>
          <w:rFonts w:ascii="仿宋_GB2312" w:eastAsia="仿宋_GB2312" w:hAnsi="微软雅黑" w:cs="仿宋_GB2312" w:hint="eastAsia"/>
          <w:color w:val="auto"/>
          <w:kern w:val="2"/>
          <w:sz w:val="32"/>
          <w:szCs w:val="32"/>
          <w:lang w:val="en-US" w:eastAsia="zh-CN"/>
        </w:rPr>
        <w:t>日</w:t>
      </w:r>
      <w:r w:rsidRPr="00FA288F">
        <w:rPr>
          <w:rFonts w:ascii="仿宋_GB2312" w:eastAsia="仿宋_GB2312" w:hAnsi="微软雅黑" w:cs="仿宋_GB2312" w:hint="eastAsia"/>
          <w:b/>
          <w:bCs/>
          <w:color w:val="auto"/>
          <w:kern w:val="2"/>
          <w:sz w:val="32"/>
          <w:szCs w:val="32"/>
          <w:lang w:val="en-US" w:eastAsia="zh-CN"/>
        </w:rPr>
        <w:t>（相关申报材料请查</w:t>
      </w:r>
      <w:r w:rsidRPr="00FA288F">
        <w:rPr>
          <w:rFonts w:ascii="仿宋_GB2312" w:eastAsia="仿宋_GB2312" w:hAnsi="微软雅黑" w:cs="仿宋_GB2312" w:hint="eastAsia"/>
          <w:b/>
          <w:bCs/>
          <w:color w:val="auto"/>
          <w:kern w:val="2"/>
          <w:sz w:val="32"/>
          <w:szCs w:val="32"/>
          <w:lang w:val="en-US" w:eastAsia="zh-CN"/>
        </w:rPr>
        <w:lastRenderedPageBreak/>
        <w:t>阅附件二）</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特别说明：不收取任何费用，请各单位积极组织参与。</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199" w:firstLine="639"/>
        <w:jc w:val="both"/>
        <w:rPr>
          <w:rFonts w:ascii="仿宋_GB2312" w:eastAsia="仿宋_GB2312" w:hAnsi="微软雅黑" w:cs="Times New Roman"/>
          <w:b/>
          <w:bCs/>
          <w:color w:val="auto"/>
          <w:kern w:val="2"/>
          <w:sz w:val="32"/>
          <w:szCs w:val="32"/>
          <w:lang w:val="en-US" w:eastAsia="zh-CN"/>
        </w:rPr>
      </w:pPr>
      <w:r>
        <w:rPr>
          <w:rFonts w:ascii="仿宋_GB2312" w:eastAsia="仿宋_GB2312" w:hAnsi="微软雅黑" w:cs="仿宋_GB2312" w:hint="eastAsia"/>
          <w:b/>
          <w:bCs/>
          <w:color w:val="auto"/>
          <w:kern w:val="2"/>
          <w:sz w:val="32"/>
          <w:szCs w:val="32"/>
          <w:lang w:val="en-US" w:eastAsia="zh-CN"/>
        </w:rPr>
        <w:t>六</w:t>
      </w:r>
      <w:r w:rsidRPr="00FA288F">
        <w:rPr>
          <w:rFonts w:ascii="仿宋_GB2312" w:eastAsia="仿宋_GB2312" w:hAnsi="微软雅黑" w:cs="仿宋_GB2312" w:hint="eastAsia"/>
          <w:b/>
          <w:bCs/>
          <w:color w:val="auto"/>
          <w:kern w:val="2"/>
          <w:sz w:val="32"/>
          <w:szCs w:val="32"/>
          <w:lang w:val="en-US" w:eastAsia="zh-CN"/>
        </w:rPr>
        <w:t>、联系方式</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组委会办公地址：北京市南四环西路</w:t>
      </w:r>
      <w:r w:rsidRPr="00FA288F">
        <w:rPr>
          <w:rFonts w:ascii="仿宋_GB2312" w:eastAsia="仿宋_GB2312" w:hAnsi="微软雅黑" w:cs="仿宋_GB2312"/>
          <w:color w:val="auto"/>
          <w:kern w:val="2"/>
          <w:sz w:val="32"/>
          <w:szCs w:val="32"/>
          <w:lang w:val="en-US" w:eastAsia="zh-CN"/>
        </w:rPr>
        <w:t>128</w:t>
      </w:r>
      <w:r w:rsidRPr="00FA288F">
        <w:rPr>
          <w:rFonts w:ascii="仿宋_GB2312" w:eastAsia="仿宋_GB2312" w:hAnsi="微软雅黑" w:cs="仿宋_GB2312" w:hint="eastAsia"/>
          <w:color w:val="auto"/>
          <w:kern w:val="2"/>
          <w:sz w:val="32"/>
          <w:szCs w:val="32"/>
          <w:lang w:val="en-US" w:eastAsia="zh-CN"/>
        </w:rPr>
        <w:t>号诺德中心</w:t>
      </w:r>
      <w:r w:rsidRPr="00FA288F">
        <w:rPr>
          <w:rFonts w:ascii="仿宋_GB2312" w:eastAsia="仿宋_GB2312" w:hAnsi="微软雅黑" w:cs="仿宋_GB2312"/>
          <w:color w:val="auto"/>
          <w:kern w:val="2"/>
          <w:sz w:val="32"/>
          <w:szCs w:val="32"/>
          <w:lang w:val="en-US" w:eastAsia="zh-CN"/>
        </w:rPr>
        <w:t>3</w:t>
      </w:r>
      <w:r w:rsidRPr="00FA288F">
        <w:rPr>
          <w:rFonts w:ascii="仿宋_GB2312" w:eastAsia="仿宋_GB2312" w:hAnsi="微软雅黑" w:cs="仿宋_GB2312" w:hint="eastAsia"/>
          <w:color w:val="auto"/>
          <w:kern w:val="2"/>
          <w:sz w:val="32"/>
          <w:szCs w:val="32"/>
          <w:lang w:val="en-US" w:eastAsia="zh-CN"/>
        </w:rPr>
        <w:t>号楼</w:t>
      </w:r>
      <w:r w:rsidRPr="00FA288F">
        <w:rPr>
          <w:rFonts w:ascii="仿宋_GB2312" w:eastAsia="仿宋_GB2312" w:hAnsi="微软雅黑" w:cs="仿宋_GB2312"/>
          <w:color w:val="auto"/>
          <w:kern w:val="2"/>
          <w:sz w:val="32"/>
          <w:szCs w:val="32"/>
          <w:lang w:val="en-US" w:eastAsia="zh-CN"/>
        </w:rPr>
        <w:t>1508</w:t>
      </w:r>
      <w:r w:rsidRPr="00FA288F">
        <w:rPr>
          <w:rFonts w:ascii="仿宋_GB2312" w:eastAsia="仿宋_GB2312" w:hAnsi="微软雅黑" w:cs="仿宋_GB2312" w:hint="eastAsia"/>
          <w:color w:val="auto"/>
          <w:kern w:val="2"/>
          <w:sz w:val="32"/>
          <w:szCs w:val="32"/>
          <w:lang w:val="en-US" w:eastAsia="zh-CN"/>
        </w:rPr>
        <w:t>室</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组委会办公室：</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仿宋_GB2312"/>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主任：罗胜</w:t>
      </w:r>
      <w:r w:rsidRPr="00FA288F">
        <w:rPr>
          <w:rFonts w:ascii="仿宋_GB2312" w:eastAsia="仿宋_GB2312" w:hAnsi="微软雅黑" w:cs="仿宋_GB2312"/>
          <w:color w:val="auto"/>
          <w:kern w:val="2"/>
          <w:sz w:val="32"/>
          <w:szCs w:val="32"/>
          <w:lang w:val="en-US" w:eastAsia="zh-CN"/>
        </w:rPr>
        <w:t xml:space="preserve"> 13501048885 010-88136277</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仿宋_GB2312"/>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成员：张力维</w:t>
      </w:r>
      <w:r w:rsidRPr="00FA288F">
        <w:rPr>
          <w:rFonts w:ascii="仿宋_GB2312" w:eastAsia="仿宋_GB2312" w:hAnsi="微软雅黑" w:cs="仿宋_GB2312"/>
          <w:color w:val="auto"/>
          <w:kern w:val="2"/>
          <w:sz w:val="32"/>
          <w:szCs w:val="32"/>
          <w:lang w:val="en-US" w:eastAsia="zh-CN"/>
        </w:rPr>
        <w:t>18600269706 010-56130929</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仿宋_GB2312" w:eastAsia="仿宋_GB2312" w:hAnsi="微软雅黑" w:cs="仿宋_GB2312"/>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李聪</w:t>
      </w:r>
      <w:r w:rsidRPr="00FA288F">
        <w:rPr>
          <w:rFonts w:ascii="仿宋_GB2312" w:eastAsia="仿宋_GB2312" w:hAnsi="微软雅黑" w:cs="仿宋_GB2312"/>
          <w:color w:val="auto"/>
          <w:kern w:val="2"/>
          <w:sz w:val="32"/>
          <w:szCs w:val="32"/>
          <w:lang w:val="en-US" w:eastAsia="zh-CN"/>
        </w:rPr>
        <w:t>13261395949 010-56030948</w:t>
      </w:r>
    </w:p>
    <w:p w:rsidR="008D0A4F" w:rsidRPr="008D0A4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480"/>
        <w:jc w:val="both"/>
        <w:rPr>
          <w:rFonts w:ascii="仿宋_GB2312" w:eastAsia="仿宋_GB2312" w:hAnsi="微软雅黑" w:cs="仿宋_GB2312"/>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李荣建</w:t>
      </w:r>
      <w:r w:rsidRPr="00FA288F">
        <w:rPr>
          <w:rFonts w:ascii="仿宋_GB2312" w:eastAsia="仿宋_GB2312" w:hAnsi="微软雅黑" w:cs="仿宋_GB2312"/>
          <w:color w:val="auto"/>
          <w:kern w:val="2"/>
          <w:sz w:val="32"/>
          <w:szCs w:val="32"/>
          <w:lang w:val="en-US" w:eastAsia="zh-CN"/>
        </w:rPr>
        <w:t>18610027040 010-56152749</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200" w:firstLine="640"/>
        <w:jc w:val="both"/>
        <w:rPr>
          <w:rFonts w:ascii="仿宋_GB2312" w:eastAsia="仿宋_GB2312" w:hAnsi="微软雅黑" w:cs="Times New Roman"/>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附件：一、</w:t>
      </w:r>
      <w:r w:rsidRPr="00FA288F">
        <w:rPr>
          <w:rFonts w:ascii="仿宋_GB2312" w:eastAsia="仿宋_GB2312" w:hAnsi="微软雅黑" w:cs="仿宋_GB2312"/>
          <w:sz w:val="32"/>
          <w:szCs w:val="32"/>
        </w:rPr>
        <w:t>2016</w:t>
      </w:r>
      <w:r w:rsidRPr="00FA288F">
        <w:rPr>
          <w:rFonts w:ascii="仿宋_GB2312" w:eastAsia="仿宋_GB2312" w:hAnsi="微软雅黑" w:cs="仿宋_GB2312" w:hint="eastAsia"/>
          <w:sz w:val="32"/>
          <w:szCs w:val="32"/>
        </w:rPr>
        <w:t>首届中国互联网装饰季</w:t>
      </w:r>
      <w:r w:rsidRPr="00FA288F">
        <w:rPr>
          <w:rFonts w:ascii="仿宋_GB2312" w:eastAsia="仿宋_GB2312" w:hAnsi="微软雅黑" w:cs="仿宋_GB2312" w:hint="eastAsia"/>
          <w:color w:val="auto"/>
          <w:kern w:val="2"/>
          <w:sz w:val="32"/>
          <w:szCs w:val="32"/>
          <w:lang w:val="en-US" w:eastAsia="zh-CN"/>
        </w:rPr>
        <w:t>活动方案</w:t>
      </w:r>
    </w:p>
    <w:p w:rsidR="008D0A4F" w:rsidRPr="008D0A4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firstLineChars="500" w:firstLine="1600"/>
        <w:jc w:val="both"/>
        <w:rPr>
          <w:rFonts w:ascii="仿宋_GB2312" w:eastAsia="仿宋_GB2312" w:hAnsi="微软雅黑" w:cs="Times New Roman"/>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二、</w:t>
      </w:r>
      <w:r w:rsidRPr="00FA288F">
        <w:rPr>
          <w:rFonts w:ascii="仿宋_GB2312" w:eastAsia="仿宋_GB2312" w:hAnsi="微软雅黑" w:cs="仿宋_GB2312"/>
          <w:sz w:val="32"/>
          <w:szCs w:val="32"/>
        </w:rPr>
        <w:t>2016</w:t>
      </w:r>
      <w:r w:rsidRPr="00FA288F">
        <w:rPr>
          <w:rFonts w:ascii="仿宋_GB2312" w:eastAsia="仿宋_GB2312" w:hAnsi="微软雅黑" w:cs="仿宋_GB2312" w:hint="eastAsia"/>
          <w:sz w:val="32"/>
          <w:szCs w:val="32"/>
        </w:rPr>
        <w:t>首届中国互联网装饰季</w:t>
      </w:r>
      <w:r w:rsidRPr="00FA288F">
        <w:rPr>
          <w:rFonts w:ascii="仿宋_GB2312" w:eastAsia="仿宋_GB2312" w:hAnsi="微软雅黑" w:cs="仿宋_GB2312" w:hint="eastAsia"/>
          <w:sz w:val="32"/>
          <w:szCs w:val="32"/>
          <w:lang w:eastAsia="zh-CN"/>
        </w:rPr>
        <w:t>企业</w:t>
      </w:r>
      <w:r w:rsidRPr="00FA288F">
        <w:rPr>
          <w:rFonts w:ascii="仿宋_GB2312" w:eastAsia="仿宋_GB2312" w:hAnsi="微软雅黑" w:cs="仿宋_GB2312" w:hint="eastAsia"/>
          <w:color w:val="auto"/>
          <w:kern w:val="2"/>
          <w:sz w:val="32"/>
          <w:szCs w:val="32"/>
          <w:lang w:val="en-US" w:eastAsia="zh-CN"/>
        </w:rPr>
        <w:t>申报资料</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right"/>
        <w:rPr>
          <w:rFonts w:ascii="仿宋_GB2312" w:eastAsia="仿宋_GB2312" w:hAnsi="微软雅黑" w:cs="Times New Roman"/>
          <w:color w:val="auto"/>
          <w:kern w:val="2"/>
          <w:sz w:val="32"/>
          <w:szCs w:val="32"/>
          <w:lang w:val="en-US" w:eastAsia="zh-CN"/>
        </w:rPr>
      </w:pP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ind w:right="640"/>
        <w:jc w:val="center"/>
        <w:rPr>
          <w:rFonts w:ascii="仿宋_GB2312" w:eastAsia="仿宋_GB2312" w:hAnsi="微软雅黑" w:cs="Times New Roman"/>
          <w:color w:val="auto"/>
          <w:kern w:val="2"/>
          <w:sz w:val="32"/>
          <w:szCs w:val="32"/>
          <w:lang w:val="en-US" w:eastAsia="zh-CN"/>
        </w:rPr>
      </w:pPr>
      <w:r w:rsidRPr="00FA288F">
        <w:rPr>
          <w:rFonts w:ascii="仿宋_GB2312" w:eastAsia="仿宋_GB2312" w:hAnsi="微软雅黑" w:cs="仿宋_GB2312" w:hint="eastAsia"/>
          <w:color w:val="auto"/>
          <w:kern w:val="2"/>
          <w:sz w:val="32"/>
          <w:szCs w:val="32"/>
          <w:lang w:val="en-US" w:eastAsia="zh-CN"/>
        </w:rPr>
        <w:t>中国建筑装饰协会</w:t>
      </w:r>
    </w:p>
    <w:p w:rsidR="008D0A4F" w:rsidRPr="00FA288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wordWrap w:val="0"/>
        <w:spacing w:line="360" w:lineRule="auto"/>
        <w:ind w:right="640"/>
        <w:jc w:val="center"/>
        <w:rPr>
          <w:rFonts w:ascii="仿宋_GB2312" w:eastAsia="仿宋_GB2312" w:hAnsi="微软雅黑" w:cs="Times New Roman"/>
          <w:color w:val="auto"/>
          <w:kern w:val="2"/>
          <w:sz w:val="32"/>
          <w:szCs w:val="32"/>
          <w:lang w:val="en-US" w:eastAsia="zh-CN"/>
        </w:rPr>
      </w:pPr>
      <w:r w:rsidRPr="00FA288F">
        <w:rPr>
          <w:rFonts w:ascii="仿宋_GB2312" w:eastAsia="仿宋_GB2312" w:hAnsi="微软雅黑" w:cs="仿宋_GB2312"/>
          <w:color w:val="auto"/>
          <w:kern w:val="2"/>
          <w:sz w:val="32"/>
          <w:szCs w:val="32"/>
          <w:lang w:val="en-US" w:eastAsia="zh-CN"/>
        </w:rPr>
        <w:t>2016</w:t>
      </w:r>
      <w:r w:rsidRPr="00FA288F">
        <w:rPr>
          <w:rFonts w:ascii="仿宋_GB2312" w:eastAsia="仿宋_GB2312" w:hAnsi="微软雅黑" w:cs="仿宋_GB2312" w:hint="eastAsia"/>
          <w:color w:val="auto"/>
          <w:kern w:val="2"/>
          <w:sz w:val="32"/>
          <w:szCs w:val="32"/>
          <w:lang w:val="en-US" w:eastAsia="zh-CN"/>
        </w:rPr>
        <w:t>年</w:t>
      </w:r>
      <w:r w:rsidRPr="00FA288F">
        <w:rPr>
          <w:rFonts w:ascii="仿宋_GB2312" w:eastAsia="仿宋_GB2312" w:hAnsi="微软雅黑" w:cs="仿宋_GB2312"/>
          <w:color w:val="auto"/>
          <w:kern w:val="2"/>
          <w:sz w:val="32"/>
          <w:szCs w:val="32"/>
          <w:lang w:val="en-US" w:eastAsia="zh-CN"/>
        </w:rPr>
        <w:t>5</w:t>
      </w:r>
      <w:r w:rsidRPr="00FA288F">
        <w:rPr>
          <w:rFonts w:ascii="仿宋_GB2312" w:eastAsia="仿宋_GB2312" w:hAnsi="微软雅黑" w:cs="仿宋_GB2312" w:hint="eastAsia"/>
          <w:color w:val="auto"/>
          <w:kern w:val="2"/>
          <w:sz w:val="32"/>
          <w:szCs w:val="32"/>
          <w:lang w:val="en-US" w:eastAsia="zh-CN"/>
        </w:rPr>
        <w:t>月</w:t>
      </w:r>
      <w:r w:rsidRPr="00FA288F">
        <w:rPr>
          <w:rFonts w:ascii="仿宋_GB2312" w:eastAsia="仿宋_GB2312" w:hAnsi="微软雅黑" w:cs="仿宋_GB2312"/>
          <w:color w:val="auto"/>
          <w:kern w:val="2"/>
          <w:sz w:val="32"/>
          <w:szCs w:val="32"/>
          <w:lang w:val="en-US" w:eastAsia="zh-CN"/>
        </w:rPr>
        <w:t>30</w:t>
      </w:r>
      <w:r w:rsidRPr="00FA288F">
        <w:rPr>
          <w:rFonts w:ascii="仿宋_GB2312" w:eastAsia="仿宋_GB2312" w:hAnsi="微软雅黑" w:cs="仿宋_GB2312" w:hint="eastAsia"/>
          <w:color w:val="auto"/>
          <w:kern w:val="2"/>
          <w:sz w:val="32"/>
          <w:szCs w:val="32"/>
          <w:lang w:val="en-US" w:eastAsia="zh-CN"/>
        </w:rPr>
        <w:t>日</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jc w:val="both"/>
        <w:rPr>
          <w:rFonts w:ascii="微软雅黑" w:eastAsia="微软雅黑" w:hAnsi="微软雅黑" w:cs="Times New Roman"/>
          <w:color w:val="auto"/>
          <w:kern w:val="2"/>
          <w:sz w:val="21"/>
          <w:szCs w:val="21"/>
          <w:lang w:val="en-US" w:eastAsia="zh-CN"/>
        </w:rPr>
      </w:pPr>
      <w:r w:rsidRPr="00615DAF">
        <w:rPr>
          <w:rFonts w:ascii="微软雅黑" w:eastAsia="微软雅黑" w:hAnsi="微软雅黑" w:cs="微软雅黑" w:hint="eastAsia"/>
          <w:color w:val="auto"/>
          <w:kern w:val="2"/>
          <w:sz w:val="21"/>
          <w:szCs w:val="21"/>
          <w:lang w:val="en-US" w:eastAsia="zh-CN"/>
        </w:rPr>
        <w:t>附件一：</w:t>
      </w:r>
    </w:p>
    <w:p w:rsidR="008D0A4F" w:rsidRPr="00DD13ED" w:rsidRDefault="008D0A4F" w:rsidP="008D0A4F">
      <w:pPr>
        <w:spacing w:line="500" w:lineRule="exact"/>
        <w:ind w:firstLineChars="100" w:firstLine="360"/>
        <w:jc w:val="center"/>
        <w:rPr>
          <w:rFonts w:ascii="微软雅黑" w:eastAsia="微软雅黑" w:hAnsi="微软雅黑" w:cs="Times New Roman"/>
          <w:b/>
          <w:bCs/>
          <w:sz w:val="36"/>
          <w:szCs w:val="36"/>
        </w:rPr>
      </w:pPr>
      <w:r w:rsidRPr="00DD13ED">
        <w:rPr>
          <w:rFonts w:ascii="微软雅黑" w:eastAsia="微软雅黑" w:hAnsi="微软雅黑" w:cs="微软雅黑"/>
          <w:b/>
          <w:bCs/>
          <w:sz w:val="36"/>
          <w:szCs w:val="36"/>
        </w:rPr>
        <w:t>2016</w:t>
      </w:r>
      <w:r w:rsidRPr="00DD13ED">
        <w:rPr>
          <w:rFonts w:ascii="微软雅黑" w:eastAsia="微软雅黑" w:hAnsi="微软雅黑" w:cs="微软雅黑" w:hint="eastAsia"/>
          <w:b/>
          <w:bCs/>
          <w:sz w:val="36"/>
          <w:szCs w:val="36"/>
        </w:rPr>
        <w:t>首届中国互联网装饰季</w:t>
      </w:r>
    </w:p>
    <w:p w:rsidR="008D0A4F" w:rsidRPr="00DD13ED" w:rsidRDefault="008D0A4F" w:rsidP="008D0A4F">
      <w:pPr>
        <w:spacing w:line="500" w:lineRule="exact"/>
        <w:ind w:firstLineChars="100" w:firstLine="360"/>
        <w:jc w:val="center"/>
        <w:rPr>
          <w:rFonts w:ascii="微软雅黑" w:eastAsia="微软雅黑" w:hAnsi="微软雅黑" w:cs="Times New Roman"/>
          <w:b/>
          <w:bCs/>
          <w:sz w:val="36"/>
          <w:szCs w:val="36"/>
        </w:rPr>
      </w:pPr>
      <w:r w:rsidRPr="00DD13ED">
        <w:rPr>
          <w:rFonts w:ascii="微软雅黑" w:eastAsia="微软雅黑" w:hAnsi="微软雅黑" w:cs="微软雅黑" w:hint="eastAsia"/>
          <w:b/>
          <w:bCs/>
          <w:sz w:val="36"/>
          <w:szCs w:val="36"/>
        </w:rPr>
        <w:t>活动方案</w:t>
      </w:r>
    </w:p>
    <w:p w:rsidR="008D0A4F" w:rsidRPr="00615DAF" w:rsidRDefault="008D0A4F" w:rsidP="008D0A4F">
      <w:pPr>
        <w:spacing w:line="500" w:lineRule="exact"/>
        <w:ind w:firstLineChars="100" w:firstLine="210"/>
        <w:rPr>
          <w:rFonts w:ascii="微软雅黑" w:eastAsia="微软雅黑" w:hAnsi="微软雅黑" w:cs="Times New Roman"/>
        </w:rPr>
      </w:pPr>
    </w:p>
    <w:p w:rsidR="008D0A4F" w:rsidRPr="00615DAF" w:rsidRDefault="008D0A4F" w:rsidP="008D0A4F">
      <w:pPr>
        <w:spacing w:line="500" w:lineRule="exact"/>
        <w:ind w:firstLineChars="200" w:firstLine="420"/>
        <w:rPr>
          <w:rFonts w:ascii="微软雅黑" w:eastAsia="微软雅黑" w:hAnsi="微软雅黑" w:cs="Times New Roman"/>
          <w:b/>
          <w:bCs/>
          <w:lang w:val="zh-CN"/>
        </w:rPr>
      </w:pPr>
      <w:r>
        <w:rPr>
          <w:rFonts w:ascii="微软雅黑" w:eastAsia="微软雅黑" w:hAnsi="微软雅黑" w:cs="微软雅黑" w:hint="eastAsia"/>
          <w:b/>
          <w:bCs/>
        </w:rPr>
        <w:t>一、</w:t>
      </w:r>
      <w:r>
        <w:rPr>
          <w:rFonts w:ascii="微软雅黑" w:eastAsia="微软雅黑" w:hAnsi="微软雅黑" w:cs="微软雅黑" w:hint="eastAsia"/>
          <w:b/>
          <w:bCs/>
          <w:lang w:val="zh-CN"/>
        </w:rPr>
        <w:t>、</w:t>
      </w:r>
      <w:r w:rsidRPr="00615DAF">
        <w:rPr>
          <w:rFonts w:ascii="微软雅黑" w:eastAsia="微软雅黑" w:hAnsi="微软雅黑" w:cs="微软雅黑" w:hint="eastAsia"/>
          <w:b/>
          <w:bCs/>
          <w:lang w:val="zh-CN"/>
        </w:rPr>
        <w:t>活动主题：</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val="zh-CN" w:eastAsia="zh-CN"/>
        </w:rPr>
      </w:pPr>
      <w:r w:rsidRPr="00615DAF">
        <w:rPr>
          <w:rFonts w:ascii="微软雅黑" w:eastAsia="微软雅黑" w:hAnsi="微软雅黑" w:cs="微软雅黑" w:hint="eastAsia"/>
          <w:color w:val="auto"/>
          <w:sz w:val="21"/>
          <w:szCs w:val="21"/>
        </w:rPr>
        <w:t>蜕变·升级</w:t>
      </w:r>
      <w:r w:rsidRPr="00615DAF">
        <w:rPr>
          <w:rFonts w:ascii="微软雅黑" w:eastAsia="微软雅黑" w:hAnsi="微软雅黑" w:cs="微软雅黑" w:hint="eastAsia"/>
          <w:color w:val="auto"/>
          <w:kern w:val="2"/>
          <w:sz w:val="21"/>
          <w:szCs w:val="21"/>
          <w:lang w:val="zh-CN" w:eastAsia="zh-CN"/>
        </w:rPr>
        <w:t>创造绿色互联网装饰</w:t>
      </w:r>
    </w:p>
    <w:p w:rsidR="008D0A4F" w:rsidRPr="00E67964"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jc w:val="both"/>
        <w:rPr>
          <w:rFonts w:ascii="微软雅黑" w:eastAsia="微软雅黑" w:hAnsi="微软雅黑" w:cs="Times New Roman"/>
          <w:b/>
          <w:bCs/>
          <w:color w:val="auto"/>
          <w:kern w:val="2"/>
          <w:sz w:val="21"/>
          <w:szCs w:val="21"/>
          <w:lang w:eastAsia="zh-CN"/>
        </w:rPr>
      </w:pPr>
      <w:r>
        <w:rPr>
          <w:rFonts w:ascii="微软雅黑" w:eastAsia="微软雅黑" w:hAnsi="微软雅黑" w:cs="微软雅黑" w:hint="eastAsia"/>
          <w:b/>
          <w:bCs/>
          <w:color w:val="auto"/>
          <w:kern w:val="2"/>
          <w:sz w:val="21"/>
          <w:szCs w:val="21"/>
          <w:lang w:eastAsia="zh-CN"/>
        </w:rPr>
        <w:t>二、</w:t>
      </w:r>
      <w:r w:rsidRPr="00E67964">
        <w:rPr>
          <w:rFonts w:ascii="微软雅黑" w:eastAsia="微软雅黑" w:hAnsi="微软雅黑" w:cs="微软雅黑" w:hint="eastAsia"/>
          <w:b/>
          <w:bCs/>
          <w:color w:val="auto"/>
          <w:kern w:val="2"/>
          <w:sz w:val="21"/>
          <w:szCs w:val="21"/>
          <w:lang w:eastAsia="zh-CN"/>
        </w:rPr>
        <w:t>活动</w:t>
      </w:r>
      <w:proofErr w:type="gramStart"/>
      <w:r w:rsidRPr="00E67964">
        <w:rPr>
          <w:rFonts w:ascii="微软雅黑" w:eastAsia="微软雅黑" w:hAnsi="微软雅黑" w:cs="微软雅黑" w:hint="eastAsia"/>
          <w:b/>
          <w:bCs/>
          <w:color w:val="auto"/>
          <w:kern w:val="2"/>
          <w:sz w:val="21"/>
          <w:szCs w:val="21"/>
          <w:lang w:eastAsia="zh-CN"/>
        </w:rPr>
        <w:t>版块</w:t>
      </w:r>
      <w:proofErr w:type="gramEnd"/>
      <w:r>
        <w:rPr>
          <w:rFonts w:ascii="微软雅黑" w:eastAsia="微软雅黑" w:hAnsi="微软雅黑" w:cs="微软雅黑" w:hint="eastAsia"/>
          <w:b/>
          <w:bCs/>
          <w:color w:val="auto"/>
          <w:kern w:val="2"/>
          <w:sz w:val="21"/>
          <w:szCs w:val="21"/>
          <w:lang w:eastAsia="zh-CN"/>
        </w:rPr>
        <w:t>：</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rPr>
      </w:pPr>
      <w:r w:rsidRPr="00615DAF">
        <w:rPr>
          <w:rFonts w:ascii="微软雅黑" w:eastAsia="微软雅黑" w:hAnsi="微软雅黑" w:cs="微软雅黑"/>
          <w:color w:val="auto"/>
          <w:kern w:val="2"/>
          <w:sz w:val="21"/>
          <w:szCs w:val="21"/>
        </w:rPr>
        <w:t>1</w:t>
      </w:r>
      <w:r w:rsidRPr="00615DAF">
        <w:rPr>
          <w:rFonts w:ascii="微软雅黑" w:eastAsia="微软雅黑" w:hAnsi="微软雅黑" w:cs="微软雅黑" w:hint="eastAsia"/>
          <w:color w:val="auto"/>
          <w:kern w:val="2"/>
          <w:sz w:val="21"/>
          <w:szCs w:val="21"/>
        </w:rPr>
        <w:t>、</w:t>
      </w:r>
      <w:r w:rsidRPr="00615DAF">
        <w:rPr>
          <w:rFonts w:ascii="微软雅黑" w:eastAsia="微软雅黑" w:hAnsi="微软雅黑" w:cs="微软雅黑"/>
          <w:color w:val="auto"/>
          <w:kern w:val="2"/>
          <w:sz w:val="21"/>
          <w:szCs w:val="21"/>
          <w:lang w:eastAsia="zh-CN"/>
        </w:rPr>
        <w:t>2016</w:t>
      </w:r>
      <w:r w:rsidRPr="00615DAF">
        <w:rPr>
          <w:rFonts w:ascii="微软雅黑" w:eastAsia="微软雅黑" w:hAnsi="微软雅黑" w:cs="微软雅黑" w:hint="eastAsia"/>
          <w:color w:val="auto"/>
          <w:kern w:val="2"/>
          <w:sz w:val="21"/>
          <w:szCs w:val="21"/>
        </w:rPr>
        <w:t>首届中国互联网装饰季开幕式暨互联网</w:t>
      </w:r>
      <w:r w:rsidRPr="00615DAF">
        <w:rPr>
          <w:rFonts w:ascii="微软雅黑" w:eastAsia="微软雅黑" w:hAnsi="微软雅黑" w:cs="微软雅黑"/>
          <w:color w:val="auto"/>
          <w:kern w:val="2"/>
          <w:sz w:val="21"/>
          <w:szCs w:val="21"/>
          <w:lang w:eastAsia="zh-CN"/>
        </w:rPr>
        <w:t>+</w:t>
      </w:r>
      <w:r w:rsidRPr="00615DAF">
        <w:rPr>
          <w:rFonts w:ascii="微软雅黑" w:eastAsia="微软雅黑" w:hAnsi="微软雅黑" w:cs="微软雅黑" w:hint="eastAsia"/>
          <w:color w:val="auto"/>
          <w:kern w:val="2"/>
          <w:sz w:val="21"/>
          <w:szCs w:val="21"/>
        </w:rPr>
        <w:t>建筑装饰行业发展高峰论坛</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rPr>
      </w:pPr>
      <w:r w:rsidRPr="00615DAF">
        <w:rPr>
          <w:rFonts w:ascii="微软雅黑" w:eastAsia="微软雅黑" w:hAnsi="微软雅黑" w:cs="微软雅黑"/>
          <w:color w:val="auto"/>
          <w:kern w:val="2"/>
          <w:sz w:val="21"/>
          <w:szCs w:val="21"/>
        </w:rPr>
        <w:t>2</w:t>
      </w:r>
      <w:r w:rsidRPr="00615DAF">
        <w:rPr>
          <w:rFonts w:ascii="微软雅黑" w:eastAsia="微软雅黑" w:hAnsi="微软雅黑" w:cs="微软雅黑" w:hint="eastAsia"/>
          <w:color w:val="auto"/>
          <w:kern w:val="2"/>
          <w:sz w:val="21"/>
          <w:szCs w:val="21"/>
        </w:rPr>
        <w:t>、</w:t>
      </w:r>
      <w:r w:rsidRPr="00615DAF">
        <w:rPr>
          <w:rFonts w:ascii="微软雅黑" w:eastAsia="微软雅黑" w:hAnsi="微软雅黑" w:cs="微软雅黑"/>
          <w:color w:val="auto"/>
          <w:kern w:val="2"/>
          <w:sz w:val="21"/>
          <w:szCs w:val="21"/>
          <w:lang w:eastAsia="zh-CN"/>
        </w:rPr>
        <w:t>2016</w:t>
      </w:r>
      <w:r w:rsidRPr="00615DAF">
        <w:rPr>
          <w:rFonts w:ascii="微软雅黑" w:eastAsia="微软雅黑" w:hAnsi="微软雅黑" w:cs="微软雅黑" w:hint="eastAsia"/>
          <w:color w:val="auto"/>
          <w:kern w:val="2"/>
          <w:sz w:val="21"/>
          <w:szCs w:val="21"/>
        </w:rPr>
        <w:t>首届中国互联网装饰季之</w:t>
      </w:r>
      <w:r>
        <w:rPr>
          <w:rFonts w:ascii="微软雅黑" w:eastAsia="微软雅黑" w:hAnsi="微软雅黑" w:cs="微软雅黑" w:hint="eastAsia"/>
          <w:color w:val="auto"/>
          <w:kern w:val="2"/>
          <w:sz w:val="21"/>
          <w:szCs w:val="21"/>
        </w:rPr>
        <w:t>天猫家装狂欢节</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rPr>
      </w:pPr>
      <w:r w:rsidRPr="00615DAF">
        <w:rPr>
          <w:rFonts w:ascii="微软雅黑" w:eastAsia="微软雅黑" w:hAnsi="微软雅黑" w:cs="微软雅黑"/>
          <w:color w:val="auto"/>
          <w:kern w:val="2"/>
          <w:sz w:val="21"/>
          <w:szCs w:val="21"/>
        </w:rPr>
        <w:t>3</w:t>
      </w:r>
      <w:r w:rsidRPr="00615DAF">
        <w:rPr>
          <w:rFonts w:ascii="微软雅黑" w:eastAsia="微软雅黑" w:hAnsi="微软雅黑" w:cs="微软雅黑" w:hint="eastAsia"/>
          <w:color w:val="auto"/>
          <w:kern w:val="2"/>
          <w:sz w:val="21"/>
          <w:szCs w:val="21"/>
        </w:rPr>
        <w:t>、</w:t>
      </w:r>
      <w:r w:rsidRPr="00615DAF">
        <w:rPr>
          <w:rFonts w:ascii="微软雅黑" w:eastAsia="微软雅黑" w:hAnsi="微软雅黑" w:cs="微软雅黑"/>
          <w:color w:val="auto"/>
          <w:kern w:val="2"/>
          <w:sz w:val="21"/>
          <w:szCs w:val="21"/>
          <w:lang w:eastAsia="zh-CN"/>
        </w:rPr>
        <w:t>2016</w:t>
      </w:r>
      <w:r w:rsidRPr="00615DAF">
        <w:rPr>
          <w:rFonts w:ascii="微软雅黑" w:eastAsia="微软雅黑" w:hAnsi="微软雅黑" w:cs="微软雅黑" w:hint="eastAsia"/>
          <w:color w:val="auto"/>
          <w:kern w:val="2"/>
          <w:sz w:val="21"/>
          <w:szCs w:val="21"/>
        </w:rPr>
        <w:t>首届中国互联网装饰季产业互动系列活动</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b/>
          <w:bCs/>
          <w:color w:val="auto"/>
          <w:kern w:val="2"/>
          <w:sz w:val="21"/>
          <w:szCs w:val="21"/>
        </w:rPr>
      </w:pPr>
      <w:r>
        <w:rPr>
          <w:rFonts w:ascii="微软雅黑" w:eastAsia="微软雅黑" w:hAnsi="微软雅黑" w:cs="微软雅黑" w:hint="eastAsia"/>
          <w:b/>
          <w:bCs/>
          <w:color w:val="auto"/>
          <w:kern w:val="2"/>
          <w:sz w:val="21"/>
          <w:szCs w:val="21"/>
          <w:lang w:eastAsia="zh-CN"/>
        </w:rPr>
        <w:t>三、</w:t>
      </w:r>
      <w:r w:rsidRPr="00615DAF">
        <w:rPr>
          <w:rFonts w:ascii="微软雅黑" w:eastAsia="微软雅黑" w:hAnsi="微软雅黑" w:cs="微软雅黑" w:hint="eastAsia"/>
          <w:b/>
          <w:bCs/>
          <w:color w:val="auto"/>
          <w:kern w:val="2"/>
          <w:sz w:val="21"/>
          <w:szCs w:val="21"/>
        </w:rPr>
        <w:t>活动时间</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rPr>
        <w:t>2016</w:t>
      </w:r>
      <w:r w:rsidRPr="00615DAF">
        <w:rPr>
          <w:rFonts w:ascii="微软雅黑" w:eastAsia="微软雅黑" w:hAnsi="微软雅黑" w:cs="微软雅黑" w:hint="eastAsia"/>
          <w:color w:val="auto"/>
          <w:kern w:val="2"/>
          <w:sz w:val="21"/>
          <w:szCs w:val="21"/>
        </w:rPr>
        <w:t>年</w:t>
      </w:r>
      <w:r>
        <w:rPr>
          <w:rFonts w:ascii="微软雅黑" w:eastAsia="PMingLiU" w:hAnsi="微软雅黑" w:cs="微软雅黑"/>
          <w:color w:val="auto"/>
          <w:kern w:val="2"/>
          <w:sz w:val="21"/>
          <w:szCs w:val="21"/>
        </w:rPr>
        <w:t>5</w:t>
      </w:r>
      <w:r w:rsidRPr="00615DAF">
        <w:rPr>
          <w:rFonts w:ascii="微软雅黑" w:eastAsia="微软雅黑" w:hAnsi="微软雅黑" w:cs="微软雅黑" w:hint="eastAsia"/>
          <w:color w:val="auto"/>
          <w:kern w:val="2"/>
          <w:sz w:val="21"/>
          <w:szCs w:val="21"/>
        </w:rPr>
        <w:t>月至</w:t>
      </w:r>
      <w:r>
        <w:rPr>
          <w:rFonts w:ascii="微软雅黑" w:eastAsia="微软雅黑" w:hAnsi="微软雅黑" w:cs="微软雅黑" w:hint="eastAsia"/>
          <w:color w:val="auto"/>
          <w:kern w:val="2"/>
          <w:sz w:val="21"/>
          <w:szCs w:val="21"/>
          <w:lang w:eastAsia="zh-CN"/>
        </w:rPr>
        <w:t>9</w:t>
      </w:r>
      <w:r w:rsidRPr="00615DAF">
        <w:rPr>
          <w:rFonts w:ascii="微软雅黑" w:eastAsia="微软雅黑" w:hAnsi="微软雅黑" w:cs="微软雅黑" w:hint="eastAsia"/>
          <w:color w:val="auto"/>
          <w:kern w:val="2"/>
          <w:sz w:val="21"/>
          <w:szCs w:val="21"/>
        </w:rPr>
        <w:t>月</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b/>
          <w:bCs/>
          <w:color w:val="auto"/>
          <w:kern w:val="2"/>
          <w:sz w:val="21"/>
          <w:szCs w:val="21"/>
          <w:lang w:eastAsia="zh-CN"/>
        </w:rPr>
      </w:pPr>
      <w:r>
        <w:rPr>
          <w:rFonts w:ascii="微软雅黑" w:eastAsia="微软雅黑" w:hAnsi="微软雅黑" w:cs="微软雅黑" w:hint="eastAsia"/>
          <w:b/>
          <w:bCs/>
          <w:color w:val="auto"/>
          <w:kern w:val="2"/>
          <w:sz w:val="21"/>
          <w:szCs w:val="21"/>
          <w:lang w:eastAsia="zh-CN"/>
        </w:rPr>
        <w:t>四、</w:t>
      </w:r>
      <w:r w:rsidRPr="00615DAF">
        <w:rPr>
          <w:rFonts w:ascii="微软雅黑" w:eastAsia="微软雅黑" w:hAnsi="微软雅黑" w:cs="微软雅黑" w:hint="eastAsia"/>
          <w:b/>
          <w:bCs/>
          <w:color w:val="auto"/>
          <w:kern w:val="2"/>
          <w:sz w:val="21"/>
          <w:szCs w:val="21"/>
          <w:lang w:eastAsia="zh-CN"/>
        </w:rPr>
        <w:t>实施计划</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rPr>
        <w:t>5</w:t>
      </w:r>
      <w:r w:rsidRPr="00615DAF">
        <w:rPr>
          <w:rFonts w:ascii="微软雅黑" w:eastAsia="微软雅黑" w:hAnsi="微软雅黑" w:cs="微软雅黑" w:hint="eastAsia"/>
          <w:color w:val="auto"/>
          <w:kern w:val="2"/>
          <w:sz w:val="21"/>
          <w:szCs w:val="21"/>
          <w:lang w:eastAsia="zh-CN"/>
        </w:rPr>
        <w:t>月</w:t>
      </w:r>
      <w:r>
        <w:rPr>
          <w:rFonts w:ascii="微软雅黑" w:eastAsia="微软雅黑" w:hAnsi="微软雅黑" w:cs="微软雅黑" w:hint="eastAsia"/>
          <w:color w:val="auto"/>
          <w:kern w:val="2"/>
          <w:sz w:val="21"/>
          <w:szCs w:val="21"/>
          <w:lang w:eastAsia="zh-CN"/>
        </w:rPr>
        <w:t>下旬</w:t>
      </w:r>
      <w:r w:rsidRPr="00615DAF">
        <w:rPr>
          <w:rFonts w:ascii="微软雅黑" w:eastAsia="微软雅黑" w:hAnsi="微软雅黑" w:cs="微软雅黑" w:hint="eastAsia"/>
          <w:color w:val="auto"/>
          <w:kern w:val="2"/>
          <w:sz w:val="21"/>
          <w:szCs w:val="21"/>
          <w:lang w:eastAsia="zh-CN"/>
        </w:rPr>
        <w:t>，确定活动方案，</w:t>
      </w:r>
      <w:r>
        <w:rPr>
          <w:rFonts w:ascii="微软雅黑" w:eastAsia="微软雅黑" w:hAnsi="微软雅黑" w:cs="微软雅黑" w:hint="eastAsia"/>
          <w:color w:val="auto"/>
          <w:kern w:val="2"/>
          <w:sz w:val="21"/>
          <w:szCs w:val="21"/>
          <w:lang w:eastAsia="zh-CN"/>
        </w:rPr>
        <w:t>设立活动组委会，</w:t>
      </w:r>
      <w:r w:rsidRPr="00615DAF">
        <w:rPr>
          <w:rFonts w:ascii="微软雅黑" w:eastAsia="微软雅黑" w:hAnsi="微软雅黑" w:cs="微软雅黑" w:hint="eastAsia"/>
          <w:color w:val="auto"/>
          <w:kern w:val="2"/>
          <w:sz w:val="21"/>
          <w:szCs w:val="21"/>
          <w:lang w:eastAsia="zh-CN"/>
        </w:rPr>
        <w:t>开始组织工作；</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Pr>
          <w:rFonts w:ascii="微软雅黑" w:eastAsiaTheme="minorEastAsia" w:hAnsi="微软雅黑" w:cs="微软雅黑" w:hint="eastAsia"/>
          <w:color w:val="auto"/>
          <w:kern w:val="2"/>
          <w:sz w:val="21"/>
          <w:szCs w:val="21"/>
          <w:lang w:eastAsia="zh-CN"/>
        </w:rPr>
        <w:t>7</w:t>
      </w:r>
      <w:r>
        <w:rPr>
          <w:rFonts w:ascii="微软雅黑" w:eastAsia="微软雅黑" w:hAnsi="微软雅黑" w:cs="微软雅黑" w:hint="eastAsia"/>
          <w:color w:val="auto"/>
          <w:kern w:val="2"/>
          <w:sz w:val="21"/>
          <w:szCs w:val="21"/>
          <w:lang w:eastAsia="zh-CN"/>
        </w:rPr>
        <w:t>月下旬</w:t>
      </w:r>
      <w:r w:rsidRPr="00615DAF">
        <w:rPr>
          <w:rFonts w:ascii="微软雅黑" w:eastAsia="微软雅黑" w:hAnsi="微软雅黑" w:cs="微软雅黑" w:hint="eastAsia"/>
          <w:color w:val="auto"/>
          <w:kern w:val="2"/>
          <w:sz w:val="21"/>
          <w:szCs w:val="21"/>
          <w:lang w:eastAsia="zh-CN"/>
        </w:rPr>
        <w:t>，完成企业申报和审核</w:t>
      </w:r>
      <w:r>
        <w:rPr>
          <w:rFonts w:ascii="微软雅黑" w:eastAsia="微软雅黑" w:hAnsi="微软雅黑" w:cs="微软雅黑" w:hint="eastAsia"/>
          <w:color w:val="auto"/>
          <w:kern w:val="2"/>
          <w:sz w:val="21"/>
          <w:szCs w:val="21"/>
          <w:lang w:eastAsia="zh-CN"/>
        </w:rPr>
        <w:t>工作</w:t>
      </w:r>
      <w:r w:rsidRPr="00615DAF">
        <w:rPr>
          <w:rFonts w:ascii="微软雅黑" w:eastAsia="微软雅黑" w:hAnsi="微软雅黑" w:cs="微软雅黑" w:hint="eastAsia"/>
          <w:color w:val="auto"/>
          <w:kern w:val="2"/>
          <w:sz w:val="21"/>
          <w:szCs w:val="21"/>
          <w:lang w:eastAsia="zh-CN"/>
        </w:rPr>
        <w:t>，组织</w:t>
      </w:r>
      <w:r>
        <w:rPr>
          <w:rFonts w:ascii="微软雅黑" w:eastAsia="微软雅黑" w:hAnsi="微软雅黑" w:cs="微软雅黑" w:hint="eastAsia"/>
          <w:color w:val="auto"/>
          <w:kern w:val="2"/>
          <w:sz w:val="21"/>
          <w:szCs w:val="21"/>
          <w:lang w:eastAsia="zh-CN"/>
        </w:rPr>
        <w:t>天猫线上活动</w:t>
      </w:r>
      <w:r w:rsidRPr="00615DAF">
        <w:rPr>
          <w:rFonts w:ascii="微软雅黑" w:eastAsia="微软雅黑" w:hAnsi="微软雅黑" w:cs="微软雅黑" w:hint="eastAsia"/>
          <w:color w:val="auto"/>
          <w:kern w:val="2"/>
          <w:sz w:val="21"/>
          <w:szCs w:val="21"/>
          <w:lang w:eastAsia="zh-CN"/>
        </w:rPr>
        <w:t>培训；</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Pr>
          <w:rFonts w:ascii="微软雅黑" w:eastAsia="微软雅黑" w:hAnsi="微软雅黑" w:cs="微软雅黑" w:hint="eastAsia"/>
          <w:color w:val="auto"/>
          <w:kern w:val="2"/>
          <w:sz w:val="21"/>
          <w:szCs w:val="21"/>
          <w:lang w:eastAsia="zh-CN"/>
        </w:rPr>
        <w:t>8</w:t>
      </w:r>
      <w:r w:rsidRPr="00615DAF">
        <w:rPr>
          <w:rFonts w:ascii="微软雅黑" w:eastAsia="微软雅黑" w:hAnsi="微软雅黑" w:cs="微软雅黑" w:hint="eastAsia"/>
          <w:color w:val="auto"/>
          <w:kern w:val="2"/>
          <w:sz w:val="21"/>
          <w:szCs w:val="21"/>
          <w:lang w:eastAsia="zh-CN"/>
        </w:rPr>
        <w:t>月下旬，开幕式暨</w:t>
      </w:r>
      <w:r w:rsidRPr="00615DAF">
        <w:rPr>
          <w:rFonts w:ascii="微软雅黑" w:eastAsia="微软雅黑" w:hAnsi="微软雅黑" w:cs="微软雅黑" w:hint="eastAsia"/>
          <w:color w:val="auto"/>
          <w:kern w:val="2"/>
          <w:sz w:val="21"/>
          <w:szCs w:val="21"/>
        </w:rPr>
        <w:t>高峰论坛</w:t>
      </w:r>
      <w:r w:rsidRPr="00615DAF">
        <w:rPr>
          <w:rFonts w:ascii="微软雅黑" w:eastAsia="微软雅黑" w:hAnsi="微软雅黑" w:cs="微软雅黑" w:hint="eastAsia"/>
          <w:color w:val="auto"/>
          <w:kern w:val="2"/>
          <w:sz w:val="21"/>
          <w:szCs w:val="21"/>
          <w:lang w:eastAsia="zh-CN"/>
        </w:rPr>
        <w:t>，</w:t>
      </w:r>
      <w:r>
        <w:rPr>
          <w:rFonts w:ascii="微软雅黑" w:eastAsia="微软雅黑" w:hAnsi="微软雅黑" w:cs="微软雅黑" w:hint="eastAsia"/>
          <w:color w:val="auto"/>
          <w:kern w:val="2"/>
          <w:sz w:val="21"/>
          <w:szCs w:val="21"/>
        </w:rPr>
        <w:t>天猫家装狂欢节</w:t>
      </w:r>
      <w:r>
        <w:rPr>
          <w:rFonts w:ascii="微软雅黑" w:eastAsia="微软雅黑" w:hAnsi="微软雅黑" w:cs="微软雅黑" w:hint="eastAsia"/>
          <w:color w:val="auto"/>
          <w:kern w:val="2"/>
          <w:sz w:val="21"/>
          <w:szCs w:val="21"/>
          <w:lang w:eastAsia="zh-CN"/>
        </w:rPr>
        <w:t>（7月25日开始至9月25日，持续系列活动</w:t>
      </w:r>
      <w:r w:rsidRPr="00615DAF">
        <w:rPr>
          <w:rFonts w:ascii="微软雅黑" w:eastAsia="微软雅黑" w:hAnsi="微软雅黑" w:cs="微软雅黑" w:hint="eastAsia"/>
          <w:color w:val="auto"/>
          <w:kern w:val="2"/>
          <w:sz w:val="21"/>
          <w:szCs w:val="21"/>
          <w:lang w:eastAsia="zh-CN"/>
        </w:rPr>
        <w:t>）；</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rPr>
        <w:t>8</w:t>
      </w:r>
      <w:r w:rsidRPr="00615DAF">
        <w:rPr>
          <w:rFonts w:ascii="微软雅黑" w:eastAsia="微软雅黑" w:hAnsi="微软雅黑" w:cs="微软雅黑" w:hint="eastAsia"/>
          <w:color w:val="auto"/>
          <w:kern w:val="2"/>
          <w:sz w:val="21"/>
          <w:szCs w:val="21"/>
          <w:lang w:eastAsia="zh-CN"/>
        </w:rPr>
        <w:t>月下旬开始，根据需要组织产业互动系列活动</w:t>
      </w:r>
      <w:r>
        <w:rPr>
          <w:rFonts w:ascii="微软雅黑" w:eastAsia="微软雅黑" w:hAnsi="微软雅黑" w:cs="微软雅黑" w:hint="eastAsia"/>
          <w:color w:val="auto"/>
          <w:kern w:val="2"/>
          <w:sz w:val="21"/>
          <w:szCs w:val="21"/>
          <w:lang w:eastAsia="zh-CN"/>
        </w:rPr>
        <w:t>。</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b/>
          <w:bCs/>
          <w:color w:val="auto"/>
          <w:kern w:val="2"/>
          <w:sz w:val="21"/>
          <w:szCs w:val="21"/>
          <w:lang w:eastAsia="zh-CN"/>
        </w:rPr>
      </w:pPr>
      <w:r>
        <w:rPr>
          <w:rFonts w:ascii="微软雅黑" w:eastAsia="微软雅黑" w:hAnsi="微软雅黑" w:cs="微软雅黑" w:hint="eastAsia"/>
          <w:b/>
          <w:bCs/>
          <w:color w:val="auto"/>
          <w:kern w:val="2"/>
          <w:sz w:val="21"/>
          <w:szCs w:val="21"/>
          <w:lang w:eastAsia="zh-CN"/>
        </w:rPr>
        <w:t>五、</w:t>
      </w:r>
      <w:r w:rsidRPr="00615DAF">
        <w:rPr>
          <w:rFonts w:ascii="微软雅黑" w:eastAsia="微软雅黑" w:hAnsi="微软雅黑" w:cs="微软雅黑" w:hint="eastAsia"/>
          <w:b/>
          <w:bCs/>
          <w:color w:val="auto"/>
          <w:kern w:val="2"/>
          <w:sz w:val="21"/>
          <w:szCs w:val="21"/>
          <w:lang w:eastAsia="zh-CN"/>
        </w:rPr>
        <w:t>媒体宣传计划</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1</w:t>
      </w:r>
      <w:r w:rsidRPr="00615DAF">
        <w:rPr>
          <w:rFonts w:ascii="微软雅黑" w:eastAsia="微软雅黑" w:hAnsi="微软雅黑" w:cs="微软雅黑" w:hint="eastAsia"/>
          <w:color w:val="auto"/>
          <w:kern w:val="2"/>
          <w:sz w:val="21"/>
          <w:szCs w:val="21"/>
          <w:lang w:eastAsia="zh-CN"/>
        </w:rPr>
        <w:t>、在中装新网开设活动官方</w:t>
      </w:r>
      <w:r>
        <w:rPr>
          <w:rFonts w:ascii="微软雅黑" w:eastAsia="微软雅黑" w:hAnsi="微软雅黑" w:cs="微软雅黑" w:hint="eastAsia"/>
          <w:color w:val="auto"/>
          <w:kern w:val="2"/>
          <w:sz w:val="21"/>
          <w:szCs w:val="21"/>
          <w:lang w:eastAsia="zh-CN"/>
        </w:rPr>
        <w:t>专题，辅以</w:t>
      </w:r>
      <w:r w:rsidRPr="00615DAF">
        <w:rPr>
          <w:rFonts w:ascii="微软雅黑" w:eastAsia="微软雅黑" w:hAnsi="微软雅黑" w:cs="微软雅黑" w:hint="eastAsia"/>
          <w:color w:val="auto"/>
          <w:kern w:val="2"/>
          <w:sz w:val="21"/>
          <w:szCs w:val="21"/>
          <w:lang w:eastAsia="zh-CN"/>
        </w:rPr>
        <w:t>中装新网微信平台，对活动进行全面</w:t>
      </w:r>
      <w:r>
        <w:rPr>
          <w:rFonts w:ascii="微软雅黑" w:eastAsia="微软雅黑" w:hAnsi="微软雅黑" w:cs="微软雅黑" w:hint="eastAsia"/>
          <w:color w:val="auto"/>
          <w:kern w:val="2"/>
          <w:sz w:val="21"/>
          <w:szCs w:val="21"/>
          <w:lang w:eastAsia="zh-CN"/>
        </w:rPr>
        <w:t>跟踪</w:t>
      </w:r>
      <w:r w:rsidRPr="00615DAF">
        <w:rPr>
          <w:rFonts w:ascii="微软雅黑" w:eastAsia="微软雅黑" w:hAnsi="微软雅黑" w:cs="微软雅黑" w:hint="eastAsia"/>
          <w:color w:val="auto"/>
          <w:kern w:val="2"/>
          <w:sz w:val="21"/>
          <w:szCs w:val="21"/>
          <w:lang w:eastAsia="zh-CN"/>
        </w:rPr>
        <w:t>报道；</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2</w:t>
      </w:r>
      <w:r w:rsidRPr="00615DAF">
        <w:rPr>
          <w:rFonts w:ascii="微软雅黑" w:eastAsia="微软雅黑" w:hAnsi="微软雅黑" w:cs="微软雅黑" w:hint="eastAsia"/>
          <w:color w:val="auto"/>
          <w:kern w:val="2"/>
          <w:sz w:val="21"/>
          <w:szCs w:val="21"/>
          <w:lang w:eastAsia="zh-CN"/>
        </w:rPr>
        <w:t>、开通活动官方微信、微博平台，进行全面推广宣传；</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3</w:t>
      </w:r>
      <w:r w:rsidRPr="00615DAF">
        <w:rPr>
          <w:rFonts w:ascii="微软雅黑" w:eastAsia="微软雅黑" w:hAnsi="微软雅黑" w:cs="微软雅黑" w:hint="eastAsia"/>
          <w:color w:val="auto"/>
          <w:kern w:val="2"/>
          <w:sz w:val="21"/>
          <w:szCs w:val="21"/>
          <w:lang w:eastAsia="zh-CN"/>
        </w:rPr>
        <w:t>、联合新浪、搜狐</w:t>
      </w:r>
      <w:r>
        <w:rPr>
          <w:rFonts w:ascii="微软雅黑" w:eastAsia="微软雅黑" w:hAnsi="微软雅黑" w:cs="微软雅黑" w:hint="eastAsia"/>
          <w:color w:val="auto"/>
          <w:kern w:val="2"/>
          <w:sz w:val="21"/>
          <w:szCs w:val="21"/>
          <w:lang w:eastAsia="zh-CN"/>
        </w:rPr>
        <w:t>、网易、腾讯、新华网、中国建筑新闻网等媒体开设活动专题或进程全</w:t>
      </w:r>
      <w:r w:rsidRPr="00615DAF">
        <w:rPr>
          <w:rFonts w:ascii="微软雅黑" w:eastAsia="微软雅黑" w:hAnsi="微软雅黑" w:cs="微软雅黑" w:hint="eastAsia"/>
          <w:color w:val="auto"/>
          <w:kern w:val="2"/>
          <w:sz w:val="21"/>
          <w:szCs w:val="21"/>
          <w:lang w:eastAsia="zh-CN"/>
        </w:rPr>
        <w:t>面跟踪报道；</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4</w:t>
      </w:r>
      <w:r w:rsidRPr="00615DAF">
        <w:rPr>
          <w:rFonts w:ascii="微软雅黑" w:eastAsia="微软雅黑" w:hAnsi="微软雅黑" w:cs="微软雅黑" w:hint="eastAsia"/>
          <w:color w:val="auto"/>
          <w:kern w:val="2"/>
          <w:sz w:val="21"/>
          <w:szCs w:val="21"/>
          <w:lang w:eastAsia="zh-CN"/>
        </w:rPr>
        <w:t>、邀请新华社、中央电视台、中央人民广播电台、中国国际广播电台、北京电视台、经济日报、北京晚报等媒体进行宣传报道；</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5</w:t>
      </w:r>
      <w:r w:rsidRPr="00615DAF">
        <w:rPr>
          <w:rFonts w:ascii="微软雅黑" w:eastAsia="微软雅黑" w:hAnsi="微软雅黑" w:cs="微软雅黑" w:hint="eastAsia"/>
          <w:color w:val="auto"/>
          <w:kern w:val="2"/>
          <w:sz w:val="21"/>
          <w:szCs w:val="21"/>
          <w:lang w:eastAsia="zh-CN"/>
        </w:rPr>
        <w:t>、组织媒体记者采访团，对重点品牌企业进行宣传报道；</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lastRenderedPageBreak/>
        <w:t>6</w:t>
      </w:r>
      <w:r w:rsidRPr="00615DAF">
        <w:rPr>
          <w:rFonts w:ascii="微软雅黑" w:eastAsia="微软雅黑" w:hAnsi="微软雅黑" w:cs="微软雅黑" w:hint="eastAsia"/>
          <w:color w:val="auto"/>
          <w:kern w:val="2"/>
          <w:sz w:val="21"/>
          <w:szCs w:val="21"/>
          <w:lang w:eastAsia="zh-CN"/>
        </w:rPr>
        <w:t>、高峰论坛将组织支持媒体现场进行报道，并由多家网站联合进行直播；</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7</w:t>
      </w:r>
      <w:r w:rsidRPr="00615DAF">
        <w:rPr>
          <w:rFonts w:ascii="微软雅黑" w:eastAsia="微软雅黑" w:hAnsi="微软雅黑" w:cs="微软雅黑" w:hint="eastAsia"/>
          <w:color w:val="auto"/>
          <w:kern w:val="2"/>
          <w:sz w:val="21"/>
          <w:szCs w:val="21"/>
          <w:lang w:eastAsia="zh-CN"/>
        </w:rPr>
        <w:t>、组织部分优</w:t>
      </w:r>
      <w:r>
        <w:rPr>
          <w:rFonts w:ascii="微软雅黑" w:eastAsia="微软雅黑" w:hAnsi="微软雅黑" w:cs="微软雅黑" w:hint="eastAsia"/>
          <w:color w:val="auto"/>
          <w:kern w:val="2"/>
          <w:sz w:val="21"/>
          <w:szCs w:val="21"/>
          <w:lang w:eastAsia="zh-CN"/>
        </w:rPr>
        <w:t>秀企业走进网络直播间，以音视频和图文方式在多家网站进行互动直播；</w:t>
      </w:r>
    </w:p>
    <w:p w:rsidR="008D0A4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color w:val="auto"/>
          <w:kern w:val="2"/>
          <w:sz w:val="21"/>
          <w:szCs w:val="21"/>
          <w:lang w:eastAsia="zh-CN"/>
        </w:rPr>
        <w:t>8</w:t>
      </w:r>
      <w:r w:rsidRPr="00615DAF">
        <w:rPr>
          <w:rFonts w:ascii="微软雅黑" w:eastAsia="微软雅黑" w:hAnsi="微软雅黑" w:cs="微软雅黑" w:hint="eastAsia"/>
          <w:color w:val="auto"/>
          <w:kern w:val="2"/>
          <w:sz w:val="21"/>
          <w:szCs w:val="21"/>
          <w:lang w:eastAsia="zh-CN"/>
        </w:rPr>
        <w:t>、活动将制作宣传资料进行多渠道投递推广宣传。</w:t>
      </w:r>
    </w:p>
    <w:p w:rsidR="008D0A4F" w:rsidRPr="002B00EE"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480"/>
        <w:jc w:val="both"/>
        <w:rPr>
          <w:rFonts w:ascii="微软雅黑" w:eastAsia="PMingLiU" w:hAnsi="微软雅黑" w:cs="Times New Roman"/>
          <w:b/>
          <w:bCs/>
          <w:color w:val="auto"/>
          <w:kern w:val="2"/>
          <w:sz w:val="21"/>
          <w:szCs w:val="21"/>
        </w:rPr>
      </w:pPr>
      <w:r>
        <w:rPr>
          <w:rFonts w:ascii="微软雅黑" w:eastAsia="微软雅黑" w:hAnsi="微软雅黑" w:cs="微软雅黑" w:hint="eastAsia"/>
          <w:b/>
          <w:bCs/>
          <w:color w:val="auto"/>
          <w:kern w:val="2"/>
          <w:sz w:val="21"/>
          <w:szCs w:val="21"/>
          <w:lang w:eastAsia="zh-CN"/>
        </w:rPr>
        <w:t>六</w:t>
      </w:r>
      <w:r w:rsidRPr="002B00EE">
        <w:rPr>
          <w:rFonts w:ascii="微软雅黑" w:eastAsia="微软雅黑" w:hAnsi="微软雅黑" w:cs="微软雅黑" w:hint="eastAsia"/>
          <w:b/>
          <w:bCs/>
          <w:color w:val="auto"/>
          <w:kern w:val="2"/>
          <w:sz w:val="21"/>
          <w:szCs w:val="21"/>
          <w:lang w:eastAsia="zh-CN"/>
        </w:rPr>
        <w:t>、活动内容</w:t>
      </w:r>
      <w:proofErr w:type="gramStart"/>
      <w:r w:rsidRPr="002B00EE">
        <w:rPr>
          <w:rFonts w:ascii="微软雅黑" w:eastAsia="微软雅黑" w:hAnsi="微软雅黑" w:cs="微软雅黑" w:hint="eastAsia"/>
          <w:b/>
          <w:bCs/>
          <w:color w:val="auto"/>
          <w:kern w:val="2"/>
          <w:sz w:val="21"/>
          <w:szCs w:val="21"/>
          <w:lang w:eastAsia="zh-CN"/>
        </w:rPr>
        <w:t>版块</w:t>
      </w:r>
      <w:proofErr w:type="gramEnd"/>
      <w:r w:rsidRPr="002B00EE">
        <w:rPr>
          <w:rFonts w:ascii="微软雅黑" w:eastAsia="微软雅黑" w:hAnsi="微软雅黑" w:cs="微软雅黑" w:hint="eastAsia"/>
          <w:b/>
          <w:bCs/>
          <w:color w:val="auto"/>
          <w:kern w:val="2"/>
          <w:sz w:val="21"/>
          <w:szCs w:val="21"/>
          <w:lang w:eastAsia="zh-CN"/>
        </w:rPr>
        <w:t>：</w:t>
      </w:r>
    </w:p>
    <w:p w:rsidR="008D0A4F" w:rsidRPr="00E67964" w:rsidRDefault="008D0A4F" w:rsidP="008D0A4F">
      <w:pPr>
        <w:spacing w:line="500" w:lineRule="exact"/>
        <w:ind w:firstLineChars="200" w:firstLine="420"/>
        <w:rPr>
          <w:rFonts w:ascii="微软雅黑" w:eastAsia="微软雅黑" w:hAnsi="微软雅黑" w:cs="Times New Roman"/>
        </w:rPr>
      </w:pPr>
      <w:r>
        <w:rPr>
          <w:rFonts w:ascii="微软雅黑" w:eastAsia="微软雅黑" w:hAnsi="微软雅黑" w:cs="微软雅黑" w:hint="eastAsia"/>
          <w:b/>
          <w:bCs/>
        </w:rPr>
        <w:t>（一）</w:t>
      </w:r>
      <w:r w:rsidRPr="00615DAF">
        <w:rPr>
          <w:rFonts w:ascii="微软雅黑" w:eastAsia="微软雅黑" w:hAnsi="微软雅黑" w:cs="微软雅黑"/>
          <w:b/>
          <w:bCs/>
        </w:rPr>
        <w:t>2016</w:t>
      </w:r>
      <w:r w:rsidRPr="00615DAF">
        <w:rPr>
          <w:rFonts w:ascii="微软雅黑" w:eastAsia="微软雅黑" w:hAnsi="微软雅黑" w:cs="微软雅黑" w:hint="eastAsia"/>
          <w:b/>
          <w:bCs/>
        </w:rPr>
        <w:t>首届中国互联网装饰季开幕式暨互联网</w:t>
      </w:r>
      <w:r w:rsidRPr="00615DAF">
        <w:rPr>
          <w:rFonts w:ascii="微软雅黑" w:eastAsia="微软雅黑" w:hAnsi="微软雅黑" w:cs="微软雅黑"/>
          <w:b/>
          <w:bCs/>
        </w:rPr>
        <w:t>+</w:t>
      </w:r>
      <w:r w:rsidRPr="00615DAF">
        <w:rPr>
          <w:rFonts w:ascii="微软雅黑" w:eastAsia="微软雅黑" w:hAnsi="微软雅黑" w:cs="微软雅黑" w:hint="eastAsia"/>
          <w:b/>
          <w:bCs/>
        </w:rPr>
        <w:t>建筑装饰行业发展高峰论坛</w:t>
      </w:r>
    </w:p>
    <w:p w:rsidR="008D0A4F" w:rsidRPr="00A01DB2" w:rsidRDefault="008D0A4F" w:rsidP="008D0A4F">
      <w:pPr>
        <w:pStyle w:val="BodyA"/>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color w:val="auto"/>
          <w:sz w:val="21"/>
          <w:szCs w:val="21"/>
        </w:rPr>
      </w:pPr>
      <w:r w:rsidRPr="00A01DB2">
        <w:rPr>
          <w:rFonts w:ascii="微软雅黑" w:eastAsia="微软雅黑" w:hAnsi="微软雅黑" w:cs="微软雅黑"/>
          <w:color w:val="auto"/>
          <w:kern w:val="2"/>
          <w:sz w:val="21"/>
          <w:szCs w:val="21"/>
          <w:lang w:val="en-US" w:eastAsia="zh-CN"/>
        </w:rPr>
        <w:t>1</w:t>
      </w:r>
      <w:r w:rsidRPr="00A01DB2">
        <w:rPr>
          <w:rFonts w:ascii="微软雅黑" w:eastAsia="微软雅黑" w:hAnsi="微软雅黑" w:cs="微软雅黑" w:hint="eastAsia"/>
          <w:color w:val="auto"/>
          <w:kern w:val="2"/>
          <w:sz w:val="21"/>
          <w:szCs w:val="21"/>
          <w:lang w:val="en-US" w:eastAsia="zh-CN"/>
        </w:rPr>
        <w:t>、</w:t>
      </w:r>
      <w:r w:rsidRPr="00A01DB2">
        <w:rPr>
          <w:rFonts w:ascii="微软雅黑" w:eastAsia="微软雅黑" w:hAnsi="微软雅黑" w:cs="微软雅黑" w:hint="eastAsia"/>
          <w:color w:val="auto"/>
          <w:sz w:val="21"/>
          <w:szCs w:val="21"/>
        </w:rPr>
        <w:t>活动目的</w:t>
      </w:r>
    </w:p>
    <w:p w:rsidR="008D0A4F" w:rsidRPr="002B00EE" w:rsidRDefault="008D0A4F" w:rsidP="008D0A4F">
      <w:pPr>
        <w:pStyle w:val="BodyA"/>
        <w:numPr>
          <w:ilvl w:val="0"/>
          <w:numId w:val="7"/>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搭建平台，提供企业互联网发展机会</w:t>
      </w:r>
      <w:r>
        <w:rPr>
          <w:rFonts w:ascii="微软雅黑" w:eastAsia="微软雅黑" w:hAnsi="微软雅黑" w:cs="微软雅黑" w:hint="eastAsia"/>
          <w:color w:val="auto"/>
          <w:sz w:val="21"/>
          <w:szCs w:val="21"/>
          <w:lang w:eastAsia="zh-CN"/>
        </w:rPr>
        <w:t>；</w:t>
      </w:r>
    </w:p>
    <w:p w:rsidR="008D0A4F" w:rsidRPr="002B00EE" w:rsidRDefault="008D0A4F" w:rsidP="008D0A4F">
      <w:pPr>
        <w:pStyle w:val="BodyA"/>
        <w:numPr>
          <w:ilvl w:val="0"/>
          <w:numId w:val="7"/>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2B00EE">
        <w:rPr>
          <w:rFonts w:ascii="微软雅黑" w:eastAsia="微软雅黑" w:hAnsi="微软雅黑" w:cs="微软雅黑" w:hint="eastAsia"/>
          <w:color w:val="auto"/>
          <w:sz w:val="21"/>
          <w:szCs w:val="21"/>
        </w:rPr>
        <w:t>加强交流，借鉴不同项目间优秀经验</w:t>
      </w:r>
      <w:r>
        <w:rPr>
          <w:rFonts w:ascii="微软雅黑" w:eastAsia="微软雅黑" w:hAnsi="微软雅黑" w:cs="微软雅黑" w:hint="eastAsia"/>
          <w:color w:val="auto"/>
          <w:sz w:val="21"/>
          <w:szCs w:val="21"/>
          <w:lang w:eastAsia="zh-CN"/>
        </w:rPr>
        <w:t>；</w:t>
      </w:r>
    </w:p>
    <w:p w:rsidR="008D0A4F" w:rsidRPr="002B00EE" w:rsidRDefault="008D0A4F" w:rsidP="008D0A4F">
      <w:pPr>
        <w:pStyle w:val="BodyA"/>
        <w:numPr>
          <w:ilvl w:val="0"/>
          <w:numId w:val="7"/>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2B00EE">
        <w:rPr>
          <w:rFonts w:ascii="微软雅黑" w:eastAsia="微软雅黑" w:hAnsi="微软雅黑" w:cs="微软雅黑" w:hint="eastAsia"/>
          <w:color w:val="auto"/>
          <w:sz w:val="21"/>
          <w:szCs w:val="21"/>
        </w:rPr>
        <w:t>阶段总结，挖掘行业互联网化的潜力</w:t>
      </w:r>
      <w:r>
        <w:rPr>
          <w:rFonts w:ascii="微软雅黑" w:eastAsia="微软雅黑" w:hAnsi="微软雅黑" w:cs="微软雅黑" w:hint="eastAsia"/>
          <w:color w:val="auto"/>
          <w:sz w:val="21"/>
          <w:szCs w:val="21"/>
          <w:lang w:eastAsia="zh-CN"/>
        </w:rPr>
        <w:t>；</w:t>
      </w:r>
    </w:p>
    <w:p w:rsidR="008D0A4F" w:rsidRPr="002B00EE" w:rsidRDefault="008D0A4F" w:rsidP="008D0A4F">
      <w:pPr>
        <w:pStyle w:val="BodyA"/>
        <w:numPr>
          <w:ilvl w:val="0"/>
          <w:numId w:val="7"/>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2B00EE">
        <w:rPr>
          <w:rFonts w:ascii="微软雅黑" w:eastAsia="微软雅黑" w:hAnsi="微软雅黑" w:cs="微软雅黑" w:hint="eastAsia"/>
          <w:color w:val="auto"/>
          <w:sz w:val="21"/>
          <w:szCs w:val="21"/>
        </w:rPr>
        <w:t>创新形式，形成装饰</w:t>
      </w:r>
      <w:r>
        <w:rPr>
          <w:rFonts w:ascii="微软雅黑" w:eastAsia="微软雅黑" w:hAnsi="微软雅黑" w:cs="微软雅黑" w:hint="eastAsia"/>
          <w:color w:val="auto"/>
          <w:sz w:val="21"/>
          <w:szCs w:val="21"/>
        </w:rPr>
        <w:t>行业</w:t>
      </w:r>
      <w:r w:rsidRPr="002B00EE">
        <w:rPr>
          <w:rFonts w:ascii="微软雅黑" w:eastAsia="微软雅黑" w:hAnsi="微软雅黑" w:cs="微软雅黑" w:hint="eastAsia"/>
          <w:color w:val="auto"/>
          <w:sz w:val="21"/>
          <w:szCs w:val="21"/>
        </w:rPr>
        <w:t>企业与互联网企业的长效合作机制</w:t>
      </w:r>
      <w:r>
        <w:rPr>
          <w:rFonts w:ascii="微软雅黑" w:eastAsia="微软雅黑" w:hAnsi="微软雅黑" w:cs="微软雅黑" w:hint="eastAsia"/>
          <w:color w:val="auto"/>
          <w:sz w:val="21"/>
          <w:szCs w:val="21"/>
          <w:lang w:eastAsia="zh-CN"/>
        </w:rPr>
        <w:t>。</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b/>
          <w:bCs/>
          <w:color w:val="auto"/>
          <w:sz w:val="21"/>
          <w:szCs w:val="21"/>
        </w:rPr>
      </w:pPr>
      <w:r>
        <w:rPr>
          <w:rFonts w:ascii="微软雅黑" w:eastAsia="微软雅黑" w:hAnsi="微软雅黑" w:cs="微软雅黑"/>
          <w:b/>
          <w:bCs/>
          <w:color w:val="auto"/>
          <w:sz w:val="21"/>
          <w:szCs w:val="21"/>
          <w:lang w:eastAsia="zh-CN"/>
        </w:rPr>
        <w:t>2</w:t>
      </w:r>
      <w:r w:rsidRPr="00615DAF">
        <w:rPr>
          <w:rFonts w:ascii="微软雅黑" w:eastAsia="微软雅黑" w:hAnsi="微软雅黑" w:cs="微软雅黑" w:hint="eastAsia"/>
          <w:b/>
          <w:bCs/>
          <w:color w:val="auto"/>
          <w:sz w:val="21"/>
          <w:szCs w:val="21"/>
        </w:rPr>
        <w:t>、活动形式</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48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活动以嘉宾演讲、论坛对话、展示咨询等形式开展。</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482"/>
        <w:rPr>
          <w:rFonts w:ascii="微软雅黑" w:eastAsia="微软雅黑" w:hAnsi="微软雅黑" w:cs="Times New Roman"/>
          <w:b/>
          <w:bCs/>
          <w:color w:val="auto"/>
          <w:sz w:val="21"/>
          <w:szCs w:val="21"/>
        </w:rPr>
      </w:pPr>
      <w:r>
        <w:rPr>
          <w:rFonts w:ascii="微软雅黑" w:eastAsia="微软雅黑" w:hAnsi="微软雅黑" w:cs="微软雅黑"/>
          <w:b/>
          <w:bCs/>
          <w:color w:val="auto"/>
          <w:sz w:val="21"/>
          <w:szCs w:val="21"/>
          <w:lang w:eastAsia="zh-CN"/>
        </w:rPr>
        <w:t>3</w:t>
      </w:r>
      <w:r w:rsidRPr="00615DAF">
        <w:rPr>
          <w:rFonts w:ascii="微软雅黑" w:eastAsia="微软雅黑" w:hAnsi="微软雅黑" w:cs="微软雅黑" w:hint="eastAsia"/>
          <w:b/>
          <w:bCs/>
          <w:color w:val="auto"/>
          <w:sz w:val="21"/>
          <w:szCs w:val="21"/>
        </w:rPr>
        <w:t>、时间地点</w:t>
      </w:r>
    </w:p>
    <w:p w:rsidR="008D0A4F" w:rsidRPr="00A01DB2"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482"/>
        <w:rPr>
          <w:rFonts w:ascii="微软雅黑" w:eastAsia="微软雅黑" w:hAnsi="微软雅黑" w:cs="Times New Roman"/>
          <w:color w:val="auto"/>
          <w:sz w:val="21"/>
          <w:szCs w:val="21"/>
          <w:lang w:eastAsia="zh-CN"/>
        </w:rPr>
      </w:pPr>
      <w:r>
        <w:rPr>
          <w:rFonts w:ascii="微软雅黑" w:eastAsia="微软雅黑" w:hAnsi="微软雅黑" w:cs="微软雅黑" w:hint="eastAsia"/>
          <w:color w:val="auto"/>
          <w:sz w:val="21"/>
          <w:szCs w:val="21"/>
          <w:lang w:eastAsia="zh-CN"/>
        </w:rPr>
        <w:t>8</w:t>
      </w:r>
      <w:r w:rsidRPr="00A01DB2">
        <w:rPr>
          <w:rFonts w:ascii="微软雅黑" w:eastAsia="微软雅黑" w:hAnsi="微软雅黑" w:cs="微软雅黑" w:hint="eastAsia"/>
          <w:color w:val="auto"/>
          <w:sz w:val="21"/>
          <w:szCs w:val="21"/>
          <w:lang w:eastAsia="zh-CN"/>
        </w:rPr>
        <w:t>月中下旬，北京</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482"/>
        <w:rPr>
          <w:rFonts w:ascii="微软雅黑" w:eastAsia="微软雅黑" w:hAnsi="微软雅黑" w:cs="Times New Roman"/>
          <w:b/>
          <w:bCs/>
          <w:color w:val="auto"/>
          <w:sz w:val="21"/>
          <w:szCs w:val="21"/>
        </w:rPr>
      </w:pPr>
      <w:r>
        <w:rPr>
          <w:rFonts w:ascii="微软雅黑" w:eastAsia="微软雅黑" w:hAnsi="微软雅黑" w:cs="微软雅黑"/>
          <w:b/>
          <w:bCs/>
          <w:color w:val="auto"/>
          <w:sz w:val="21"/>
          <w:szCs w:val="21"/>
          <w:lang w:eastAsia="zh-CN"/>
        </w:rPr>
        <w:t>4</w:t>
      </w:r>
      <w:r w:rsidRPr="00615DAF">
        <w:rPr>
          <w:rFonts w:ascii="微软雅黑" w:eastAsia="微软雅黑" w:hAnsi="微软雅黑" w:cs="微软雅黑" w:hint="eastAsia"/>
          <w:b/>
          <w:bCs/>
          <w:color w:val="auto"/>
          <w:sz w:val="21"/>
          <w:szCs w:val="21"/>
          <w:lang w:eastAsia="zh-CN"/>
        </w:rPr>
        <w:t>、</w:t>
      </w:r>
      <w:r w:rsidRPr="00615DAF">
        <w:rPr>
          <w:rFonts w:ascii="微软雅黑" w:eastAsia="微软雅黑" w:hAnsi="微软雅黑" w:cs="微软雅黑" w:hint="eastAsia"/>
          <w:b/>
          <w:bCs/>
          <w:color w:val="auto"/>
          <w:sz w:val="21"/>
          <w:szCs w:val="21"/>
        </w:rPr>
        <w:t>活动日程（拟）</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482"/>
        <w:rPr>
          <w:rFonts w:ascii="微软雅黑" w:eastAsia="微软雅黑" w:hAnsi="微软雅黑" w:cs="Times New Roman"/>
          <w:b/>
          <w:bCs/>
          <w:color w:val="auto"/>
          <w:sz w:val="21"/>
          <w:szCs w:val="21"/>
          <w:lang w:eastAsia="zh-CN"/>
        </w:rPr>
      </w:pPr>
      <w:r w:rsidRPr="00615DAF">
        <w:rPr>
          <w:rFonts w:ascii="微软雅黑" w:eastAsia="微软雅黑" w:hAnsi="微软雅黑" w:cs="微软雅黑" w:hint="eastAsia"/>
          <w:b/>
          <w:bCs/>
          <w:color w:val="auto"/>
          <w:sz w:val="21"/>
          <w:szCs w:val="21"/>
          <w:lang w:eastAsia="zh-CN"/>
        </w:rPr>
        <w:t>上午：</w:t>
      </w:r>
    </w:p>
    <w:p w:rsidR="008D0A4F" w:rsidRPr="00A01DB2" w:rsidRDefault="008D0A4F" w:rsidP="008D0A4F">
      <w:pPr>
        <w:pStyle w:val="Default"/>
        <w:numPr>
          <w:ilvl w:val="0"/>
          <w:numId w:val="1"/>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A01DB2">
        <w:rPr>
          <w:rFonts w:ascii="微软雅黑" w:eastAsia="微软雅黑" w:hAnsi="微软雅黑" w:cs="微软雅黑" w:hint="eastAsia"/>
          <w:color w:val="auto"/>
          <w:sz w:val="21"/>
          <w:szCs w:val="21"/>
          <w:lang w:eastAsia="zh-CN"/>
        </w:rPr>
        <w:t>嘉宾致辞</w:t>
      </w:r>
    </w:p>
    <w:p w:rsidR="008D0A4F" w:rsidRPr="00A01DB2" w:rsidRDefault="008D0A4F" w:rsidP="008D0A4F">
      <w:pPr>
        <w:pStyle w:val="Default"/>
        <w:numPr>
          <w:ilvl w:val="0"/>
          <w:numId w:val="1"/>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t>启动仪式</w:t>
      </w:r>
    </w:p>
    <w:p w:rsidR="008D0A4F" w:rsidRPr="00A01DB2" w:rsidRDefault="008D0A4F" w:rsidP="008D0A4F">
      <w:pPr>
        <w:pStyle w:val="Default"/>
        <w:numPr>
          <w:ilvl w:val="0"/>
          <w:numId w:val="1"/>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A01DB2">
        <w:rPr>
          <w:rFonts w:ascii="微软雅黑" w:eastAsia="微软雅黑" w:hAnsi="微软雅黑" w:cs="微软雅黑" w:hint="eastAsia"/>
          <w:color w:val="auto"/>
          <w:sz w:val="21"/>
          <w:szCs w:val="21"/>
          <w:lang w:eastAsia="zh-CN"/>
        </w:rPr>
        <w:t>行业互联网发展前景解读：</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400" w:firstLine="84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专家解读十三五规划以及国家经济运行前景对建筑装饰行业的影响</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400" w:firstLine="84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专家解读中国互联网经济发展情况，分析装饰行业与互联网融合发展</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400" w:firstLine="84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阿里巴巴</w:t>
      </w:r>
      <w:r w:rsidRPr="00615DAF">
        <w:rPr>
          <w:rFonts w:ascii="微软雅黑" w:eastAsia="微软雅黑" w:hAnsi="微软雅黑" w:cs="微软雅黑" w:hint="eastAsia"/>
          <w:color w:val="auto"/>
          <w:sz w:val="21"/>
          <w:szCs w:val="21"/>
          <w:lang w:eastAsia="zh-CN"/>
        </w:rPr>
        <w:t>：建筑</w:t>
      </w:r>
      <w:r w:rsidRPr="00615DAF">
        <w:rPr>
          <w:rFonts w:ascii="微软雅黑" w:eastAsia="微软雅黑" w:hAnsi="微软雅黑" w:cs="微软雅黑" w:hint="eastAsia"/>
          <w:color w:val="auto"/>
          <w:sz w:val="21"/>
          <w:szCs w:val="21"/>
        </w:rPr>
        <w:t>装饰</w:t>
      </w:r>
      <w:r w:rsidRPr="00615DAF">
        <w:rPr>
          <w:rFonts w:ascii="微软雅黑" w:eastAsia="微软雅黑" w:hAnsi="微软雅黑" w:cs="微软雅黑" w:hint="eastAsia"/>
          <w:color w:val="auto"/>
          <w:sz w:val="21"/>
          <w:szCs w:val="21"/>
          <w:lang w:eastAsia="zh-CN"/>
        </w:rPr>
        <w:t>产业</w:t>
      </w:r>
      <w:r w:rsidRPr="00615DAF">
        <w:rPr>
          <w:rFonts w:ascii="微软雅黑" w:eastAsia="微软雅黑" w:hAnsi="微软雅黑" w:cs="微软雅黑" w:hint="eastAsia"/>
          <w:color w:val="auto"/>
          <w:sz w:val="21"/>
          <w:szCs w:val="21"/>
        </w:rPr>
        <w:t>互联网营销经验和成果</w:t>
      </w:r>
    </w:p>
    <w:p w:rsidR="008D0A4F" w:rsidRPr="00A01DB2" w:rsidRDefault="008D0A4F" w:rsidP="008D0A4F">
      <w:pPr>
        <w:pStyle w:val="Default"/>
        <w:numPr>
          <w:ilvl w:val="0"/>
          <w:numId w:val="2"/>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lastRenderedPageBreak/>
        <w:t>打造诚信电商签约仪式</w:t>
      </w:r>
      <w:r w:rsidRPr="00A01DB2">
        <w:rPr>
          <w:rFonts w:ascii="微软雅黑" w:eastAsia="微软雅黑" w:hAnsi="微软雅黑" w:cs="微软雅黑" w:hint="eastAsia"/>
          <w:color w:val="auto"/>
          <w:sz w:val="21"/>
          <w:szCs w:val="21"/>
          <w:lang w:eastAsia="zh-CN"/>
        </w:rPr>
        <w:t>（</w:t>
      </w:r>
      <w:r w:rsidRPr="00A01DB2">
        <w:rPr>
          <w:rFonts w:ascii="微软雅黑" w:eastAsia="微软雅黑" w:hAnsi="微软雅黑" w:cs="微软雅黑" w:hint="eastAsia"/>
          <w:color w:val="auto"/>
          <w:sz w:val="21"/>
          <w:szCs w:val="21"/>
        </w:rPr>
        <w:t>中国建筑装饰协会与阿里巴巴集团战略签约</w:t>
      </w:r>
      <w:r w:rsidRPr="00A01DB2">
        <w:rPr>
          <w:rFonts w:ascii="微软雅黑" w:eastAsia="微软雅黑" w:hAnsi="微软雅黑" w:cs="微软雅黑" w:hint="eastAsia"/>
          <w:color w:val="auto"/>
          <w:sz w:val="21"/>
          <w:szCs w:val="21"/>
          <w:lang w:eastAsia="zh-CN"/>
        </w:rPr>
        <w:t>）</w:t>
      </w:r>
    </w:p>
    <w:p w:rsidR="008D0A4F" w:rsidRPr="00A01DB2" w:rsidRDefault="008D0A4F" w:rsidP="008D0A4F">
      <w:pPr>
        <w:pStyle w:val="Default"/>
        <w:numPr>
          <w:ilvl w:val="0"/>
          <w:numId w:val="2"/>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lang w:eastAsia="zh-CN"/>
        </w:rPr>
        <w:t>“</w:t>
      </w:r>
      <w:r>
        <w:rPr>
          <w:rFonts w:ascii="微软雅黑" w:eastAsia="微软雅黑" w:hAnsi="微软雅黑" w:cs="微软雅黑" w:hint="eastAsia"/>
          <w:color w:val="auto"/>
          <w:sz w:val="21"/>
          <w:szCs w:val="21"/>
          <w:lang w:eastAsia="zh-CN"/>
        </w:rPr>
        <w:t>百</w:t>
      </w:r>
      <w:r w:rsidRPr="00A01DB2">
        <w:rPr>
          <w:rFonts w:ascii="微软雅黑" w:eastAsia="微软雅黑" w:hAnsi="微软雅黑" w:cs="微软雅黑" w:hint="eastAsia"/>
          <w:color w:val="auto"/>
          <w:sz w:val="21"/>
          <w:szCs w:val="21"/>
          <w:lang w:eastAsia="zh-CN"/>
        </w:rPr>
        <w:t>企万亿”计划签约仪式（百家优质品牌授牌签约）</w:t>
      </w:r>
    </w:p>
    <w:p w:rsidR="008D0A4F" w:rsidRPr="00A01DB2" w:rsidRDefault="008D0A4F" w:rsidP="008D0A4F">
      <w:pPr>
        <w:pStyle w:val="Default"/>
        <w:numPr>
          <w:ilvl w:val="0"/>
          <w:numId w:val="2"/>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t>新品牌入驻天猫签约仪式</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48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下午</w:t>
      </w:r>
      <w:r w:rsidRPr="00615DAF">
        <w:rPr>
          <w:rFonts w:ascii="微软雅黑" w:eastAsia="微软雅黑" w:hAnsi="微软雅黑" w:cs="微软雅黑" w:hint="eastAsia"/>
          <w:color w:val="auto"/>
          <w:sz w:val="21"/>
          <w:szCs w:val="21"/>
          <w:lang w:eastAsia="zh-CN"/>
        </w:rPr>
        <w:t>：</w:t>
      </w:r>
    </w:p>
    <w:p w:rsidR="008D0A4F" w:rsidRPr="00A01DB2" w:rsidRDefault="008D0A4F" w:rsidP="008D0A4F">
      <w:pPr>
        <w:pStyle w:val="Default"/>
        <w:numPr>
          <w:ilvl w:val="0"/>
          <w:numId w:val="3"/>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lang w:eastAsia="zh-CN"/>
        </w:rPr>
        <w:t>阿里的相关</w:t>
      </w:r>
      <w:r w:rsidRPr="00A01DB2">
        <w:rPr>
          <w:rFonts w:ascii="微软雅黑" w:eastAsia="微软雅黑" w:hAnsi="微软雅黑" w:cs="微软雅黑"/>
          <w:color w:val="auto"/>
          <w:sz w:val="21"/>
          <w:szCs w:val="21"/>
          <w:lang w:eastAsia="zh-CN"/>
        </w:rPr>
        <w:t>BU</w:t>
      </w:r>
      <w:r w:rsidRPr="00A01DB2">
        <w:rPr>
          <w:rFonts w:ascii="微软雅黑" w:eastAsia="微软雅黑" w:hAnsi="微软雅黑" w:cs="微软雅黑" w:hint="eastAsia"/>
          <w:color w:val="auto"/>
          <w:sz w:val="21"/>
          <w:szCs w:val="21"/>
          <w:lang w:eastAsia="zh-CN"/>
        </w:rPr>
        <w:t>介绍成果：（高晓松致辞</w:t>
      </w:r>
      <w:r w:rsidRPr="00A01DB2">
        <w:rPr>
          <w:rFonts w:ascii="微软雅黑" w:eastAsia="微软雅黑" w:hAnsi="微软雅黑" w:cs="微软雅黑"/>
          <w:color w:val="auto"/>
          <w:sz w:val="21"/>
          <w:szCs w:val="21"/>
          <w:lang w:eastAsia="zh-CN"/>
        </w:rPr>
        <w:t>+</w:t>
      </w:r>
      <w:r w:rsidRPr="00A01DB2">
        <w:rPr>
          <w:rFonts w:ascii="微软雅黑" w:eastAsia="微软雅黑" w:hAnsi="微软雅黑" w:cs="微软雅黑" w:hint="eastAsia"/>
          <w:color w:val="auto"/>
          <w:sz w:val="21"/>
          <w:szCs w:val="21"/>
          <w:lang w:eastAsia="zh-CN"/>
        </w:rPr>
        <w:t>知名艺人表演）</w:t>
      </w:r>
    </w:p>
    <w:p w:rsidR="008D0A4F" w:rsidRPr="00A01DB2" w:rsidRDefault="008D0A4F" w:rsidP="008D0A4F">
      <w:pPr>
        <w:pStyle w:val="Default"/>
        <w:numPr>
          <w:ilvl w:val="0"/>
          <w:numId w:val="3"/>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A01DB2">
        <w:rPr>
          <w:rFonts w:ascii="微软雅黑" w:eastAsia="微软雅黑" w:hAnsi="微软雅黑" w:cs="微软雅黑" w:hint="eastAsia"/>
          <w:color w:val="auto"/>
          <w:sz w:val="21"/>
          <w:szCs w:val="21"/>
        </w:rPr>
        <w:t>传统公装企业互联网</w:t>
      </w:r>
      <w:r w:rsidRPr="00A01DB2">
        <w:rPr>
          <w:rFonts w:ascii="微软雅黑" w:eastAsia="微软雅黑" w:hAnsi="微软雅黑" w:cs="微软雅黑"/>
          <w:color w:val="auto"/>
          <w:sz w:val="21"/>
          <w:szCs w:val="21"/>
        </w:rPr>
        <w:t>+</w:t>
      </w:r>
      <w:r w:rsidRPr="00A01DB2">
        <w:rPr>
          <w:rFonts w:ascii="微软雅黑" w:eastAsia="微软雅黑" w:hAnsi="微软雅黑" w:cs="微软雅黑" w:hint="eastAsia"/>
          <w:color w:val="auto"/>
          <w:sz w:val="21"/>
          <w:szCs w:val="21"/>
        </w:rPr>
        <w:t>探索</w:t>
      </w:r>
    </w:p>
    <w:p w:rsidR="008D0A4F" w:rsidRPr="00A01DB2" w:rsidRDefault="008D0A4F" w:rsidP="008D0A4F">
      <w:pPr>
        <w:pStyle w:val="Default"/>
        <w:numPr>
          <w:ilvl w:val="0"/>
          <w:numId w:val="3"/>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t>品牌企业互联网发展经验分享</w:t>
      </w:r>
    </w:p>
    <w:p w:rsidR="008D0A4F" w:rsidRPr="00A01DB2" w:rsidRDefault="008D0A4F" w:rsidP="008D0A4F">
      <w:pPr>
        <w:pStyle w:val="Default"/>
        <w:numPr>
          <w:ilvl w:val="0"/>
          <w:numId w:val="3"/>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rPr>
      </w:pPr>
      <w:r w:rsidRPr="00A01DB2">
        <w:rPr>
          <w:rFonts w:ascii="微软雅黑" w:eastAsia="微软雅黑" w:hAnsi="微软雅黑" w:cs="微软雅黑" w:hint="eastAsia"/>
          <w:color w:val="auto"/>
          <w:sz w:val="21"/>
          <w:szCs w:val="21"/>
        </w:rPr>
        <w:t>产业互联网对话多人互动论坛</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615DAF">
        <w:rPr>
          <w:rFonts w:ascii="微软雅黑" w:eastAsia="微软雅黑" w:hAnsi="微软雅黑" w:cs="微软雅黑" w:hint="eastAsia"/>
          <w:color w:val="auto"/>
          <w:sz w:val="21"/>
          <w:szCs w:val="21"/>
          <w:lang w:eastAsia="zh-CN"/>
        </w:rPr>
        <w:t>最终议程另行通知。</w:t>
      </w:r>
    </w:p>
    <w:p w:rsidR="008D0A4F" w:rsidRPr="00615DAF" w:rsidRDefault="008D0A4F" w:rsidP="008D0A4F">
      <w:pPr>
        <w:spacing w:line="500" w:lineRule="exact"/>
        <w:ind w:firstLineChars="200" w:firstLine="420"/>
        <w:rPr>
          <w:rFonts w:ascii="微软雅黑" w:eastAsia="微软雅黑" w:hAnsi="微软雅黑" w:cs="Times New Roman"/>
          <w:b/>
          <w:bCs/>
        </w:rPr>
      </w:pPr>
      <w:r>
        <w:rPr>
          <w:rFonts w:ascii="微软雅黑" w:eastAsia="微软雅黑" w:hAnsi="微软雅黑" w:cs="微软雅黑" w:hint="eastAsia"/>
          <w:b/>
          <w:bCs/>
        </w:rPr>
        <w:t>（二）</w:t>
      </w:r>
      <w:r w:rsidRPr="00615DAF">
        <w:rPr>
          <w:rFonts w:ascii="微软雅黑" w:eastAsia="微软雅黑" w:hAnsi="微软雅黑" w:cs="微软雅黑"/>
          <w:b/>
          <w:bCs/>
        </w:rPr>
        <w:t>2016</w:t>
      </w:r>
      <w:r w:rsidRPr="00615DAF">
        <w:rPr>
          <w:rFonts w:ascii="微软雅黑" w:eastAsia="微软雅黑" w:hAnsi="微软雅黑" w:cs="微软雅黑" w:hint="eastAsia"/>
          <w:b/>
          <w:bCs/>
        </w:rPr>
        <w:t>首届中国互联网装饰季</w:t>
      </w:r>
      <w:proofErr w:type="gramStart"/>
      <w:r w:rsidRPr="00615DAF">
        <w:rPr>
          <w:rFonts w:ascii="微软雅黑" w:eastAsia="微软雅黑" w:hAnsi="微软雅黑" w:cs="微软雅黑" w:hint="eastAsia"/>
          <w:b/>
          <w:bCs/>
        </w:rPr>
        <w:t>之</w:t>
      </w:r>
      <w:r>
        <w:rPr>
          <w:rFonts w:ascii="微软雅黑" w:eastAsia="微软雅黑" w:hAnsi="微软雅黑" w:cs="微软雅黑" w:hint="eastAsia"/>
          <w:b/>
          <w:bCs/>
        </w:rPr>
        <w:t>天猫家装</w:t>
      </w:r>
      <w:proofErr w:type="gramEnd"/>
      <w:r w:rsidRPr="00615DAF">
        <w:rPr>
          <w:rFonts w:ascii="微软雅黑" w:eastAsia="微软雅黑" w:hAnsi="微软雅黑" w:cs="微软雅黑" w:hint="eastAsia"/>
          <w:b/>
          <w:bCs/>
        </w:rPr>
        <w:t>狂欢节</w:t>
      </w:r>
    </w:p>
    <w:p w:rsidR="008D0A4F" w:rsidRPr="00615DAF" w:rsidRDefault="008D0A4F" w:rsidP="008D0A4F">
      <w:pPr>
        <w:pStyle w:val="BodyA"/>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b/>
          <w:bCs/>
          <w:color w:val="auto"/>
          <w:sz w:val="21"/>
          <w:szCs w:val="21"/>
          <w:lang w:val="en-US"/>
        </w:rPr>
      </w:pPr>
      <w:r>
        <w:rPr>
          <w:rFonts w:ascii="微软雅黑" w:eastAsia="微软雅黑" w:hAnsi="微软雅黑" w:cs="微软雅黑"/>
          <w:b/>
          <w:bCs/>
          <w:color w:val="auto"/>
          <w:sz w:val="21"/>
          <w:szCs w:val="21"/>
          <w:lang w:val="en-US" w:eastAsia="zh-CN"/>
        </w:rPr>
        <w:t>1</w:t>
      </w:r>
      <w:r w:rsidRPr="00615DAF">
        <w:rPr>
          <w:rFonts w:ascii="微软雅黑" w:eastAsia="微软雅黑" w:hAnsi="微软雅黑" w:cs="微软雅黑" w:hint="eastAsia"/>
          <w:b/>
          <w:bCs/>
          <w:color w:val="auto"/>
          <w:sz w:val="21"/>
          <w:szCs w:val="21"/>
          <w:lang w:val="en-US" w:eastAsia="zh-CN"/>
        </w:rPr>
        <w:t>、活动</w:t>
      </w:r>
      <w:r w:rsidRPr="00615DAF">
        <w:rPr>
          <w:rFonts w:ascii="微软雅黑" w:eastAsia="微软雅黑" w:hAnsi="微软雅黑" w:cs="微软雅黑" w:hint="eastAsia"/>
          <w:b/>
          <w:bCs/>
          <w:color w:val="auto"/>
          <w:sz w:val="21"/>
          <w:szCs w:val="21"/>
          <w:lang w:val="en-US"/>
        </w:rPr>
        <w:t>背景</w:t>
      </w:r>
      <w:r w:rsidRPr="00615DAF">
        <w:rPr>
          <w:rFonts w:ascii="微软雅黑" w:eastAsia="微软雅黑" w:hAnsi="微软雅黑" w:cs="微软雅黑" w:hint="eastAsia"/>
          <w:b/>
          <w:bCs/>
          <w:color w:val="auto"/>
          <w:sz w:val="21"/>
          <w:szCs w:val="21"/>
          <w:lang w:val="en-US" w:eastAsia="zh-CN"/>
        </w:rPr>
        <w:t>：</w:t>
      </w:r>
    </w:p>
    <w:p w:rsidR="008D0A4F" w:rsidRPr="00615DAF" w:rsidRDefault="008D0A4F" w:rsidP="008D0A4F">
      <w:pPr>
        <w:pStyle w:val="BodyA"/>
        <w:pBdr>
          <w:top w:val="none" w:sz="0" w:space="0" w:color="auto"/>
          <w:left w:val="none" w:sz="0" w:space="0" w:color="auto"/>
          <w:bottom w:val="none" w:sz="0" w:space="0" w:color="auto"/>
          <w:right w:val="none" w:sz="0" w:space="0" w:color="auto"/>
          <w:bar w:val="none" w:sz="0" w:color="auto"/>
        </w:pBdr>
        <w:spacing w:line="500" w:lineRule="exact"/>
        <w:ind w:firstLine="480"/>
        <w:rPr>
          <w:rFonts w:ascii="微软雅黑" w:eastAsia="微软雅黑" w:hAnsi="微软雅黑" w:cs="Times New Roman"/>
          <w:color w:val="auto"/>
          <w:sz w:val="21"/>
          <w:szCs w:val="21"/>
        </w:rPr>
      </w:pPr>
      <w:r w:rsidRPr="00615DAF">
        <w:rPr>
          <w:rFonts w:ascii="微软雅黑" w:eastAsia="微软雅黑" w:hAnsi="微软雅黑" w:cs="微软雅黑" w:hint="eastAsia"/>
          <w:color w:val="auto"/>
          <w:sz w:val="21"/>
          <w:szCs w:val="21"/>
        </w:rPr>
        <w:t>根据易观智库数据分析，</w:t>
      </w:r>
      <w:r w:rsidRPr="00615DAF">
        <w:rPr>
          <w:rFonts w:ascii="微软雅黑" w:eastAsia="微软雅黑" w:hAnsi="微软雅黑" w:cs="微软雅黑"/>
          <w:color w:val="auto"/>
          <w:sz w:val="21"/>
          <w:szCs w:val="21"/>
        </w:rPr>
        <w:t>2015</w:t>
      </w:r>
      <w:r w:rsidRPr="00615DAF">
        <w:rPr>
          <w:rFonts w:ascii="微软雅黑" w:eastAsia="微软雅黑" w:hAnsi="微软雅黑" w:cs="微软雅黑" w:hint="eastAsia"/>
          <w:color w:val="auto"/>
          <w:sz w:val="21"/>
          <w:szCs w:val="21"/>
        </w:rPr>
        <w:t>年家装市场规模达到</w:t>
      </w:r>
      <w:r w:rsidRPr="00615DAF">
        <w:rPr>
          <w:rFonts w:ascii="微软雅黑" w:eastAsia="微软雅黑" w:hAnsi="微软雅黑" w:cs="微软雅黑"/>
          <w:color w:val="auto"/>
          <w:sz w:val="21"/>
          <w:szCs w:val="21"/>
        </w:rPr>
        <w:t>1500</w:t>
      </w:r>
      <w:r w:rsidRPr="00615DAF">
        <w:rPr>
          <w:rFonts w:ascii="微软雅黑" w:eastAsia="微软雅黑" w:hAnsi="微软雅黑" w:cs="微软雅黑" w:hint="eastAsia"/>
          <w:color w:val="auto"/>
          <w:sz w:val="21"/>
          <w:szCs w:val="21"/>
        </w:rPr>
        <w:t>亿元，相当于</w:t>
      </w:r>
      <w:r w:rsidRPr="00615DAF">
        <w:rPr>
          <w:rFonts w:ascii="微软雅黑" w:eastAsia="微软雅黑" w:hAnsi="微软雅黑" w:cs="微软雅黑"/>
          <w:color w:val="auto"/>
          <w:sz w:val="21"/>
          <w:szCs w:val="21"/>
        </w:rPr>
        <w:t>2013</w:t>
      </w:r>
      <w:r w:rsidRPr="00615DAF">
        <w:rPr>
          <w:rFonts w:ascii="微软雅黑" w:eastAsia="微软雅黑" w:hAnsi="微软雅黑" w:cs="微软雅黑" w:hint="eastAsia"/>
          <w:color w:val="auto"/>
          <w:sz w:val="21"/>
          <w:szCs w:val="21"/>
        </w:rPr>
        <w:t>年的</w:t>
      </w:r>
      <w:r w:rsidRPr="00615DAF">
        <w:rPr>
          <w:rFonts w:ascii="微软雅黑" w:eastAsia="微软雅黑" w:hAnsi="微软雅黑" w:cs="微软雅黑"/>
          <w:color w:val="auto"/>
          <w:sz w:val="21"/>
          <w:szCs w:val="21"/>
        </w:rPr>
        <w:t>2</w:t>
      </w:r>
      <w:r w:rsidRPr="00615DAF">
        <w:rPr>
          <w:rFonts w:ascii="微软雅黑" w:eastAsia="微软雅黑" w:hAnsi="微软雅黑" w:cs="微软雅黑" w:hint="eastAsia"/>
          <w:color w:val="auto"/>
          <w:sz w:val="21"/>
          <w:szCs w:val="21"/>
        </w:rPr>
        <w:t>倍。随着新开发商品房装饰需求和存量二手房因老旧形成的更新需求的持续增长，</w:t>
      </w:r>
      <w:r w:rsidRPr="00615DAF">
        <w:rPr>
          <w:rFonts w:ascii="微软雅黑" w:eastAsia="微软雅黑" w:hAnsi="微软雅黑" w:cs="微软雅黑"/>
          <w:color w:val="auto"/>
          <w:sz w:val="21"/>
          <w:szCs w:val="21"/>
        </w:rPr>
        <w:t>2016</w:t>
      </w:r>
      <w:r w:rsidRPr="00615DAF">
        <w:rPr>
          <w:rFonts w:ascii="微软雅黑" w:eastAsia="微软雅黑" w:hAnsi="微软雅黑" w:cs="微软雅黑" w:hint="eastAsia"/>
          <w:color w:val="auto"/>
          <w:sz w:val="21"/>
          <w:szCs w:val="21"/>
        </w:rPr>
        <w:t>年家装市场规模有望突破</w:t>
      </w:r>
      <w:r w:rsidRPr="00615DAF">
        <w:rPr>
          <w:rFonts w:ascii="微软雅黑" w:eastAsia="微软雅黑" w:hAnsi="微软雅黑" w:cs="微软雅黑"/>
          <w:color w:val="auto"/>
          <w:sz w:val="21"/>
          <w:szCs w:val="21"/>
        </w:rPr>
        <w:t>2000</w:t>
      </w:r>
      <w:r w:rsidRPr="00615DAF">
        <w:rPr>
          <w:rFonts w:ascii="微软雅黑" w:eastAsia="微软雅黑" w:hAnsi="微软雅黑" w:cs="微软雅黑" w:hint="eastAsia"/>
          <w:color w:val="auto"/>
          <w:sz w:val="21"/>
          <w:szCs w:val="21"/>
        </w:rPr>
        <w:t>亿元。随着互联网</w:t>
      </w:r>
      <w:r w:rsidRPr="00615DAF">
        <w:rPr>
          <w:rFonts w:ascii="微软雅黑" w:eastAsia="微软雅黑" w:hAnsi="微软雅黑" w:cs="微软雅黑"/>
          <w:color w:val="auto"/>
          <w:sz w:val="21"/>
          <w:szCs w:val="21"/>
        </w:rPr>
        <w:t>+</w:t>
      </w:r>
      <w:r w:rsidRPr="00615DAF">
        <w:rPr>
          <w:rFonts w:ascii="微软雅黑" w:eastAsia="微软雅黑" w:hAnsi="微软雅黑" w:cs="微软雅黑" w:hint="eastAsia"/>
          <w:color w:val="auto"/>
          <w:sz w:val="21"/>
          <w:szCs w:val="21"/>
        </w:rPr>
        <w:t>的兴起，行业内</w:t>
      </w:r>
      <w:r w:rsidRPr="00615DAF">
        <w:rPr>
          <w:rFonts w:ascii="微软雅黑" w:eastAsia="微软雅黑" w:hAnsi="微软雅黑" w:cs="微软雅黑"/>
          <w:color w:val="auto"/>
          <w:sz w:val="21"/>
          <w:szCs w:val="21"/>
        </w:rPr>
        <w:t>2014</w:t>
      </w:r>
      <w:r w:rsidRPr="00615DAF">
        <w:rPr>
          <w:rFonts w:ascii="微软雅黑" w:eastAsia="微软雅黑" w:hAnsi="微软雅黑" w:cs="微软雅黑" w:hint="eastAsia"/>
          <w:color w:val="auto"/>
          <w:sz w:val="21"/>
          <w:szCs w:val="21"/>
        </w:rPr>
        <w:t>年和</w:t>
      </w:r>
      <w:r w:rsidRPr="00615DAF">
        <w:rPr>
          <w:rFonts w:ascii="微软雅黑" w:eastAsia="微软雅黑" w:hAnsi="微软雅黑" w:cs="微软雅黑"/>
          <w:color w:val="auto"/>
          <w:sz w:val="21"/>
          <w:szCs w:val="21"/>
        </w:rPr>
        <w:t>2015</w:t>
      </w:r>
      <w:r w:rsidRPr="00615DAF">
        <w:rPr>
          <w:rFonts w:ascii="微软雅黑" w:eastAsia="微软雅黑" w:hAnsi="微软雅黑" w:cs="微软雅黑" w:hint="eastAsia"/>
          <w:color w:val="auto"/>
          <w:sz w:val="21"/>
          <w:szCs w:val="21"/>
        </w:rPr>
        <w:t>年成立的新创业公司就累计超过了</w:t>
      </w:r>
      <w:r w:rsidRPr="00615DAF">
        <w:rPr>
          <w:rFonts w:ascii="微软雅黑" w:eastAsia="微软雅黑" w:hAnsi="微软雅黑" w:cs="微软雅黑"/>
          <w:color w:val="auto"/>
          <w:sz w:val="21"/>
          <w:szCs w:val="21"/>
        </w:rPr>
        <w:t>20</w:t>
      </w:r>
      <w:r w:rsidRPr="00615DAF">
        <w:rPr>
          <w:rFonts w:ascii="微软雅黑" w:eastAsia="微软雅黑" w:hAnsi="微软雅黑" w:cs="微软雅黑" w:hint="eastAsia"/>
          <w:color w:val="auto"/>
          <w:sz w:val="21"/>
          <w:szCs w:val="21"/>
        </w:rPr>
        <w:t>家，融资累计超过</w:t>
      </w:r>
      <w:r w:rsidRPr="00615DAF">
        <w:rPr>
          <w:rFonts w:ascii="微软雅黑" w:eastAsia="微软雅黑" w:hAnsi="微软雅黑" w:cs="微软雅黑"/>
          <w:color w:val="auto"/>
          <w:sz w:val="21"/>
          <w:szCs w:val="21"/>
        </w:rPr>
        <w:t>40</w:t>
      </w:r>
      <w:r w:rsidRPr="00615DAF">
        <w:rPr>
          <w:rFonts w:ascii="微软雅黑" w:eastAsia="微软雅黑" w:hAnsi="微软雅黑" w:cs="微软雅黑" w:hint="eastAsia"/>
          <w:color w:val="auto"/>
          <w:sz w:val="21"/>
          <w:szCs w:val="21"/>
        </w:rPr>
        <w:t>笔。据粗略统计，仅在</w:t>
      </w:r>
      <w:r w:rsidRPr="00615DAF">
        <w:rPr>
          <w:rFonts w:ascii="微软雅黑" w:eastAsia="微软雅黑" w:hAnsi="微软雅黑" w:cs="微软雅黑"/>
          <w:color w:val="auto"/>
          <w:sz w:val="21"/>
          <w:szCs w:val="21"/>
        </w:rPr>
        <w:t>2015</w:t>
      </w:r>
      <w:r w:rsidRPr="00615DAF">
        <w:rPr>
          <w:rFonts w:ascii="微软雅黑" w:eastAsia="微软雅黑" w:hAnsi="微软雅黑" w:cs="微软雅黑" w:hint="eastAsia"/>
          <w:color w:val="auto"/>
          <w:sz w:val="21"/>
          <w:szCs w:val="21"/>
        </w:rPr>
        <w:t>年，互联网家装市场的就涌入了超过</w:t>
      </w:r>
      <w:r w:rsidRPr="00615DAF">
        <w:rPr>
          <w:rFonts w:ascii="微软雅黑" w:eastAsia="微软雅黑" w:hAnsi="微软雅黑" w:cs="微软雅黑"/>
          <w:color w:val="auto"/>
          <w:sz w:val="21"/>
          <w:szCs w:val="21"/>
        </w:rPr>
        <w:t>43</w:t>
      </w:r>
      <w:r w:rsidRPr="00615DAF">
        <w:rPr>
          <w:rFonts w:ascii="微软雅黑" w:eastAsia="微软雅黑" w:hAnsi="微软雅黑" w:cs="微软雅黑" w:hint="eastAsia"/>
          <w:color w:val="auto"/>
          <w:sz w:val="21"/>
          <w:szCs w:val="21"/>
        </w:rPr>
        <w:t>亿元的市场资本。可见资本市场表现火热。伴随市场的持续发展，</w:t>
      </w:r>
      <w:r w:rsidRPr="00615DAF">
        <w:rPr>
          <w:rFonts w:ascii="微软雅黑" w:eastAsia="微软雅黑" w:hAnsi="微软雅黑" w:cs="微软雅黑"/>
          <w:color w:val="auto"/>
          <w:sz w:val="21"/>
          <w:szCs w:val="21"/>
        </w:rPr>
        <w:t>2016</w:t>
      </w:r>
      <w:r w:rsidRPr="00615DAF">
        <w:rPr>
          <w:rFonts w:ascii="微软雅黑" w:eastAsia="微软雅黑" w:hAnsi="微软雅黑" w:cs="微软雅黑" w:hint="eastAsia"/>
          <w:color w:val="auto"/>
          <w:sz w:val="21"/>
          <w:szCs w:val="21"/>
        </w:rPr>
        <w:t>年融资规模将进一步水涨船高。</w:t>
      </w:r>
    </w:p>
    <w:p w:rsidR="008D0A4F" w:rsidRPr="00615DAF" w:rsidRDefault="008D0A4F" w:rsidP="008D0A4F">
      <w:pPr>
        <w:spacing w:line="500" w:lineRule="exact"/>
        <w:ind w:firstLineChars="200" w:firstLine="420"/>
        <w:rPr>
          <w:rFonts w:ascii="微软雅黑" w:eastAsia="微软雅黑" w:hAnsi="微软雅黑" w:cs="Times New Roman"/>
        </w:rPr>
      </w:pPr>
      <w:r w:rsidRPr="00615DAF">
        <w:rPr>
          <w:rFonts w:ascii="微软雅黑" w:eastAsia="微软雅黑" w:hAnsi="微软雅黑" w:cs="微软雅黑"/>
        </w:rPr>
        <w:t>2015</w:t>
      </w:r>
      <w:r w:rsidRPr="00615DAF">
        <w:rPr>
          <w:rFonts w:ascii="微软雅黑" w:eastAsia="微软雅黑" w:hAnsi="微软雅黑" w:cs="微软雅黑" w:hint="eastAsia"/>
        </w:rPr>
        <w:t>年互联网</w:t>
      </w:r>
      <w:r w:rsidRPr="00615DAF">
        <w:rPr>
          <w:rFonts w:ascii="微软雅黑" w:eastAsia="微软雅黑" w:hAnsi="微软雅黑" w:cs="微软雅黑"/>
        </w:rPr>
        <w:t>+</w:t>
      </w:r>
      <w:r w:rsidRPr="00615DAF">
        <w:rPr>
          <w:rFonts w:ascii="微软雅黑" w:eastAsia="微软雅黑" w:hAnsi="微软雅黑" w:cs="微软雅黑" w:hint="eastAsia"/>
        </w:rPr>
        <w:t>兴起，行业内的</w:t>
      </w:r>
      <w:proofErr w:type="gramStart"/>
      <w:r w:rsidRPr="00615DAF">
        <w:rPr>
          <w:rFonts w:ascii="微软雅黑" w:eastAsia="微软雅黑" w:hAnsi="微软雅黑" w:cs="微软雅黑" w:hint="eastAsia"/>
        </w:rPr>
        <w:t>大型公装企业</w:t>
      </w:r>
      <w:proofErr w:type="gramEnd"/>
      <w:r w:rsidRPr="00615DAF">
        <w:rPr>
          <w:rFonts w:ascii="微软雅黑" w:eastAsia="微软雅黑" w:hAnsi="微软雅黑" w:cs="微软雅黑" w:hint="eastAsia"/>
        </w:rPr>
        <w:t>、家装企业、建材企业纷纷涉足互联网家装，但从</w:t>
      </w:r>
      <w:proofErr w:type="gramStart"/>
      <w:r w:rsidRPr="00615DAF">
        <w:rPr>
          <w:rFonts w:ascii="微软雅黑" w:eastAsia="微软雅黑" w:hAnsi="微软雅黑" w:cs="微软雅黑" w:hint="eastAsia"/>
        </w:rPr>
        <w:t>家装电商产业</w:t>
      </w:r>
      <w:proofErr w:type="gramEnd"/>
      <w:r w:rsidRPr="00615DAF">
        <w:rPr>
          <w:rFonts w:ascii="微软雅黑" w:eastAsia="微软雅黑" w:hAnsi="微软雅黑" w:cs="微软雅黑" w:hint="eastAsia"/>
        </w:rPr>
        <w:t>版图观望，现阶段从消费者流量入口到平台再到品牌的生态链路，阿里巴巴做到了。</w:t>
      </w:r>
      <w:r w:rsidRPr="00615DAF">
        <w:rPr>
          <w:rFonts w:ascii="微软雅黑" w:eastAsia="微软雅黑" w:hAnsi="微软雅黑" w:cs="微软雅黑" w:hint="eastAsia"/>
          <w:lang w:eastAsia="zh-TW"/>
        </w:rPr>
        <w:t>阿里巴巴集团天猫</w:t>
      </w:r>
      <w:r w:rsidRPr="00615DAF">
        <w:rPr>
          <w:rFonts w:ascii="微软雅黑" w:eastAsia="微软雅黑" w:hAnsi="微软雅黑" w:cs="微软雅黑"/>
        </w:rPr>
        <w:t>2015</w:t>
      </w:r>
      <w:r w:rsidRPr="00615DAF">
        <w:rPr>
          <w:rFonts w:ascii="微软雅黑" w:eastAsia="微软雅黑" w:hAnsi="微软雅黑" w:cs="微软雅黑" w:hint="eastAsia"/>
        </w:rPr>
        <w:t>年</w:t>
      </w:r>
      <w:r w:rsidRPr="00615DAF">
        <w:rPr>
          <w:rFonts w:ascii="微软雅黑" w:eastAsia="微软雅黑" w:hAnsi="微软雅黑" w:cs="微软雅黑" w:hint="eastAsia"/>
          <w:lang w:eastAsia="zh-TW"/>
        </w:rPr>
        <w:t>双</w:t>
      </w:r>
      <w:r w:rsidRPr="00615DAF">
        <w:rPr>
          <w:rFonts w:ascii="微软雅黑" w:eastAsia="微软雅黑" w:hAnsi="微软雅黑" w:cs="微软雅黑"/>
          <w:lang w:eastAsia="zh-TW"/>
        </w:rPr>
        <w:t>11</w:t>
      </w:r>
      <w:r w:rsidRPr="00615DAF">
        <w:rPr>
          <w:rFonts w:ascii="微软雅黑" w:eastAsia="微软雅黑" w:hAnsi="微软雅黑" w:cs="微软雅黑" w:hint="eastAsia"/>
          <w:lang w:eastAsia="zh-TW"/>
        </w:rPr>
        <w:t>以</w:t>
      </w:r>
      <w:r w:rsidRPr="00615DAF">
        <w:rPr>
          <w:rFonts w:ascii="微软雅黑" w:eastAsia="微软雅黑" w:hAnsi="微软雅黑" w:cs="微软雅黑"/>
          <w:lang w:eastAsia="zh-TW"/>
        </w:rPr>
        <w:t>912.17</w:t>
      </w:r>
      <w:r w:rsidRPr="00615DAF">
        <w:rPr>
          <w:rFonts w:ascii="微软雅黑" w:eastAsia="微软雅黑" w:hAnsi="微软雅黑" w:cs="微软雅黑" w:hint="eastAsia"/>
          <w:lang w:eastAsia="zh-TW"/>
        </w:rPr>
        <w:t>亿元的惊人成交额落下帷幕</w:t>
      </w:r>
      <w:r w:rsidRPr="00615DAF">
        <w:rPr>
          <w:rFonts w:ascii="微软雅黑" w:eastAsia="微软雅黑" w:hAnsi="微软雅黑" w:cs="微软雅黑" w:hint="eastAsia"/>
        </w:rPr>
        <w:t>。</w:t>
      </w:r>
    </w:p>
    <w:p w:rsidR="008D0A4F" w:rsidRPr="00615DAF" w:rsidRDefault="008D0A4F" w:rsidP="008D0A4F">
      <w:pPr>
        <w:spacing w:line="500" w:lineRule="exact"/>
        <w:ind w:firstLineChars="200" w:firstLine="420"/>
        <w:rPr>
          <w:rFonts w:ascii="微软雅黑" w:eastAsia="微软雅黑" w:hAnsi="微软雅黑" w:cs="Times New Roman"/>
        </w:rPr>
      </w:pPr>
      <w:r w:rsidRPr="00615DAF">
        <w:rPr>
          <w:rFonts w:ascii="微软雅黑" w:eastAsia="微软雅黑" w:hAnsi="微软雅黑" w:cs="微软雅黑" w:hint="eastAsia"/>
        </w:rPr>
        <w:t>为此，中国建筑装饰协会将联合阿里巴巴集团，通过阿里巴巴</w:t>
      </w:r>
      <w:proofErr w:type="gramStart"/>
      <w:r w:rsidRPr="00615DAF">
        <w:rPr>
          <w:rFonts w:ascii="微软雅黑" w:eastAsia="微软雅黑" w:hAnsi="微软雅黑" w:cs="微软雅黑" w:hint="eastAsia"/>
        </w:rPr>
        <w:t>旗下天猫</w:t>
      </w:r>
      <w:proofErr w:type="gramEnd"/>
      <w:r w:rsidRPr="00615DAF">
        <w:rPr>
          <w:rFonts w:ascii="微软雅黑" w:eastAsia="微软雅黑" w:hAnsi="微软雅黑" w:cs="微软雅黑" w:hint="eastAsia"/>
        </w:rPr>
        <w:t>、淘宝、聚划算等平台入口，共同组织和筛选优秀装饰公司、设计公司和建材企业进行</w:t>
      </w:r>
      <w:r w:rsidRPr="00615DAF">
        <w:rPr>
          <w:rFonts w:ascii="微软雅黑" w:eastAsia="微软雅黑" w:hAnsi="微软雅黑" w:cs="微软雅黑"/>
        </w:rPr>
        <w:t>2016</w:t>
      </w:r>
      <w:r w:rsidRPr="00615DAF">
        <w:rPr>
          <w:rFonts w:ascii="微软雅黑" w:eastAsia="微软雅黑" w:hAnsi="微软雅黑" w:cs="微软雅黑" w:hint="eastAsia"/>
        </w:rPr>
        <w:t>年首届中国互联网装饰季</w:t>
      </w:r>
      <w:proofErr w:type="gramStart"/>
      <w:r w:rsidRPr="00615DAF">
        <w:rPr>
          <w:rFonts w:ascii="微软雅黑" w:eastAsia="微软雅黑" w:hAnsi="微软雅黑" w:cs="微软雅黑" w:hint="eastAsia"/>
        </w:rPr>
        <w:t>之</w:t>
      </w:r>
      <w:r>
        <w:rPr>
          <w:rFonts w:ascii="微软雅黑" w:eastAsia="微软雅黑" w:hAnsi="微软雅黑" w:cs="微软雅黑" w:hint="eastAsia"/>
        </w:rPr>
        <w:t>天猫家装</w:t>
      </w:r>
      <w:proofErr w:type="gramEnd"/>
      <w:r>
        <w:rPr>
          <w:rFonts w:ascii="微软雅黑" w:eastAsia="微软雅黑" w:hAnsi="微软雅黑" w:cs="微软雅黑" w:hint="eastAsia"/>
        </w:rPr>
        <w:t>狂欢节</w:t>
      </w:r>
      <w:r w:rsidRPr="00615DAF">
        <w:rPr>
          <w:rFonts w:ascii="微软雅黑" w:eastAsia="微软雅黑" w:hAnsi="微软雅黑" w:cs="微软雅黑" w:hint="eastAsia"/>
        </w:rPr>
        <w:t>活动。</w:t>
      </w:r>
      <w:proofErr w:type="gramStart"/>
      <w:r>
        <w:rPr>
          <w:rFonts w:ascii="微软雅黑" w:eastAsia="微软雅黑" w:hAnsi="微软雅黑" w:cs="微软雅黑" w:hint="eastAsia"/>
        </w:rPr>
        <w:t>天猫家装</w:t>
      </w:r>
      <w:proofErr w:type="gramEnd"/>
      <w:r>
        <w:rPr>
          <w:rFonts w:ascii="微软雅黑" w:eastAsia="微软雅黑" w:hAnsi="微软雅黑" w:cs="微软雅黑" w:hint="eastAsia"/>
        </w:rPr>
        <w:t>狂欢节</w:t>
      </w:r>
      <w:r w:rsidRPr="00615DAF">
        <w:rPr>
          <w:rFonts w:ascii="微软雅黑" w:eastAsia="微软雅黑" w:hAnsi="微软雅黑" w:cs="微软雅黑" w:hint="eastAsia"/>
        </w:rPr>
        <w:t>期间，阿里巴巴</w:t>
      </w:r>
      <w:proofErr w:type="gramStart"/>
      <w:r w:rsidRPr="00615DAF">
        <w:rPr>
          <w:rFonts w:ascii="微软雅黑" w:eastAsia="微软雅黑" w:hAnsi="微软雅黑" w:cs="微软雅黑" w:hint="eastAsia"/>
        </w:rPr>
        <w:t>旗下天猫</w:t>
      </w:r>
      <w:proofErr w:type="gramEnd"/>
      <w:r w:rsidRPr="00615DAF">
        <w:rPr>
          <w:rFonts w:ascii="微软雅黑" w:eastAsia="微软雅黑" w:hAnsi="微软雅黑" w:cs="微软雅黑" w:hint="eastAsia"/>
        </w:rPr>
        <w:t>、淘宝、聚划算等网络电商平台将</w:t>
      </w:r>
      <w:r w:rsidRPr="00615DAF">
        <w:rPr>
          <w:rFonts w:ascii="微软雅黑" w:eastAsia="微软雅黑" w:hAnsi="微软雅黑" w:cs="微软雅黑" w:hint="eastAsia"/>
        </w:rPr>
        <w:lastRenderedPageBreak/>
        <w:t>提供流量导入，</w:t>
      </w:r>
      <w:r>
        <w:rPr>
          <w:rFonts w:ascii="微软雅黑" w:eastAsia="微软雅黑" w:hAnsi="微软雅黑" w:cs="微软雅黑" w:hint="eastAsia"/>
        </w:rPr>
        <w:t>势在打造装饰行业“双</w:t>
      </w:r>
      <w:r>
        <w:rPr>
          <w:rFonts w:ascii="微软雅黑" w:eastAsia="微软雅黑" w:hAnsi="微软雅黑" w:cs="微软雅黑"/>
        </w:rPr>
        <w:t>11</w:t>
      </w:r>
      <w:r>
        <w:rPr>
          <w:rFonts w:ascii="微软雅黑" w:eastAsia="微软雅黑" w:hAnsi="微软雅黑" w:cs="微软雅黑" w:hint="eastAsia"/>
        </w:rPr>
        <w:t>”。</w:t>
      </w:r>
      <w:r w:rsidRPr="00615DAF">
        <w:rPr>
          <w:rFonts w:ascii="微软雅黑" w:eastAsia="微软雅黑" w:hAnsi="微软雅黑" w:cs="微软雅黑" w:hint="eastAsia"/>
        </w:rPr>
        <w:t>借此活动帮助参与企业扩大品牌影响力，开拓电商销售新渠道，提升行业产业发展。</w:t>
      </w:r>
      <w:r>
        <w:rPr>
          <w:rFonts w:ascii="微软雅黑" w:eastAsia="微软雅黑" w:hAnsi="微软雅黑" w:cs="微软雅黑" w:hint="eastAsia"/>
        </w:rPr>
        <w:t>。</w:t>
      </w:r>
    </w:p>
    <w:p w:rsidR="008D0A4F" w:rsidRPr="00615DAF" w:rsidRDefault="008D0A4F" w:rsidP="008D0A4F">
      <w:pPr>
        <w:spacing w:line="500" w:lineRule="exact"/>
        <w:ind w:firstLineChars="200" w:firstLine="420"/>
        <w:rPr>
          <w:rFonts w:ascii="微软雅黑" w:eastAsia="微软雅黑" w:hAnsi="微软雅黑" w:cs="Times New Roman"/>
          <w:b/>
          <w:bCs/>
        </w:rPr>
      </w:pPr>
      <w:r>
        <w:rPr>
          <w:rFonts w:ascii="微软雅黑" w:eastAsia="微软雅黑" w:hAnsi="微软雅黑" w:cs="微软雅黑"/>
          <w:b/>
          <w:bCs/>
        </w:rPr>
        <w:t>2</w:t>
      </w:r>
      <w:r w:rsidRPr="00615DAF">
        <w:rPr>
          <w:rFonts w:ascii="微软雅黑" w:eastAsia="微软雅黑" w:hAnsi="微软雅黑" w:cs="微软雅黑" w:hint="eastAsia"/>
          <w:b/>
          <w:bCs/>
        </w:rPr>
        <w:t>、</w:t>
      </w:r>
      <w:r w:rsidRPr="00615DAF">
        <w:rPr>
          <w:rFonts w:ascii="微软雅黑" w:eastAsia="微软雅黑" w:hAnsi="微软雅黑" w:cs="微软雅黑" w:hint="eastAsia"/>
          <w:b/>
          <w:bCs/>
          <w:lang w:eastAsia="zh-TW"/>
        </w:rPr>
        <w:t>时间</w:t>
      </w:r>
      <w:r w:rsidRPr="00615DAF">
        <w:rPr>
          <w:rFonts w:ascii="微软雅黑" w:eastAsia="微软雅黑" w:hAnsi="微软雅黑" w:cs="微软雅黑" w:hint="eastAsia"/>
          <w:b/>
          <w:bCs/>
        </w:rPr>
        <w:t>：</w:t>
      </w:r>
    </w:p>
    <w:p w:rsidR="008D0A4F" w:rsidRPr="00615DAF" w:rsidRDefault="008D0A4F" w:rsidP="008D0A4F">
      <w:pPr>
        <w:spacing w:line="500" w:lineRule="exact"/>
        <w:ind w:firstLineChars="200" w:firstLine="420"/>
        <w:rPr>
          <w:rFonts w:ascii="微软雅黑" w:eastAsia="微软雅黑" w:hAnsi="微软雅黑" w:cs="Times New Roman"/>
        </w:rPr>
      </w:pPr>
      <w:r>
        <w:rPr>
          <w:rFonts w:ascii="微软雅黑" w:eastAsia="微软雅黑" w:hAnsi="微软雅黑" w:cs="微软雅黑" w:hint="eastAsia"/>
        </w:rPr>
        <w:t>7月25日开始至9月25日，持续系列活动。</w:t>
      </w:r>
    </w:p>
    <w:p w:rsidR="008D0A4F" w:rsidRPr="00615DAF" w:rsidRDefault="008D0A4F" w:rsidP="008D0A4F">
      <w:pPr>
        <w:spacing w:line="500" w:lineRule="exact"/>
        <w:ind w:firstLineChars="200" w:firstLine="420"/>
        <w:rPr>
          <w:rFonts w:ascii="微软雅黑" w:eastAsia="微软雅黑" w:hAnsi="微软雅黑" w:cs="Times New Roman"/>
          <w:b/>
          <w:bCs/>
        </w:rPr>
      </w:pPr>
      <w:r>
        <w:rPr>
          <w:rFonts w:ascii="微软雅黑" w:eastAsia="微软雅黑" w:hAnsi="微软雅黑" w:cs="微软雅黑"/>
          <w:b/>
          <w:bCs/>
        </w:rPr>
        <w:t>3</w:t>
      </w:r>
      <w:r w:rsidRPr="00615DAF">
        <w:rPr>
          <w:rFonts w:ascii="微软雅黑" w:eastAsia="微软雅黑" w:hAnsi="微软雅黑" w:cs="微软雅黑" w:hint="eastAsia"/>
          <w:b/>
          <w:bCs/>
        </w:rPr>
        <w:t>、支持平台：</w:t>
      </w:r>
    </w:p>
    <w:p w:rsidR="008D0A4F" w:rsidRPr="00615DAF" w:rsidRDefault="008D0A4F" w:rsidP="008D0A4F">
      <w:pPr>
        <w:spacing w:line="500" w:lineRule="exact"/>
        <w:ind w:firstLineChars="200" w:firstLine="420"/>
        <w:rPr>
          <w:rFonts w:ascii="微软雅黑" w:eastAsia="微软雅黑" w:hAnsi="微软雅黑" w:cs="Times New Roman"/>
        </w:rPr>
      </w:pPr>
      <w:r w:rsidRPr="00615DAF">
        <w:rPr>
          <w:rFonts w:ascii="微软雅黑" w:eastAsia="微软雅黑" w:hAnsi="微软雅黑" w:cs="微软雅黑" w:hint="eastAsia"/>
        </w:rPr>
        <w:t>天猫（</w:t>
      </w:r>
      <w:proofErr w:type="gramStart"/>
      <w:r w:rsidRPr="00615DAF">
        <w:rPr>
          <w:rFonts w:ascii="微软雅黑" w:eastAsia="微软雅黑" w:hAnsi="微软雅黑" w:cs="微软雅黑" w:hint="eastAsia"/>
        </w:rPr>
        <w:t>淘宝</w:t>
      </w:r>
      <w:proofErr w:type="gramEnd"/>
      <w:r w:rsidRPr="00615DAF">
        <w:rPr>
          <w:rFonts w:ascii="微软雅黑" w:eastAsia="微软雅黑" w:hAnsi="微软雅黑" w:cs="微软雅黑"/>
        </w:rPr>
        <w:t>+</w:t>
      </w:r>
      <w:r w:rsidRPr="00615DAF">
        <w:rPr>
          <w:rFonts w:ascii="微软雅黑" w:eastAsia="微软雅黑" w:hAnsi="微软雅黑" w:cs="微软雅黑" w:hint="eastAsia"/>
        </w:rPr>
        <w:t>聚划算</w:t>
      </w:r>
      <w:r w:rsidRPr="00615DAF">
        <w:rPr>
          <w:rFonts w:ascii="微软雅黑" w:eastAsia="微软雅黑" w:hAnsi="微软雅黑" w:cs="微软雅黑"/>
        </w:rPr>
        <w:t>+</w:t>
      </w:r>
      <w:r w:rsidRPr="00615DAF">
        <w:rPr>
          <w:rFonts w:ascii="微软雅黑" w:eastAsia="微软雅黑" w:hAnsi="微软雅黑" w:cs="微软雅黑" w:hint="eastAsia"/>
        </w:rPr>
        <w:t>淘抢购等流量导入）</w:t>
      </w:r>
    </w:p>
    <w:p w:rsidR="008D0A4F" w:rsidRPr="00615DAF" w:rsidRDefault="008D0A4F" w:rsidP="008D0A4F">
      <w:pPr>
        <w:spacing w:line="500" w:lineRule="exact"/>
        <w:ind w:firstLineChars="200" w:firstLine="420"/>
        <w:rPr>
          <w:rFonts w:ascii="微软雅黑" w:eastAsia="微软雅黑" w:hAnsi="微软雅黑" w:cs="Times New Roman"/>
          <w:b/>
          <w:bCs/>
        </w:rPr>
      </w:pPr>
      <w:r>
        <w:rPr>
          <w:rFonts w:ascii="微软雅黑" w:eastAsia="微软雅黑" w:hAnsi="微软雅黑" w:cs="微软雅黑"/>
          <w:b/>
          <w:bCs/>
        </w:rPr>
        <w:t>4</w:t>
      </w:r>
      <w:r w:rsidRPr="00615DAF">
        <w:rPr>
          <w:rFonts w:ascii="微软雅黑" w:eastAsia="微软雅黑" w:hAnsi="微软雅黑" w:cs="微软雅黑" w:hint="eastAsia"/>
          <w:b/>
          <w:bCs/>
        </w:rPr>
        <w:t>、企业参与：</w:t>
      </w:r>
    </w:p>
    <w:p w:rsidR="008D0A4F" w:rsidRPr="00615DAF" w:rsidRDefault="008D0A4F" w:rsidP="008D0A4F">
      <w:pPr>
        <w:spacing w:line="500" w:lineRule="exact"/>
        <w:ind w:firstLineChars="200" w:firstLine="420"/>
        <w:rPr>
          <w:rFonts w:ascii="微软雅黑" w:eastAsia="微软雅黑" w:hAnsi="微软雅黑" w:cs="Times New Roman"/>
        </w:rPr>
      </w:pPr>
      <w:r>
        <w:rPr>
          <w:rFonts w:ascii="微软雅黑" w:eastAsia="微软雅黑" w:hAnsi="微软雅黑" w:cs="微软雅黑" w:hint="eastAsia"/>
        </w:rPr>
        <w:t>（</w:t>
      </w:r>
      <w:r w:rsidRPr="00615DAF">
        <w:rPr>
          <w:rFonts w:ascii="微软雅黑" w:eastAsia="微软雅黑" w:hAnsi="微软雅黑" w:cs="微软雅黑"/>
        </w:rPr>
        <w:t>1</w:t>
      </w:r>
      <w:r>
        <w:rPr>
          <w:rFonts w:ascii="微软雅黑" w:eastAsia="微软雅黑" w:hAnsi="微软雅黑" w:cs="微软雅黑" w:hint="eastAsia"/>
        </w:rPr>
        <w:t>）</w:t>
      </w:r>
      <w:r w:rsidRPr="00615DAF">
        <w:rPr>
          <w:rFonts w:ascii="微软雅黑" w:eastAsia="微软雅黑" w:hAnsi="微软雅黑" w:cs="微软雅黑" w:hint="eastAsia"/>
        </w:rPr>
        <w:t>、企业申报及条件：必须符合组委会申报条件的企业，未</w:t>
      </w:r>
      <w:proofErr w:type="gramStart"/>
      <w:r w:rsidRPr="00615DAF">
        <w:rPr>
          <w:rFonts w:ascii="微软雅黑" w:eastAsia="微软雅黑" w:hAnsi="微软雅黑" w:cs="微软雅黑" w:hint="eastAsia"/>
        </w:rPr>
        <w:t>入驻天猫</w:t>
      </w:r>
      <w:proofErr w:type="gramEnd"/>
      <w:r w:rsidRPr="00615DAF">
        <w:rPr>
          <w:rFonts w:ascii="微软雅黑" w:eastAsia="微软雅黑" w:hAnsi="微软雅黑" w:cs="微软雅黑" w:hint="eastAsia"/>
        </w:rPr>
        <w:t>的品牌企业将由组委会统一推荐下一键式入驻。（</w:t>
      </w:r>
      <w:r w:rsidRPr="00A01DB2">
        <w:rPr>
          <w:rFonts w:ascii="微软雅黑" w:eastAsia="微软雅黑" w:hAnsi="微软雅黑" w:cs="微软雅黑" w:hint="eastAsia"/>
          <w:b/>
          <w:bCs/>
        </w:rPr>
        <w:t>特别说明：请企业品牌参照申报条件向组委会进行申报，符合条件的品牌，具体推广方式和方法</w:t>
      </w:r>
      <w:proofErr w:type="gramStart"/>
      <w:r w:rsidRPr="00A01DB2">
        <w:rPr>
          <w:rFonts w:ascii="微软雅黑" w:eastAsia="微软雅黑" w:hAnsi="微软雅黑" w:cs="微软雅黑" w:hint="eastAsia"/>
          <w:b/>
          <w:bCs/>
        </w:rPr>
        <w:t>以天猫的</w:t>
      </w:r>
      <w:proofErr w:type="gramEnd"/>
      <w:r w:rsidRPr="00A01DB2">
        <w:rPr>
          <w:rFonts w:ascii="微软雅黑" w:eastAsia="微软雅黑" w:hAnsi="微软雅黑" w:cs="微软雅黑" w:hint="eastAsia"/>
          <w:b/>
          <w:bCs/>
        </w:rPr>
        <w:t>计划为准。</w:t>
      </w:r>
      <w:r w:rsidRPr="00615DAF">
        <w:rPr>
          <w:rFonts w:ascii="微软雅黑" w:eastAsia="微软雅黑" w:hAnsi="微软雅黑" w:cs="微软雅黑" w:hint="eastAsia"/>
        </w:rPr>
        <w:t>）</w:t>
      </w:r>
    </w:p>
    <w:p w:rsidR="008D0A4F" w:rsidRPr="00615DAF" w:rsidRDefault="008D0A4F" w:rsidP="008D0A4F">
      <w:pPr>
        <w:spacing w:line="500" w:lineRule="exact"/>
        <w:ind w:firstLineChars="200" w:firstLine="420"/>
        <w:rPr>
          <w:rFonts w:ascii="微软雅黑" w:eastAsia="微软雅黑" w:hAnsi="微软雅黑" w:cs="Times New Roman"/>
        </w:rPr>
      </w:pPr>
      <w:r>
        <w:rPr>
          <w:rFonts w:ascii="微软雅黑" w:eastAsia="微软雅黑" w:hAnsi="微软雅黑" w:cs="微软雅黑" w:hint="eastAsia"/>
        </w:rPr>
        <w:t>（</w:t>
      </w:r>
      <w:r w:rsidRPr="00615DAF">
        <w:rPr>
          <w:rFonts w:ascii="微软雅黑" w:eastAsia="微软雅黑" w:hAnsi="微软雅黑" w:cs="微软雅黑"/>
        </w:rPr>
        <w:t>2</w:t>
      </w:r>
      <w:r>
        <w:rPr>
          <w:rFonts w:ascii="微软雅黑" w:eastAsia="微软雅黑" w:hAnsi="微软雅黑" w:cs="微软雅黑" w:hint="eastAsia"/>
        </w:rPr>
        <w:t>）</w:t>
      </w:r>
      <w:r w:rsidRPr="00615DAF">
        <w:rPr>
          <w:rFonts w:ascii="微软雅黑" w:eastAsia="微软雅黑" w:hAnsi="微软雅黑" w:cs="微软雅黑" w:hint="eastAsia"/>
        </w:rPr>
        <w:t>、电</w:t>
      </w:r>
      <w:proofErr w:type="gramStart"/>
      <w:r w:rsidRPr="00615DAF">
        <w:rPr>
          <w:rFonts w:ascii="微软雅黑" w:eastAsia="微软雅黑" w:hAnsi="微软雅黑" w:cs="微软雅黑" w:hint="eastAsia"/>
        </w:rPr>
        <w:t>商培训</w:t>
      </w:r>
      <w:proofErr w:type="gramEnd"/>
      <w:r w:rsidRPr="00615DAF">
        <w:rPr>
          <w:rFonts w:ascii="微软雅黑" w:eastAsia="微软雅黑" w:hAnsi="微软雅黑" w:cs="微软雅黑" w:hint="eastAsia"/>
        </w:rPr>
        <w:t>与交流学习：</w:t>
      </w:r>
    </w:p>
    <w:p w:rsidR="008D0A4F" w:rsidRPr="00615DAF" w:rsidRDefault="008D0A4F" w:rsidP="008D0A4F">
      <w:pPr>
        <w:pStyle w:val="a7"/>
        <w:numPr>
          <w:ilvl w:val="0"/>
          <w:numId w:val="4"/>
        </w:numPr>
        <w:spacing w:line="500" w:lineRule="exact"/>
        <w:ind w:firstLineChars="0"/>
        <w:rPr>
          <w:rFonts w:ascii="微软雅黑" w:eastAsia="微软雅黑" w:hAnsi="微软雅黑" w:cs="Times New Roman"/>
        </w:rPr>
      </w:pPr>
      <w:r w:rsidRPr="00615DAF">
        <w:rPr>
          <w:rFonts w:ascii="微软雅黑" w:eastAsia="微软雅黑" w:hAnsi="微软雅黑" w:cs="微软雅黑" w:hint="eastAsia"/>
        </w:rPr>
        <w:t>类目培训：开店＋货品＋店铺基础运营</w:t>
      </w:r>
    </w:p>
    <w:p w:rsidR="008D0A4F" w:rsidRPr="00615DAF" w:rsidRDefault="008D0A4F" w:rsidP="008D0A4F">
      <w:pPr>
        <w:pStyle w:val="a7"/>
        <w:numPr>
          <w:ilvl w:val="0"/>
          <w:numId w:val="4"/>
        </w:numPr>
        <w:spacing w:line="500" w:lineRule="exact"/>
        <w:ind w:firstLineChars="0"/>
        <w:rPr>
          <w:rFonts w:ascii="微软雅黑" w:eastAsia="微软雅黑" w:hAnsi="微软雅黑" w:cs="Times New Roman"/>
        </w:rPr>
      </w:pPr>
      <w:r w:rsidRPr="00615DAF">
        <w:rPr>
          <w:rFonts w:ascii="微软雅黑" w:eastAsia="微软雅黑" w:hAnsi="微软雅黑" w:cs="微软雅黑" w:hint="eastAsia"/>
        </w:rPr>
        <w:t>阿里妈妈培训：整合营销解决方案</w:t>
      </w:r>
    </w:p>
    <w:p w:rsidR="008D0A4F" w:rsidRPr="00615DAF" w:rsidRDefault="008D0A4F" w:rsidP="008D0A4F">
      <w:pPr>
        <w:pStyle w:val="a7"/>
        <w:numPr>
          <w:ilvl w:val="0"/>
          <w:numId w:val="4"/>
        </w:numPr>
        <w:spacing w:line="500" w:lineRule="exact"/>
        <w:ind w:firstLineChars="0"/>
        <w:rPr>
          <w:rFonts w:ascii="微软雅黑" w:eastAsia="微软雅黑" w:hAnsi="微软雅黑" w:cs="Times New Roman"/>
        </w:rPr>
      </w:pPr>
      <w:r w:rsidRPr="00615DAF">
        <w:rPr>
          <w:rFonts w:ascii="微软雅黑" w:eastAsia="微软雅黑" w:hAnsi="微软雅黑" w:cs="微软雅黑" w:hint="eastAsia"/>
        </w:rPr>
        <w:t>交流学习：圆桌峰会，沙盘演练等</w:t>
      </w:r>
    </w:p>
    <w:p w:rsidR="008D0A4F" w:rsidRPr="00615DAF" w:rsidRDefault="008D0A4F" w:rsidP="008D0A4F">
      <w:pPr>
        <w:spacing w:line="500" w:lineRule="exact"/>
        <w:ind w:firstLineChars="200" w:firstLine="420"/>
        <w:rPr>
          <w:rFonts w:ascii="微软雅黑" w:eastAsia="微软雅黑" w:hAnsi="微软雅黑" w:cs="微软雅黑"/>
        </w:rPr>
      </w:pPr>
      <w:r>
        <w:rPr>
          <w:rFonts w:ascii="微软雅黑" w:eastAsia="微软雅黑" w:hAnsi="微软雅黑" w:cs="微软雅黑" w:hint="eastAsia"/>
        </w:rPr>
        <w:t>（</w:t>
      </w:r>
      <w:r w:rsidRPr="00615DAF">
        <w:rPr>
          <w:rFonts w:ascii="微软雅黑" w:eastAsia="微软雅黑" w:hAnsi="微软雅黑" w:cs="微软雅黑"/>
        </w:rPr>
        <w:t>3</w:t>
      </w:r>
      <w:r>
        <w:rPr>
          <w:rFonts w:ascii="微软雅黑" w:eastAsia="微软雅黑" w:hAnsi="微软雅黑" w:cs="微软雅黑" w:hint="eastAsia"/>
        </w:rPr>
        <w:t>）</w:t>
      </w:r>
      <w:r w:rsidRPr="00615DAF">
        <w:rPr>
          <w:rFonts w:ascii="微软雅黑" w:eastAsia="微软雅黑" w:hAnsi="微软雅黑" w:cs="微软雅黑" w:hint="eastAsia"/>
        </w:rPr>
        <w:t>会场分类</w:t>
      </w:r>
      <w:r w:rsidRPr="00615DAF">
        <w:rPr>
          <w:rFonts w:ascii="微软雅黑" w:eastAsia="微软雅黑" w:hAnsi="微软雅黑" w:cs="微软雅黑"/>
        </w:rPr>
        <w:t>:</w:t>
      </w:r>
    </w:p>
    <w:p w:rsidR="008D0A4F" w:rsidRPr="00615DAF" w:rsidRDefault="008D0A4F" w:rsidP="008D0A4F">
      <w:pPr>
        <w:spacing w:line="500" w:lineRule="exact"/>
        <w:ind w:firstLineChars="250" w:firstLine="525"/>
        <w:rPr>
          <w:rFonts w:ascii="微软雅黑" w:eastAsia="微软雅黑" w:hAnsi="微软雅黑" w:cs="Times New Roman"/>
        </w:rPr>
      </w:pPr>
      <w:r w:rsidRPr="00615DAF">
        <w:rPr>
          <w:rFonts w:ascii="微软雅黑" w:eastAsia="微软雅黑" w:hAnsi="微软雅黑" w:cs="微软雅黑" w:hint="eastAsia"/>
        </w:rPr>
        <w:t>销售分类：家装与设计（装饰公司、</w:t>
      </w:r>
      <w:proofErr w:type="gramStart"/>
      <w:r w:rsidRPr="00615DAF">
        <w:rPr>
          <w:rFonts w:ascii="微软雅黑" w:eastAsia="微软雅黑" w:hAnsi="微软雅黑" w:cs="微软雅黑" w:hint="eastAsia"/>
        </w:rPr>
        <w:t>家装电</w:t>
      </w:r>
      <w:proofErr w:type="gramEnd"/>
      <w:r w:rsidRPr="00615DAF">
        <w:rPr>
          <w:rFonts w:ascii="微软雅黑" w:eastAsia="微软雅黑" w:hAnsi="微软雅黑" w:cs="微软雅黑" w:hint="eastAsia"/>
        </w:rPr>
        <w:t>商、设计机构）、家装主材（地板、瓷砖、壁纸、艺术涂料、厨房）、基础建材（涂料、防水材料、砂浆、硅藻泥）、住宅家具、卫浴用品、灯具照明、电子电工、全屋定制（门窗、家具、淋浴房、整体橱柜、地暖</w:t>
      </w:r>
      <w:r w:rsidRPr="00615DAF">
        <w:rPr>
          <w:rFonts w:ascii="微软雅黑" w:eastAsia="微软雅黑" w:hAnsi="微软雅黑" w:cs="微软雅黑"/>
        </w:rPr>
        <w:t>/</w:t>
      </w:r>
      <w:r w:rsidRPr="00615DAF">
        <w:rPr>
          <w:rFonts w:ascii="微软雅黑" w:eastAsia="微软雅黑" w:hAnsi="微软雅黑" w:cs="微软雅黑" w:hint="eastAsia"/>
        </w:rPr>
        <w:t>暖气片等）、周边服务（装修管家、配饰、空气净化、家政服务）</w:t>
      </w:r>
    </w:p>
    <w:p w:rsidR="008D0A4F" w:rsidRPr="00615DAF" w:rsidRDefault="008D0A4F" w:rsidP="008D0A4F">
      <w:pPr>
        <w:spacing w:line="500" w:lineRule="exact"/>
        <w:ind w:firstLineChars="250" w:firstLine="525"/>
        <w:rPr>
          <w:rFonts w:ascii="微软雅黑" w:eastAsia="微软雅黑" w:hAnsi="微软雅黑" w:cs="Times New Roman"/>
        </w:rPr>
      </w:pPr>
      <w:r>
        <w:rPr>
          <w:rFonts w:ascii="微软雅黑" w:eastAsia="微软雅黑" w:hAnsi="微软雅黑" w:cs="微软雅黑" w:hint="eastAsia"/>
        </w:rPr>
        <w:t>宣传分类：装饰公司、设计机构</w:t>
      </w:r>
    </w:p>
    <w:p w:rsidR="008D0A4F" w:rsidRPr="00615DAF" w:rsidRDefault="008D0A4F" w:rsidP="008D0A4F">
      <w:pPr>
        <w:spacing w:line="500" w:lineRule="exact"/>
        <w:ind w:firstLineChars="196" w:firstLine="412"/>
        <w:rPr>
          <w:rFonts w:ascii="微软雅黑" w:eastAsia="微软雅黑" w:hAnsi="微软雅黑" w:cs="Times New Roman"/>
          <w:b/>
          <w:bCs/>
        </w:rPr>
      </w:pPr>
      <w:r w:rsidRPr="00A01DB2">
        <w:rPr>
          <w:rFonts w:ascii="微软雅黑" w:eastAsia="微软雅黑" w:hAnsi="微软雅黑" w:cs="微软雅黑" w:hint="eastAsia"/>
          <w:b/>
          <w:bCs/>
        </w:rPr>
        <w:t>（三）</w:t>
      </w:r>
      <w:r w:rsidRPr="00615DAF">
        <w:rPr>
          <w:rFonts w:ascii="微软雅黑" w:eastAsia="微软雅黑" w:hAnsi="微软雅黑" w:cs="微软雅黑" w:hint="eastAsia"/>
          <w:b/>
          <w:bCs/>
        </w:rPr>
        <w:t>首届中国互联网装饰</w:t>
      </w:r>
      <w:proofErr w:type="gramStart"/>
      <w:r w:rsidRPr="00615DAF">
        <w:rPr>
          <w:rFonts w:ascii="微软雅黑" w:eastAsia="微软雅黑" w:hAnsi="微软雅黑" w:cs="微软雅黑" w:hint="eastAsia"/>
          <w:b/>
          <w:bCs/>
        </w:rPr>
        <w:t>季产业</w:t>
      </w:r>
      <w:proofErr w:type="gramEnd"/>
      <w:r w:rsidRPr="00615DAF">
        <w:rPr>
          <w:rFonts w:ascii="微软雅黑" w:eastAsia="微软雅黑" w:hAnsi="微软雅黑" w:cs="微软雅黑" w:hint="eastAsia"/>
          <w:b/>
          <w:bCs/>
        </w:rPr>
        <w:t>互动系列活动</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196" w:firstLine="412"/>
        <w:rPr>
          <w:rFonts w:ascii="微软雅黑" w:eastAsia="微软雅黑" w:hAnsi="微软雅黑" w:cs="Times New Roman"/>
          <w:b/>
          <w:bCs/>
          <w:color w:val="auto"/>
          <w:sz w:val="21"/>
          <w:szCs w:val="21"/>
          <w:lang w:eastAsia="zh-CN"/>
        </w:rPr>
      </w:pPr>
      <w:r>
        <w:rPr>
          <w:rFonts w:ascii="微软雅黑" w:eastAsia="微软雅黑" w:hAnsi="微软雅黑" w:cs="微软雅黑"/>
          <w:b/>
          <w:bCs/>
          <w:color w:val="auto"/>
          <w:sz w:val="21"/>
          <w:szCs w:val="21"/>
          <w:lang w:eastAsia="zh-CN"/>
        </w:rPr>
        <w:t>1</w:t>
      </w:r>
      <w:r w:rsidRPr="00615DAF">
        <w:rPr>
          <w:rFonts w:ascii="微软雅黑" w:eastAsia="微软雅黑" w:hAnsi="微软雅黑" w:cs="微软雅黑" w:hint="eastAsia"/>
          <w:b/>
          <w:bCs/>
          <w:color w:val="auto"/>
          <w:sz w:val="21"/>
          <w:szCs w:val="21"/>
          <w:lang w:eastAsia="zh-CN"/>
        </w:rPr>
        <w:t>、活动背景</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color w:val="auto"/>
          <w:sz w:val="21"/>
          <w:szCs w:val="21"/>
          <w:lang w:eastAsia="zh-CN"/>
        </w:rPr>
      </w:pPr>
      <w:r w:rsidRPr="00615DAF">
        <w:rPr>
          <w:rFonts w:ascii="微软雅黑" w:eastAsia="微软雅黑" w:hAnsi="微软雅黑" w:cs="微软雅黑" w:hint="eastAsia"/>
          <w:color w:val="auto"/>
          <w:sz w:val="21"/>
          <w:szCs w:val="21"/>
          <w:lang w:eastAsia="zh-CN"/>
        </w:rPr>
        <w:lastRenderedPageBreak/>
        <w:t>近年来，各行业融合发展的趋势愈发激烈，而行业内产业</w:t>
      </w:r>
      <w:proofErr w:type="gramStart"/>
      <w:r w:rsidRPr="00615DAF">
        <w:rPr>
          <w:rFonts w:ascii="微软雅黑" w:eastAsia="微软雅黑" w:hAnsi="微软雅黑" w:cs="微软雅黑" w:hint="eastAsia"/>
          <w:color w:val="auto"/>
          <w:sz w:val="21"/>
          <w:szCs w:val="21"/>
          <w:lang w:eastAsia="zh-CN"/>
        </w:rPr>
        <w:t>链发展</w:t>
      </w:r>
      <w:proofErr w:type="gramEnd"/>
      <w:r w:rsidRPr="00615DAF">
        <w:rPr>
          <w:rFonts w:ascii="微软雅黑" w:eastAsia="微软雅黑" w:hAnsi="微软雅黑" w:cs="微软雅黑" w:hint="eastAsia"/>
          <w:color w:val="auto"/>
          <w:sz w:val="21"/>
          <w:szCs w:val="21"/>
          <w:lang w:eastAsia="zh-CN"/>
        </w:rPr>
        <w:t>更是如火如荼，共谋合作成为当下企业发展的必然。为了进一步加强上下游产业的合作，推动中国建筑装饰行业产业链条的完善。中国建筑装饰协会将联合装饰施工企业、设计企业和建材企业、互联网等上下游，共同开展产业互动系列活动，为企业合作提供面对面交流的平台和机会，不断完善产业链条融合机制，推动中国建筑装饰行业的蜕变升级。</w:t>
      </w:r>
    </w:p>
    <w:p w:rsidR="008D0A4F" w:rsidRPr="00615DAF" w:rsidRDefault="008D0A4F" w:rsidP="008D0A4F">
      <w:pPr>
        <w:pStyle w:val="Default"/>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b/>
          <w:bCs/>
          <w:color w:val="auto"/>
          <w:sz w:val="21"/>
          <w:szCs w:val="21"/>
          <w:lang w:eastAsia="zh-CN"/>
        </w:rPr>
      </w:pPr>
      <w:r>
        <w:rPr>
          <w:rFonts w:ascii="微软雅黑" w:eastAsia="微软雅黑" w:hAnsi="微软雅黑" w:cs="微软雅黑"/>
          <w:b/>
          <w:bCs/>
          <w:color w:val="auto"/>
          <w:sz w:val="21"/>
          <w:szCs w:val="21"/>
          <w:lang w:eastAsia="zh-CN"/>
        </w:rPr>
        <w:t>2</w:t>
      </w:r>
      <w:r w:rsidRPr="00615DAF">
        <w:rPr>
          <w:rFonts w:ascii="微软雅黑" w:eastAsia="微软雅黑" w:hAnsi="微软雅黑" w:cs="微软雅黑" w:hint="eastAsia"/>
          <w:b/>
          <w:bCs/>
          <w:color w:val="auto"/>
          <w:sz w:val="21"/>
          <w:szCs w:val="21"/>
          <w:lang w:eastAsia="zh-CN"/>
        </w:rPr>
        <w:t>、活动目的</w:t>
      </w:r>
    </w:p>
    <w:p w:rsidR="008D0A4F" w:rsidRPr="00615DAF" w:rsidRDefault="008D0A4F" w:rsidP="008D0A4F">
      <w:pPr>
        <w:pStyle w:val="Default"/>
        <w:numPr>
          <w:ilvl w:val="0"/>
          <w:numId w:val="9"/>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615DAF">
        <w:rPr>
          <w:rFonts w:ascii="微软雅黑" w:eastAsia="微软雅黑" w:hAnsi="微软雅黑" w:cs="微软雅黑" w:hint="eastAsia"/>
          <w:color w:val="auto"/>
          <w:sz w:val="21"/>
          <w:szCs w:val="21"/>
          <w:lang w:eastAsia="zh-CN"/>
        </w:rPr>
        <w:t>搭建对话平台，了解双方需求</w:t>
      </w:r>
    </w:p>
    <w:p w:rsidR="008D0A4F" w:rsidRDefault="008D0A4F" w:rsidP="008D0A4F">
      <w:pPr>
        <w:pStyle w:val="Default"/>
        <w:numPr>
          <w:ilvl w:val="0"/>
          <w:numId w:val="9"/>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sidRPr="00615DAF">
        <w:rPr>
          <w:rFonts w:ascii="微软雅黑" w:eastAsia="微软雅黑" w:hAnsi="微软雅黑" w:cs="微软雅黑" w:hint="eastAsia"/>
          <w:color w:val="auto"/>
          <w:sz w:val="21"/>
          <w:szCs w:val="21"/>
          <w:lang w:eastAsia="zh-CN"/>
        </w:rPr>
        <w:t>分享发展经验，加强企业合作</w:t>
      </w:r>
    </w:p>
    <w:p w:rsidR="008D0A4F" w:rsidRPr="00A01DB2" w:rsidRDefault="008D0A4F" w:rsidP="008D0A4F">
      <w:pPr>
        <w:pStyle w:val="Default"/>
        <w:numPr>
          <w:ilvl w:val="0"/>
          <w:numId w:val="9"/>
        </w:numPr>
        <w:pBdr>
          <w:top w:val="none" w:sz="0" w:space="0" w:color="auto"/>
          <w:left w:val="none" w:sz="0" w:space="0" w:color="auto"/>
          <w:bottom w:val="none" w:sz="0" w:space="0" w:color="auto"/>
          <w:right w:val="none" w:sz="0" w:space="0" w:color="auto"/>
          <w:bar w:val="none" w:sz="0" w:color="auto"/>
        </w:pBdr>
        <w:spacing w:line="500" w:lineRule="exact"/>
        <w:rPr>
          <w:rFonts w:ascii="微软雅黑" w:eastAsia="微软雅黑" w:hAnsi="微软雅黑" w:cs="Times New Roman"/>
          <w:color w:val="auto"/>
          <w:sz w:val="21"/>
          <w:szCs w:val="21"/>
          <w:lang w:eastAsia="zh-CN"/>
        </w:rPr>
      </w:pPr>
      <w:r>
        <w:rPr>
          <w:rFonts w:ascii="微软雅黑" w:eastAsia="微软雅黑" w:hAnsi="微软雅黑" w:cs="微软雅黑" w:hint="eastAsia"/>
          <w:color w:val="auto"/>
          <w:sz w:val="21"/>
          <w:szCs w:val="21"/>
          <w:lang w:eastAsia="zh-CN"/>
        </w:rPr>
        <w:t>形成战略合作</w:t>
      </w:r>
      <w:r w:rsidRPr="00A01DB2">
        <w:rPr>
          <w:rFonts w:ascii="微软雅黑" w:eastAsia="微软雅黑" w:hAnsi="微软雅黑" w:cs="微软雅黑" w:hint="eastAsia"/>
          <w:color w:val="auto"/>
          <w:sz w:val="21"/>
          <w:szCs w:val="21"/>
          <w:lang w:eastAsia="zh-CN"/>
        </w:rPr>
        <w:t>，强</w:t>
      </w:r>
      <w:proofErr w:type="gramStart"/>
      <w:r w:rsidRPr="00A01DB2">
        <w:rPr>
          <w:rFonts w:ascii="微软雅黑" w:eastAsia="微软雅黑" w:hAnsi="微软雅黑" w:cs="微软雅黑" w:hint="eastAsia"/>
          <w:color w:val="auto"/>
          <w:sz w:val="21"/>
          <w:szCs w:val="21"/>
          <w:lang w:eastAsia="zh-CN"/>
        </w:rPr>
        <w:t>强</w:t>
      </w:r>
      <w:proofErr w:type="gramEnd"/>
      <w:r w:rsidRPr="00A01DB2">
        <w:rPr>
          <w:rFonts w:ascii="微软雅黑" w:eastAsia="微软雅黑" w:hAnsi="微软雅黑" w:cs="微软雅黑" w:hint="eastAsia"/>
          <w:color w:val="auto"/>
          <w:sz w:val="21"/>
          <w:szCs w:val="21"/>
          <w:lang w:eastAsia="zh-CN"/>
        </w:rPr>
        <w:t>联合发展</w:t>
      </w:r>
    </w:p>
    <w:p w:rsidR="008D0A4F" w:rsidRPr="00615DAF" w:rsidRDefault="008D0A4F" w:rsidP="00940E04">
      <w:pPr>
        <w:pStyle w:val="Default"/>
        <w:pBdr>
          <w:top w:val="none" w:sz="0" w:space="0" w:color="auto"/>
          <w:left w:val="none" w:sz="0" w:space="0" w:color="auto"/>
          <w:bottom w:val="none" w:sz="0" w:space="0" w:color="auto"/>
          <w:right w:val="none" w:sz="0" w:space="0" w:color="auto"/>
          <w:bar w:val="none" w:sz="0" w:color="auto"/>
        </w:pBdr>
        <w:spacing w:line="500" w:lineRule="exact"/>
        <w:ind w:firstLineChars="200" w:firstLine="420"/>
        <w:rPr>
          <w:rFonts w:ascii="微软雅黑" w:eastAsia="微软雅黑" w:hAnsi="微软雅黑" w:cs="Times New Roman"/>
          <w:b/>
          <w:bCs/>
          <w:color w:val="auto"/>
          <w:sz w:val="21"/>
          <w:szCs w:val="21"/>
          <w:lang w:eastAsia="zh-CN"/>
        </w:rPr>
      </w:pPr>
      <w:r>
        <w:rPr>
          <w:rFonts w:ascii="微软雅黑" w:eastAsia="PMingLiU" w:hAnsi="微软雅黑" w:cs="微软雅黑"/>
          <w:b/>
          <w:bCs/>
          <w:color w:val="auto"/>
          <w:kern w:val="2"/>
          <w:sz w:val="21"/>
          <w:szCs w:val="21"/>
        </w:rPr>
        <w:t>3</w:t>
      </w:r>
      <w:r w:rsidRPr="00615DAF">
        <w:rPr>
          <w:rFonts w:ascii="微软雅黑" w:eastAsia="微软雅黑" w:hAnsi="微软雅黑" w:cs="微软雅黑" w:hint="eastAsia"/>
          <w:b/>
          <w:bCs/>
          <w:color w:val="auto"/>
          <w:kern w:val="2"/>
          <w:sz w:val="21"/>
          <w:szCs w:val="21"/>
        </w:rPr>
        <w:t>、参与对象</w:t>
      </w: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rPr>
          <w:rFonts w:ascii="微软雅黑" w:eastAsia="微软雅黑" w:hAnsi="微软雅黑" w:cs="Times New Roman"/>
          <w:color w:val="auto"/>
          <w:kern w:val="2"/>
          <w:sz w:val="21"/>
          <w:szCs w:val="21"/>
          <w:lang w:eastAsia="zh-CN"/>
        </w:rPr>
      </w:pPr>
      <w:r w:rsidRPr="00615DAF">
        <w:rPr>
          <w:rFonts w:ascii="微软雅黑" w:eastAsia="微软雅黑" w:hAnsi="微软雅黑" w:cs="微软雅黑" w:hint="eastAsia"/>
          <w:color w:val="auto"/>
          <w:kern w:val="2"/>
          <w:sz w:val="21"/>
          <w:szCs w:val="21"/>
          <w:lang w:eastAsia="zh-CN"/>
        </w:rPr>
        <w:t>中国建筑装饰协会领导，</w:t>
      </w:r>
      <w:r w:rsidRPr="00615DAF">
        <w:rPr>
          <w:rFonts w:ascii="微软雅黑" w:eastAsia="微软雅黑" w:hAnsi="微软雅黑" w:cs="微软雅黑" w:hint="eastAsia"/>
          <w:color w:val="auto"/>
          <w:kern w:val="2"/>
          <w:sz w:val="21"/>
          <w:szCs w:val="21"/>
        </w:rPr>
        <w:t>企业高层领导、采购部门和工程部门高管、设计师</w:t>
      </w:r>
      <w:r w:rsidRPr="00615DAF">
        <w:rPr>
          <w:rFonts w:ascii="微软雅黑" w:eastAsia="微软雅黑" w:hAnsi="微软雅黑" w:cs="微软雅黑" w:hint="eastAsia"/>
          <w:color w:val="auto"/>
          <w:kern w:val="2"/>
          <w:sz w:val="21"/>
          <w:szCs w:val="21"/>
          <w:lang w:eastAsia="zh-CN"/>
        </w:rPr>
        <w:t>、</w:t>
      </w:r>
      <w:r w:rsidRPr="00615DAF">
        <w:rPr>
          <w:rFonts w:ascii="微软雅黑" w:eastAsia="微软雅黑" w:hAnsi="微软雅黑" w:cs="微软雅黑" w:hint="eastAsia"/>
          <w:color w:val="auto"/>
          <w:kern w:val="2"/>
          <w:sz w:val="21"/>
          <w:szCs w:val="21"/>
        </w:rPr>
        <w:t>媒体等</w:t>
      </w:r>
      <w:r w:rsidRPr="00615DAF">
        <w:rPr>
          <w:rFonts w:ascii="微软雅黑" w:eastAsia="微软雅黑" w:hAnsi="微软雅黑" w:cs="微软雅黑" w:hint="eastAsia"/>
          <w:color w:val="auto"/>
          <w:kern w:val="2"/>
          <w:sz w:val="21"/>
          <w:szCs w:val="21"/>
          <w:lang w:eastAsia="zh-CN"/>
        </w:rPr>
        <w:t>。</w:t>
      </w:r>
    </w:p>
    <w:p w:rsidR="008D0A4F" w:rsidRPr="00FC4226"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rPr>
          <w:rFonts w:ascii="微软雅黑" w:eastAsia="微软雅黑" w:hAnsi="微软雅黑" w:cs="Times New Roman"/>
          <w:color w:val="auto"/>
          <w:kern w:val="2"/>
          <w:sz w:val="21"/>
          <w:szCs w:val="21"/>
          <w:lang w:eastAsia="zh-CN"/>
        </w:rPr>
      </w:pPr>
      <w:r w:rsidRPr="00FC4226">
        <w:rPr>
          <w:rFonts w:ascii="微软雅黑" w:eastAsia="微软雅黑" w:hAnsi="微软雅黑" w:cs="微软雅黑" w:hint="eastAsia"/>
          <w:color w:val="auto"/>
          <w:kern w:val="2"/>
          <w:sz w:val="21"/>
          <w:szCs w:val="21"/>
          <w:lang w:eastAsia="zh-CN"/>
        </w:rPr>
        <w:t>注意：具体主题及议程根据企业报名需求确定，另行组织。</w:t>
      </w:r>
    </w:p>
    <w:p w:rsidR="008D0A4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rPr>
          <w:rFonts w:ascii="微软雅黑" w:eastAsia="微软雅黑" w:hAnsi="微软雅黑" w:cs="Times New Roman"/>
          <w:b/>
          <w:bCs/>
          <w:color w:val="auto"/>
          <w:kern w:val="2"/>
          <w:sz w:val="21"/>
          <w:szCs w:val="21"/>
          <w:lang w:eastAsia="zh-CN"/>
        </w:rPr>
      </w:pPr>
    </w:p>
    <w:p w:rsidR="008D0A4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500" w:lineRule="exact"/>
        <w:ind w:firstLineChars="200" w:firstLine="420"/>
        <w:rPr>
          <w:rFonts w:ascii="微软雅黑" w:eastAsia="微软雅黑" w:hAnsi="微软雅黑" w:cs="Times New Roman"/>
          <w:b/>
          <w:bCs/>
          <w:color w:val="auto"/>
          <w:kern w:val="2"/>
          <w:sz w:val="21"/>
          <w:szCs w:val="21"/>
          <w:lang w:eastAsia="zh-CN"/>
        </w:rPr>
      </w:pPr>
    </w:p>
    <w:p w:rsidR="008D0A4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eastAsia="微软雅黑" w:hAnsi="微软雅黑" w:cs="Times New Roman"/>
          <w:b/>
          <w:bCs/>
          <w:color w:val="auto"/>
          <w:kern w:val="2"/>
          <w:sz w:val="21"/>
          <w:szCs w:val="21"/>
          <w:lang w:eastAsia="zh-CN"/>
        </w:rPr>
      </w:pPr>
    </w:p>
    <w:p w:rsidR="008D0A4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eastAsia="微软雅黑" w:hAnsi="微软雅黑" w:cs="Times New Roman"/>
          <w:b/>
          <w:bCs/>
          <w:color w:val="auto"/>
          <w:kern w:val="2"/>
          <w:sz w:val="21"/>
          <w:szCs w:val="21"/>
          <w:lang w:eastAsia="zh-CN"/>
        </w:rPr>
      </w:pPr>
    </w:p>
    <w:p w:rsidR="008D0A4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eastAsia="微软雅黑" w:hAnsi="微软雅黑" w:cs="Times New Roman"/>
          <w:b/>
          <w:bCs/>
          <w:color w:val="auto"/>
          <w:kern w:val="2"/>
          <w:sz w:val="21"/>
          <w:szCs w:val="21"/>
          <w:lang w:eastAsia="zh-CN"/>
        </w:rPr>
      </w:pPr>
    </w:p>
    <w:p w:rsidR="008D0A4F" w:rsidRPr="00615DAF" w:rsidRDefault="008D0A4F"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rPr>
          <w:rFonts w:ascii="微软雅黑" w:eastAsia="微软雅黑" w:hAnsi="微软雅黑" w:cs="Times New Roman"/>
          <w:b/>
          <w:bCs/>
          <w:color w:val="auto"/>
          <w:kern w:val="2"/>
          <w:sz w:val="21"/>
          <w:szCs w:val="21"/>
          <w:lang w:eastAsia="zh-CN"/>
        </w:rPr>
      </w:pPr>
    </w:p>
    <w:p w:rsidR="008D0A4F" w:rsidRDefault="008D0A4F" w:rsidP="008D0A4F">
      <w:pPr>
        <w:rPr>
          <w:rFonts w:ascii="微软雅黑" w:eastAsia="微软雅黑" w:hAnsi="微软雅黑" w:cs="Times New Roman"/>
        </w:rPr>
      </w:pPr>
      <w:r>
        <w:rPr>
          <w:rFonts w:ascii="微软雅黑" w:eastAsia="微软雅黑" w:hAnsi="微软雅黑" w:cs="微软雅黑" w:hint="eastAsia"/>
        </w:rPr>
        <w:t>附件二：</w:t>
      </w:r>
    </w:p>
    <w:p w:rsidR="008D0A4F" w:rsidRPr="00DD13ED" w:rsidRDefault="008D0A4F" w:rsidP="008D0A4F">
      <w:pPr>
        <w:jc w:val="center"/>
        <w:rPr>
          <w:rFonts w:ascii="微软雅黑" w:eastAsia="微软雅黑" w:hAnsi="微软雅黑" w:cs="Times New Roman"/>
          <w:b/>
          <w:bCs/>
          <w:snapToGrid w:val="0"/>
          <w:kern w:val="0"/>
          <w:sz w:val="36"/>
          <w:szCs w:val="36"/>
        </w:rPr>
      </w:pPr>
      <w:r w:rsidRPr="00DD13ED">
        <w:rPr>
          <w:rFonts w:ascii="微软雅黑" w:eastAsia="微软雅黑" w:hAnsi="微软雅黑" w:cs="微软雅黑"/>
          <w:b/>
          <w:bCs/>
          <w:sz w:val="36"/>
          <w:szCs w:val="36"/>
        </w:rPr>
        <w:t>2016</w:t>
      </w:r>
      <w:r w:rsidRPr="00DD13ED">
        <w:rPr>
          <w:rFonts w:ascii="微软雅黑" w:eastAsia="微软雅黑" w:hAnsi="微软雅黑" w:cs="微软雅黑" w:hint="eastAsia"/>
          <w:b/>
          <w:bCs/>
          <w:sz w:val="36"/>
          <w:szCs w:val="36"/>
        </w:rPr>
        <w:t>首届中国互联网</w:t>
      </w:r>
      <w:r w:rsidRPr="00DD13ED">
        <w:rPr>
          <w:rFonts w:ascii="微软雅黑" w:eastAsia="微软雅黑" w:hAnsi="微软雅黑" w:cs="微软雅黑" w:hint="eastAsia"/>
          <w:b/>
          <w:bCs/>
          <w:snapToGrid w:val="0"/>
          <w:kern w:val="0"/>
          <w:sz w:val="36"/>
          <w:szCs w:val="36"/>
        </w:rPr>
        <w:t>装饰季活动</w:t>
      </w:r>
    </w:p>
    <w:p w:rsidR="008D0A4F" w:rsidRPr="00DD13ED" w:rsidRDefault="008D0A4F" w:rsidP="008D0A4F">
      <w:pPr>
        <w:jc w:val="center"/>
        <w:rPr>
          <w:rFonts w:ascii="微软雅黑" w:eastAsia="微软雅黑" w:hAnsi="微软雅黑" w:cs="Times New Roman"/>
          <w:b/>
          <w:bCs/>
          <w:snapToGrid w:val="0"/>
          <w:kern w:val="0"/>
          <w:sz w:val="36"/>
          <w:szCs w:val="36"/>
        </w:rPr>
      </w:pPr>
      <w:r w:rsidRPr="00DD13ED">
        <w:rPr>
          <w:rFonts w:ascii="微软雅黑" w:eastAsia="微软雅黑" w:hAnsi="微软雅黑" w:cs="微软雅黑" w:hint="eastAsia"/>
          <w:b/>
          <w:bCs/>
          <w:snapToGrid w:val="0"/>
          <w:kern w:val="0"/>
          <w:sz w:val="36"/>
          <w:szCs w:val="36"/>
        </w:rPr>
        <w:lastRenderedPageBreak/>
        <w:t>企业品牌申报说明</w:t>
      </w:r>
    </w:p>
    <w:p w:rsidR="008D0A4F" w:rsidRPr="007A0087" w:rsidRDefault="008D0A4F" w:rsidP="008D0A4F">
      <w:pPr>
        <w:jc w:val="center"/>
        <w:rPr>
          <w:rFonts w:ascii="微软雅黑" w:eastAsia="微软雅黑" w:hAnsi="微软雅黑" w:cs="Times New Roman"/>
          <w:b/>
          <w:bCs/>
          <w:snapToGrid w:val="0"/>
          <w:kern w:val="0"/>
          <w:sz w:val="28"/>
          <w:szCs w:val="28"/>
        </w:rPr>
      </w:pPr>
    </w:p>
    <w:p w:rsidR="008D0A4F" w:rsidRPr="00832630" w:rsidRDefault="008D0A4F" w:rsidP="008D0A4F">
      <w:pPr>
        <w:ind w:firstLine="410"/>
        <w:rPr>
          <w:rFonts w:ascii="微软雅黑" w:eastAsia="微软雅黑" w:hAnsi="微软雅黑" w:cs="Times New Roman"/>
          <w:snapToGrid w:val="0"/>
          <w:kern w:val="0"/>
        </w:rPr>
      </w:pPr>
      <w:r>
        <w:rPr>
          <w:rFonts w:ascii="微软雅黑" w:eastAsia="微软雅黑" w:hAnsi="微软雅黑" w:cs="微软雅黑" w:hint="eastAsia"/>
          <w:snapToGrid w:val="0"/>
          <w:kern w:val="0"/>
        </w:rPr>
        <w:t>随着我国建筑装饰行业高速发展，据不完全统计</w:t>
      </w:r>
      <w:r w:rsidRPr="00940AE3">
        <w:rPr>
          <w:rFonts w:ascii="微软雅黑" w:eastAsia="微软雅黑" w:hAnsi="微软雅黑" w:cs="微软雅黑"/>
          <w:snapToGrid w:val="0"/>
          <w:kern w:val="0"/>
        </w:rPr>
        <w:t>2015</w:t>
      </w:r>
      <w:r w:rsidRPr="00940AE3">
        <w:rPr>
          <w:rFonts w:ascii="微软雅黑" w:eastAsia="微软雅黑" w:hAnsi="微软雅黑" w:cs="微软雅黑" w:hint="eastAsia"/>
          <w:snapToGrid w:val="0"/>
          <w:kern w:val="0"/>
        </w:rPr>
        <w:t>年全行业</w:t>
      </w:r>
      <w:r>
        <w:rPr>
          <w:rFonts w:ascii="微软雅黑" w:eastAsia="微软雅黑" w:hAnsi="微软雅黑" w:cs="微软雅黑" w:hint="eastAsia"/>
          <w:snapToGrid w:val="0"/>
          <w:kern w:val="0"/>
        </w:rPr>
        <w:t>装饰类</w:t>
      </w:r>
      <w:r w:rsidRPr="00940AE3">
        <w:rPr>
          <w:rFonts w:ascii="微软雅黑" w:eastAsia="微软雅黑" w:hAnsi="微软雅黑" w:cs="微软雅黑" w:hint="eastAsia"/>
          <w:snapToGrid w:val="0"/>
          <w:kern w:val="0"/>
        </w:rPr>
        <w:t>企业总数约为</w:t>
      </w:r>
      <w:r w:rsidRPr="00940AE3">
        <w:rPr>
          <w:rFonts w:ascii="微软雅黑" w:eastAsia="微软雅黑" w:hAnsi="微软雅黑" w:cs="微软雅黑"/>
          <w:snapToGrid w:val="0"/>
          <w:kern w:val="0"/>
        </w:rPr>
        <w:t>13.5</w:t>
      </w:r>
      <w:r w:rsidRPr="00940AE3">
        <w:rPr>
          <w:rFonts w:ascii="微软雅黑" w:eastAsia="微软雅黑" w:hAnsi="微软雅黑" w:cs="微软雅黑" w:hint="eastAsia"/>
          <w:snapToGrid w:val="0"/>
          <w:kern w:val="0"/>
        </w:rPr>
        <w:t>万家左右</w:t>
      </w:r>
      <w:r>
        <w:rPr>
          <w:rFonts w:ascii="微软雅黑" w:eastAsia="微软雅黑" w:hAnsi="微软雅黑" w:cs="微软雅黑" w:hint="eastAsia"/>
          <w:snapToGrid w:val="0"/>
          <w:kern w:val="0"/>
        </w:rPr>
        <w:t>。市场需求量的不断扩大，建筑装饰材料分门别类、品种多样，产品质量良莠不齐。为了更好的筛选出产品质量过关、绿色环保达标的品牌，参与本次活动所有企业均需进行品牌申报。</w:t>
      </w:r>
    </w:p>
    <w:p w:rsidR="008D0A4F" w:rsidRPr="00D379BF" w:rsidRDefault="008D0A4F" w:rsidP="008D0A4F">
      <w:pPr>
        <w:pStyle w:val="a7"/>
        <w:numPr>
          <w:ilvl w:val="0"/>
          <w:numId w:val="11"/>
        </w:numPr>
        <w:adjustRightInd w:val="0"/>
        <w:snapToGrid w:val="0"/>
        <w:spacing w:line="360" w:lineRule="auto"/>
        <w:ind w:firstLineChars="0"/>
        <w:rPr>
          <w:rFonts w:ascii="微软雅黑" w:eastAsia="微软雅黑" w:hAnsi="微软雅黑" w:cs="Times New Roman"/>
          <w:b/>
          <w:bCs/>
          <w:snapToGrid w:val="0"/>
          <w:kern w:val="0"/>
        </w:rPr>
      </w:pPr>
      <w:r w:rsidRPr="00D379BF">
        <w:rPr>
          <w:rFonts w:ascii="微软雅黑" w:eastAsia="微软雅黑" w:hAnsi="微软雅黑" w:cs="微软雅黑" w:hint="eastAsia"/>
          <w:b/>
          <w:bCs/>
          <w:snapToGrid w:val="0"/>
          <w:kern w:val="0"/>
        </w:rPr>
        <w:t>基本条件：</w:t>
      </w:r>
    </w:p>
    <w:p w:rsidR="008D0A4F" w:rsidRPr="00D379BF" w:rsidRDefault="008D0A4F" w:rsidP="008D0A4F">
      <w:pPr>
        <w:pStyle w:val="a7"/>
        <w:numPr>
          <w:ilvl w:val="0"/>
          <w:numId w:val="12"/>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snapToGrid w:val="0"/>
          <w:kern w:val="0"/>
        </w:rPr>
        <w:t>合法注册、定期年检、正常经营且成立</w:t>
      </w:r>
      <w:r w:rsidRPr="00D379BF">
        <w:rPr>
          <w:rFonts w:ascii="微软雅黑" w:eastAsia="微软雅黑" w:hAnsi="微软雅黑" w:cs="微软雅黑"/>
          <w:snapToGrid w:val="0"/>
          <w:kern w:val="0"/>
        </w:rPr>
        <w:t>3</w:t>
      </w:r>
      <w:r w:rsidRPr="00D379BF">
        <w:rPr>
          <w:rFonts w:ascii="微软雅黑" w:eastAsia="微软雅黑" w:hAnsi="微软雅黑" w:cs="微软雅黑" w:hint="eastAsia"/>
          <w:snapToGrid w:val="0"/>
          <w:kern w:val="0"/>
        </w:rPr>
        <w:t>年及以上；</w:t>
      </w:r>
    </w:p>
    <w:p w:rsidR="008D0A4F" w:rsidRPr="00D379BF" w:rsidRDefault="008D0A4F" w:rsidP="008D0A4F">
      <w:pPr>
        <w:pStyle w:val="a7"/>
        <w:numPr>
          <w:ilvl w:val="0"/>
          <w:numId w:val="12"/>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snapToGrid w:val="0"/>
          <w:kern w:val="0"/>
        </w:rPr>
        <w:t>中国建筑装饰协会会员；</w:t>
      </w:r>
    </w:p>
    <w:p w:rsidR="008D0A4F" w:rsidRDefault="008D0A4F" w:rsidP="008D0A4F">
      <w:pPr>
        <w:pStyle w:val="a7"/>
        <w:numPr>
          <w:ilvl w:val="0"/>
          <w:numId w:val="12"/>
        </w:numPr>
        <w:adjustRightInd w:val="0"/>
        <w:snapToGrid w:val="0"/>
        <w:spacing w:line="360" w:lineRule="auto"/>
        <w:ind w:firstLineChars="0"/>
        <w:rPr>
          <w:rFonts w:ascii="微软雅黑" w:eastAsia="微软雅黑" w:hAnsi="微软雅黑" w:cs="Times New Roman"/>
          <w:snapToGrid w:val="0"/>
          <w:kern w:val="0"/>
        </w:rPr>
      </w:pPr>
      <w:r>
        <w:rPr>
          <w:rFonts w:ascii="微软雅黑" w:eastAsia="微软雅黑" w:hAnsi="微软雅黑" w:cs="微软雅黑" w:hint="eastAsia"/>
          <w:snapToGrid w:val="0"/>
          <w:kern w:val="0"/>
        </w:rPr>
        <w:t>参与</w:t>
      </w:r>
      <w:r w:rsidRPr="00C6326F">
        <w:rPr>
          <w:rFonts w:ascii="微软雅黑" w:eastAsia="微软雅黑" w:hAnsi="微软雅黑" w:cs="微软雅黑" w:hint="eastAsia"/>
          <w:snapToGrid w:val="0"/>
          <w:kern w:val="0"/>
        </w:rPr>
        <w:t>全国建筑装饰行业信用评价</w:t>
      </w:r>
      <w:r w:rsidRPr="00D379BF">
        <w:rPr>
          <w:rFonts w:ascii="微软雅黑" w:eastAsia="微软雅黑" w:hAnsi="微软雅黑" w:cs="微软雅黑" w:hint="eastAsia"/>
          <w:snapToGrid w:val="0"/>
          <w:kern w:val="0"/>
        </w:rPr>
        <w:t>；</w:t>
      </w:r>
    </w:p>
    <w:p w:rsidR="008D0A4F" w:rsidRPr="00D379BF" w:rsidRDefault="008D0A4F" w:rsidP="008D0A4F">
      <w:pPr>
        <w:pStyle w:val="a7"/>
        <w:numPr>
          <w:ilvl w:val="0"/>
          <w:numId w:val="12"/>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snapToGrid w:val="0"/>
          <w:kern w:val="0"/>
        </w:rPr>
        <w:t>具有独立承担民事责任的能力；</w:t>
      </w:r>
    </w:p>
    <w:p w:rsidR="008D0A4F" w:rsidRPr="00D379BF" w:rsidRDefault="008D0A4F" w:rsidP="008D0A4F">
      <w:pPr>
        <w:pStyle w:val="a7"/>
        <w:numPr>
          <w:ilvl w:val="0"/>
          <w:numId w:val="12"/>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lang w:val="en-GB"/>
        </w:rPr>
        <w:t>符合国家有关节能、节水、节材、节地的相关要求；</w:t>
      </w:r>
    </w:p>
    <w:p w:rsidR="008D0A4F" w:rsidRPr="00D379BF" w:rsidRDefault="008D0A4F" w:rsidP="008D0A4F">
      <w:pPr>
        <w:pStyle w:val="a7"/>
        <w:numPr>
          <w:ilvl w:val="0"/>
          <w:numId w:val="12"/>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lang w:val="en-GB"/>
        </w:rPr>
        <w:t>无</w:t>
      </w:r>
      <w:r w:rsidRPr="00D379BF">
        <w:rPr>
          <w:rFonts w:ascii="微软雅黑" w:eastAsia="微软雅黑" w:hAnsi="微软雅黑" w:cs="微软雅黑" w:hint="eastAsia"/>
        </w:rPr>
        <w:t>严重拖欠款和重大偷漏税，没有被国家工商、税务、质监、安全、环保等执法部门通报或处罚记录的企业；</w:t>
      </w:r>
    </w:p>
    <w:p w:rsidR="008D0A4F" w:rsidRPr="00D379BF" w:rsidRDefault="008D0A4F" w:rsidP="008D0A4F">
      <w:pPr>
        <w:pStyle w:val="a7"/>
        <w:numPr>
          <w:ilvl w:val="0"/>
          <w:numId w:val="12"/>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rPr>
        <w:t>公司高层有开拓电</w:t>
      </w:r>
      <w:proofErr w:type="gramStart"/>
      <w:r w:rsidRPr="00D379BF">
        <w:rPr>
          <w:rFonts w:ascii="微软雅黑" w:eastAsia="微软雅黑" w:hAnsi="微软雅黑" w:cs="微软雅黑" w:hint="eastAsia"/>
        </w:rPr>
        <w:t>商渠道</w:t>
      </w:r>
      <w:proofErr w:type="gramEnd"/>
      <w:r w:rsidRPr="00D379BF">
        <w:rPr>
          <w:rFonts w:ascii="微软雅黑" w:eastAsia="微软雅黑" w:hAnsi="微软雅黑" w:cs="微软雅黑" w:hint="eastAsia"/>
        </w:rPr>
        <w:t>的意愿并给予重视，原则上电商直接向公司董事长</w:t>
      </w:r>
      <w:r w:rsidRPr="00D379BF">
        <w:rPr>
          <w:rFonts w:ascii="微软雅黑" w:eastAsia="微软雅黑" w:hAnsi="微软雅黑" w:cs="微软雅黑"/>
        </w:rPr>
        <w:t>/</w:t>
      </w:r>
      <w:r w:rsidRPr="00D379BF">
        <w:rPr>
          <w:rFonts w:ascii="微软雅黑" w:eastAsia="微软雅黑" w:hAnsi="微软雅黑" w:cs="微软雅黑" w:hint="eastAsia"/>
        </w:rPr>
        <w:t>总裁</w:t>
      </w:r>
      <w:r w:rsidRPr="00D379BF">
        <w:rPr>
          <w:rFonts w:ascii="微软雅黑" w:eastAsia="微软雅黑" w:hAnsi="微软雅黑" w:cs="微软雅黑"/>
        </w:rPr>
        <w:t>/</w:t>
      </w:r>
      <w:r w:rsidRPr="00D379BF">
        <w:rPr>
          <w:rFonts w:ascii="微软雅黑" w:eastAsia="微软雅黑" w:hAnsi="微软雅黑" w:cs="微软雅黑" w:hint="eastAsia"/>
        </w:rPr>
        <w:t>总经理汇报；</w:t>
      </w:r>
    </w:p>
    <w:p w:rsidR="008D0A4F" w:rsidRPr="00D379BF" w:rsidRDefault="008D0A4F" w:rsidP="008D0A4F">
      <w:pPr>
        <w:pStyle w:val="a7"/>
        <w:numPr>
          <w:ilvl w:val="0"/>
          <w:numId w:val="12"/>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rPr>
        <w:t>有至少</w:t>
      </w:r>
      <w:r w:rsidRPr="00D379BF">
        <w:rPr>
          <w:rFonts w:ascii="微软雅黑" w:eastAsia="微软雅黑" w:hAnsi="微软雅黑" w:cs="微软雅黑"/>
        </w:rPr>
        <w:t>7</w:t>
      </w:r>
      <w:r w:rsidRPr="00D379BF">
        <w:rPr>
          <w:rFonts w:ascii="微软雅黑" w:eastAsia="微软雅黑" w:hAnsi="微软雅黑" w:cs="微软雅黑" w:hint="eastAsia"/>
        </w:rPr>
        <w:t>人以上的</w:t>
      </w:r>
      <w:proofErr w:type="gramStart"/>
      <w:r w:rsidRPr="00D379BF">
        <w:rPr>
          <w:rFonts w:ascii="微软雅黑" w:eastAsia="微软雅黑" w:hAnsi="微软雅黑" w:cs="微软雅黑" w:hint="eastAsia"/>
        </w:rPr>
        <w:t>独立电商团</w:t>
      </w:r>
      <w:proofErr w:type="gramEnd"/>
      <w:r w:rsidRPr="00D379BF">
        <w:rPr>
          <w:rFonts w:ascii="微软雅黑" w:eastAsia="微软雅黑" w:hAnsi="微软雅黑" w:cs="微软雅黑" w:hint="eastAsia"/>
        </w:rPr>
        <w:t>队；</w:t>
      </w:r>
    </w:p>
    <w:p w:rsidR="008D0A4F" w:rsidRPr="00832630" w:rsidRDefault="008D0A4F" w:rsidP="008D0A4F">
      <w:pPr>
        <w:pStyle w:val="a7"/>
        <w:numPr>
          <w:ilvl w:val="0"/>
          <w:numId w:val="12"/>
        </w:numPr>
        <w:adjustRightInd w:val="0"/>
        <w:snapToGrid w:val="0"/>
        <w:spacing w:line="360" w:lineRule="auto"/>
        <w:ind w:firstLineChars="0"/>
        <w:rPr>
          <w:rFonts w:ascii="微软雅黑" w:eastAsia="微软雅黑" w:hAnsi="微软雅黑" w:cs="Times New Roman"/>
          <w:snapToGrid w:val="0"/>
          <w:kern w:val="0"/>
        </w:rPr>
      </w:pPr>
      <w:r w:rsidRPr="00D379BF">
        <w:rPr>
          <w:rFonts w:ascii="微软雅黑" w:eastAsia="微软雅黑" w:hAnsi="微软雅黑" w:cs="微软雅黑" w:hint="eastAsia"/>
        </w:rPr>
        <w:t>拥有品牌具有一定的品牌价值，获得中国建筑装饰协会相关荣誉的优先；有在</w:t>
      </w:r>
      <w:proofErr w:type="gramStart"/>
      <w:r w:rsidRPr="00D379BF">
        <w:rPr>
          <w:rFonts w:ascii="微软雅黑" w:eastAsia="微软雅黑" w:hAnsi="微软雅黑" w:cs="微软雅黑" w:hint="eastAsia"/>
        </w:rPr>
        <w:t>明确电</w:t>
      </w:r>
      <w:proofErr w:type="gramEnd"/>
      <w:r w:rsidRPr="00D379BF">
        <w:rPr>
          <w:rFonts w:ascii="微软雅黑" w:eastAsia="微软雅黑" w:hAnsi="微软雅黑" w:cs="微软雅黑" w:hint="eastAsia"/>
        </w:rPr>
        <w:t>商定位的基础上有针对性产品系列及体系</w:t>
      </w:r>
      <w:r>
        <w:rPr>
          <w:rFonts w:ascii="微软雅黑" w:eastAsia="微软雅黑" w:hAnsi="微软雅黑" w:cs="微软雅黑" w:hint="eastAsia"/>
        </w:rPr>
        <w:t>。</w:t>
      </w:r>
    </w:p>
    <w:p w:rsidR="008D0A4F" w:rsidRPr="005E277A" w:rsidRDefault="008D0A4F" w:rsidP="008D0A4F">
      <w:pPr>
        <w:pStyle w:val="a7"/>
        <w:numPr>
          <w:ilvl w:val="0"/>
          <w:numId w:val="11"/>
        </w:numPr>
        <w:adjustRightInd w:val="0"/>
        <w:snapToGrid w:val="0"/>
        <w:spacing w:line="360" w:lineRule="auto"/>
        <w:ind w:firstLineChars="0"/>
        <w:rPr>
          <w:rFonts w:ascii="微软雅黑" w:eastAsia="微软雅黑" w:hAnsi="微软雅黑" w:cs="Times New Roman"/>
          <w:b/>
          <w:bCs/>
          <w:snapToGrid w:val="0"/>
          <w:kern w:val="0"/>
        </w:rPr>
      </w:pPr>
      <w:r w:rsidRPr="005E277A">
        <w:rPr>
          <w:rFonts w:ascii="微软雅黑" w:eastAsia="微软雅黑" w:hAnsi="微软雅黑" w:cs="微软雅黑" w:hint="eastAsia"/>
          <w:b/>
          <w:bCs/>
          <w:snapToGrid w:val="0"/>
          <w:kern w:val="0"/>
        </w:rPr>
        <w:t>申报说明</w:t>
      </w:r>
    </w:p>
    <w:p w:rsidR="008D0A4F" w:rsidRPr="00E97DAC" w:rsidRDefault="008D0A4F" w:rsidP="008D0A4F">
      <w:pPr>
        <w:pStyle w:val="a7"/>
        <w:numPr>
          <w:ilvl w:val="0"/>
          <w:numId w:val="13"/>
        </w:numPr>
        <w:adjustRightInd w:val="0"/>
        <w:snapToGrid w:val="0"/>
        <w:spacing w:line="360" w:lineRule="auto"/>
        <w:ind w:firstLineChars="0"/>
        <w:rPr>
          <w:rFonts w:ascii="微软雅黑" w:eastAsia="微软雅黑" w:hAnsi="微软雅黑" w:cs="Times New Roman"/>
          <w:snapToGrid w:val="0"/>
          <w:kern w:val="0"/>
        </w:rPr>
      </w:pPr>
      <w:r w:rsidRPr="00E97DAC">
        <w:rPr>
          <w:rFonts w:ascii="微软雅黑" w:eastAsia="微软雅黑" w:hAnsi="微软雅黑" w:cs="微软雅黑" w:hint="eastAsia"/>
          <w:snapToGrid w:val="0"/>
          <w:kern w:val="0"/>
        </w:rPr>
        <w:t>申报流程：分为企业自主申报</w:t>
      </w:r>
      <w:r w:rsidRPr="00E97DAC">
        <w:rPr>
          <w:rFonts w:ascii="微软雅黑" w:eastAsia="微软雅黑" w:hAnsi="微软雅黑" w:cs="微软雅黑"/>
          <w:snapToGrid w:val="0"/>
          <w:kern w:val="0"/>
        </w:rPr>
        <w:t>-</w:t>
      </w:r>
      <w:r w:rsidRPr="00E97DAC">
        <w:rPr>
          <w:rFonts w:ascii="微软雅黑" w:eastAsia="微软雅黑" w:hAnsi="微软雅黑" w:cs="微软雅黑" w:hint="eastAsia"/>
          <w:snapToGrid w:val="0"/>
          <w:kern w:val="0"/>
        </w:rPr>
        <w:t>审核</w:t>
      </w:r>
      <w:r w:rsidRPr="00E97DAC">
        <w:rPr>
          <w:rFonts w:ascii="微软雅黑" w:eastAsia="微软雅黑" w:hAnsi="微软雅黑" w:cs="微软雅黑"/>
          <w:snapToGrid w:val="0"/>
          <w:kern w:val="0"/>
        </w:rPr>
        <w:t>-</w:t>
      </w:r>
      <w:r w:rsidRPr="00E97DAC">
        <w:rPr>
          <w:rFonts w:ascii="微软雅黑" w:eastAsia="微软雅黑" w:hAnsi="微软雅黑" w:cs="微软雅黑" w:hint="eastAsia"/>
          <w:snapToGrid w:val="0"/>
          <w:kern w:val="0"/>
        </w:rPr>
        <w:t>推荐三个部分组成，参与申报企业根据申报要求所需</w:t>
      </w:r>
      <w:r w:rsidRPr="00E97DAC">
        <w:rPr>
          <w:rFonts w:ascii="微软雅黑" w:eastAsia="微软雅黑" w:hAnsi="微软雅黑" w:cs="微软雅黑" w:hint="eastAsia"/>
          <w:snapToGrid w:val="0"/>
          <w:kern w:val="0"/>
        </w:rPr>
        <w:lastRenderedPageBreak/>
        <w:t>资料以书面</w:t>
      </w:r>
      <w:r>
        <w:rPr>
          <w:rFonts w:ascii="微软雅黑" w:eastAsia="微软雅黑" w:hAnsi="微软雅黑" w:cs="微软雅黑" w:hint="eastAsia"/>
          <w:snapToGrid w:val="0"/>
          <w:kern w:val="0"/>
        </w:rPr>
        <w:t>加盖公章装订成册和</w:t>
      </w:r>
      <w:r w:rsidRPr="00E97DAC">
        <w:rPr>
          <w:rFonts w:ascii="微软雅黑" w:eastAsia="微软雅黑" w:hAnsi="微软雅黑" w:cs="微软雅黑" w:hint="eastAsia"/>
          <w:snapToGrid w:val="0"/>
          <w:kern w:val="0"/>
        </w:rPr>
        <w:t>电子形式报送组委会办公室，经组委会审核通过的品牌将受邀参加本活动。</w:t>
      </w:r>
    </w:p>
    <w:p w:rsidR="008D0A4F" w:rsidRPr="00E97DAC" w:rsidRDefault="008D0A4F" w:rsidP="008D0A4F">
      <w:pPr>
        <w:pStyle w:val="a7"/>
        <w:numPr>
          <w:ilvl w:val="0"/>
          <w:numId w:val="13"/>
        </w:numPr>
        <w:adjustRightInd w:val="0"/>
        <w:snapToGrid w:val="0"/>
        <w:spacing w:line="360" w:lineRule="auto"/>
        <w:ind w:firstLineChars="0"/>
        <w:rPr>
          <w:rFonts w:ascii="微软雅黑" w:eastAsia="微软雅黑" w:hAnsi="微软雅黑" w:cs="Times New Roman"/>
          <w:snapToGrid w:val="0"/>
          <w:kern w:val="0"/>
        </w:rPr>
      </w:pPr>
      <w:r>
        <w:rPr>
          <w:rFonts w:ascii="微软雅黑" w:eastAsia="微软雅黑" w:hAnsi="微软雅黑" w:cs="微软雅黑" w:hint="eastAsia"/>
          <w:snapToGrid w:val="0"/>
          <w:kern w:val="0"/>
        </w:rPr>
        <w:t>申报范围：装饰、设计、建材及有关企业均可申报，按照要求认真填写申报表。</w:t>
      </w:r>
    </w:p>
    <w:p w:rsidR="008D0A4F" w:rsidRPr="005E277A" w:rsidRDefault="008D0A4F" w:rsidP="008D0A4F">
      <w:pPr>
        <w:adjustRightInd w:val="0"/>
        <w:snapToGrid w:val="0"/>
        <w:spacing w:line="360" w:lineRule="auto"/>
        <w:ind w:left="466"/>
        <w:rPr>
          <w:rFonts w:ascii="微软雅黑" w:eastAsia="微软雅黑" w:hAnsi="微软雅黑" w:cs="Times New Roman"/>
          <w:snapToGrid w:val="0"/>
          <w:kern w:val="0"/>
        </w:rPr>
      </w:pPr>
      <w:r>
        <w:rPr>
          <w:rFonts w:ascii="微软雅黑" w:eastAsia="微软雅黑" w:hAnsi="微软雅黑" w:cs="微软雅黑"/>
          <w:b/>
          <w:bCs/>
          <w:snapToGrid w:val="0"/>
          <w:kern w:val="0"/>
        </w:rPr>
        <w:t>3</w:t>
      </w:r>
      <w:r>
        <w:rPr>
          <w:rFonts w:ascii="微软雅黑" w:eastAsia="微软雅黑" w:hAnsi="微软雅黑" w:cs="微软雅黑" w:hint="eastAsia"/>
          <w:b/>
          <w:bCs/>
          <w:snapToGrid w:val="0"/>
          <w:kern w:val="0"/>
        </w:rPr>
        <w:t>、</w:t>
      </w:r>
      <w:r w:rsidRPr="00832630">
        <w:rPr>
          <w:rFonts w:ascii="微软雅黑" w:eastAsia="微软雅黑" w:hAnsi="微软雅黑" w:cs="微软雅黑" w:hint="eastAsia"/>
          <w:b/>
          <w:bCs/>
          <w:snapToGrid w:val="0"/>
          <w:kern w:val="0"/>
        </w:rPr>
        <w:t>特别说明：</w:t>
      </w:r>
      <w:r w:rsidRPr="005E277A">
        <w:rPr>
          <w:rFonts w:ascii="微软雅黑" w:eastAsia="微软雅黑" w:hAnsi="微软雅黑" w:cs="微软雅黑" w:hint="eastAsia"/>
          <w:snapToGrid w:val="0"/>
          <w:kern w:val="0"/>
        </w:rPr>
        <w:t>审核通过的品牌如</w:t>
      </w:r>
      <w:proofErr w:type="gramStart"/>
      <w:r w:rsidRPr="005E277A">
        <w:rPr>
          <w:rFonts w:ascii="微软雅黑" w:eastAsia="微软雅黑" w:hAnsi="微软雅黑" w:cs="微软雅黑" w:hint="eastAsia"/>
          <w:snapToGrid w:val="0"/>
          <w:kern w:val="0"/>
        </w:rPr>
        <w:t>已有天猫旗舰</w:t>
      </w:r>
      <w:proofErr w:type="gramEnd"/>
      <w:r w:rsidRPr="005E277A">
        <w:rPr>
          <w:rFonts w:ascii="微软雅黑" w:eastAsia="微软雅黑" w:hAnsi="微软雅黑" w:cs="微软雅黑" w:hint="eastAsia"/>
          <w:snapToGrid w:val="0"/>
          <w:kern w:val="0"/>
        </w:rPr>
        <w:t>店将直接推荐参与相关电</w:t>
      </w:r>
      <w:proofErr w:type="gramStart"/>
      <w:r w:rsidRPr="005E277A">
        <w:rPr>
          <w:rFonts w:ascii="微软雅黑" w:eastAsia="微软雅黑" w:hAnsi="微软雅黑" w:cs="微软雅黑" w:hint="eastAsia"/>
          <w:snapToGrid w:val="0"/>
          <w:kern w:val="0"/>
        </w:rPr>
        <w:t>商培训</w:t>
      </w:r>
      <w:proofErr w:type="gramEnd"/>
      <w:r w:rsidRPr="005E277A">
        <w:rPr>
          <w:rFonts w:ascii="微软雅黑" w:eastAsia="微软雅黑" w:hAnsi="微软雅黑" w:cs="微软雅黑" w:hint="eastAsia"/>
          <w:snapToGrid w:val="0"/>
          <w:kern w:val="0"/>
        </w:rPr>
        <w:t>和参与本活动</w:t>
      </w:r>
      <w:proofErr w:type="gramStart"/>
      <w:r w:rsidRPr="005E277A">
        <w:rPr>
          <w:rFonts w:ascii="微软雅黑" w:eastAsia="微软雅黑" w:hAnsi="微软雅黑" w:cs="微软雅黑" w:hint="eastAsia"/>
          <w:snapToGrid w:val="0"/>
          <w:kern w:val="0"/>
        </w:rPr>
        <w:t>之</w:t>
      </w:r>
      <w:r>
        <w:rPr>
          <w:rFonts w:ascii="微软雅黑" w:eastAsia="微软雅黑" w:hAnsi="微软雅黑" w:cs="微软雅黑" w:hint="eastAsia"/>
          <w:snapToGrid w:val="0"/>
          <w:kern w:val="0"/>
        </w:rPr>
        <w:t>天猫家装</w:t>
      </w:r>
      <w:proofErr w:type="gramEnd"/>
      <w:r>
        <w:rPr>
          <w:rFonts w:ascii="微软雅黑" w:eastAsia="微软雅黑" w:hAnsi="微软雅黑" w:cs="微软雅黑" w:hint="eastAsia"/>
          <w:snapToGrid w:val="0"/>
          <w:kern w:val="0"/>
        </w:rPr>
        <w:t>狂欢节</w:t>
      </w:r>
      <w:r w:rsidRPr="005E277A">
        <w:rPr>
          <w:rFonts w:ascii="微软雅黑" w:eastAsia="微软雅黑" w:hAnsi="微软雅黑" w:cs="微软雅黑" w:hint="eastAsia"/>
          <w:snapToGrid w:val="0"/>
          <w:kern w:val="0"/>
        </w:rPr>
        <w:t>，未</w:t>
      </w:r>
      <w:proofErr w:type="gramStart"/>
      <w:r w:rsidRPr="005E277A">
        <w:rPr>
          <w:rFonts w:ascii="微软雅黑" w:eastAsia="微软雅黑" w:hAnsi="微软雅黑" w:cs="微软雅黑" w:hint="eastAsia"/>
          <w:snapToGrid w:val="0"/>
          <w:kern w:val="0"/>
        </w:rPr>
        <w:t>开设天猫旗舰</w:t>
      </w:r>
      <w:proofErr w:type="gramEnd"/>
      <w:r w:rsidRPr="005E277A">
        <w:rPr>
          <w:rFonts w:ascii="微软雅黑" w:eastAsia="微软雅黑" w:hAnsi="微软雅黑" w:cs="微软雅黑" w:hint="eastAsia"/>
          <w:snapToGrid w:val="0"/>
          <w:kern w:val="0"/>
        </w:rPr>
        <w:t>店的品牌将由组委会推荐参与相关电</w:t>
      </w:r>
      <w:proofErr w:type="gramStart"/>
      <w:r w:rsidRPr="005E277A">
        <w:rPr>
          <w:rFonts w:ascii="微软雅黑" w:eastAsia="微软雅黑" w:hAnsi="微软雅黑" w:cs="微软雅黑" w:hint="eastAsia"/>
          <w:snapToGrid w:val="0"/>
          <w:kern w:val="0"/>
        </w:rPr>
        <w:t>商培训</w:t>
      </w:r>
      <w:proofErr w:type="gramEnd"/>
      <w:r w:rsidRPr="005E277A">
        <w:rPr>
          <w:rFonts w:ascii="微软雅黑" w:eastAsia="微软雅黑" w:hAnsi="微软雅黑" w:cs="微软雅黑" w:hint="eastAsia"/>
          <w:snapToGrid w:val="0"/>
          <w:kern w:val="0"/>
        </w:rPr>
        <w:t>并享受一键式</w:t>
      </w:r>
      <w:proofErr w:type="gramStart"/>
      <w:r w:rsidRPr="005E277A">
        <w:rPr>
          <w:rFonts w:ascii="微软雅黑" w:eastAsia="微软雅黑" w:hAnsi="微软雅黑" w:cs="微软雅黑" w:hint="eastAsia"/>
          <w:snapToGrid w:val="0"/>
          <w:kern w:val="0"/>
        </w:rPr>
        <w:t>入驻</w:t>
      </w:r>
      <w:r>
        <w:rPr>
          <w:rFonts w:ascii="微软雅黑" w:eastAsia="微软雅黑" w:hAnsi="微软雅黑" w:cs="微软雅黑" w:hint="eastAsia"/>
          <w:snapToGrid w:val="0"/>
          <w:kern w:val="0"/>
        </w:rPr>
        <w:t>天猫</w:t>
      </w:r>
      <w:proofErr w:type="gramEnd"/>
      <w:r w:rsidRPr="005E277A">
        <w:rPr>
          <w:rFonts w:ascii="微软雅黑" w:eastAsia="微软雅黑" w:hAnsi="微软雅黑" w:cs="微软雅黑" w:hint="eastAsia"/>
          <w:snapToGrid w:val="0"/>
          <w:kern w:val="0"/>
        </w:rPr>
        <w:t>。部分</w:t>
      </w:r>
      <w:r>
        <w:rPr>
          <w:rFonts w:ascii="微软雅黑" w:eastAsia="微软雅黑" w:hAnsi="微软雅黑" w:cs="微软雅黑" w:hint="eastAsia"/>
          <w:snapToGrid w:val="0"/>
          <w:kern w:val="0"/>
        </w:rPr>
        <w:t>优秀</w:t>
      </w:r>
      <w:r w:rsidRPr="005E277A">
        <w:rPr>
          <w:rFonts w:ascii="微软雅黑" w:eastAsia="微软雅黑" w:hAnsi="微软雅黑" w:cs="微软雅黑" w:hint="eastAsia"/>
          <w:snapToGrid w:val="0"/>
          <w:kern w:val="0"/>
        </w:rPr>
        <w:t>装饰企业和设计机构可作为宣传类推荐</w:t>
      </w:r>
      <w:proofErr w:type="gramStart"/>
      <w:r>
        <w:rPr>
          <w:rFonts w:ascii="微软雅黑" w:eastAsia="微软雅黑" w:hAnsi="微软雅黑" w:cs="微软雅黑" w:hint="eastAsia"/>
          <w:snapToGrid w:val="0"/>
          <w:kern w:val="0"/>
        </w:rPr>
        <w:t>参与天猫家装</w:t>
      </w:r>
      <w:proofErr w:type="gramEnd"/>
      <w:r>
        <w:rPr>
          <w:rFonts w:ascii="微软雅黑" w:eastAsia="微软雅黑" w:hAnsi="微软雅黑" w:cs="微软雅黑" w:hint="eastAsia"/>
          <w:snapToGrid w:val="0"/>
          <w:kern w:val="0"/>
        </w:rPr>
        <w:t>狂欢节，</w:t>
      </w:r>
      <w:r w:rsidRPr="005E277A">
        <w:rPr>
          <w:rFonts w:ascii="微软雅黑" w:eastAsia="微软雅黑" w:hAnsi="微软雅黑" w:cs="微软雅黑" w:hint="eastAsia"/>
          <w:snapToGrid w:val="0"/>
          <w:kern w:val="0"/>
        </w:rPr>
        <w:t>进行</w:t>
      </w:r>
      <w:r>
        <w:rPr>
          <w:rFonts w:ascii="微软雅黑" w:eastAsia="微软雅黑" w:hAnsi="微软雅黑" w:cs="微软雅黑" w:hint="eastAsia"/>
          <w:snapToGrid w:val="0"/>
          <w:kern w:val="0"/>
        </w:rPr>
        <w:t>线上</w:t>
      </w:r>
      <w:r w:rsidRPr="005E277A">
        <w:rPr>
          <w:rFonts w:ascii="微软雅黑" w:eastAsia="微软雅黑" w:hAnsi="微软雅黑" w:cs="微软雅黑" w:hint="eastAsia"/>
          <w:snapToGrid w:val="0"/>
          <w:kern w:val="0"/>
        </w:rPr>
        <w:t>品牌宣传。</w:t>
      </w:r>
    </w:p>
    <w:p w:rsidR="008D0A4F" w:rsidRPr="00E6687F" w:rsidRDefault="008D0A4F" w:rsidP="008D0A4F">
      <w:pPr>
        <w:pStyle w:val="a7"/>
        <w:numPr>
          <w:ilvl w:val="0"/>
          <w:numId w:val="11"/>
        </w:numPr>
        <w:adjustRightInd w:val="0"/>
        <w:snapToGrid w:val="0"/>
        <w:spacing w:line="360" w:lineRule="auto"/>
        <w:ind w:firstLineChars="0"/>
        <w:rPr>
          <w:rFonts w:ascii="微软雅黑" w:eastAsia="微软雅黑" w:hAnsi="微软雅黑" w:cs="Times New Roman"/>
          <w:b/>
          <w:bCs/>
          <w:snapToGrid w:val="0"/>
          <w:kern w:val="0"/>
        </w:rPr>
      </w:pPr>
      <w:r w:rsidRPr="00E6687F">
        <w:rPr>
          <w:rFonts w:ascii="微软雅黑" w:eastAsia="微软雅黑" w:hAnsi="微软雅黑" w:cs="微软雅黑" w:hint="eastAsia"/>
          <w:b/>
          <w:bCs/>
          <w:snapToGrid w:val="0"/>
          <w:kern w:val="0"/>
        </w:rPr>
        <w:t>申报时间</w:t>
      </w:r>
    </w:p>
    <w:p w:rsidR="008D0A4F" w:rsidRDefault="008D0A4F" w:rsidP="008D0A4F">
      <w:pPr>
        <w:adjustRightInd w:val="0"/>
        <w:snapToGrid w:val="0"/>
        <w:spacing w:line="360" w:lineRule="auto"/>
        <w:ind w:left="466"/>
        <w:rPr>
          <w:rFonts w:ascii="微软雅黑" w:eastAsia="微软雅黑" w:hAnsi="微软雅黑" w:cs="Times New Roman"/>
          <w:snapToGrid w:val="0"/>
          <w:kern w:val="0"/>
        </w:rPr>
      </w:pPr>
      <w:r>
        <w:rPr>
          <w:rFonts w:ascii="微软雅黑" w:eastAsia="微软雅黑" w:hAnsi="微软雅黑" w:cs="微软雅黑" w:hint="eastAsia"/>
          <w:snapToGrid w:val="0"/>
          <w:kern w:val="0"/>
        </w:rPr>
        <w:t>申报时间：截至</w:t>
      </w:r>
      <w:r>
        <w:rPr>
          <w:rFonts w:ascii="微软雅黑" w:eastAsia="微软雅黑" w:hAnsi="微软雅黑" w:cs="微软雅黑"/>
          <w:snapToGrid w:val="0"/>
          <w:kern w:val="0"/>
        </w:rPr>
        <w:t>2016</w:t>
      </w:r>
      <w:r>
        <w:rPr>
          <w:rFonts w:ascii="微软雅黑" w:eastAsia="微软雅黑" w:hAnsi="微软雅黑" w:cs="微软雅黑" w:hint="eastAsia"/>
          <w:snapToGrid w:val="0"/>
          <w:kern w:val="0"/>
        </w:rPr>
        <w:t>年7月1</w:t>
      </w:r>
      <w:r>
        <w:rPr>
          <w:rFonts w:ascii="微软雅黑" w:eastAsia="微软雅黑" w:hAnsi="微软雅黑" w:cs="微软雅黑"/>
          <w:snapToGrid w:val="0"/>
          <w:kern w:val="0"/>
        </w:rPr>
        <w:t>5</w:t>
      </w:r>
      <w:r>
        <w:rPr>
          <w:rFonts w:ascii="微软雅黑" w:eastAsia="微软雅黑" w:hAnsi="微软雅黑" w:cs="微软雅黑" w:hint="eastAsia"/>
          <w:snapToGrid w:val="0"/>
          <w:kern w:val="0"/>
        </w:rPr>
        <w:t>日。</w:t>
      </w:r>
    </w:p>
    <w:p w:rsidR="008D0A4F" w:rsidRPr="00E6687F" w:rsidRDefault="008D0A4F" w:rsidP="008D0A4F">
      <w:pPr>
        <w:adjustRightInd w:val="0"/>
        <w:snapToGrid w:val="0"/>
        <w:spacing w:line="360" w:lineRule="auto"/>
        <w:ind w:left="466"/>
        <w:rPr>
          <w:rFonts w:ascii="微软雅黑" w:eastAsia="微软雅黑" w:hAnsi="微软雅黑" w:cs="Times New Roman"/>
          <w:b/>
          <w:bCs/>
          <w:snapToGrid w:val="0"/>
          <w:kern w:val="0"/>
        </w:rPr>
      </w:pPr>
      <w:r w:rsidRPr="00E6687F">
        <w:rPr>
          <w:rFonts w:ascii="微软雅黑" w:eastAsia="微软雅黑" w:hAnsi="微软雅黑" w:cs="微软雅黑" w:hint="eastAsia"/>
          <w:b/>
          <w:bCs/>
          <w:snapToGrid w:val="0"/>
          <w:kern w:val="0"/>
        </w:rPr>
        <w:t>四、联系方式</w:t>
      </w:r>
    </w:p>
    <w:p w:rsidR="008D0A4F" w:rsidRPr="00E6687F" w:rsidRDefault="008D0A4F" w:rsidP="008D0A4F">
      <w:pPr>
        <w:adjustRightInd w:val="0"/>
        <w:snapToGrid w:val="0"/>
        <w:spacing w:line="360" w:lineRule="auto"/>
        <w:ind w:firstLineChars="200" w:firstLine="420"/>
        <w:rPr>
          <w:rFonts w:ascii="微软雅黑" w:eastAsia="微软雅黑" w:hAnsi="微软雅黑" w:cs="微软雅黑"/>
          <w:snapToGrid w:val="0"/>
          <w:kern w:val="0"/>
        </w:rPr>
      </w:pPr>
      <w:r>
        <w:rPr>
          <w:rFonts w:ascii="微软雅黑" w:eastAsia="微软雅黑" w:hAnsi="微软雅黑" w:cs="微软雅黑" w:hint="eastAsia"/>
          <w:snapToGrid w:val="0"/>
          <w:kern w:val="0"/>
        </w:rPr>
        <w:t>联系人：</w:t>
      </w:r>
      <w:r w:rsidRPr="00E6687F">
        <w:rPr>
          <w:rFonts w:ascii="微软雅黑" w:eastAsia="微软雅黑" w:hAnsi="微软雅黑" w:cs="微软雅黑" w:hint="eastAsia"/>
          <w:snapToGrid w:val="0"/>
          <w:kern w:val="0"/>
        </w:rPr>
        <w:t>张力维</w:t>
      </w:r>
      <w:r w:rsidRPr="00E6687F">
        <w:rPr>
          <w:rFonts w:ascii="微软雅黑" w:eastAsia="微软雅黑" w:hAnsi="微软雅黑" w:cs="微软雅黑"/>
          <w:snapToGrid w:val="0"/>
          <w:kern w:val="0"/>
        </w:rPr>
        <w:t xml:space="preserve">  18600269706 010-56130929</w:t>
      </w:r>
    </w:p>
    <w:p w:rsidR="008D0A4F" w:rsidRPr="00E6687F" w:rsidRDefault="008D0A4F" w:rsidP="008D0A4F">
      <w:pPr>
        <w:adjustRightInd w:val="0"/>
        <w:snapToGrid w:val="0"/>
        <w:spacing w:line="360" w:lineRule="auto"/>
        <w:ind w:leftChars="222" w:left="466" w:firstLineChars="400" w:firstLine="840"/>
        <w:rPr>
          <w:rFonts w:ascii="微软雅黑" w:eastAsia="微软雅黑" w:hAnsi="微软雅黑" w:cs="微软雅黑"/>
          <w:snapToGrid w:val="0"/>
          <w:kern w:val="0"/>
        </w:rPr>
      </w:pPr>
      <w:r w:rsidRPr="00E6687F">
        <w:rPr>
          <w:rFonts w:ascii="微软雅黑" w:eastAsia="微软雅黑" w:hAnsi="微软雅黑" w:cs="微软雅黑" w:hint="eastAsia"/>
          <w:snapToGrid w:val="0"/>
          <w:kern w:val="0"/>
        </w:rPr>
        <w:t>李聪</w:t>
      </w:r>
      <w:r w:rsidRPr="00E6687F">
        <w:rPr>
          <w:rFonts w:ascii="微软雅黑" w:eastAsia="微软雅黑" w:hAnsi="微软雅黑" w:cs="微软雅黑"/>
          <w:snapToGrid w:val="0"/>
          <w:kern w:val="0"/>
        </w:rPr>
        <w:t xml:space="preserve">  13261395949 010-56030948</w:t>
      </w:r>
    </w:p>
    <w:p w:rsidR="008D0A4F" w:rsidRDefault="008D0A4F" w:rsidP="008D0A4F">
      <w:pPr>
        <w:adjustRightInd w:val="0"/>
        <w:snapToGrid w:val="0"/>
        <w:spacing w:line="360" w:lineRule="auto"/>
        <w:ind w:leftChars="222" w:left="466" w:firstLineChars="400" w:firstLine="840"/>
        <w:rPr>
          <w:rFonts w:ascii="微软雅黑" w:eastAsia="微软雅黑" w:hAnsi="微软雅黑" w:cs="Times New Roman"/>
          <w:snapToGrid w:val="0"/>
          <w:kern w:val="0"/>
        </w:rPr>
      </w:pPr>
      <w:r w:rsidRPr="00E6687F">
        <w:rPr>
          <w:rFonts w:ascii="微软雅黑" w:eastAsia="微软雅黑" w:hAnsi="微软雅黑" w:cs="微软雅黑" w:hint="eastAsia"/>
          <w:snapToGrid w:val="0"/>
          <w:kern w:val="0"/>
        </w:rPr>
        <w:t>李荣建</w:t>
      </w:r>
      <w:r w:rsidRPr="00E6687F">
        <w:rPr>
          <w:rFonts w:ascii="微软雅黑" w:eastAsia="微软雅黑" w:hAnsi="微软雅黑" w:cs="微软雅黑"/>
          <w:snapToGrid w:val="0"/>
          <w:kern w:val="0"/>
        </w:rPr>
        <w:t xml:space="preserve">  18610027040 010-56152749</w:t>
      </w:r>
    </w:p>
    <w:p w:rsidR="008D0A4F" w:rsidRDefault="008D0A4F" w:rsidP="008D0A4F">
      <w:pPr>
        <w:adjustRightInd w:val="0"/>
        <w:snapToGrid w:val="0"/>
        <w:spacing w:line="360" w:lineRule="auto"/>
        <w:ind w:firstLineChars="200" w:firstLine="420"/>
        <w:rPr>
          <w:rFonts w:ascii="微软雅黑" w:eastAsia="微软雅黑" w:hAnsi="微软雅黑" w:cs="Times New Roman"/>
          <w:snapToGrid w:val="0"/>
          <w:kern w:val="0"/>
        </w:rPr>
      </w:pPr>
      <w:r>
        <w:rPr>
          <w:rFonts w:ascii="微软雅黑" w:eastAsia="微软雅黑" w:hAnsi="微软雅黑" w:cs="微软雅黑" w:hint="eastAsia"/>
          <w:snapToGrid w:val="0"/>
          <w:kern w:val="0"/>
        </w:rPr>
        <w:t>申报资料</w:t>
      </w:r>
      <w:proofErr w:type="gramStart"/>
      <w:r>
        <w:rPr>
          <w:rFonts w:ascii="微软雅黑" w:eastAsia="微软雅黑" w:hAnsi="微软雅黑" w:cs="微软雅黑" w:hint="eastAsia"/>
          <w:snapToGrid w:val="0"/>
          <w:kern w:val="0"/>
        </w:rPr>
        <w:t>电子档同一</w:t>
      </w:r>
      <w:proofErr w:type="gramEnd"/>
      <w:r>
        <w:rPr>
          <w:rFonts w:ascii="微软雅黑" w:eastAsia="微软雅黑" w:hAnsi="微软雅黑" w:cs="微软雅黑" w:hint="eastAsia"/>
          <w:snapToGrid w:val="0"/>
          <w:kern w:val="0"/>
        </w:rPr>
        <w:t>发送至：</w:t>
      </w:r>
      <w:hyperlink r:id="rId8" w:history="1">
        <w:r w:rsidRPr="00A51A92">
          <w:rPr>
            <w:rStyle w:val="a3"/>
            <w:rFonts w:ascii="微软雅黑" w:eastAsia="微软雅黑" w:hAnsi="微软雅黑" w:cs="微软雅黑"/>
            <w:snapToGrid w:val="0"/>
            <w:kern w:val="0"/>
          </w:rPr>
          <w:t>2410065625</w:t>
        </w:r>
        <w:r w:rsidRPr="00787FD0">
          <w:rPr>
            <w:rStyle w:val="a3"/>
            <w:rFonts w:ascii="微软雅黑" w:eastAsia="微软雅黑" w:hAnsi="微软雅黑" w:cs="微软雅黑"/>
            <w:snapToGrid w:val="0"/>
            <w:kern w:val="0"/>
          </w:rPr>
          <w:t>@qq.com</w:t>
        </w:r>
      </w:hyperlink>
    </w:p>
    <w:p w:rsidR="008D0A4F" w:rsidRPr="00952411" w:rsidRDefault="008D0A4F" w:rsidP="008D0A4F">
      <w:pPr>
        <w:adjustRightInd w:val="0"/>
        <w:snapToGrid w:val="0"/>
        <w:spacing w:line="360" w:lineRule="auto"/>
        <w:ind w:firstLineChars="200" w:firstLine="420"/>
        <w:rPr>
          <w:rFonts w:ascii="微软雅黑" w:eastAsia="微软雅黑" w:hAnsi="微软雅黑" w:cs="Times New Roman"/>
          <w:snapToGrid w:val="0"/>
          <w:kern w:val="0"/>
        </w:rPr>
      </w:pPr>
      <w:r>
        <w:rPr>
          <w:rFonts w:ascii="微软雅黑" w:eastAsia="微软雅黑" w:hAnsi="微软雅黑" w:cs="微软雅黑" w:hint="eastAsia"/>
          <w:snapToGrid w:val="0"/>
          <w:kern w:val="0"/>
        </w:rPr>
        <w:t>邮寄地址：北京市南四环西路</w:t>
      </w:r>
      <w:r>
        <w:rPr>
          <w:rFonts w:ascii="微软雅黑" w:eastAsia="微软雅黑" w:hAnsi="微软雅黑" w:cs="微软雅黑"/>
          <w:snapToGrid w:val="0"/>
          <w:kern w:val="0"/>
        </w:rPr>
        <w:t>128</w:t>
      </w:r>
      <w:r>
        <w:rPr>
          <w:rFonts w:ascii="微软雅黑" w:eastAsia="微软雅黑" w:hAnsi="微软雅黑" w:cs="微软雅黑" w:hint="eastAsia"/>
          <w:snapToGrid w:val="0"/>
          <w:kern w:val="0"/>
        </w:rPr>
        <w:t>号诺德中心</w:t>
      </w:r>
      <w:r>
        <w:rPr>
          <w:rFonts w:ascii="微软雅黑" w:eastAsia="微软雅黑" w:hAnsi="微软雅黑" w:cs="微软雅黑"/>
          <w:snapToGrid w:val="0"/>
          <w:kern w:val="0"/>
        </w:rPr>
        <w:t>3</w:t>
      </w:r>
      <w:r>
        <w:rPr>
          <w:rFonts w:ascii="微软雅黑" w:eastAsia="微软雅黑" w:hAnsi="微软雅黑" w:cs="微软雅黑" w:hint="eastAsia"/>
          <w:snapToGrid w:val="0"/>
          <w:kern w:val="0"/>
        </w:rPr>
        <w:t>号楼</w:t>
      </w:r>
      <w:r>
        <w:rPr>
          <w:rFonts w:ascii="微软雅黑" w:eastAsia="微软雅黑" w:hAnsi="微软雅黑" w:cs="微软雅黑"/>
          <w:snapToGrid w:val="0"/>
          <w:kern w:val="0"/>
        </w:rPr>
        <w:t>1508</w:t>
      </w:r>
      <w:r>
        <w:rPr>
          <w:rFonts w:ascii="微软雅黑" w:eastAsia="微软雅黑" w:hAnsi="微软雅黑" w:cs="微软雅黑" w:hint="eastAsia"/>
          <w:snapToGrid w:val="0"/>
          <w:kern w:val="0"/>
        </w:rPr>
        <w:t>室邮编：</w:t>
      </w:r>
      <w:r>
        <w:rPr>
          <w:rFonts w:ascii="微软雅黑" w:eastAsia="微软雅黑" w:hAnsi="微软雅黑" w:cs="微软雅黑"/>
          <w:snapToGrid w:val="0"/>
          <w:kern w:val="0"/>
        </w:rPr>
        <w:t>100070</w:t>
      </w:r>
    </w:p>
    <w:p w:rsidR="008D0A4F" w:rsidRPr="005E277A" w:rsidRDefault="008D0A4F" w:rsidP="008D0A4F">
      <w:pPr>
        <w:adjustRightInd w:val="0"/>
        <w:snapToGrid w:val="0"/>
        <w:spacing w:line="360" w:lineRule="auto"/>
        <w:ind w:firstLineChars="200" w:firstLine="420"/>
        <w:rPr>
          <w:rFonts w:ascii="微软雅黑" w:eastAsia="微软雅黑" w:hAnsi="微软雅黑" w:cs="Times New Roman"/>
          <w:snapToGrid w:val="0"/>
          <w:kern w:val="0"/>
        </w:rPr>
      </w:pPr>
      <w:r>
        <w:rPr>
          <w:rFonts w:ascii="微软雅黑" w:eastAsia="微软雅黑" w:hAnsi="微软雅黑" w:cs="微软雅黑" w:hint="eastAsia"/>
          <w:snapToGrid w:val="0"/>
          <w:kern w:val="0"/>
        </w:rPr>
        <w:t>附：申报表</w:t>
      </w:r>
    </w:p>
    <w:p w:rsidR="008D0A4F" w:rsidRDefault="008D0A4F" w:rsidP="008D0A4F">
      <w:pPr>
        <w:adjustRightInd w:val="0"/>
        <w:snapToGrid w:val="0"/>
        <w:spacing w:line="360" w:lineRule="auto"/>
        <w:rPr>
          <w:rFonts w:ascii="宋体" w:cs="Times New Roman"/>
          <w:snapToGrid w:val="0"/>
          <w:kern w:val="0"/>
          <w:sz w:val="28"/>
          <w:szCs w:val="28"/>
        </w:rPr>
      </w:pPr>
    </w:p>
    <w:p w:rsidR="008D0A4F" w:rsidRDefault="008D0A4F" w:rsidP="008D0A4F">
      <w:pPr>
        <w:adjustRightInd w:val="0"/>
        <w:snapToGrid w:val="0"/>
        <w:spacing w:line="360" w:lineRule="auto"/>
        <w:rPr>
          <w:rFonts w:ascii="宋体" w:cs="Times New Roman"/>
          <w:snapToGrid w:val="0"/>
          <w:kern w:val="0"/>
          <w:sz w:val="28"/>
          <w:szCs w:val="28"/>
        </w:rPr>
      </w:pPr>
    </w:p>
    <w:p w:rsidR="008D0A4F" w:rsidRDefault="008D0A4F" w:rsidP="008D0A4F">
      <w:pPr>
        <w:adjustRightInd w:val="0"/>
        <w:snapToGrid w:val="0"/>
        <w:spacing w:line="360" w:lineRule="auto"/>
        <w:rPr>
          <w:rFonts w:ascii="宋体" w:cs="Times New Roman"/>
          <w:snapToGrid w:val="0"/>
          <w:kern w:val="0"/>
          <w:sz w:val="28"/>
          <w:szCs w:val="28"/>
        </w:rPr>
      </w:pPr>
    </w:p>
    <w:p w:rsidR="008D0A4F" w:rsidRPr="008D0A4F" w:rsidRDefault="008D0A4F" w:rsidP="008D0A4F">
      <w:pPr>
        <w:adjustRightInd w:val="0"/>
        <w:snapToGrid w:val="0"/>
        <w:spacing w:line="360" w:lineRule="auto"/>
        <w:rPr>
          <w:rFonts w:ascii="宋体" w:cs="Times New Roman"/>
          <w:snapToGrid w:val="0"/>
          <w:kern w:val="0"/>
          <w:sz w:val="28"/>
          <w:szCs w:val="28"/>
        </w:rPr>
      </w:pPr>
      <w:r>
        <w:rPr>
          <w:rFonts w:ascii="宋体" w:hAnsi="宋体" w:cs="宋体" w:hint="eastAsia"/>
          <w:snapToGrid w:val="0"/>
          <w:kern w:val="0"/>
          <w:sz w:val="28"/>
          <w:szCs w:val="28"/>
        </w:rPr>
        <w:t>附：申报表</w:t>
      </w:r>
    </w:p>
    <w:p w:rsidR="008D0A4F" w:rsidRPr="00E97DAC" w:rsidRDefault="008D0A4F" w:rsidP="008D0A4F">
      <w:pPr>
        <w:jc w:val="center"/>
        <w:rPr>
          <w:rFonts w:ascii="微软雅黑" w:eastAsia="微软雅黑" w:hAnsi="微软雅黑" w:cs="Times New Roman"/>
          <w:snapToGrid w:val="0"/>
          <w:kern w:val="0"/>
          <w:sz w:val="44"/>
          <w:szCs w:val="44"/>
        </w:rPr>
      </w:pPr>
      <w:r w:rsidRPr="00E97DAC">
        <w:rPr>
          <w:rFonts w:ascii="微软雅黑" w:eastAsia="微软雅黑" w:hAnsi="微软雅黑" w:cs="微软雅黑"/>
          <w:sz w:val="44"/>
          <w:szCs w:val="44"/>
        </w:rPr>
        <w:lastRenderedPageBreak/>
        <w:t>2016</w:t>
      </w:r>
      <w:r w:rsidRPr="00E97DAC">
        <w:rPr>
          <w:rFonts w:ascii="微软雅黑" w:eastAsia="微软雅黑" w:hAnsi="微软雅黑" w:cs="微软雅黑" w:hint="eastAsia"/>
          <w:sz w:val="44"/>
          <w:szCs w:val="44"/>
        </w:rPr>
        <w:t>首届中国互联网</w:t>
      </w:r>
      <w:r w:rsidRPr="00E97DAC">
        <w:rPr>
          <w:rFonts w:ascii="微软雅黑" w:eastAsia="微软雅黑" w:hAnsi="微软雅黑" w:cs="微软雅黑" w:hint="eastAsia"/>
          <w:snapToGrid w:val="0"/>
          <w:kern w:val="0"/>
          <w:sz w:val="44"/>
          <w:szCs w:val="44"/>
        </w:rPr>
        <w:t>装饰季活动</w:t>
      </w:r>
    </w:p>
    <w:p w:rsidR="008D0A4F" w:rsidRPr="00E97DAC" w:rsidRDefault="008D0A4F" w:rsidP="008D0A4F">
      <w:pPr>
        <w:spacing w:line="1000" w:lineRule="exact"/>
        <w:jc w:val="center"/>
        <w:rPr>
          <w:rFonts w:ascii="方正大标宋简体" w:eastAsia="方正大标宋简体" w:hAnsi="新宋体" w:cs="Times New Roman"/>
          <w:sz w:val="48"/>
          <w:szCs w:val="48"/>
        </w:rPr>
      </w:pPr>
    </w:p>
    <w:p w:rsidR="008D0A4F" w:rsidRPr="00DB1C2C" w:rsidRDefault="008D0A4F" w:rsidP="008D0A4F">
      <w:pPr>
        <w:spacing w:line="1000" w:lineRule="exact"/>
        <w:jc w:val="center"/>
        <w:rPr>
          <w:rFonts w:ascii="方正大标宋简体" w:eastAsia="方正大标宋简体" w:hAnsi="新宋体" w:cs="Times New Roman"/>
          <w:sz w:val="48"/>
          <w:szCs w:val="48"/>
        </w:rPr>
      </w:pPr>
      <w:r w:rsidRPr="00DB1C2C">
        <w:rPr>
          <w:rFonts w:ascii="方正大标宋简体" w:eastAsia="方正大标宋简体" w:hAnsi="新宋体" w:cs="方正大标宋简体" w:hint="eastAsia"/>
          <w:sz w:val="48"/>
          <w:szCs w:val="48"/>
        </w:rPr>
        <w:t>申报表</w:t>
      </w:r>
    </w:p>
    <w:p w:rsidR="008D0A4F" w:rsidRPr="00495E35" w:rsidRDefault="008D0A4F" w:rsidP="008D0A4F">
      <w:pPr>
        <w:jc w:val="center"/>
        <w:rPr>
          <w:rFonts w:ascii="楷体_GB2312" w:eastAsia="楷体_GB2312" w:cs="Times New Roman"/>
          <w:sz w:val="30"/>
          <w:szCs w:val="30"/>
        </w:rPr>
      </w:pPr>
      <w:r w:rsidRPr="00495E35">
        <w:rPr>
          <w:rFonts w:ascii="楷体_GB2312" w:eastAsia="楷体_GB2312" w:cs="楷体_GB2312" w:hint="eastAsia"/>
          <w:sz w:val="30"/>
          <w:szCs w:val="30"/>
        </w:rPr>
        <w:t>（</w:t>
      </w:r>
      <w:r>
        <w:rPr>
          <w:rFonts w:ascii="楷体_GB2312" w:eastAsia="楷体_GB2312" w:cs="楷体_GB2312" w:hint="eastAsia"/>
          <w:sz w:val="30"/>
          <w:szCs w:val="30"/>
        </w:rPr>
        <w:t>装饰设计、施工企业、建材企业、其他</w:t>
      </w:r>
      <w:r w:rsidRPr="00495E35">
        <w:rPr>
          <w:rFonts w:ascii="楷体_GB2312" w:eastAsia="楷体_GB2312" w:cs="楷体_GB2312" w:hint="eastAsia"/>
          <w:sz w:val="30"/>
          <w:szCs w:val="30"/>
        </w:rPr>
        <w:t>）</w:t>
      </w:r>
    </w:p>
    <w:p w:rsidR="008D0A4F" w:rsidRDefault="008D0A4F" w:rsidP="008D0A4F">
      <w:pPr>
        <w:jc w:val="center"/>
        <w:rPr>
          <w:rFonts w:ascii="楷体_GB2312" w:eastAsia="楷体_GB2312" w:cs="Times New Roman"/>
          <w:sz w:val="28"/>
          <w:szCs w:val="28"/>
        </w:rPr>
      </w:pPr>
      <w:r>
        <w:rPr>
          <w:rFonts w:ascii="楷体_GB2312" w:eastAsia="楷体_GB2312" w:cs="楷体_GB2312" w:hint="eastAsia"/>
          <w:sz w:val="28"/>
          <w:szCs w:val="28"/>
        </w:rPr>
        <w:t>（</w:t>
      </w:r>
      <w:r>
        <w:rPr>
          <w:rFonts w:ascii="黑体" w:eastAsia="黑体" w:cs="黑体" w:hint="eastAsia"/>
          <w:sz w:val="28"/>
          <w:szCs w:val="28"/>
        </w:rPr>
        <w:t>复印、</w:t>
      </w:r>
      <w:proofErr w:type="gramStart"/>
      <w:r>
        <w:rPr>
          <w:rFonts w:ascii="黑体" w:eastAsia="黑体" w:cs="黑体" w:hint="eastAsia"/>
          <w:sz w:val="28"/>
          <w:szCs w:val="28"/>
        </w:rPr>
        <w:t>下载均</w:t>
      </w:r>
      <w:proofErr w:type="gramEnd"/>
      <w:r>
        <w:rPr>
          <w:rFonts w:ascii="黑体" w:eastAsia="黑体" w:cs="黑体" w:hint="eastAsia"/>
          <w:sz w:val="28"/>
          <w:szCs w:val="28"/>
        </w:rPr>
        <w:t>有效</w:t>
      </w:r>
      <w:r>
        <w:rPr>
          <w:rFonts w:ascii="楷体_GB2312" w:eastAsia="楷体_GB2312" w:cs="楷体_GB2312" w:hint="eastAsia"/>
          <w:sz w:val="28"/>
          <w:szCs w:val="28"/>
        </w:rPr>
        <w:t>）</w:t>
      </w:r>
    </w:p>
    <w:p w:rsidR="008D0A4F" w:rsidRDefault="008D0A4F" w:rsidP="008D0A4F">
      <w:pPr>
        <w:rPr>
          <w:rFonts w:ascii="楷体_GB2312" w:eastAsia="楷体_GB2312" w:cs="Times New Roman"/>
          <w:sz w:val="28"/>
          <w:szCs w:val="28"/>
        </w:rPr>
      </w:pPr>
    </w:p>
    <w:p w:rsidR="008D0A4F" w:rsidRDefault="008D0A4F" w:rsidP="008D0A4F">
      <w:pPr>
        <w:rPr>
          <w:rFonts w:ascii="楷体_GB2312" w:eastAsia="楷体_GB2312" w:cs="Times New Roman"/>
          <w:sz w:val="28"/>
          <w:szCs w:val="28"/>
        </w:rPr>
      </w:pPr>
    </w:p>
    <w:p w:rsidR="008D0A4F" w:rsidRDefault="008D0A4F" w:rsidP="008D0A4F">
      <w:pPr>
        <w:rPr>
          <w:rFonts w:ascii="楷体_GB2312" w:eastAsia="楷体_GB2312" w:cs="Times New Roman"/>
          <w:sz w:val="28"/>
          <w:szCs w:val="28"/>
        </w:rPr>
      </w:pPr>
    </w:p>
    <w:p w:rsidR="008D0A4F" w:rsidRDefault="008D0A4F" w:rsidP="008D0A4F">
      <w:pPr>
        <w:rPr>
          <w:rFonts w:ascii="楷体_GB2312" w:eastAsia="楷体_GB2312" w:cs="Times New Roman"/>
          <w:sz w:val="28"/>
          <w:szCs w:val="28"/>
        </w:rPr>
      </w:pPr>
    </w:p>
    <w:p w:rsidR="008D0A4F" w:rsidRDefault="008D0A4F" w:rsidP="008D0A4F">
      <w:pPr>
        <w:rPr>
          <w:rFonts w:ascii="楷体_GB2312" w:eastAsia="楷体_GB2312" w:cs="Times New Roman"/>
          <w:sz w:val="28"/>
          <w:szCs w:val="28"/>
        </w:rPr>
      </w:pPr>
    </w:p>
    <w:p w:rsidR="008D0A4F" w:rsidRDefault="008D0A4F" w:rsidP="008D0A4F">
      <w:pPr>
        <w:rPr>
          <w:rFonts w:ascii="楷体_GB2312" w:eastAsia="楷体_GB2312" w:cs="Times New Roman"/>
          <w:sz w:val="28"/>
          <w:szCs w:val="28"/>
        </w:rPr>
      </w:pPr>
    </w:p>
    <w:p w:rsidR="008D0A4F" w:rsidRDefault="008D0A4F" w:rsidP="008D0A4F">
      <w:pPr>
        <w:ind w:firstLineChars="650" w:firstLine="1950"/>
        <w:rPr>
          <w:rFonts w:ascii="楷体_GB2312" w:eastAsia="楷体_GB2312" w:cs="Times New Roman"/>
          <w:sz w:val="30"/>
          <w:szCs w:val="30"/>
          <w:u w:val="single"/>
        </w:rPr>
      </w:pPr>
      <w:r>
        <w:rPr>
          <w:rFonts w:ascii="楷体_GB2312" w:eastAsia="楷体_GB2312" w:cs="楷体_GB2312" w:hint="eastAsia"/>
          <w:sz w:val="30"/>
          <w:szCs w:val="30"/>
        </w:rPr>
        <w:t>企业全称：</w:t>
      </w:r>
    </w:p>
    <w:p w:rsidR="008D0A4F" w:rsidRDefault="008D0A4F" w:rsidP="008D0A4F">
      <w:pPr>
        <w:ind w:firstLineChars="650" w:firstLine="1950"/>
        <w:rPr>
          <w:rFonts w:ascii="楷体_GB2312" w:eastAsia="楷体_GB2312" w:cs="Times New Roman"/>
          <w:sz w:val="30"/>
          <w:szCs w:val="30"/>
          <w:u w:val="single"/>
        </w:rPr>
      </w:pPr>
      <w:r>
        <w:rPr>
          <w:rFonts w:ascii="楷体_GB2312" w:eastAsia="楷体_GB2312" w:cs="楷体_GB2312" w:hint="eastAsia"/>
          <w:sz w:val="30"/>
          <w:szCs w:val="30"/>
        </w:rPr>
        <w:t>品牌名称：</w:t>
      </w:r>
    </w:p>
    <w:p w:rsidR="008D0A4F" w:rsidRDefault="008D0A4F" w:rsidP="008D0A4F">
      <w:pPr>
        <w:ind w:firstLineChars="650" w:firstLine="1950"/>
        <w:rPr>
          <w:rFonts w:ascii="楷体_GB2312" w:eastAsia="楷体_GB2312" w:cs="楷体_GB2312"/>
          <w:sz w:val="30"/>
          <w:szCs w:val="30"/>
        </w:rPr>
      </w:pPr>
      <w:r>
        <w:rPr>
          <w:rFonts w:ascii="楷体_GB2312" w:eastAsia="楷体_GB2312" w:cs="楷体_GB2312" w:hint="eastAsia"/>
          <w:sz w:val="30"/>
          <w:szCs w:val="30"/>
        </w:rPr>
        <w:t>申报日期：</w:t>
      </w:r>
    </w:p>
    <w:p w:rsidR="008D0A4F" w:rsidRDefault="008D0A4F" w:rsidP="008D0A4F">
      <w:pPr>
        <w:ind w:firstLineChars="650" w:firstLine="1950"/>
        <w:rPr>
          <w:rFonts w:ascii="楷体_GB2312" w:eastAsia="楷体_GB2312" w:cs="楷体_GB2312"/>
          <w:sz w:val="30"/>
          <w:szCs w:val="30"/>
        </w:rPr>
      </w:pPr>
    </w:p>
    <w:p w:rsidR="008D0A4F" w:rsidRPr="008D0A4F" w:rsidRDefault="008D0A4F" w:rsidP="008D0A4F">
      <w:pPr>
        <w:ind w:firstLineChars="650" w:firstLine="1950"/>
        <w:rPr>
          <w:rFonts w:ascii="楷体_GB2312" w:eastAsia="楷体_GB2312" w:cs="楷体_GB2312"/>
          <w:sz w:val="30"/>
          <w:szCs w:val="30"/>
        </w:rPr>
      </w:pPr>
    </w:p>
    <w:p w:rsidR="008D0A4F" w:rsidRPr="004E5559" w:rsidRDefault="008D0A4F" w:rsidP="008D0A4F">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lastRenderedPageBreak/>
        <w:t>一、企业基本信息表</w:t>
      </w:r>
    </w:p>
    <w:tbl>
      <w:tblPr>
        <w:tblW w:w="836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3"/>
        <w:gridCol w:w="1217"/>
        <w:gridCol w:w="1232"/>
        <w:gridCol w:w="251"/>
        <w:gridCol w:w="1123"/>
        <w:gridCol w:w="10"/>
        <w:gridCol w:w="1148"/>
        <w:gridCol w:w="19"/>
        <w:gridCol w:w="1241"/>
      </w:tblGrid>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企业全称</w:t>
            </w:r>
          </w:p>
        </w:tc>
        <w:tc>
          <w:tcPr>
            <w:tcW w:w="6241" w:type="dxa"/>
            <w:gridSpan w:val="8"/>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企业性质</w:t>
            </w:r>
          </w:p>
        </w:tc>
        <w:tc>
          <w:tcPr>
            <w:tcW w:w="3833" w:type="dxa"/>
            <w:gridSpan w:val="5"/>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rPr>
                <w:rFonts w:ascii="宋体" w:cs="Times New Roman"/>
              </w:rPr>
            </w:pPr>
            <w:r w:rsidRPr="00AC0225">
              <w:rPr>
                <w:rFonts w:ascii="宋体" w:hAnsi="宋体" w:cs="宋体" w:hint="eastAsia"/>
              </w:rPr>
              <w:t>□民营□国营□外资□合资</w:t>
            </w:r>
          </w:p>
        </w:tc>
        <w:tc>
          <w:tcPr>
            <w:tcW w:w="1148" w:type="dxa"/>
            <w:tcBorders>
              <w:left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r w:rsidRPr="00AC0225">
              <w:rPr>
                <w:rFonts w:ascii="宋体" w:cs="Times New Roman"/>
              </w:rPr>
              <w:softHyphen/>
            </w:r>
            <w:r w:rsidRPr="00AC0225">
              <w:rPr>
                <w:rFonts w:ascii="宋体" w:hAnsi="宋体" w:cs="宋体" w:hint="eastAsia"/>
              </w:rPr>
              <w:t>行业属性</w:t>
            </w:r>
          </w:p>
        </w:tc>
        <w:tc>
          <w:tcPr>
            <w:tcW w:w="1260" w:type="dxa"/>
            <w:gridSpan w:val="2"/>
            <w:tcBorders>
              <w:left w:val="single" w:sz="4" w:space="0" w:color="auto"/>
              <w:right w:val="single" w:sz="4" w:space="0" w:color="auto"/>
            </w:tcBorders>
          </w:tcPr>
          <w:p w:rsidR="008D0A4F" w:rsidRPr="00AC0225" w:rsidRDefault="008D0A4F" w:rsidP="003505CF">
            <w:pPr>
              <w:adjustRightInd w:val="0"/>
              <w:snapToGrid w:val="0"/>
              <w:spacing w:line="360" w:lineRule="auto"/>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主营业务</w:t>
            </w:r>
          </w:p>
        </w:tc>
        <w:tc>
          <w:tcPr>
            <w:tcW w:w="3833" w:type="dxa"/>
            <w:gridSpan w:val="5"/>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rPr>
                <w:rFonts w:ascii="宋体" w:cs="Times New Roman"/>
              </w:rPr>
            </w:pPr>
          </w:p>
        </w:tc>
        <w:tc>
          <w:tcPr>
            <w:tcW w:w="1167" w:type="dxa"/>
            <w:gridSpan w:val="2"/>
            <w:tcBorders>
              <w:left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年度产值</w:t>
            </w:r>
          </w:p>
        </w:tc>
        <w:tc>
          <w:tcPr>
            <w:tcW w:w="1241" w:type="dxa"/>
            <w:tcBorders>
              <w:left w:val="single" w:sz="4" w:space="0" w:color="auto"/>
            </w:tcBorders>
          </w:tcPr>
          <w:p w:rsidR="008D0A4F" w:rsidRPr="00AC0225" w:rsidRDefault="008D0A4F" w:rsidP="003505CF">
            <w:pPr>
              <w:adjustRightInd w:val="0"/>
              <w:snapToGrid w:val="0"/>
              <w:spacing w:line="360" w:lineRule="auto"/>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成立时间</w:t>
            </w:r>
          </w:p>
        </w:tc>
        <w:tc>
          <w:tcPr>
            <w:tcW w:w="1217" w:type="dxa"/>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ind w:firstLineChars="150" w:firstLine="315"/>
              <w:jc w:val="center"/>
              <w:rPr>
                <w:rFonts w:ascii="宋体" w:cs="Times New Roman"/>
              </w:rPr>
            </w:pPr>
          </w:p>
        </w:tc>
        <w:tc>
          <w:tcPr>
            <w:tcW w:w="1232" w:type="dxa"/>
            <w:tcBorders>
              <w:left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法人代表</w:t>
            </w:r>
          </w:p>
        </w:tc>
        <w:tc>
          <w:tcPr>
            <w:tcW w:w="1384" w:type="dxa"/>
            <w:gridSpan w:val="3"/>
            <w:tcBorders>
              <w:left w:val="single" w:sz="4" w:space="0" w:color="auto"/>
              <w:right w:val="single" w:sz="4" w:space="0" w:color="auto"/>
            </w:tcBorders>
          </w:tcPr>
          <w:p w:rsidR="008D0A4F" w:rsidRPr="00AC0225" w:rsidRDefault="008D0A4F" w:rsidP="003505CF">
            <w:pPr>
              <w:adjustRightInd w:val="0"/>
              <w:snapToGrid w:val="0"/>
              <w:spacing w:line="360" w:lineRule="auto"/>
              <w:ind w:firstLineChars="150" w:firstLine="315"/>
              <w:jc w:val="center"/>
              <w:rPr>
                <w:rFonts w:ascii="宋体" w:cs="Times New Roman"/>
              </w:rPr>
            </w:pPr>
          </w:p>
        </w:tc>
        <w:tc>
          <w:tcPr>
            <w:tcW w:w="1167" w:type="dxa"/>
            <w:gridSpan w:val="2"/>
            <w:tcBorders>
              <w:left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注册资金</w:t>
            </w:r>
          </w:p>
        </w:tc>
        <w:tc>
          <w:tcPr>
            <w:tcW w:w="1241" w:type="dxa"/>
            <w:tcBorders>
              <w:left w:val="single" w:sz="4" w:space="0" w:color="auto"/>
            </w:tcBorders>
          </w:tcPr>
          <w:p w:rsidR="008D0A4F" w:rsidRPr="00AC0225" w:rsidRDefault="008D0A4F" w:rsidP="003505CF">
            <w:pPr>
              <w:adjustRightInd w:val="0"/>
              <w:snapToGrid w:val="0"/>
              <w:spacing w:line="360" w:lineRule="auto"/>
              <w:ind w:firstLineChars="150" w:firstLine="315"/>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通讯地址</w:t>
            </w:r>
          </w:p>
        </w:tc>
        <w:tc>
          <w:tcPr>
            <w:tcW w:w="3833" w:type="dxa"/>
            <w:gridSpan w:val="5"/>
            <w:tcBorders>
              <w:bottom w:val="single" w:sz="4" w:space="0" w:color="auto"/>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p>
        </w:tc>
        <w:tc>
          <w:tcPr>
            <w:tcW w:w="1167" w:type="dxa"/>
            <w:gridSpan w:val="2"/>
            <w:tcBorders>
              <w:left w:val="single" w:sz="4" w:space="0" w:color="auto"/>
              <w:bottom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邮编</w:t>
            </w:r>
          </w:p>
        </w:tc>
        <w:tc>
          <w:tcPr>
            <w:tcW w:w="1241" w:type="dxa"/>
            <w:tcBorders>
              <w:left w:val="single" w:sz="4" w:space="0" w:color="auto"/>
              <w:bottom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资质情况</w:t>
            </w:r>
          </w:p>
        </w:tc>
        <w:tc>
          <w:tcPr>
            <w:tcW w:w="6241" w:type="dxa"/>
            <w:gridSpan w:val="8"/>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p>
          <w:p w:rsidR="008D0A4F" w:rsidRPr="00AC0225" w:rsidRDefault="008D0A4F" w:rsidP="003505CF">
            <w:pPr>
              <w:adjustRightInd w:val="0"/>
              <w:snapToGrid w:val="0"/>
              <w:spacing w:line="360" w:lineRule="auto"/>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中装协会员</w:t>
            </w:r>
          </w:p>
        </w:tc>
        <w:tc>
          <w:tcPr>
            <w:tcW w:w="2700" w:type="dxa"/>
            <w:gridSpan w:val="3"/>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□是□否</w:t>
            </w:r>
          </w:p>
        </w:tc>
        <w:tc>
          <w:tcPr>
            <w:tcW w:w="1133" w:type="dxa"/>
            <w:gridSpan w:val="2"/>
            <w:tcBorders>
              <w:left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信用评价</w:t>
            </w:r>
          </w:p>
        </w:tc>
        <w:tc>
          <w:tcPr>
            <w:tcW w:w="2408" w:type="dxa"/>
            <w:gridSpan w:val="3"/>
            <w:tcBorders>
              <w:left w:val="single" w:sz="4" w:space="0" w:color="auto"/>
              <w:right w:val="single" w:sz="4" w:space="0" w:color="auto"/>
            </w:tcBorders>
          </w:tcPr>
          <w:p w:rsidR="008D0A4F" w:rsidRPr="00AC0225" w:rsidRDefault="008D0A4F" w:rsidP="003505CF">
            <w:pPr>
              <w:adjustRightInd w:val="0"/>
              <w:snapToGrid w:val="0"/>
              <w:spacing w:line="360" w:lineRule="auto"/>
              <w:ind w:left="162"/>
              <w:jc w:val="center"/>
              <w:rPr>
                <w:rFonts w:ascii="宋体" w:cs="Times New Roman"/>
              </w:rPr>
            </w:pPr>
            <w:r w:rsidRPr="00AC0225">
              <w:rPr>
                <w:rFonts w:ascii="宋体" w:hAnsi="宋体" w:cs="宋体" w:hint="eastAsia"/>
              </w:rPr>
              <w:t>□是□否</w:t>
            </w: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公司网址</w:t>
            </w:r>
          </w:p>
        </w:tc>
        <w:tc>
          <w:tcPr>
            <w:tcW w:w="6241" w:type="dxa"/>
            <w:gridSpan w:val="8"/>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董事长</w:t>
            </w:r>
            <w:r w:rsidRPr="00AC0225">
              <w:rPr>
                <w:rFonts w:ascii="宋体" w:hAnsi="宋体" w:cs="宋体"/>
              </w:rPr>
              <w:t>/</w:t>
            </w:r>
            <w:r w:rsidRPr="00AC0225">
              <w:rPr>
                <w:rFonts w:ascii="宋体" w:hAnsi="宋体" w:cs="宋体" w:hint="eastAsia"/>
              </w:rPr>
              <w:t>总经理</w:t>
            </w:r>
          </w:p>
        </w:tc>
        <w:tc>
          <w:tcPr>
            <w:tcW w:w="2700" w:type="dxa"/>
            <w:gridSpan w:val="3"/>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p>
        </w:tc>
        <w:tc>
          <w:tcPr>
            <w:tcW w:w="1133" w:type="dxa"/>
            <w:gridSpan w:val="2"/>
            <w:tcBorders>
              <w:left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电话</w:t>
            </w:r>
          </w:p>
        </w:tc>
        <w:tc>
          <w:tcPr>
            <w:tcW w:w="2408" w:type="dxa"/>
            <w:gridSpan w:val="3"/>
            <w:tcBorders>
              <w:left w:val="single" w:sz="4" w:space="0" w:color="auto"/>
            </w:tcBorders>
          </w:tcPr>
          <w:p w:rsidR="008D0A4F" w:rsidRPr="00AC0225" w:rsidRDefault="008D0A4F" w:rsidP="003505CF">
            <w:pPr>
              <w:adjustRightInd w:val="0"/>
              <w:snapToGrid w:val="0"/>
              <w:spacing w:line="360" w:lineRule="auto"/>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申报联系人</w:t>
            </w:r>
          </w:p>
        </w:tc>
        <w:tc>
          <w:tcPr>
            <w:tcW w:w="2700" w:type="dxa"/>
            <w:gridSpan w:val="3"/>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p>
        </w:tc>
        <w:tc>
          <w:tcPr>
            <w:tcW w:w="1133" w:type="dxa"/>
            <w:gridSpan w:val="2"/>
            <w:tcBorders>
              <w:left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职务</w:t>
            </w:r>
          </w:p>
        </w:tc>
        <w:tc>
          <w:tcPr>
            <w:tcW w:w="2408" w:type="dxa"/>
            <w:gridSpan w:val="3"/>
            <w:tcBorders>
              <w:left w:val="single" w:sz="4" w:space="0" w:color="auto"/>
              <w:right w:val="single" w:sz="4" w:space="0" w:color="auto"/>
            </w:tcBorders>
          </w:tcPr>
          <w:p w:rsidR="008D0A4F" w:rsidRPr="00AC0225" w:rsidRDefault="008D0A4F" w:rsidP="003505CF">
            <w:pPr>
              <w:adjustRightInd w:val="0"/>
              <w:snapToGrid w:val="0"/>
              <w:spacing w:line="360" w:lineRule="auto"/>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联系电话</w:t>
            </w:r>
          </w:p>
        </w:tc>
        <w:tc>
          <w:tcPr>
            <w:tcW w:w="2700" w:type="dxa"/>
            <w:gridSpan w:val="3"/>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ind w:firstLineChars="50" w:firstLine="105"/>
              <w:jc w:val="center"/>
              <w:rPr>
                <w:rFonts w:ascii="宋体" w:cs="Times New Roman"/>
              </w:rPr>
            </w:pPr>
          </w:p>
        </w:tc>
        <w:tc>
          <w:tcPr>
            <w:tcW w:w="1133" w:type="dxa"/>
            <w:gridSpan w:val="2"/>
            <w:tcBorders>
              <w:left w:val="single" w:sz="4" w:space="0" w:color="auto"/>
              <w:right w:val="single" w:sz="4" w:space="0" w:color="auto"/>
            </w:tcBorders>
          </w:tcPr>
          <w:p w:rsidR="008D0A4F" w:rsidRPr="00AC0225" w:rsidRDefault="008D0A4F" w:rsidP="003505CF">
            <w:pPr>
              <w:adjustRightInd w:val="0"/>
              <w:snapToGrid w:val="0"/>
              <w:spacing w:line="360" w:lineRule="auto"/>
              <w:ind w:firstLineChars="50" w:firstLine="105"/>
              <w:jc w:val="center"/>
              <w:rPr>
                <w:rFonts w:ascii="宋体" w:cs="Times New Roman"/>
              </w:rPr>
            </w:pPr>
            <w:r w:rsidRPr="00AC0225">
              <w:rPr>
                <w:rFonts w:ascii="宋体" w:hAnsi="宋体" w:cs="宋体" w:hint="eastAsia"/>
              </w:rPr>
              <w:t>手机</w:t>
            </w:r>
          </w:p>
        </w:tc>
        <w:tc>
          <w:tcPr>
            <w:tcW w:w="2408" w:type="dxa"/>
            <w:gridSpan w:val="3"/>
            <w:tcBorders>
              <w:left w:val="single" w:sz="4" w:space="0" w:color="auto"/>
              <w:right w:val="single" w:sz="4" w:space="0" w:color="auto"/>
            </w:tcBorders>
          </w:tcPr>
          <w:p w:rsidR="008D0A4F" w:rsidRPr="00AC0225" w:rsidRDefault="008D0A4F" w:rsidP="003505CF">
            <w:pPr>
              <w:adjustRightInd w:val="0"/>
              <w:snapToGrid w:val="0"/>
              <w:spacing w:line="360" w:lineRule="auto"/>
              <w:ind w:firstLineChars="50" w:firstLine="105"/>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hAnsi="宋体" w:cs="宋体"/>
              </w:rPr>
            </w:pPr>
            <w:r w:rsidRPr="00AC0225">
              <w:rPr>
                <w:rFonts w:ascii="宋体" w:hAnsi="宋体" w:cs="宋体"/>
              </w:rPr>
              <w:t>QQ</w:t>
            </w:r>
          </w:p>
        </w:tc>
        <w:tc>
          <w:tcPr>
            <w:tcW w:w="2700" w:type="dxa"/>
            <w:gridSpan w:val="3"/>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ind w:firstLineChars="50" w:firstLine="105"/>
              <w:jc w:val="center"/>
              <w:rPr>
                <w:rFonts w:ascii="宋体" w:cs="Times New Roman"/>
              </w:rPr>
            </w:pPr>
          </w:p>
        </w:tc>
        <w:tc>
          <w:tcPr>
            <w:tcW w:w="1133" w:type="dxa"/>
            <w:gridSpan w:val="2"/>
            <w:tcBorders>
              <w:left w:val="single" w:sz="4" w:space="0" w:color="auto"/>
              <w:right w:val="single" w:sz="4" w:space="0" w:color="auto"/>
            </w:tcBorders>
          </w:tcPr>
          <w:p w:rsidR="008D0A4F" w:rsidRPr="00AC0225" w:rsidRDefault="008D0A4F" w:rsidP="003505CF">
            <w:pPr>
              <w:adjustRightInd w:val="0"/>
              <w:snapToGrid w:val="0"/>
              <w:spacing w:line="360" w:lineRule="auto"/>
              <w:ind w:firstLineChars="50" w:firstLine="105"/>
              <w:jc w:val="center"/>
              <w:rPr>
                <w:rFonts w:ascii="宋体" w:cs="Times New Roman"/>
              </w:rPr>
            </w:pPr>
            <w:r w:rsidRPr="00AC0225">
              <w:rPr>
                <w:rFonts w:ascii="宋体" w:hAnsi="宋体" w:cs="宋体" w:hint="eastAsia"/>
              </w:rPr>
              <w:t>邮箱</w:t>
            </w:r>
          </w:p>
        </w:tc>
        <w:tc>
          <w:tcPr>
            <w:tcW w:w="2408" w:type="dxa"/>
            <w:gridSpan w:val="3"/>
            <w:tcBorders>
              <w:left w:val="single" w:sz="4" w:space="0" w:color="auto"/>
              <w:right w:val="single" w:sz="4" w:space="0" w:color="auto"/>
            </w:tcBorders>
          </w:tcPr>
          <w:p w:rsidR="008D0A4F" w:rsidRPr="00AC0225" w:rsidRDefault="008D0A4F" w:rsidP="003505CF">
            <w:pPr>
              <w:adjustRightInd w:val="0"/>
              <w:snapToGrid w:val="0"/>
              <w:spacing w:line="360" w:lineRule="auto"/>
              <w:ind w:firstLineChars="50" w:firstLine="105"/>
              <w:jc w:val="center"/>
              <w:rPr>
                <w:rFonts w:ascii="宋体" w:cs="Times New Roman"/>
              </w:rPr>
            </w:pPr>
          </w:p>
        </w:tc>
      </w:tr>
      <w:tr w:rsidR="008D0A4F" w:rsidRPr="00AC0225" w:rsidTr="003505CF">
        <w:trPr>
          <w:trHeight w:val="465"/>
        </w:trPr>
        <w:tc>
          <w:tcPr>
            <w:tcW w:w="2123" w:type="dxa"/>
            <w:tcMar>
              <w:top w:w="15" w:type="dxa"/>
              <w:left w:w="15" w:type="dxa"/>
              <w:bottom w:w="0" w:type="dxa"/>
              <w:right w:w="15" w:type="dxa"/>
            </w:tcMar>
          </w:tcPr>
          <w:p w:rsidR="008D0A4F" w:rsidRPr="00AC0225" w:rsidRDefault="008D0A4F" w:rsidP="003505CF">
            <w:pPr>
              <w:adjustRightInd w:val="0"/>
              <w:snapToGrid w:val="0"/>
              <w:spacing w:line="360" w:lineRule="auto"/>
              <w:jc w:val="center"/>
              <w:rPr>
                <w:rFonts w:ascii="宋体" w:cs="Times New Roman"/>
                <w:b/>
                <w:bCs/>
              </w:rPr>
            </w:pPr>
            <w:r w:rsidRPr="00AC0225">
              <w:rPr>
                <w:rFonts w:ascii="宋体" w:hAnsi="宋体" w:cs="宋体" w:hint="eastAsia"/>
                <w:b/>
                <w:bCs/>
              </w:rPr>
              <w:t>申报品牌</w:t>
            </w:r>
          </w:p>
        </w:tc>
        <w:tc>
          <w:tcPr>
            <w:tcW w:w="2700" w:type="dxa"/>
            <w:gridSpan w:val="3"/>
            <w:tcBorders>
              <w:right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ind w:firstLineChars="50" w:firstLine="105"/>
              <w:jc w:val="center"/>
              <w:rPr>
                <w:rFonts w:ascii="宋体" w:cs="Times New Roman"/>
              </w:rPr>
            </w:pPr>
          </w:p>
        </w:tc>
        <w:tc>
          <w:tcPr>
            <w:tcW w:w="1123" w:type="dxa"/>
            <w:tcBorders>
              <w:left w:val="single" w:sz="4" w:space="0" w:color="auto"/>
              <w:right w:val="single" w:sz="4" w:space="0" w:color="auto"/>
            </w:tcBorders>
          </w:tcPr>
          <w:p w:rsidR="008D0A4F" w:rsidRPr="00AC0225" w:rsidRDefault="008D0A4F" w:rsidP="003505CF">
            <w:pPr>
              <w:adjustRightInd w:val="0"/>
              <w:snapToGrid w:val="0"/>
              <w:spacing w:line="360" w:lineRule="auto"/>
              <w:ind w:firstLineChars="50" w:firstLine="105"/>
              <w:jc w:val="center"/>
              <w:rPr>
                <w:rFonts w:ascii="宋体" w:cs="Times New Roman"/>
                <w:b/>
                <w:bCs/>
              </w:rPr>
            </w:pPr>
            <w:r w:rsidRPr="00AC0225">
              <w:rPr>
                <w:rFonts w:ascii="宋体" w:hAnsi="宋体" w:cs="宋体" w:hint="eastAsia"/>
                <w:b/>
                <w:bCs/>
              </w:rPr>
              <w:t>参与要求</w:t>
            </w:r>
          </w:p>
          <w:p w:rsidR="008D0A4F" w:rsidRPr="00AC0225" w:rsidRDefault="008D0A4F" w:rsidP="003505CF">
            <w:pPr>
              <w:adjustRightInd w:val="0"/>
              <w:snapToGrid w:val="0"/>
              <w:spacing w:line="360" w:lineRule="auto"/>
              <w:ind w:firstLineChars="50" w:firstLine="105"/>
              <w:jc w:val="center"/>
              <w:rPr>
                <w:rFonts w:ascii="宋体" w:cs="Times New Roman"/>
              </w:rPr>
            </w:pPr>
            <w:r w:rsidRPr="00AC0225">
              <w:rPr>
                <w:rFonts w:ascii="宋体" w:hAnsi="宋体" w:cs="宋体" w:hint="eastAsia"/>
              </w:rPr>
              <w:t>（可多选）</w:t>
            </w:r>
          </w:p>
        </w:tc>
        <w:tc>
          <w:tcPr>
            <w:tcW w:w="2418" w:type="dxa"/>
            <w:gridSpan w:val="4"/>
            <w:tcBorders>
              <w:left w:val="single" w:sz="4" w:space="0" w:color="auto"/>
              <w:right w:val="single" w:sz="4" w:space="0" w:color="auto"/>
            </w:tcBorders>
          </w:tcPr>
          <w:p w:rsidR="008D0A4F" w:rsidRPr="00AC0225" w:rsidRDefault="008D0A4F" w:rsidP="003505CF">
            <w:pPr>
              <w:adjustRightInd w:val="0"/>
              <w:snapToGrid w:val="0"/>
              <w:spacing w:line="360" w:lineRule="auto"/>
              <w:ind w:firstLineChars="400" w:firstLine="840"/>
              <w:rPr>
                <w:rFonts w:ascii="宋体" w:cs="Times New Roman"/>
              </w:rPr>
            </w:pPr>
            <w:r w:rsidRPr="00AC0225">
              <w:rPr>
                <w:rFonts w:ascii="宋体" w:hAnsi="宋体" w:cs="宋体" w:hint="eastAsia"/>
              </w:rPr>
              <w:t>□品牌推广</w:t>
            </w:r>
          </w:p>
          <w:p w:rsidR="008D0A4F" w:rsidRPr="00AC0225" w:rsidRDefault="008D0A4F" w:rsidP="003505CF">
            <w:pPr>
              <w:adjustRightInd w:val="0"/>
              <w:snapToGrid w:val="0"/>
              <w:spacing w:line="360" w:lineRule="auto"/>
              <w:ind w:firstLineChars="50" w:firstLine="105"/>
              <w:jc w:val="center"/>
              <w:rPr>
                <w:rFonts w:ascii="宋体" w:cs="Times New Roman"/>
              </w:rPr>
            </w:pPr>
            <w:r w:rsidRPr="00AC0225">
              <w:rPr>
                <w:rFonts w:ascii="宋体" w:hAnsi="宋体" w:cs="宋体" w:hint="eastAsia"/>
              </w:rPr>
              <w:t>□电子商务</w:t>
            </w:r>
          </w:p>
        </w:tc>
      </w:tr>
      <w:tr w:rsidR="008D0A4F" w:rsidRPr="00AC0225" w:rsidTr="003505CF">
        <w:trPr>
          <w:trHeight w:val="3340"/>
        </w:trPr>
        <w:tc>
          <w:tcPr>
            <w:tcW w:w="8364" w:type="dxa"/>
            <w:gridSpan w:val="9"/>
            <w:tcBorders>
              <w:bottom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jc w:val="left"/>
              <w:rPr>
                <w:rFonts w:ascii="宋体" w:cs="Times New Roman"/>
              </w:rPr>
            </w:pPr>
            <w:r w:rsidRPr="00AC0225">
              <w:rPr>
                <w:rFonts w:ascii="宋体" w:hAnsi="宋体" w:cs="宋体" w:hint="eastAsia"/>
              </w:rPr>
              <w:t>企业介绍：（</w:t>
            </w:r>
            <w:r w:rsidRPr="00AC0225">
              <w:rPr>
                <w:rFonts w:ascii="宋体" w:hAnsi="宋体" w:cs="宋体"/>
              </w:rPr>
              <w:t>1000</w:t>
            </w:r>
            <w:r w:rsidRPr="00AC0225">
              <w:rPr>
                <w:rFonts w:ascii="宋体" w:hAnsi="宋体" w:cs="宋体" w:hint="eastAsia"/>
              </w:rPr>
              <w:t>字内，可另附页）</w:t>
            </w:r>
          </w:p>
        </w:tc>
      </w:tr>
      <w:tr w:rsidR="008D0A4F" w:rsidRPr="00AC0225" w:rsidTr="003505CF">
        <w:trPr>
          <w:trHeight w:val="1722"/>
        </w:trPr>
        <w:tc>
          <w:tcPr>
            <w:tcW w:w="8364" w:type="dxa"/>
            <w:gridSpan w:val="9"/>
            <w:tcBorders>
              <w:top w:val="single" w:sz="4" w:space="0" w:color="auto"/>
            </w:tcBorders>
            <w:tcMar>
              <w:top w:w="15" w:type="dxa"/>
              <w:left w:w="15" w:type="dxa"/>
              <w:bottom w:w="0" w:type="dxa"/>
              <w:right w:w="15" w:type="dxa"/>
            </w:tcMar>
          </w:tcPr>
          <w:p w:rsidR="008D0A4F" w:rsidRPr="00AC0225" w:rsidRDefault="008D0A4F" w:rsidP="003505CF">
            <w:pPr>
              <w:adjustRightInd w:val="0"/>
              <w:snapToGrid w:val="0"/>
              <w:spacing w:line="360" w:lineRule="auto"/>
              <w:rPr>
                <w:rFonts w:ascii="宋体" w:cs="Times New Roman"/>
              </w:rPr>
            </w:pPr>
            <w:r w:rsidRPr="00AC0225">
              <w:rPr>
                <w:rFonts w:ascii="宋体" w:hAnsi="宋体" w:cs="宋体" w:hint="eastAsia"/>
              </w:rPr>
              <w:lastRenderedPageBreak/>
              <w:t>申报企业领导意见：</w:t>
            </w:r>
          </w:p>
          <w:p w:rsidR="008D0A4F" w:rsidRPr="00AC0225" w:rsidRDefault="008D0A4F" w:rsidP="003505CF">
            <w:pPr>
              <w:adjustRightInd w:val="0"/>
              <w:snapToGrid w:val="0"/>
              <w:spacing w:line="360" w:lineRule="auto"/>
              <w:rPr>
                <w:rFonts w:ascii="宋体" w:cs="Times New Roman"/>
              </w:rPr>
            </w:pPr>
          </w:p>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公章</w:t>
            </w:r>
          </w:p>
          <w:p w:rsidR="008D0A4F" w:rsidRPr="00AC0225" w:rsidRDefault="008D0A4F" w:rsidP="003505CF">
            <w:pPr>
              <w:adjustRightInd w:val="0"/>
              <w:snapToGrid w:val="0"/>
              <w:spacing w:line="360" w:lineRule="auto"/>
              <w:jc w:val="center"/>
              <w:rPr>
                <w:rFonts w:ascii="宋体" w:cs="Times New Roman"/>
              </w:rPr>
            </w:pPr>
            <w:r w:rsidRPr="00AC0225">
              <w:rPr>
                <w:rFonts w:ascii="宋体" w:hAnsi="宋体" w:cs="宋体" w:hint="eastAsia"/>
              </w:rPr>
              <w:t>日期：年月日</w:t>
            </w:r>
          </w:p>
          <w:p w:rsidR="008D0A4F" w:rsidRPr="00AC0225" w:rsidRDefault="008D0A4F" w:rsidP="003505CF">
            <w:pPr>
              <w:adjustRightInd w:val="0"/>
              <w:snapToGrid w:val="0"/>
              <w:spacing w:line="360" w:lineRule="auto"/>
              <w:rPr>
                <w:rFonts w:ascii="宋体" w:cs="Times New Roman"/>
              </w:rPr>
            </w:pPr>
          </w:p>
        </w:tc>
      </w:tr>
      <w:tr w:rsidR="008D0A4F" w:rsidRPr="00AC0225" w:rsidTr="003505CF">
        <w:trPr>
          <w:trHeight w:val="50"/>
        </w:trPr>
        <w:tc>
          <w:tcPr>
            <w:tcW w:w="8364" w:type="dxa"/>
            <w:gridSpan w:val="9"/>
            <w:tcMar>
              <w:top w:w="15" w:type="dxa"/>
              <w:left w:w="15" w:type="dxa"/>
              <w:bottom w:w="0" w:type="dxa"/>
              <w:right w:w="15" w:type="dxa"/>
            </w:tcMar>
          </w:tcPr>
          <w:p w:rsidR="008D0A4F" w:rsidRPr="00AC0225" w:rsidRDefault="008D0A4F" w:rsidP="003505CF">
            <w:pPr>
              <w:adjustRightInd w:val="0"/>
              <w:snapToGrid w:val="0"/>
              <w:spacing w:line="360" w:lineRule="auto"/>
              <w:jc w:val="left"/>
              <w:rPr>
                <w:rFonts w:ascii="宋体" w:cs="Times New Roman"/>
              </w:rPr>
            </w:pPr>
            <w:r w:rsidRPr="00AC0225">
              <w:rPr>
                <w:rFonts w:ascii="宋体" w:hAnsi="宋体" w:cs="宋体" w:hint="eastAsia"/>
              </w:rPr>
              <w:t>备注说明：非中装协会员和未参与信用评价工作的企业请提前向组委会办公室申报。</w:t>
            </w:r>
          </w:p>
        </w:tc>
      </w:tr>
    </w:tbl>
    <w:p w:rsidR="008D0A4F" w:rsidRDefault="008D0A4F" w:rsidP="008D0A4F">
      <w:pPr>
        <w:pStyle w:val="3"/>
        <w:tabs>
          <w:tab w:val="left" w:pos="720"/>
          <w:tab w:val="left" w:pos="8100"/>
        </w:tabs>
        <w:spacing w:line="360" w:lineRule="auto"/>
        <w:ind w:firstLine="0"/>
        <w:jc w:val="left"/>
        <w:rPr>
          <w:rFonts w:ascii="宋体" w:eastAsia="宋体" w:hAnsi="宋体"/>
          <w:color w:val="000000"/>
          <w:sz w:val="28"/>
          <w:szCs w:val="28"/>
          <w:u w:val="none"/>
        </w:rPr>
      </w:pPr>
    </w:p>
    <w:p w:rsidR="008D0A4F" w:rsidRPr="004E5559" w:rsidRDefault="008D0A4F" w:rsidP="008D0A4F">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二、</w:t>
      </w:r>
      <w:proofErr w:type="gramStart"/>
      <w:r w:rsidRPr="004E5559">
        <w:rPr>
          <w:rFonts w:ascii="宋体" w:eastAsia="宋体" w:hAnsi="宋体" w:cs="宋体" w:hint="eastAsia"/>
          <w:color w:val="000000"/>
          <w:sz w:val="21"/>
          <w:szCs w:val="21"/>
          <w:u w:val="none"/>
        </w:rPr>
        <w:t>公司电商团队</w:t>
      </w:r>
      <w:proofErr w:type="gramEnd"/>
      <w:r w:rsidRPr="004E5559">
        <w:rPr>
          <w:rFonts w:ascii="宋体" w:eastAsia="宋体" w:hAnsi="宋体" w:cs="宋体" w:hint="eastAsia"/>
          <w:color w:val="000000"/>
          <w:sz w:val="21"/>
          <w:szCs w:val="21"/>
          <w:u w:val="none"/>
        </w:rPr>
        <w:t>基本情况表</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2"/>
        <w:gridCol w:w="696"/>
        <w:gridCol w:w="579"/>
        <w:gridCol w:w="710"/>
        <w:gridCol w:w="282"/>
        <w:gridCol w:w="570"/>
        <w:gridCol w:w="851"/>
        <w:gridCol w:w="1380"/>
        <w:gridCol w:w="2022"/>
      </w:tblGrid>
      <w:tr w:rsidR="008D0A4F" w:rsidRPr="00AC0225" w:rsidTr="003505CF">
        <w:tc>
          <w:tcPr>
            <w:tcW w:w="2078"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成立时间</w:t>
            </w:r>
          </w:p>
        </w:tc>
        <w:tc>
          <w:tcPr>
            <w:tcW w:w="2141" w:type="dxa"/>
            <w:gridSpan w:val="4"/>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2231"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团队人数</w:t>
            </w:r>
          </w:p>
        </w:tc>
        <w:tc>
          <w:tcPr>
            <w:tcW w:w="2022"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r>
      <w:tr w:rsidR="008D0A4F" w:rsidRPr="00AC0225" w:rsidTr="003505CF">
        <w:tc>
          <w:tcPr>
            <w:tcW w:w="2078"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电商主营</w:t>
            </w:r>
          </w:p>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业务情况</w:t>
            </w:r>
          </w:p>
        </w:tc>
        <w:tc>
          <w:tcPr>
            <w:tcW w:w="6394" w:type="dxa"/>
            <w:gridSpan w:val="7"/>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r>
      <w:tr w:rsidR="008D0A4F" w:rsidRPr="00AC0225" w:rsidTr="003505CF">
        <w:trPr>
          <w:trHeight w:val="407"/>
        </w:trPr>
        <w:tc>
          <w:tcPr>
            <w:tcW w:w="2078" w:type="dxa"/>
            <w:gridSpan w:val="2"/>
            <w:vMerge w:val="restart"/>
          </w:tcPr>
          <w:p w:rsidR="008D0A4F" w:rsidRPr="00AC0225" w:rsidRDefault="008D0A4F" w:rsidP="003505CF">
            <w:pPr>
              <w:pStyle w:val="3"/>
              <w:tabs>
                <w:tab w:val="left" w:pos="720"/>
                <w:tab w:val="left" w:pos="8100"/>
              </w:tabs>
              <w:spacing w:line="360" w:lineRule="auto"/>
              <w:ind w:firstLine="0"/>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已</w:t>
            </w:r>
            <w:proofErr w:type="gramStart"/>
            <w:r w:rsidRPr="00AC0225">
              <w:rPr>
                <w:rFonts w:ascii="宋体" w:eastAsia="宋体" w:hAnsi="宋体" w:cs="宋体" w:hint="eastAsia"/>
                <w:color w:val="000000"/>
                <w:sz w:val="21"/>
                <w:szCs w:val="21"/>
                <w:u w:val="none"/>
              </w:rPr>
              <w:t>入驻电</w:t>
            </w:r>
            <w:proofErr w:type="gramEnd"/>
            <w:r w:rsidRPr="00AC0225">
              <w:rPr>
                <w:rFonts w:ascii="宋体" w:eastAsia="宋体" w:hAnsi="宋体" w:cs="宋体" w:hint="eastAsia"/>
                <w:color w:val="000000"/>
                <w:sz w:val="21"/>
                <w:szCs w:val="21"/>
                <w:u w:val="none"/>
              </w:rPr>
              <w:t>商平台情况</w:t>
            </w:r>
          </w:p>
        </w:tc>
        <w:tc>
          <w:tcPr>
            <w:tcW w:w="1289"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r w:rsidRPr="00AC0225">
              <w:rPr>
                <w:rFonts w:ascii="宋体" w:eastAsia="宋体" w:hAnsi="宋体" w:cs="宋体" w:hint="eastAsia"/>
                <w:b w:val="0"/>
                <w:bCs w:val="0"/>
                <w:color w:val="000000"/>
                <w:sz w:val="21"/>
                <w:szCs w:val="21"/>
                <w:u w:val="none"/>
              </w:rPr>
              <w:t>店铺名称</w:t>
            </w:r>
            <w:r w:rsidRPr="00AC0225">
              <w:rPr>
                <w:rFonts w:ascii="宋体" w:eastAsia="宋体" w:hAnsi="宋体" w:cs="宋体"/>
                <w:b w:val="0"/>
                <w:bCs w:val="0"/>
                <w:color w:val="000000"/>
                <w:sz w:val="21"/>
                <w:szCs w:val="21"/>
                <w:u w:val="none"/>
              </w:rPr>
              <w:t>1</w:t>
            </w:r>
          </w:p>
        </w:tc>
        <w:tc>
          <w:tcPr>
            <w:tcW w:w="852"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p>
        </w:tc>
        <w:tc>
          <w:tcPr>
            <w:tcW w:w="851"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网址</w:t>
            </w:r>
          </w:p>
        </w:tc>
        <w:tc>
          <w:tcPr>
            <w:tcW w:w="1380"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c>
          <w:tcPr>
            <w:tcW w:w="2022"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年度销售（万元）：</w:t>
            </w:r>
          </w:p>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r>
      <w:tr w:rsidR="008D0A4F" w:rsidRPr="00AC0225" w:rsidTr="003505CF">
        <w:trPr>
          <w:trHeight w:val="358"/>
        </w:trPr>
        <w:tc>
          <w:tcPr>
            <w:tcW w:w="2078" w:type="dxa"/>
            <w:gridSpan w:val="2"/>
            <w:vMerge/>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1289"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r w:rsidRPr="00AC0225">
              <w:rPr>
                <w:rFonts w:ascii="宋体" w:eastAsia="宋体" w:hAnsi="宋体" w:cs="宋体" w:hint="eastAsia"/>
                <w:b w:val="0"/>
                <w:bCs w:val="0"/>
                <w:color w:val="000000"/>
                <w:sz w:val="21"/>
                <w:szCs w:val="21"/>
                <w:u w:val="none"/>
              </w:rPr>
              <w:t>店铺名称</w:t>
            </w:r>
            <w:r w:rsidRPr="00AC0225">
              <w:rPr>
                <w:rFonts w:ascii="宋体" w:eastAsia="宋体" w:hAnsi="宋体" w:cs="宋体"/>
                <w:b w:val="0"/>
                <w:bCs w:val="0"/>
                <w:color w:val="000000"/>
                <w:sz w:val="21"/>
                <w:szCs w:val="21"/>
                <w:u w:val="none"/>
              </w:rPr>
              <w:t>2</w:t>
            </w:r>
          </w:p>
        </w:tc>
        <w:tc>
          <w:tcPr>
            <w:tcW w:w="852"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p>
        </w:tc>
        <w:tc>
          <w:tcPr>
            <w:tcW w:w="851"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网址</w:t>
            </w:r>
          </w:p>
        </w:tc>
        <w:tc>
          <w:tcPr>
            <w:tcW w:w="1380"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c>
          <w:tcPr>
            <w:tcW w:w="2022"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年度销售（万元）：</w:t>
            </w:r>
          </w:p>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r>
      <w:tr w:rsidR="008D0A4F" w:rsidRPr="00AC0225" w:rsidTr="003505CF">
        <w:trPr>
          <w:trHeight w:val="375"/>
        </w:trPr>
        <w:tc>
          <w:tcPr>
            <w:tcW w:w="2078" w:type="dxa"/>
            <w:gridSpan w:val="2"/>
            <w:vMerge/>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1289"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r w:rsidRPr="00AC0225">
              <w:rPr>
                <w:rFonts w:ascii="宋体" w:eastAsia="宋体" w:hAnsi="宋体" w:cs="宋体" w:hint="eastAsia"/>
                <w:b w:val="0"/>
                <w:bCs w:val="0"/>
                <w:color w:val="000000"/>
                <w:sz w:val="21"/>
                <w:szCs w:val="21"/>
                <w:u w:val="none"/>
              </w:rPr>
              <w:t>店铺名称</w:t>
            </w:r>
            <w:r w:rsidRPr="00AC0225">
              <w:rPr>
                <w:rFonts w:ascii="宋体" w:eastAsia="宋体" w:hAnsi="宋体" w:cs="宋体"/>
                <w:b w:val="0"/>
                <w:bCs w:val="0"/>
                <w:color w:val="000000"/>
                <w:sz w:val="21"/>
                <w:szCs w:val="21"/>
                <w:u w:val="none"/>
              </w:rPr>
              <w:t>3</w:t>
            </w:r>
          </w:p>
        </w:tc>
        <w:tc>
          <w:tcPr>
            <w:tcW w:w="852"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p>
        </w:tc>
        <w:tc>
          <w:tcPr>
            <w:tcW w:w="851"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网址</w:t>
            </w:r>
          </w:p>
        </w:tc>
        <w:tc>
          <w:tcPr>
            <w:tcW w:w="1380"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c>
          <w:tcPr>
            <w:tcW w:w="2022"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年度销售（万元）：</w:t>
            </w:r>
          </w:p>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r>
      <w:tr w:rsidR="008D0A4F" w:rsidRPr="00AC0225" w:rsidTr="003505CF">
        <w:trPr>
          <w:trHeight w:val="488"/>
        </w:trPr>
        <w:tc>
          <w:tcPr>
            <w:tcW w:w="2078" w:type="dxa"/>
            <w:gridSpan w:val="2"/>
            <w:vMerge/>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1289"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r w:rsidRPr="00AC0225">
              <w:rPr>
                <w:rFonts w:ascii="宋体" w:eastAsia="宋体" w:hAnsi="宋体" w:cs="宋体" w:hint="eastAsia"/>
                <w:b w:val="0"/>
                <w:bCs w:val="0"/>
                <w:color w:val="000000"/>
                <w:sz w:val="21"/>
                <w:szCs w:val="21"/>
                <w:u w:val="none"/>
              </w:rPr>
              <w:t>店铺名称</w:t>
            </w:r>
            <w:r w:rsidRPr="00AC0225">
              <w:rPr>
                <w:rFonts w:ascii="宋体" w:eastAsia="宋体" w:hAnsi="宋体" w:cs="宋体"/>
                <w:b w:val="0"/>
                <w:bCs w:val="0"/>
                <w:color w:val="000000"/>
                <w:sz w:val="21"/>
                <w:szCs w:val="21"/>
                <w:u w:val="none"/>
              </w:rPr>
              <w:t>4</w:t>
            </w:r>
          </w:p>
        </w:tc>
        <w:tc>
          <w:tcPr>
            <w:tcW w:w="852"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s="宋体"/>
                <w:b w:val="0"/>
                <w:bCs w:val="0"/>
                <w:color w:val="000000"/>
                <w:sz w:val="21"/>
                <w:szCs w:val="21"/>
                <w:u w:val="none"/>
              </w:rPr>
            </w:pPr>
          </w:p>
        </w:tc>
        <w:tc>
          <w:tcPr>
            <w:tcW w:w="851"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网址</w:t>
            </w:r>
          </w:p>
        </w:tc>
        <w:tc>
          <w:tcPr>
            <w:tcW w:w="1380"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c>
          <w:tcPr>
            <w:tcW w:w="2022"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r w:rsidRPr="00AC0225">
              <w:rPr>
                <w:rFonts w:ascii="宋体" w:eastAsia="宋体" w:hAnsi="宋体" w:cs="宋体" w:hint="eastAsia"/>
                <w:b w:val="0"/>
                <w:bCs w:val="0"/>
                <w:color w:val="000000"/>
                <w:sz w:val="21"/>
                <w:szCs w:val="21"/>
                <w:u w:val="none"/>
              </w:rPr>
              <w:t>年度销售（万元）：</w:t>
            </w:r>
          </w:p>
          <w:p w:rsidR="008D0A4F" w:rsidRPr="00AC0225" w:rsidRDefault="008D0A4F" w:rsidP="003505CF">
            <w:pPr>
              <w:pStyle w:val="3"/>
              <w:tabs>
                <w:tab w:val="left" w:pos="720"/>
                <w:tab w:val="left" w:pos="8100"/>
              </w:tabs>
              <w:spacing w:line="360" w:lineRule="auto"/>
              <w:ind w:firstLine="0"/>
              <w:jc w:val="left"/>
              <w:rPr>
                <w:rFonts w:ascii="宋体" w:eastAsia="宋体" w:hAnsi="宋体"/>
                <w:b w:val="0"/>
                <w:bCs w:val="0"/>
                <w:color w:val="000000"/>
                <w:sz w:val="21"/>
                <w:szCs w:val="21"/>
                <w:u w:val="none"/>
              </w:rPr>
            </w:pPr>
          </w:p>
        </w:tc>
      </w:tr>
      <w:tr w:rsidR="008D0A4F" w:rsidRPr="00AC0225" w:rsidTr="003505CF">
        <w:tc>
          <w:tcPr>
            <w:tcW w:w="1382"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负责人</w:t>
            </w:r>
          </w:p>
        </w:tc>
        <w:tc>
          <w:tcPr>
            <w:tcW w:w="1275"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992"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职务</w:t>
            </w:r>
          </w:p>
        </w:tc>
        <w:tc>
          <w:tcPr>
            <w:tcW w:w="570"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851"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手机</w:t>
            </w:r>
          </w:p>
        </w:tc>
        <w:tc>
          <w:tcPr>
            <w:tcW w:w="3402"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r>
      <w:tr w:rsidR="008D0A4F" w:rsidRPr="00AC0225" w:rsidTr="003505CF">
        <w:tc>
          <w:tcPr>
            <w:tcW w:w="1382"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主管领导</w:t>
            </w:r>
          </w:p>
        </w:tc>
        <w:tc>
          <w:tcPr>
            <w:tcW w:w="1275"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992"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职务</w:t>
            </w:r>
          </w:p>
        </w:tc>
        <w:tc>
          <w:tcPr>
            <w:tcW w:w="570"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851" w:type="dxa"/>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r w:rsidRPr="00AC0225">
              <w:rPr>
                <w:rFonts w:ascii="宋体" w:eastAsia="宋体" w:hAnsi="宋体" w:cs="宋体" w:hint="eastAsia"/>
                <w:color w:val="000000"/>
                <w:sz w:val="21"/>
                <w:szCs w:val="21"/>
                <w:u w:val="none"/>
              </w:rPr>
              <w:t>手机</w:t>
            </w:r>
          </w:p>
        </w:tc>
        <w:tc>
          <w:tcPr>
            <w:tcW w:w="3402" w:type="dxa"/>
            <w:gridSpan w:val="2"/>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r>
      <w:tr w:rsidR="008D0A4F" w:rsidRPr="00AC0225" w:rsidTr="003505CF">
        <w:trPr>
          <w:trHeight w:val="4256"/>
        </w:trPr>
        <w:tc>
          <w:tcPr>
            <w:tcW w:w="1382" w:type="dxa"/>
          </w:tcPr>
          <w:p w:rsidR="008D0A4F" w:rsidRPr="00AC0225" w:rsidRDefault="008D0A4F" w:rsidP="003505CF">
            <w:pPr>
              <w:adjustRightInd w:val="0"/>
              <w:snapToGrid w:val="0"/>
              <w:spacing w:line="360" w:lineRule="auto"/>
              <w:jc w:val="left"/>
              <w:rPr>
                <w:rFonts w:ascii="宋体" w:cs="Times New Roman"/>
              </w:rPr>
            </w:pPr>
            <w:r w:rsidRPr="00AC0225">
              <w:rPr>
                <w:rFonts w:ascii="宋体" w:hAnsi="宋体" w:cs="宋体" w:hint="eastAsia"/>
              </w:rPr>
              <w:lastRenderedPageBreak/>
              <w:t>电</w:t>
            </w:r>
            <w:proofErr w:type="gramStart"/>
            <w:r w:rsidRPr="00AC0225">
              <w:rPr>
                <w:rFonts w:ascii="宋体" w:hAnsi="宋体" w:cs="宋体" w:hint="eastAsia"/>
              </w:rPr>
              <w:t>商团队</w:t>
            </w:r>
            <w:proofErr w:type="gramEnd"/>
            <w:r w:rsidRPr="00AC0225">
              <w:rPr>
                <w:rFonts w:ascii="宋体" w:hAnsi="宋体" w:cs="宋体" w:hint="eastAsia"/>
              </w:rPr>
              <w:t>成员介绍及团队获奖情况：（</w:t>
            </w:r>
            <w:r w:rsidRPr="00AC0225">
              <w:rPr>
                <w:rFonts w:ascii="宋体" w:hAnsi="宋体" w:cs="宋体"/>
              </w:rPr>
              <w:t>1000</w:t>
            </w:r>
            <w:r w:rsidRPr="00AC0225">
              <w:rPr>
                <w:rFonts w:ascii="宋体" w:hAnsi="宋体" w:cs="宋体" w:hint="eastAsia"/>
              </w:rPr>
              <w:t>字内，可另附页）</w:t>
            </w:r>
          </w:p>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c>
          <w:tcPr>
            <w:tcW w:w="7090" w:type="dxa"/>
            <w:gridSpan w:val="8"/>
          </w:tcPr>
          <w:p w:rsidR="008D0A4F" w:rsidRPr="00AC0225" w:rsidRDefault="008D0A4F" w:rsidP="003505CF">
            <w:pPr>
              <w:pStyle w:val="3"/>
              <w:tabs>
                <w:tab w:val="left" w:pos="720"/>
                <w:tab w:val="left" w:pos="8100"/>
              </w:tabs>
              <w:spacing w:line="360" w:lineRule="auto"/>
              <w:ind w:firstLine="0"/>
              <w:jc w:val="left"/>
              <w:rPr>
                <w:rFonts w:ascii="宋体" w:eastAsia="宋体" w:hAnsi="宋体"/>
                <w:color w:val="000000"/>
                <w:sz w:val="21"/>
                <w:szCs w:val="21"/>
                <w:u w:val="none"/>
              </w:rPr>
            </w:pPr>
          </w:p>
        </w:tc>
      </w:tr>
    </w:tbl>
    <w:p w:rsidR="008D0A4F" w:rsidRPr="004E5559" w:rsidRDefault="008D0A4F" w:rsidP="008D0A4F">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三、企业营业执照副本复印件</w:t>
      </w:r>
    </w:p>
    <w:p w:rsidR="008D0A4F" w:rsidRPr="004E5559" w:rsidRDefault="008D0A4F" w:rsidP="008D0A4F">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四、企业资质证书、技术专利证书</w:t>
      </w:r>
      <w:r>
        <w:rPr>
          <w:rFonts w:ascii="宋体" w:eastAsia="宋体" w:hAnsi="宋体" w:cs="宋体" w:hint="eastAsia"/>
          <w:color w:val="000000"/>
          <w:sz w:val="21"/>
          <w:szCs w:val="21"/>
          <w:u w:val="none"/>
        </w:rPr>
        <w:t>、产品质量及环保相关证书</w:t>
      </w:r>
      <w:r w:rsidRPr="004E5559">
        <w:rPr>
          <w:rFonts w:ascii="宋体" w:eastAsia="宋体" w:hAnsi="宋体" w:cs="宋体" w:hint="eastAsia"/>
          <w:color w:val="000000"/>
          <w:sz w:val="21"/>
          <w:szCs w:val="21"/>
          <w:u w:val="none"/>
        </w:rPr>
        <w:t>复印件</w:t>
      </w:r>
    </w:p>
    <w:p w:rsidR="008D0A4F" w:rsidRPr="004E5559" w:rsidRDefault="008D0A4F" w:rsidP="008D0A4F">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五、中国建筑装饰协会会员证书、信用评价证书</w:t>
      </w:r>
    </w:p>
    <w:p w:rsidR="008D0A4F" w:rsidRPr="004E5559" w:rsidRDefault="008D0A4F" w:rsidP="008D0A4F">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六、企业获得荣誉奖项证书复印件</w:t>
      </w:r>
    </w:p>
    <w:p w:rsidR="008D0A4F" w:rsidRPr="004E5559" w:rsidRDefault="008D0A4F" w:rsidP="008D0A4F">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七、其他证明材料复印件</w:t>
      </w:r>
    </w:p>
    <w:p w:rsidR="008D0A4F" w:rsidRPr="004E5559" w:rsidRDefault="008D0A4F" w:rsidP="008D0A4F">
      <w:pPr>
        <w:pStyle w:val="3"/>
        <w:tabs>
          <w:tab w:val="left" w:pos="720"/>
          <w:tab w:val="left" w:pos="8100"/>
        </w:tabs>
        <w:spacing w:line="360" w:lineRule="auto"/>
        <w:ind w:firstLine="0"/>
        <w:jc w:val="left"/>
        <w:rPr>
          <w:rFonts w:ascii="宋体" w:eastAsia="宋体" w:hAnsi="宋体"/>
          <w:color w:val="000000"/>
          <w:sz w:val="21"/>
          <w:szCs w:val="21"/>
          <w:u w:val="none"/>
        </w:rPr>
      </w:pPr>
      <w:r w:rsidRPr="004E5559">
        <w:rPr>
          <w:rFonts w:ascii="宋体" w:eastAsia="宋体" w:hAnsi="宋体" w:cs="宋体" w:hint="eastAsia"/>
          <w:color w:val="000000"/>
          <w:sz w:val="21"/>
          <w:szCs w:val="21"/>
          <w:u w:val="none"/>
        </w:rPr>
        <w:t>备注：以上材料均需加盖公章快递到组委会，同时提交电子档至</w:t>
      </w:r>
      <w:r w:rsidRPr="00A51A92">
        <w:rPr>
          <w:rFonts w:ascii="微软雅黑" w:eastAsia="微软雅黑" w:hAnsi="微软雅黑" w:cs="微软雅黑"/>
          <w:b w:val="0"/>
          <w:bCs w:val="0"/>
          <w:snapToGrid w:val="0"/>
          <w:color w:val="auto"/>
          <w:kern w:val="0"/>
          <w:sz w:val="21"/>
          <w:szCs w:val="21"/>
        </w:rPr>
        <w:t>2410065625</w:t>
      </w:r>
      <w:r w:rsidRPr="004E5559">
        <w:rPr>
          <w:rFonts w:ascii="微软雅黑" w:eastAsia="微软雅黑" w:hAnsi="微软雅黑" w:cs="微软雅黑"/>
          <w:b w:val="0"/>
          <w:bCs w:val="0"/>
          <w:snapToGrid w:val="0"/>
          <w:color w:val="auto"/>
          <w:kern w:val="0"/>
          <w:sz w:val="21"/>
          <w:szCs w:val="21"/>
        </w:rPr>
        <w:t>@qq.</w:t>
      </w:r>
      <w:proofErr w:type="gramStart"/>
      <w:r w:rsidRPr="004E5559">
        <w:rPr>
          <w:rFonts w:ascii="微软雅黑" w:eastAsia="微软雅黑" w:hAnsi="微软雅黑" w:cs="微软雅黑"/>
          <w:b w:val="0"/>
          <w:bCs w:val="0"/>
          <w:snapToGrid w:val="0"/>
          <w:color w:val="auto"/>
          <w:kern w:val="0"/>
          <w:sz w:val="21"/>
          <w:szCs w:val="21"/>
        </w:rPr>
        <w:t>com</w:t>
      </w:r>
      <w:proofErr w:type="gramEnd"/>
    </w:p>
    <w:p w:rsidR="00EF7E9B" w:rsidRPr="008D0A4F" w:rsidRDefault="00EF7E9B" w:rsidP="008D0A4F">
      <w:pPr>
        <w:pStyle w:val="BodyA"/>
        <w:widowControl w:val="0"/>
        <w:pBdr>
          <w:top w:val="none" w:sz="0" w:space="0" w:color="auto"/>
          <w:left w:val="none" w:sz="0" w:space="0" w:color="auto"/>
          <w:bottom w:val="none" w:sz="0" w:space="0" w:color="auto"/>
          <w:right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60" w:lineRule="auto"/>
        <w:jc w:val="both"/>
        <w:rPr>
          <w:rFonts w:ascii="仿宋_GB2312" w:eastAsia="仿宋_GB2312" w:hAnsi="微软雅黑" w:cs="Times New Roman"/>
          <w:sz w:val="32"/>
          <w:szCs w:val="32"/>
          <w:lang w:val="en-US" w:eastAsia="zh-CN"/>
        </w:rPr>
        <w:sectPr w:rsidR="00EF7E9B" w:rsidRPr="008D0A4F" w:rsidSect="00DD13ED">
          <w:footerReference w:type="default" r:id="rId9"/>
          <w:pgSz w:w="11906" w:h="16838"/>
          <w:pgMar w:top="3686" w:right="1247" w:bottom="1871" w:left="1588" w:header="851" w:footer="992" w:gutter="0"/>
          <w:pgNumType w:fmt="numberInDash"/>
          <w:cols w:space="425"/>
          <w:docGrid w:type="lines" w:linePitch="312"/>
        </w:sectPr>
      </w:pPr>
    </w:p>
    <w:p w:rsidR="00EF7E9B" w:rsidRPr="004E5559" w:rsidRDefault="00EF7E9B" w:rsidP="008D0A4F">
      <w:pPr>
        <w:spacing w:line="360" w:lineRule="auto"/>
        <w:rPr>
          <w:rFonts w:ascii="宋体" w:hAnsi="宋体"/>
          <w:color w:val="000000"/>
        </w:rPr>
      </w:pPr>
    </w:p>
    <w:sectPr w:rsidR="00EF7E9B" w:rsidRPr="004E5559" w:rsidSect="00DD13ED">
      <w:pgSz w:w="11906" w:h="16838"/>
      <w:pgMar w:top="1440" w:right="1247"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6B" w:rsidRDefault="0087496B" w:rsidP="00231C45">
      <w:pPr>
        <w:rPr>
          <w:rFonts w:cs="Times New Roman"/>
        </w:rPr>
      </w:pPr>
      <w:r>
        <w:rPr>
          <w:rFonts w:cs="Times New Roman"/>
        </w:rPr>
        <w:separator/>
      </w:r>
    </w:p>
  </w:endnote>
  <w:endnote w:type="continuationSeparator" w:id="0">
    <w:p w:rsidR="0087496B" w:rsidRDefault="0087496B" w:rsidP="00231C4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方正大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9B" w:rsidRPr="00DD13ED" w:rsidRDefault="008D1632" w:rsidP="00F44BA7">
    <w:pPr>
      <w:pStyle w:val="a5"/>
      <w:framePr w:wrap="auto" w:vAnchor="text" w:hAnchor="margin" w:xAlign="outside" w:y="1"/>
      <w:rPr>
        <w:rStyle w:val="aa"/>
        <w:rFonts w:ascii="仿宋_GB2312" w:eastAsia="仿宋_GB2312" w:cs="Times New Roman"/>
        <w:sz w:val="28"/>
        <w:szCs w:val="28"/>
      </w:rPr>
    </w:pPr>
    <w:r w:rsidRPr="00DD13ED">
      <w:rPr>
        <w:rStyle w:val="aa"/>
        <w:rFonts w:ascii="仿宋_GB2312" w:eastAsia="仿宋_GB2312" w:cs="仿宋_GB2312"/>
        <w:sz w:val="28"/>
        <w:szCs w:val="28"/>
      </w:rPr>
      <w:fldChar w:fldCharType="begin"/>
    </w:r>
    <w:r w:rsidR="00EF7E9B" w:rsidRPr="00DD13ED">
      <w:rPr>
        <w:rStyle w:val="aa"/>
        <w:rFonts w:ascii="仿宋_GB2312" w:eastAsia="仿宋_GB2312" w:cs="仿宋_GB2312"/>
        <w:sz w:val="28"/>
        <w:szCs w:val="28"/>
      </w:rPr>
      <w:instrText xml:space="preserve">PAGE  </w:instrText>
    </w:r>
    <w:r w:rsidRPr="00DD13ED">
      <w:rPr>
        <w:rStyle w:val="aa"/>
        <w:rFonts w:ascii="仿宋_GB2312" w:eastAsia="仿宋_GB2312" w:cs="仿宋_GB2312"/>
        <w:sz w:val="28"/>
        <w:szCs w:val="28"/>
      </w:rPr>
      <w:fldChar w:fldCharType="separate"/>
    </w:r>
    <w:r w:rsidR="00CA0F29">
      <w:rPr>
        <w:rStyle w:val="aa"/>
        <w:rFonts w:ascii="仿宋_GB2312" w:eastAsia="仿宋_GB2312" w:cs="仿宋_GB2312"/>
        <w:noProof/>
        <w:sz w:val="28"/>
        <w:szCs w:val="28"/>
      </w:rPr>
      <w:t>- 4 -</w:t>
    </w:r>
    <w:r w:rsidRPr="00DD13ED">
      <w:rPr>
        <w:rStyle w:val="aa"/>
        <w:rFonts w:ascii="仿宋_GB2312" w:eastAsia="仿宋_GB2312" w:cs="仿宋_GB2312"/>
        <w:sz w:val="28"/>
        <w:szCs w:val="28"/>
      </w:rPr>
      <w:fldChar w:fldCharType="end"/>
    </w:r>
  </w:p>
  <w:p w:rsidR="00EF7E9B" w:rsidRDefault="00EF7E9B" w:rsidP="00DD13ED">
    <w:pPr>
      <w:pStyle w:val="a5"/>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6B" w:rsidRDefault="0087496B" w:rsidP="00231C45">
      <w:pPr>
        <w:rPr>
          <w:rFonts w:cs="Times New Roman"/>
        </w:rPr>
      </w:pPr>
      <w:r>
        <w:rPr>
          <w:rFonts w:cs="Times New Roman"/>
        </w:rPr>
        <w:separator/>
      </w:r>
    </w:p>
  </w:footnote>
  <w:footnote w:type="continuationSeparator" w:id="0">
    <w:p w:rsidR="0087496B" w:rsidRDefault="0087496B" w:rsidP="00231C4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D5D"/>
    <w:multiLevelType w:val="hybridMultilevel"/>
    <w:tmpl w:val="6CC8C62C"/>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cs="Wingdings" w:hint="default"/>
      </w:rPr>
    </w:lvl>
    <w:lvl w:ilvl="2" w:tplc="04090005">
      <w:start w:val="1"/>
      <w:numFmt w:val="bullet"/>
      <w:lvlText w:val=""/>
      <w:lvlJc w:val="left"/>
      <w:pPr>
        <w:ind w:left="1820" w:hanging="420"/>
      </w:pPr>
      <w:rPr>
        <w:rFonts w:ascii="Wingdings" w:hAnsi="Wingdings" w:cs="Wingdings" w:hint="default"/>
      </w:rPr>
    </w:lvl>
    <w:lvl w:ilvl="3" w:tplc="04090001">
      <w:start w:val="1"/>
      <w:numFmt w:val="bullet"/>
      <w:lvlText w:val=""/>
      <w:lvlJc w:val="left"/>
      <w:pPr>
        <w:ind w:left="2240" w:hanging="420"/>
      </w:pPr>
      <w:rPr>
        <w:rFonts w:ascii="Wingdings" w:hAnsi="Wingdings" w:cs="Wingdings" w:hint="default"/>
      </w:rPr>
    </w:lvl>
    <w:lvl w:ilvl="4" w:tplc="04090003">
      <w:start w:val="1"/>
      <w:numFmt w:val="bullet"/>
      <w:lvlText w:val=""/>
      <w:lvlJc w:val="left"/>
      <w:pPr>
        <w:ind w:left="2660" w:hanging="420"/>
      </w:pPr>
      <w:rPr>
        <w:rFonts w:ascii="Wingdings" w:hAnsi="Wingdings" w:cs="Wingdings" w:hint="default"/>
      </w:rPr>
    </w:lvl>
    <w:lvl w:ilvl="5" w:tplc="04090005">
      <w:start w:val="1"/>
      <w:numFmt w:val="bullet"/>
      <w:lvlText w:val=""/>
      <w:lvlJc w:val="left"/>
      <w:pPr>
        <w:ind w:left="3080" w:hanging="420"/>
      </w:pPr>
      <w:rPr>
        <w:rFonts w:ascii="Wingdings" w:hAnsi="Wingdings" w:cs="Wingdings" w:hint="default"/>
      </w:rPr>
    </w:lvl>
    <w:lvl w:ilvl="6" w:tplc="04090001">
      <w:start w:val="1"/>
      <w:numFmt w:val="bullet"/>
      <w:lvlText w:val=""/>
      <w:lvlJc w:val="left"/>
      <w:pPr>
        <w:ind w:left="3500" w:hanging="420"/>
      </w:pPr>
      <w:rPr>
        <w:rFonts w:ascii="Wingdings" w:hAnsi="Wingdings" w:cs="Wingdings" w:hint="default"/>
      </w:rPr>
    </w:lvl>
    <w:lvl w:ilvl="7" w:tplc="04090003">
      <w:start w:val="1"/>
      <w:numFmt w:val="bullet"/>
      <w:lvlText w:val=""/>
      <w:lvlJc w:val="left"/>
      <w:pPr>
        <w:ind w:left="3920" w:hanging="420"/>
      </w:pPr>
      <w:rPr>
        <w:rFonts w:ascii="Wingdings" w:hAnsi="Wingdings" w:cs="Wingdings" w:hint="default"/>
      </w:rPr>
    </w:lvl>
    <w:lvl w:ilvl="8" w:tplc="04090005">
      <w:start w:val="1"/>
      <w:numFmt w:val="bullet"/>
      <w:lvlText w:val=""/>
      <w:lvlJc w:val="left"/>
      <w:pPr>
        <w:ind w:left="4340" w:hanging="420"/>
      </w:pPr>
      <w:rPr>
        <w:rFonts w:ascii="Wingdings" w:hAnsi="Wingdings" w:cs="Wingdings" w:hint="default"/>
      </w:rPr>
    </w:lvl>
  </w:abstractNum>
  <w:abstractNum w:abstractNumId="1">
    <w:nsid w:val="13903BB6"/>
    <w:multiLevelType w:val="hybridMultilevel"/>
    <w:tmpl w:val="19A4F1D0"/>
    <w:lvl w:ilvl="0" w:tplc="5E44CB0C">
      <w:start w:val="1"/>
      <w:numFmt w:val="decimal"/>
      <w:lvlText w:val="%1、"/>
      <w:lvlJc w:val="left"/>
      <w:pPr>
        <w:ind w:left="750" w:hanging="33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29BD6674"/>
    <w:multiLevelType w:val="hybridMultilevel"/>
    <w:tmpl w:val="8340B652"/>
    <w:lvl w:ilvl="0" w:tplc="04090001">
      <w:start w:val="1"/>
      <w:numFmt w:val="bullet"/>
      <w:lvlText w:val=""/>
      <w:lvlJc w:val="left"/>
      <w:pPr>
        <w:ind w:left="902" w:hanging="420"/>
      </w:pPr>
      <w:rPr>
        <w:rFonts w:ascii="Wingdings" w:hAnsi="Wingdings" w:cs="Wingdings" w:hint="default"/>
      </w:rPr>
    </w:lvl>
    <w:lvl w:ilvl="1" w:tplc="04090003">
      <w:start w:val="1"/>
      <w:numFmt w:val="bullet"/>
      <w:lvlText w:val=""/>
      <w:lvlJc w:val="left"/>
      <w:pPr>
        <w:ind w:left="1322" w:hanging="420"/>
      </w:pPr>
      <w:rPr>
        <w:rFonts w:ascii="Wingdings" w:hAnsi="Wingdings" w:cs="Wingdings" w:hint="default"/>
      </w:rPr>
    </w:lvl>
    <w:lvl w:ilvl="2" w:tplc="04090005">
      <w:start w:val="1"/>
      <w:numFmt w:val="bullet"/>
      <w:lvlText w:val=""/>
      <w:lvlJc w:val="left"/>
      <w:pPr>
        <w:ind w:left="1742" w:hanging="420"/>
      </w:pPr>
      <w:rPr>
        <w:rFonts w:ascii="Wingdings" w:hAnsi="Wingdings" w:cs="Wingdings" w:hint="default"/>
      </w:rPr>
    </w:lvl>
    <w:lvl w:ilvl="3" w:tplc="04090001">
      <w:start w:val="1"/>
      <w:numFmt w:val="bullet"/>
      <w:lvlText w:val=""/>
      <w:lvlJc w:val="left"/>
      <w:pPr>
        <w:ind w:left="2162" w:hanging="420"/>
      </w:pPr>
      <w:rPr>
        <w:rFonts w:ascii="Wingdings" w:hAnsi="Wingdings" w:cs="Wingdings" w:hint="default"/>
      </w:rPr>
    </w:lvl>
    <w:lvl w:ilvl="4" w:tplc="04090003">
      <w:start w:val="1"/>
      <w:numFmt w:val="bullet"/>
      <w:lvlText w:val=""/>
      <w:lvlJc w:val="left"/>
      <w:pPr>
        <w:ind w:left="2582" w:hanging="420"/>
      </w:pPr>
      <w:rPr>
        <w:rFonts w:ascii="Wingdings" w:hAnsi="Wingdings" w:cs="Wingdings" w:hint="default"/>
      </w:rPr>
    </w:lvl>
    <w:lvl w:ilvl="5" w:tplc="04090005">
      <w:start w:val="1"/>
      <w:numFmt w:val="bullet"/>
      <w:lvlText w:val=""/>
      <w:lvlJc w:val="left"/>
      <w:pPr>
        <w:ind w:left="3002" w:hanging="420"/>
      </w:pPr>
      <w:rPr>
        <w:rFonts w:ascii="Wingdings" w:hAnsi="Wingdings" w:cs="Wingdings" w:hint="default"/>
      </w:rPr>
    </w:lvl>
    <w:lvl w:ilvl="6" w:tplc="04090001">
      <w:start w:val="1"/>
      <w:numFmt w:val="bullet"/>
      <w:lvlText w:val=""/>
      <w:lvlJc w:val="left"/>
      <w:pPr>
        <w:ind w:left="3422" w:hanging="420"/>
      </w:pPr>
      <w:rPr>
        <w:rFonts w:ascii="Wingdings" w:hAnsi="Wingdings" w:cs="Wingdings" w:hint="default"/>
      </w:rPr>
    </w:lvl>
    <w:lvl w:ilvl="7" w:tplc="04090003">
      <w:start w:val="1"/>
      <w:numFmt w:val="bullet"/>
      <w:lvlText w:val=""/>
      <w:lvlJc w:val="left"/>
      <w:pPr>
        <w:ind w:left="3842" w:hanging="420"/>
      </w:pPr>
      <w:rPr>
        <w:rFonts w:ascii="Wingdings" w:hAnsi="Wingdings" w:cs="Wingdings" w:hint="default"/>
      </w:rPr>
    </w:lvl>
    <w:lvl w:ilvl="8" w:tplc="04090005">
      <w:start w:val="1"/>
      <w:numFmt w:val="bullet"/>
      <w:lvlText w:val=""/>
      <w:lvlJc w:val="left"/>
      <w:pPr>
        <w:ind w:left="4262" w:hanging="420"/>
      </w:pPr>
      <w:rPr>
        <w:rFonts w:ascii="Wingdings" w:hAnsi="Wingdings" w:cs="Wingdings" w:hint="default"/>
      </w:rPr>
    </w:lvl>
  </w:abstractNum>
  <w:abstractNum w:abstractNumId="3">
    <w:nsid w:val="2E691F82"/>
    <w:multiLevelType w:val="hybridMultilevel"/>
    <w:tmpl w:val="4CF4A0D0"/>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42EA408B"/>
    <w:multiLevelType w:val="hybridMultilevel"/>
    <w:tmpl w:val="6B30A470"/>
    <w:lvl w:ilvl="0" w:tplc="04090001">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5">
    <w:nsid w:val="443615E0"/>
    <w:multiLevelType w:val="hybridMultilevel"/>
    <w:tmpl w:val="D50CBDF0"/>
    <w:lvl w:ilvl="0" w:tplc="50787396">
      <w:start w:val="1"/>
      <w:numFmt w:val="decimal"/>
      <w:lvlText w:val="%1、"/>
      <w:lvlJc w:val="left"/>
      <w:pPr>
        <w:ind w:left="826" w:hanging="360"/>
      </w:pPr>
      <w:rPr>
        <w:rFonts w:hint="default"/>
      </w:rPr>
    </w:lvl>
    <w:lvl w:ilvl="1" w:tplc="04090019">
      <w:start w:val="1"/>
      <w:numFmt w:val="lowerLetter"/>
      <w:lvlText w:val="%2)"/>
      <w:lvlJc w:val="left"/>
      <w:pPr>
        <w:ind w:left="1306" w:hanging="420"/>
      </w:pPr>
    </w:lvl>
    <w:lvl w:ilvl="2" w:tplc="0409001B">
      <w:start w:val="1"/>
      <w:numFmt w:val="lowerRoman"/>
      <w:lvlText w:val="%3."/>
      <w:lvlJc w:val="right"/>
      <w:pPr>
        <w:ind w:left="1726" w:hanging="420"/>
      </w:pPr>
    </w:lvl>
    <w:lvl w:ilvl="3" w:tplc="0409000F">
      <w:start w:val="1"/>
      <w:numFmt w:val="decimal"/>
      <w:lvlText w:val="%4."/>
      <w:lvlJc w:val="left"/>
      <w:pPr>
        <w:ind w:left="2146" w:hanging="420"/>
      </w:pPr>
    </w:lvl>
    <w:lvl w:ilvl="4" w:tplc="04090019">
      <w:start w:val="1"/>
      <w:numFmt w:val="lowerLetter"/>
      <w:lvlText w:val="%5)"/>
      <w:lvlJc w:val="left"/>
      <w:pPr>
        <w:ind w:left="2566" w:hanging="420"/>
      </w:pPr>
    </w:lvl>
    <w:lvl w:ilvl="5" w:tplc="0409001B">
      <w:start w:val="1"/>
      <w:numFmt w:val="lowerRoman"/>
      <w:lvlText w:val="%6."/>
      <w:lvlJc w:val="right"/>
      <w:pPr>
        <w:ind w:left="2986" w:hanging="420"/>
      </w:pPr>
    </w:lvl>
    <w:lvl w:ilvl="6" w:tplc="0409000F">
      <w:start w:val="1"/>
      <w:numFmt w:val="decimal"/>
      <w:lvlText w:val="%7."/>
      <w:lvlJc w:val="left"/>
      <w:pPr>
        <w:ind w:left="3406" w:hanging="420"/>
      </w:pPr>
    </w:lvl>
    <w:lvl w:ilvl="7" w:tplc="04090019">
      <w:start w:val="1"/>
      <w:numFmt w:val="lowerLetter"/>
      <w:lvlText w:val="%8)"/>
      <w:lvlJc w:val="left"/>
      <w:pPr>
        <w:ind w:left="3826" w:hanging="420"/>
      </w:pPr>
    </w:lvl>
    <w:lvl w:ilvl="8" w:tplc="0409001B">
      <w:start w:val="1"/>
      <w:numFmt w:val="lowerRoman"/>
      <w:lvlText w:val="%9."/>
      <w:lvlJc w:val="right"/>
      <w:pPr>
        <w:ind w:left="4246" w:hanging="420"/>
      </w:pPr>
    </w:lvl>
  </w:abstractNum>
  <w:abstractNum w:abstractNumId="6">
    <w:nsid w:val="474E3A6D"/>
    <w:multiLevelType w:val="hybridMultilevel"/>
    <w:tmpl w:val="6F824FEE"/>
    <w:lvl w:ilvl="0" w:tplc="04090001">
      <w:start w:val="1"/>
      <w:numFmt w:val="bullet"/>
      <w:lvlText w:val=""/>
      <w:lvlJc w:val="left"/>
      <w:pPr>
        <w:ind w:left="900" w:hanging="420"/>
      </w:pPr>
      <w:rPr>
        <w:rFonts w:ascii="Wingdings" w:hAnsi="Wingdings" w:cs="Wingdings" w:hint="default"/>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7">
    <w:nsid w:val="49B4395F"/>
    <w:multiLevelType w:val="hybridMultilevel"/>
    <w:tmpl w:val="85963D68"/>
    <w:lvl w:ilvl="0" w:tplc="04090001">
      <w:start w:val="1"/>
      <w:numFmt w:val="bullet"/>
      <w:lvlText w:val=""/>
      <w:lvlJc w:val="left"/>
      <w:pPr>
        <w:ind w:left="902" w:hanging="420"/>
      </w:pPr>
      <w:rPr>
        <w:rFonts w:ascii="Wingdings" w:hAnsi="Wingdings" w:cs="Wingdings" w:hint="default"/>
      </w:rPr>
    </w:lvl>
    <w:lvl w:ilvl="1" w:tplc="04090003">
      <w:start w:val="1"/>
      <w:numFmt w:val="bullet"/>
      <w:lvlText w:val=""/>
      <w:lvlJc w:val="left"/>
      <w:pPr>
        <w:ind w:left="1322" w:hanging="420"/>
      </w:pPr>
      <w:rPr>
        <w:rFonts w:ascii="Wingdings" w:hAnsi="Wingdings" w:cs="Wingdings" w:hint="default"/>
      </w:rPr>
    </w:lvl>
    <w:lvl w:ilvl="2" w:tplc="04090005">
      <w:start w:val="1"/>
      <w:numFmt w:val="bullet"/>
      <w:lvlText w:val=""/>
      <w:lvlJc w:val="left"/>
      <w:pPr>
        <w:ind w:left="1742" w:hanging="420"/>
      </w:pPr>
      <w:rPr>
        <w:rFonts w:ascii="Wingdings" w:hAnsi="Wingdings" w:cs="Wingdings" w:hint="default"/>
      </w:rPr>
    </w:lvl>
    <w:lvl w:ilvl="3" w:tplc="04090001">
      <w:start w:val="1"/>
      <w:numFmt w:val="bullet"/>
      <w:lvlText w:val=""/>
      <w:lvlJc w:val="left"/>
      <w:pPr>
        <w:ind w:left="2162" w:hanging="420"/>
      </w:pPr>
      <w:rPr>
        <w:rFonts w:ascii="Wingdings" w:hAnsi="Wingdings" w:cs="Wingdings" w:hint="default"/>
      </w:rPr>
    </w:lvl>
    <w:lvl w:ilvl="4" w:tplc="04090003">
      <w:start w:val="1"/>
      <w:numFmt w:val="bullet"/>
      <w:lvlText w:val=""/>
      <w:lvlJc w:val="left"/>
      <w:pPr>
        <w:ind w:left="2582" w:hanging="420"/>
      </w:pPr>
      <w:rPr>
        <w:rFonts w:ascii="Wingdings" w:hAnsi="Wingdings" w:cs="Wingdings" w:hint="default"/>
      </w:rPr>
    </w:lvl>
    <w:lvl w:ilvl="5" w:tplc="04090005">
      <w:start w:val="1"/>
      <w:numFmt w:val="bullet"/>
      <w:lvlText w:val=""/>
      <w:lvlJc w:val="left"/>
      <w:pPr>
        <w:ind w:left="3002" w:hanging="420"/>
      </w:pPr>
      <w:rPr>
        <w:rFonts w:ascii="Wingdings" w:hAnsi="Wingdings" w:cs="Wingdings" w:hint="default"/>
      </w:rPr>
    </w:lvl>
    <w:lvl w:ilvl="6" w:tplc="04090001">
      <w:start w:val="1"/>
      <w:numFmt w:val="bullet"/>
      <w:lvlText w:val=""/>
      <w:lvlJc w:val="left"/>
      <w:pPr>
        <w:ind w:left="3422" w:hanging="420"/>
      </w:pPr>
      <w:rPr>
        <w:rFonts w:ascii="Wingdings" w:hAnsi="Wingdings" w:cs="Wingdings" w:hint="default"/>
      </w:rPr>
    </w:lvl>
    <w:lvl w:ilvl="7" w:tplc="04090003">
      <w:start w:val="1"/>
      <w:numFmt w:val="bullet"/>
      <w:lvlText w:val=""/>
      <w:lvlJc w:val="left"/>
      <w:pPr>
        <w:ind w:left="3842" w:hanging="420"/>
      </w:pPr>
      <w:rPr>
        <w:rFonts w:ascii="Wingdings" w:hAnsi="Wingdings" w:cs="Wingdings" w:hint="default"/>
      </w:rPr>
    </w:lvl>
    <w:lvl w:ilvl="8" w:tplc="04090005">
      <w:start w:val="1"/>
      <w:numFmt w:val="bullet"/>
      <w:lvlText w:val=""/>
      <w:lvlJc w:val="left"/>
      <w:pPr>
        <w:ind w:left="4262" w:hanging="420"/>
      </w:pPr>
      <w:rPr>
        <w:rFonts w:ascii="Wingdings" w:hAnsi="Wingdings" w:cs="Wingdings" w:hint="default"/>
      </w:rPr>
    </w:lvl>
  </w:abstractNum>
  <w:abstractNum w:abstractNumId="8">
    <w:nsid w:val="5BC13BA6"/>
    <w:multiLevelType w:val="hybridMultilevel"/>
    <w:tmpl w:val="4A04DFEC"/>
    <w:lvl w:ilvl="0" w:tplc="2898B9F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41419DF"/>
    <w:multiLevelType w:val="hybridMultilevel"/>
    <w:tmpl w:val="0F103D20"/>
    <w:lvl w:ilvl="0" w:tplc="B47ED39E">
      <w:start w:val="1"/>
      <w:numFmt w:val="japaneseCounting"/>
      <w:lvlText w:val="%1、"/>
      <w:lvlJc w:val="left"/>
      <w:pPr>
        <w:ind w:left="886" w:hanging="420"/>
      </w:pPr>
      <w:rPr>
        <w:rFonts w:hint="default"/>
      </w:rPr>
    </w:lvl>
    <w:lvl w:ilvl="1" w:tplc="04090019">
      <w:start w:val="1"/>
      <w:numFmt w:val="lowerLetter"/>
      <w:lvlText w:val="%2)"/>
      <w:lvlJc w:val="left"/>
      <w:pPr>
        <w:ind w:left="1306" w:hanging="420"/>
      </w:pPr>
    </w:lvl>
    <w:lvl w:ilvl="2" w:tplc="0409001B">
      <w:start w:val="1"/>
      <w:numFmt w:val="lowerRoman"/>
      <w:lvlText w:val="%3."/>
      <w:lvlJc w:val="right"/>
      <w:pPr>
        <w:ind w:left="1726" w:hanging="420"/>
      </w:pPr>
    </w:lvl>
    <w:lvl w:ilvl="3" w:tplc="0409000F">
      <w:start w:val="1"/>
      <w:numFmt w:val="decimal"/>
      <w:lvlText w:val="%4."/>
      <w:lvlJc w:val="left"/>
      <w:pPr>
        <w:ind w:left="2146" w:hanging="420"/>
      </w:pPr>
    </w:lvl>
    <w:lvl w:ilvl="4" w:tplc="04090019">
      <w:start w:val="1"/>
      <w:numFmt w:val="lowerLetter"/>
      <w:lvlText w:val="%5)"/>
      <w:lvlJc w:val="left"/>
      <w:pPr>
        <w:ind w:left="2566" w:hanging="420"/>
      </w:pPr>
    </w:lvl>
    <w:lvl w:ilvl="5" w:tplc="0409001B">
      <w:start w:val="1"/>
      <w:numFmt w:val="lowerRoman"/>
      <w:lvlText w:val="%6."/>
      <w:lvlJc w:val="right"/>
      <w:pPr>
        <w:ind w:left="2986" w:hanging="420"/>
      </w:pPr>
    </w:lvl>
    <w:lvl w:ilvl="6" w:tplc="0409000F">
      <w:start w:val="1"/>
      <w:numFmt w:val="decimal"/>
      <w:lvlText w:val="%7."/>
      <w:lvlJc w:val="left"/>
      <w:pPr>
        <w:ind w:left="3406" w:hanging="420"/>
      </w:pPr>
    </w:lvl>
    <w:lvl w:ilvl="7" w:tplc="04090019">
      <w:start w:val="1"/>
      <w:numFmt w:val="lowerLetter"/>
      <w:lvlText w:val="%8)"/>
      <w:lvlJc w:val="left"/>
      <w:pPr>
        <w:ind w:left="3826" w:hanging="420"/>
      </w:pPr>
    </w:lvl>
    <w:lvl w:ilvl="8" w:tplc="0409001B">
      <w:start w:val="1"/>
      <w:numFmt w:val="lowerRoman"/>
      <w:lvlText w:val="%9."/>
      <w:lvlJc w:val="right"/>
      <w:pPr>
        <w:ind w:left="4246" w:hanging="420"/>
      </w:pPr>
    </w:lvl>
  </w:abstractNum>
  <w:abstractNum w:abstractNumId="10">
    <w:nsid w:val="69FB0204"/>
    <w:multiLevelType w:val="hybridMultilevel"/>
    <w:tmpl w:val="A274E1AC"/>
    <w:lvl w:ilvl="0" w:tplc="04090001">
      <w:start w:val="1"/>
      <w:numFmt w:val="bullet"/>
      <w:lvlText w:val=""/>
      <w:lvlJc w:val="left"/>
      <w:pPr>
        <w:ind w:left="900" w:hanging="420"/>
      </w:pPr>
      <w:rPr>
        <w:rFonts w:ascii="Wingdings" w:hAnsi="Wingdings" w:cs="Wingdings" w:hint="default"/>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11">
    <w:nsid w:val="7149536C"/>
    <w:multiLevelType w:val="hybridMultilevel"/>
    <w:tmpl w:val="E2DA7C70"/>
    <w:lvl w:ilvl="0" w:tplc="93A0C6B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nsid w:val="79F21B78"/>
    <w:multiLevelType w:val="hybridMultilevel"/>
    <w:tmpl w:val="DA428F40"/>
    <w:lvl w:ilvl="0" w:tplc="82A0D408">
      <w:start w:val="1"/>
      <w:numFmt w:val="decimal"/>
      <w:lvlText w:val="%1、"/>
      <w:lvlJc w:val="left"/>
      <w:pPr>
        <w:ind w:left="810" w:hanging="33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7"/>
  </w:num>
  <w:num w:numId="2">
    <w:abstractNumId w:val="2"/>
  </w:num>
  <w:num w:numId="3">
    <w:abstractNumId w:val="10"/>
  </w:num>
  <w:num w:numId="4">
    <w:abstractNumId w:val="0"/>
  </w:num>
  <w:num w:numId="5">
    <w:abstractNumId w:val="3"/>
  </w:num>
  <w:num w:numId="6">
    <w:abstractNumId w:val="8"/>
  </w:num>
  <w:num w:numId="7">
    <w:abstractNumId w:val="6"/>
  </w:num>
  <w:num w:numId="8">
    <w:abstractNumId w:val="12"/>
  </w:num>
  <w:num w:numId="9">
    <w:abstractNumId w:val="4"/>
  </w:num>
  <w:num w:numId="10">
    <w:abstractNumId w:val="1"/>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1985"/>
    <w:rsid w:val="000223C7"/>
    <w:rsid w:val="00035B5D"/>
    <w:rsid w:val="00036666"/>
    <w:rsid w:val="000508DB"/>
    <w:rsid w:val="000676C9"/>
    <w:rsid w:val="000C5E2D"/>
    <w:rsid w:val="00124F18"/>
    <w:rsid w:val="00215907"/>
    <w:rsid w:val="00231C45"/>
    <w:rsid w:val="00284BB4"/>
    <w:rsid w:val="00292A71"/>
    <w:rsid w:val="002B00EE"/>
    <w:rsid w:val="002C6402"/>
    <w:rsid w:val="002D1FED"/>
    <w:rsid w:val="002F287D"/>
    <w:rsid w:val="00301985"/>
    <w:rsid w:val="00324D00"/>
    <w:rsid w:val="00330574"/>
    <w:rsid w:val="00334B7E"/>
    <w:rsid w:val="0034187A"/>
    <w:rsid w:val="00356CD9"/>
    <w:rsid w:val="0037764D"/>
    <w:rsid w:val="003A1518"/>
    <w:rsid w:val="003A21A8"/>
    <w:rsid w:val="003A2D17"/>
    <w:rsid w:val="003B07FF"/>
    <w:rsid w:val="003B7770"/>
    <w:rsid w:val="003C3E1B"/>
    <w:rsid w:val="00423BC0"/>
    <w:rsid w:val="00494621"/>
    <w:rsid w:val="00495E35"/>
    <w:rsid w:val="004A3B37"/>
    <w:rsid w:val="004E5559"/>
    <w:rsid w:val="004F7AB9"/>
    <w:rsid w:val="00516969"/>
    <w:rsid w:val="0054572D"/>
    <w:rsid w:val="0058069C"/>
    <w:rsid w:val="005E277A"/>
    <w:rsid w:val="006117AE"/>
    <w:rsid w:val="00615DAF"/>
    <w:rsid w:val="006203C2"/>
    <w:rsid w:val="00640471"/>
    <w:rsid w:val="00640AFE"/>
    <w:rsid w:val="00642D07"/>
    <w:rsid w:val="00670B2E"/>
    <w:rsid w:val="00701EF3"/>
    <w:rsid w:val="0074744E"/>
    <w:rsid w:val="00760174"/>
    <w:rsid w:val="00787FD0"/>
    <w:rsid w:val="007A0087"/>
    <w:rsid w:val="007B1B83"/>
    <w:rsid w:val="007E645F"/>
    <w:rsid w:val="007F2480"/>
    <w:rsid w:val="007F586F"/>
    <w:rsid w:val="00832630"/>
    <w:rsid w:val="00842022"/>
    <w:rsid w:val="0087496B"/>
    <w:rsid w:val="00880FC8"/>
    <w:rsid w:val="008A31F6"/>
    <w:rsid w:val="008B5654"/>
    <w:rsid w:val="008D0A4F"/>
    <w:rsid w:val="008D1632"/>
    <w:rsid w:val="008D56C5"/>
    <w:rsid w:val="009035D8"/>
    <w:rsid w:val="00940AE3"/>
    <w:rsid w:val="00940E04"/>
    <w:rsid w:val="00952411"/>
    <w:rsid w:val="00A01DB2"/>
    <w:rsid w:val="00A2330E"/>
    <w:rsid w:val="00A32653"/>
    <w:rsid w:val="00A51A92"/>
    <w:rsid w:val="00AB48D7"/>
    <w:rsid w:val="00AC0225"/>
    <w:rsid w:val="00AD4BF8"/>
    <w:rsid w:val="00AE770A"/>
    <w:rsid w:val="00AF1350"/>
    <w:rsid w:val="00B53BF2"/>
    <w:rsid w:val="00B53F3A"/>
    <w:rsid w:val="00B72BFA"/>
    <w:rsid w:val="00BB4CB3"/>
    <w:rsid w:val="00BD7255"/>
    <w:rsid w:val="00BF73B5"/>
    <w:rsid w:val="00C01025"/>
    <w:rsid w:val="00C423BF"/>
    <w:rsid w:val="00C56BA8"/>
    <w:rsid w:val="00C6326F"/>
    <w:rsid w:val="00C8377D"/>
    <w:rsid w:val="00CA0F29"/>
    <w:rsid w:val="00CA3EC6"/>
    <w:rsid w:val="00CB0860"/>
    <w:rsid w:val="00CE67B3"/>
    <w:rsid w:val="00D36474"/>
    <w:rsid w:val="00D379BF"/>
    <w:rsid w:val="00D4397D"/>
    <w:rsid w:val="00D67162"/>
    <w:rsid w:val="00DB1C2C"/>
    <w:rsid w:val="00DB7164"/>
    <w:rsid w:val="00DB789D"/>
    <w:rsid w:val="00DD13ED"/>
    <w:rsid w:val="00E2174E"/>
    <w:rsid w:val="00E56677"/>
    <w:rsid w:val="00E6687F"/>
    <w:rsid w:val="00E67964"/>
    <w:rsid w:val="00E97DAC"/>
    <w:rsid w:val="00EA04F7"/>
    <w:rsid w:val="00EC0BDB"/>
    <w:rsid w:val="00ED714E"/>
    <w:rsid w:val="00EF7E9B"/>
    <w:rsid w:val="00F16631"/>
    <w:rsid w:val="00F44BA7"/>
    <w:rsid w:val="00FA288F"/>
    <w:rsid w:val="00FC4226"/>
    <w:rsid w:val="00FD31B8"/>
    <w:rsid w:val="00FF40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7D"/>
    <w:pPr>
      <w:widowControl w:val="0"/>
      <w:jc w:val="both"/>
    </w:pPr>
    <w:rPr>
      <w:rFonts w:cs="Calibri"/>
      <w:kern w:val="2"/>
      <w:sz w:val="21"/>
      <w:szCs w:val="21"/>
    </w:rPr>
  </w:style>
  <w:style w:type="paragraph" w:styleId="1">
    <w:name w:val="heading 1"/>
    <w:basedOn w:val="a"/>
    <w:next w:val="a"/>
    <w:link w:val="1Char"/>
    <w:uiPriority w:val="99"/>
    <w:qFormat/>
    <w:rsid w:val="00423BC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23BC0"/>
    <w:rPr>
      <w:rFonts w:ascii="Calibri" w:eastAsia="宋体" w:hAnsi="Calibri" w:cs="Calibri"/>
      <w:b/>
      <w:bCs/>
      <w:kern w:val="44"/>
      <w:sz w:val="44"/>
      <w:szCs w:val="44"/>
    </w:rPr>
  </w:style>
  <w:style w:type="character" w:styleId="a3">
    <w:name w:val="Hyperlink"/>
    <w:uiPriority w:val="99"/>
    <w:rsid w:val="00301985"/>
    <w:rPr>
      <w:color w:val="0000FF"/>
      <w:u w:val="single"/>
    </w:rPr>
  </w:style>
  <w:style w:type="paragraph" w:customStyle="1" w:styleId="BodyA">
    <w:name w:val="Body A"/>
    <w:uiPriority w:val="99"/>
    <w:rsid w:val="0030198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sz w:val="22"/>
      <w:szCs w:val="22"/>
      <w:u w:color="000000"/>
      <w:lang w:val="zh-TW" w:eastAsia="zh-TW"/>
    </w:rPr>
  </w:style>
  <w:style w:type="paragraph" w:styleId="a4">
    <w:name w:val="header"/>
    <w:basedOn w:val="a"/>
    <w:link w:val="Char"/>
    <w:uiPriority w:val="99"/>
    <w:rsid w:val="00231C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231C45"/>
    <w:rPr>
      <w:sz w:val="18"/>
      <w:szCs w:val="18"/>
    </w:rPr>
  </w:style>
  <w:style w:type="paragraph" w:styleId="a5">
    <w:name w:val="footer"/>
    <w:basedOn w:val="a"/>
    <w:link w:val="Char0"/>
    <w:uiPriority w:val="99"/>
    <w:rsid w:val="00231C45"/>
    <w:pPr>
      <w:tabs>
        <w:tab w:val="center" w:pos="4153"/>
        <w:tab w:val="right" w:pos="8306"/>
      </w:tabs>
      <w:snapToGrid w:val="0"/>
      <w:jc w:val="left"/>
    </w:pPr>
    <w:rPr>
      <w:sz w:val="18"/>
      <w:szCs w:val="18"/>
    </w:rPr>
  </w:style>
  <w:style w:type="character" w:customStyle="1" w:styleId="Char0">
    <w:name w:val="页脚 Char"/>
    <w:link w:val="a5"/>
    <w:uiPriority w:val="99"/>
    <w:locked/>
    <w:rsid w:val="00231C45"/>
    <w:rPr>
      <w:sz w:val="18"/>
      <w:szCs w:val="18"/>
    </w:rPr>
  </w:style>
  <w:style w:type="paragraph" w:customStyle="1" w:styleId="Default">
    <w:name w:val="Default"/>
    <w:uiPriority w:val="99"/>
    <w:rsid w:val="00CE67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u w:color="000000"/>
      <w:lang w:val="zh-TW" w:eastAsia="zh-TW"/>
    </w:rPr>
  </w:style>
  <w:style w:type="paragraph" w:styleId="a6">
    <w:name w:val="No Spacing"/>
    <w:uiPriority w:val="99"/>
    <w:qFormat/>
    <w:rsid w:val="000223C7"/>
    <w:pPr>
      <w:widowControl w:val="0"/>
      <w:jc w:val="both"/>
    </w:pPr>
    <w:rPr>
      <w:rFonts w:cs="Calibri"/>
      <w:kern w:val="2"/>
      <w:sz w:val="21"/>
      <w:szCs w:val="21"/>
    </w:rPr>
  </w:style>
  <w:style w:type="paragraph" w:styleId="a7">
    <w:name w:val="List Paragraph"/>
    <w:basedOn w:val="a"/>
    <w:uiPriority w:val="99"/>
    <w:qFormat/>
    <w:rsid w:val="003A2D17"/>
    <w:pPr>
      <w:ind w:firstLineChars="200" w:firstLine="420"/>
    </w:pPr>
  </w:style>
  <w:style w:type="character" w:customStyle="1" w:styleId="BodyTextIndent3Char">
    <w:name w:val="Body Text Indent 3 Char"/>
    <w:uiPriority w:val="99"/>
    <w:locked/>
    <w:rsid w:val="00423BC0"/>
    <w:rPr>
      <w:rFonts w:ascii="Times New Roman" w:eastAsia="楷体_GB2312" w:hAnsi="Times New Roman" w:cs="Times New Roman"/>
      <w:b/>
      <w:bCs/>
      <w:color w:val="FF0000"/>
      <w:sz w:val="24"/>
      <w:szCs w:val="24"/>
      <w:u w:val="single"/>
    </w:rPr>
  </w:style>
  <w:style w:type="paragraph" w:styleId="3">
    <w:name w:val="Body Text Indent 3"/>
    <w:basedOn w:val="a"/>
    <w:link w:val="3Char"/>
    <w:uiPriority w:val="99"/>
    <w:rsid w:val="00423BC0"/>
    <w:pPr>
      <w:snapToGrid w:val="0"/>
      <w:spacing w:line="300" w:lineRule="auto"/>
      <w:ind w:firstLine="540"/>
    </w:pPr>
    <w:rPr>
      <w:rFonts w:ascii="Times New Roman" w:eastAsia="楷体_GB2312" w:hAnsi="Times New Roman" w:cs="Times New Roman"/>
      <w:b/>
      <w:bCs/>
      <w:color w:val="FF0000"/>
      <w:sz w:val="24"/>
      <w:szCs w:val="24"/>
      <w:u w:val="single"/>
    </w:rPr>
  </w:style>
  <w:style w:type="character" w:customStyle="1" w:styleId="3Char">
    <w:name w:val="正文文本缩进 3 Char"/>
    <w:link w:val="3"/>
    <w:uiPriority w:val="99"/>
    <w:semiHidden/>
    <w:locked/>
    <w:rsid w:val="004F7AB9"/>
    <w:rPr>
      <w:sz w:val="16"/>
      <w:szCs w:val="16"/>
    </w:rPr>
  </w:style>
  <w:style w:type="character" w:customStyle="1" w:styleId="3Char1">
    <w:name w:val="正文文本缩进 3 Char1"/>
    <w:uiPriority w:val="99"/>
    <w:semiHidden/>
    <w:rsid w:val="00423BC0"/>
    <w:rPr>
      <w:sz w:val="16"/>
      <w:szCs w:val="16"/>
    </w:rPr>
  </w:style>
  <w:style w:type="table" w:styleId="a8">
    <w:name w:val="Table Grid"/>
    <w:basedOn w:val="a1"/>
    <w:uiPriority w:val="99"/>
    <w:rsid w:val="004E555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rsid w:val="0037764D"/>
    <w:rPr>
      <w:sz w:val="18"/>
      <w:szCs w:val="18"/>
    </w:rPr>
  </w:style>
  <w:style w:type="character" w:customStyle="1" w:styleId="Char1">
    <w:name w:val="批注框文本 Char"/>
    <w:link w:val="a9"/>
    <w:uiPriority w:val="99"/>
    <w:semiHidden/>
    <w:locked/>
    <w:rsid w:val="0037764D"/>
    <w:rPr>
      <w:sz w:val="18"/>
      <w:szCs w:val="18"/>
    </w:rPr>
  </w:style>
  <w:style w:type="character" w:styleId="aa">
    <w:name w:val="page number"/>
    <w:basedOn w:val="a0"/>
    <w:uiPriority w:val="99"/>
    <w:rsid w:val="00DD1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10187684@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852</Words>
  <Characters>4861</Characters>
  <Application>Microsoft Office Word</Application>
  <DocSecurity>0</DocSecurity>
  <Lines>40</Lines>
  <Paragraphs>11</Paragraphs>
  <ScaleCrop>false</ScaleCrop>
  <Company>CHINA</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中装协〔2016〕37号          签发人：刘晓一</dc:title>
  <dc:subject/>
  <dc:creator>admin</dc:creator>
  <cp:keywords/>
  <dc:description/>
  <cp:lastModifiedBy>admin</cp:lastModifiedBy>
  <cp:revision>11</cp:revision>
  <dcterms:created xsi:type="dcterms:W3CDTF">2016-05-31T02:52:00Z</dcterms:created>
  <dcterms:modified xsi:type="dcterms:W3CDTF">2016-07-01T05:54:00Z</dcterms:modified>
</cp:coreProperties>
</file>