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3" w:rsidRDefault="00F26413" w:rsidP="00EE7E98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6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26413" w:rsidRPr="00BD3324" w:rsidRDefault="00F26413" w:rsidP="00EE7E98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方正小标宋简体" w:eastAsia="方正小标宋简体" w:hAnsi="宋体" w:cs="Times New Roman"/>
          <w:sz w:val="38"/>
          <w:szCs w:val="38"/>
        </w:rPr>
      </w:pPr>
    </w:p>
    <w:p w:rsidR="00F26413" w:rsidRPr="00BD3324" w:rsidRDefault="00F26413" w:rsidP="005D69F9">
      <w:pPr>
        <w:spacing w:line="540" w:lineRule="exact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BD3324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关于中国建筑装饰协会地产精装修分会</w:t>
      </w:r>
    </w:p>
    <w:p w:rsidR="00F26413" w:rsidRPr="00BD3324" w:rsidRDefault="00F26413" w:rsidP="005D69F9">
      <w:pPr>
        <w:spacing w:line="540" w:lineRule="exact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BD3324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第一届领导机构成员的公告</w:t>
      </w:r>
    </w:p>
    <w:p w:rsidR="00F26413" w:rsidRPr="00BD3324" w:rsidRDefault="00F26413" w:rsidP="00EE7E98">
      <w:pPr>
        <w:spacing w:line="540" w:lineRule="exact"/>
        <w:ind w:firstLineChars="200" w:firstLine="760"/>
        <w:rPr>
          <w:rFonts w:ascii="方正小标宋简体" w:eastAsia="方正小标宋简体" w:hAnsi="仿宋" w:cs="Times New Roman"/>
          <w:sz w:val="38"/>
          <w:szCs w:val="38"/>
        </w:rPr>
      </w:pPr>
    </w:p>
    <w:p w:rsidR="00F26413" w:rsidRPr="00BD3324" w:rsidRDefault="00F26413" w:rsidP="00EE7E9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/>
          <w:sz w:val="32"/>
          <w:szCs w:val="32"/>
        </w:rPr>
        <w:t>2015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BD3324">
        <w:rPr>
          <w:rFonts w:ascii="仿宋_GB2312" w:eastAsia="仿宋_GB2312" w:hAnsi="仿宋" w:cs="仿宋_GB2312"/>
          <w:sz w:val="32"/>
          <w:szCs w:val="32"/>
        </w:rPr>
        <w:t>12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BD3324">
        <w:rPr>
          <w:rFonts w:ascii="仿宋_GB2312" w:eastAsia="仿宋_GB2312" w:hAnsi="仿宋" w:cs="仿宋_GB2312"/>
          <w:sz w:val="32"/>
          <w:szCs w:val="32"/>
        </w:rPr>
        <w:t>23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日，按照协会章程，中国建筑装饰协会地产</w:t>
      </w:r>
      <w:r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分会召开了成立大会，表决通过了第一届领导机构成员的提案，推选出分会会长、副会长、秘书长、副秘书长候选人，并报请中国建筑装饰协会秘书处审核批准，现予以公告。</w:t>
      </w:r>
    </w:p>
    <w:p w:rsidR="00F26413" w:rsidRPr="00A6727A" w:rsidRDefault="00F26413" w:rsidP="00EE7E9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6727A">
        <w:rPr>
          <w:rFonts w:ascii="仿宋_GB2312" w:eastAsia="仿宋_GB2312" w:hAnsi="仿宋" w:cs="仿宋_GB2312" w:hint="eastAsia"/>
          <w:sz w:val="32"/>
          <w:szCs w:val="32"/>
        </w:rPr>
        <w:t>一、中国建筑装饰协会地产精装修分会会长</w:t>
      </w:r>
    </w:p>
    <w:p w:rsidR="00F26413" w:rsidRPr="00BD3324" w:rsidRDefault="00F26413" w:rsidP="00A02418">
      <w:pPr>
        <w:ind w:left="56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孙怀杰：华远地产股份有限公司董事总经理</w:t>
      </w:r>
    </w:p>
    <w:p w:rsidR="00F26413" w:rsidRPr="00A6727A" w:rsidRDefault="00F26413" w:rsidP="00A02418">
      <w:pPr>
        <w:ind w:left="560"/>
        <w:rPr>
          <w:rFonts w:ascii="仿宋_GB2312" w:eastAsia="仿宋_GB2312" w:hAnsi="仿宋" w:cs="Times New Roman"/>
          <w:sz w:val="32"/>
          <w:szCs w:val="32"/>
        </w:rPr>
      </w:pPr>
      <w:r w:rsidRPr="00A6727A">
        <w:rPr>
          <w:rFonts w:ascii="仿宋_GB2312" w:eastAsia="仿宋_GB2312" w:hAnsi="仿宋" w:cs="仿宋_GB2312" w:hint="eastAsia"/>
          <w:sz w:val="32"/>
          <w:szCs w:val="32"/>
        </w:rPr>
        <w:t>二、中国建筑装饰协会地产精装修分会副会长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王玉龙：合生创展集团有限公司产业园区总经理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陈鲲鹏：中国葛洲坝集团房地产开发有限公司品质管理中心主任兼精装总监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汪</w:t>
      </w:r>
      <w:r w:rsidRPr="00BD3324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洋：深圳广田装饰</w:t>
      </w:r>
      <w:r w:rsidR="00EE7E98">
        <w:rPr>
          <w:rFonts w:ascii="仿宋_GB2312" w:eastAsia="仿宋_GB2312" w:hAnsi="仿宋" w:cs="仿宋_GB2312" w:hint="eastAsia"/>
          <w:sz w:val="32"/>
          <w:szCs w:val="32"/>
        </w:rPr>
        <w:t>集团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股份有限公司总经理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陈建东：北京中建华腾装饰工程有限公司董事长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lastRenderedPageBreak/>
        <w:t>乔荣健：深圳中天精装股份有限公司董事长</w:t>
      </w:r>
    </w:p>
    <w:p w:rsidR="00F26413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  <w:sectPr w:rsidR="00F26413" w:rsidSect="00A6727A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lastRenderedPageBreak/>
        <w:t>张士辉：北京中金源石材有限公司董事总经理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黄添勇：厦门银行股份有限公司投资银行部副总经理兼供应链金融部总经理</w:t>
      </w:r>
    </w:p>
    <w:p w:rsidR="00F26413" w:rsidRPr="00A6727A" w:rsidRDefault="00F26413" w:rsidP="00EE7E98">
      <w:pPr>
        <w:tabs>
          <w:tab w:val="left" w:pos="1560"/>
        </w:tabs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6727A">
        <w:rPr>
          <w:rFonts w:ascii="仿宋_GB2312" w:eastAsia="仿宋_GB2312" w:hAnsi="仿宋" w:cs="仿宋_GB2312" w:hint="eastAsia"/>
          <w:sz w:val="32"/>
          <w:szCs w:val="32"/>
        </w:rPr>
        <w:t>三、中国建筑装饰协会地产精装修分会秘书长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A6727A">
        <w:rPr>
          <w:rFonts w:ascii="仿宋_GB2312" w:eastAsia="仿宋_GB2312" w:hAnsi="仿宋" w:cs="仿宋_GB2312" w:hint="eastAsia"/>
          <w:sz w:val="32"/>
          <w:szCs w:val="32"/>
        </w:rPr>
        <w:t>陈亦根</w:t>
      </w:r>
    </w:p>
    <w:p w:rsidR="00F26413" w:rsidRPr="00BD3324" w:rsidRDefault="00F26413" w:rsidP="00EE7E98">
      <w:pPr>
        <w:tabs>
          <w:tab w:val="left" w:pos="1560"/>
        </w:tabs>
        <w:spacing w:line="360" w:lineRule="auto"/>
        <w:ind w:firstLineChars="400" w:firstLine="1280"/>
        <w:rPr>
          <w:rFonts w:ascii="仿宋_GB2312" w:eastAsia="仿宋_GB2312" w:hAnsi="仿宋" w:cs="仿宋_GB2312"/>
          <w:sz w:val="32"/>
          <w:szCs w:val="32"/>
        </w:rPr>
      </w:pPr>
      <w:r w:rsidRPr="00BD3324">
        <w:rPr>
          <w:rFonts w:ascii="仿宋_GB2312" w:eastAsia="仿宋_GB2312" w:hAnsi="仿宋" w:cs="仿宋_GB2312" w:hint="eastAsia"/>
          <w:sz w:val="32"/>
          <w:szCs w:val="32"/>
        </w:rPr>
        <w:t>中国建筑装饰协会地产</w:t>
      </w:r>
      <w:r w:rsidRPr="00A6727A">
        <w:rPr>
          <w:rFonts w:ascii="仿宋_GB2312" w:eastAsia="仿宋_GB2312" w:hAnsi="仿宋" w:cs="仿宋_GB2312" w:hint="eastAsia"/>
          <w:sz w:val="32"/>
          <w:szCs w:val="32"/>
        </w:rPr>
        <w:t>精装修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分会副秘书长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闫瑶</w:t>
      </w:r>
      <w:r w:rsidRPr="00BD3324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F26413" w:rsidRPr="00BD3324" w:rsidRDefault="00F26413" w:rsidP="00A02418">
      <w:pPr>
        <w:tabs>
          <w:tab w:val="left" w:pos="1560"/>
        </w:tabs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p w:rsidR="00F26413" w:rsidRPr="00BD3324" w:rsidRDefault="00F26413" w:rsidP="00A02418">
      <w:pPr>
        <w:tabs>
          <w:tab w:val="left" w:pos="1560"/>
        </w:tabs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p w:rsidR="00F26413" w:rsidRPr="00BD3324" w:rsidRDefault="00F26413" w:rsidP="00A02418">
      <w:pPr>
        <w:tabs>
          <w:tab w:val="left" w:pos="1560"/>
        </w:tabs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/>
          <w:sz w:val="32"/>
          <w:szCs w:val="32"/>
        </w:rPr>
        <w:t xml:space="preserve">  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        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中国建筑装饰协会</w:t>
      </w:r>
    </w:p>
    <w:p w:rsidR="00F26413" w:rsidRPr="00BD3324" w:rsidRDefault="00F26413" w:rsidP="00A02418">
      <w:pPr>
        <w:tabs>
          <w:tab w:val="left" w:pos="1560"/>
        </w:tabs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BD3324">
        <w:rPr>
          <w:rFonts w:ascii="仿宋_GB2312" w:eastAsia="仿宋_GB2312" w:hAnsi="仿宋" w:cs="仿宋_GB2312"/>
          <w:sz w:val="32"/>
          <w:szCs w:val="32"/>
        </w:rPr>
        <w:t xml:space="preserve">    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       </w:t>
      </w:r>
      <w:r w:rsidRPr="00BD3324">
        <w:rPr>
          <w:rFonts w:ascii="仿宋_GB2312" w:eastAsia="仿宋_GB2312" w:hAnsi="仿宋" w:cs="仿宋_GB2312"/>
          <w:sz w:val="32"/>
          <w:szCs w:val="32"/>
        </w:rPr>
        <w:t>2016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BD3324">
        <w:rPr>
          <w:rFonts w:ascii="仿宋_GB2312" w:eastAsia="仿宋_GB2312" w:hAnsi="仿宋" w:cs="仿宋_GB2312"/>
          <w:sz w:val="32"/>
          <w:szCs w:val="32"/>
        </w:rPr>
        <w:t>1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BD3324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Pr="00BD3324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F26413" w:rsidRPr="00BD3324" w:rsidRDefault="00F26413" w:rsidP="00A02418">
      <w:pPr>
        <w:ind w:left="560"/>
        <w:rPr>
          <w:rFonts w:ascii="仿宋_GB2312" w:eastAsia="仿宋_GB2312" w:hAnsi="仿宋" w:cs="Times New Roman"/>
          <w:sz w:val="32"/>
          <w:szCs w:val="32"/>
        </w:rPr>
      </w:pPr>
    </w:p>
    <w:sectPr w:rsidR="00F26413" w:rsidRPr="00BD3324" w:rsidSect="00A6727A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06" w:rsidRDefault="00D10D06" w:rsidP="00FE71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10D06" w:rsidRDefault="00D10D06" w:rsidP="00FE71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13" w:rsidRPr="00A6727A" w:rsidRDefault="007D52C0" w:rsidP="00C0577A">
    <w:pPr>
      <w:pStyle w:val="a5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A6727A"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F26413" w:rsidRPr="00A6727A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A6727A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EE7E98">
      <w:rPr>
        <w:rStyle w:val="a6"/>
        <w:rFonts w:ascii="仿宋_GB2312" w:eastAsia="仿宋_GB2312" w:cs="仿宋_GB2312"/>
        <w:noProof/>
        <w:sz w:val="28"/>
        <w:szCs w:val="28"/>
      </w:rPr>
      <w:t>- 2 -</w:t>
    </w:r>
    <w:r w:rsidRPr="00A6727A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F26413" w:rsidRDefault="00F26413" w:rsidP="00A6727A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06" w:rsidRDefault="00D10D06" w:rsidP="00FE71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10D06" w:rsidRDefault="00D10D06" w:rsidP="00FE71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695"/>
    <w:multiLevelType w:val="hybridMultilevel"/>
    <w:tmpl w:val="1376EC78"/>
    <w:lvl w:ilvl="0" w:tplc="0C70A2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7C04429"/>
    <w:multiLevelType w:val="hybridMultilevel"/>
    <w:tmpl w:val="0D2EDE0E"/>
    <w:lvl w:ilvl="0" w:tplc="0C7C3B0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F9"/>
    <w:rsid w:val="000149EE"/>
    <w:rsid w:val="00033AA9"/>
    <w:rsid w:val="000940AC"/>
    <w:rsid w:val="00116FDC"/>
    <w:rsid w:val="001C2CD2"/>
    <w:rsid w:val="002E1538"/>
    <w:rsid w:val="003E6368"/>
    <w:rsid w:val="004F589D"/>
    <w:rsid w:val="00531CD7"/>
    <w:rsid w:val="0054355E"/>
    <w:rsid w:val="005B7466"/>
    <w:rsid w:val="005D69F9"/>
    <w:rsid w:val="006872ED"/>
    <w:rsid w:val="007423FA"/>
    <w:rsid w:val="007628DC"/>
    <w:rsid w:val="007D52C0"/>
    <w:rsid w:val="00861C0B"/>
    <w:rsid w:val="00877776"/>
    <w:rsid w:val="008B044F"/>
    <w:rsid w:val="009E0876"/>
    <w:rsid w:val="00A02418"/>
    <w:rsid w:val="00A51417"/>
    <w:rsid w:val="00A6727A"/>
    <w:rsid w:val="00B47179"/>
    <w:rsid w:val="00BA2C58"/>
    <w:rsid w:val="00BD3324"/>
    <w:rsid w:val="00C0577A"/>
    <w:rsid w:val="00D10D06"/>
    <w:rsid w:val="00EE7E98"/>
    <w:rsid w:val="00F17E7C"/>
    <w:rsid w:val="00F26413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41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FE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E71D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E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E71D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uiPriority w:val="99"/>
    <w:rsid w:val="00A6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2015-12-28T08:11:00Z</dcterms:created>
  <dcterms:modified xsi:type="dcterms:W3CDTF">2016-03-17T08:33:00Z</dcterms:modified>
</cp:coreProperties>
</file>