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D5" w:rsidRPr="00E44694" w:rsidRDefault="000B48D5" w:rsidP="000E3856">
      <w:pPr>
        <w:adjustRightInd w:val="0"/>
        <w:snapToGrid w:val="0"/>
        <w:spacing w:line="360" w:lineRule="auto"/>
        <w:rPr>
          <w:rFonts w:ascii="宋体"/>
          <w:snapToGrid w:val="0"/>
          <w:kern w:val="0"/>
          <w:sz w:val="28"/>
          <w:szCs w:val="28"/>
        </w:rPr>
      </w:pP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附件</w:t>
      </w:r>
      <w:r>
        <w:rPr>
          <w:rFonts w:ascii="宋体" w:hAnsi="宋体" w:cs="宋体"/>
          <w:snapToGrid w:val="0"/>
          <w:kern w:val="0"/>
          <w:sz w:val="28"/>
          <w:szCs w:val="28"/>
        </w:rPr>
        <w:t>1</w:t>
      </w: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：</w:t>
      </w:r>
    </w:p>
    <w:p w:rsidR="000B48D5" w:rsidRPr="00BE5D96" w:rsidRDefault="000B48D5" w:rsidP="00C04FA1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r w:rsidRPr="009F2353">
        <w:rPr>
          <w:rFonts w:ascii="黑体" w:eastAsia="黑体" w:cs="黑体"/>
          <w:snapToGrid w:val="0"/>
          <w:kern w:val="0"/>
          <w:sz w:val="32"/>
          <w:szCs w:val="32"/>
        </w:rPr>
        <w:t>201</w:t>
      </w:r>
      <w:r>
        <w:rPr>
          <w:rFonts w:ascii="黑体" w:eastAsia="黑体" w:cs="黑体"/>
          <w:snapToGrid w:val="0"/>
          <w:kern w:val="0"/>
          <w:sz w:val="32"/>
          <w:szCs w:val="32"/>
        </w:rPr>
        <w:t>5</w:t>
      </w: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年度（第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二</w:t>
      </w: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批）全国建筑装饰行业信用评价公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告名单</w:t>
      </w:r>
    </w:p>
    <w:p w:rsidR="000B48D5" w:rsidRDefault="000B48D5" w:rsidP="00DE126E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（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共</w:t>
      </w:r>
      <w:r>
        <w:rPr>
          <w:rFonts w:ascii="宋体" w:hAnsi="宋体" w:cs="宋体"/>
          <w:snapToGrid w:val="0"/>
          <w:kern w:val="0"/>
          <w:sz w:val="28"/>
          <w:szCs w:val="28"/>
        </w:rPr>
        <w:t>79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家·</w:t>
      </w: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排序不分先后）</w:t>
      </w:r>
    </w:p>
    <w:p w:rsidR="000B48D5" w:rsidRPr="00E44694" w:rsidRDefault="000B48D5" w:rsidP="00DE126E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AAA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>
        <w:rPr>
          <w:rFonts w:ascii="宋体" w:hAnsi="宋体" w:cs="宋体"/>
          <w:snapToGrid w:val="0"/>
          <w:kern w:val="0"/>
          <w:sz w:val="28"/>
          <w:szCs w:val="28"/>
        </w:rPr>
        <w:t>63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5400"/>
        <w:gridCol w:w="1999"/>
      </w:tblGrid>
      <w:tr w:rsidR="000B48D5" w:rsidRPr="007B042D" w:rsidTr="009D7EEF">
        <w:trPr>
          <w:trHeight w:val="575"/>
          <w:tblHeader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560659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560659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企</w:t>
            </w:r>
            <w:r w:rsidRPr="007B042D"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 w:rsidRPr="007B042D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业</w:t>
            </w:r>
            <w:r w:rsidRPr="007B042D"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 w:rsidRPr="007B042D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名</w:t>
            </w:r>
            <w:r w:rsidRPr="007B042D"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 w:rsidRPr="007B042D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999" w:type="dxa"/>
            <w:noWrap/>
            <w:vAlign w:val="center"/>
          </w:tcPr>
          <w:p w:rsidR="000B48D5" w:rsidRPr="007B042D" w:rsidRDefault="000B48D5" w:rsidP="00560659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北京和正装饰工程有限公司</w:t>
            </w:r>
          </w:p>
        </w:tc>
        <w:tc>
          <w:tcPr>
            <w:tcW w:w="1999" w:type="dxa"/>
            <w:noWrap/>
            <w:vAlign w:val="center"/>
          </w:tcPr>
          <w:p w:rsidR="000B48D5" w:rsidRPr="007B042D" w:rsidRDefault="000B48D5" w:rsidP="00867B3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201504311100246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北京中天鸿业装饰有限公司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201504311100247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天津市亚盛建筑装饰工程有限公司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201504311100248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上海秋元华林建设集团有限公司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201504311100249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重庆兄弟装饰工程有限公司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201504311100250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辽宁嘉春装饰工程有限公司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201504311100251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大连鑫诚装饰装修有限公司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201504311100252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大连豪特建筑装饰设计工程有限公司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201504311100253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大连正泰开宇装饰有限公司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201504311100254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大连嘉源装饰工程有限公司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201504311100255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大连泰桑建筑装饰对外承包工程有限公司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201504311100256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沈阳沈飞集团铝业幕墙工程有限公司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201504311100257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山东德丰装饰工程有限公司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201504311100258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金马日晖幕墙装饰有限公司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201504311100259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青岛中建联合建设工程有限公司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201504311100260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山东寿光第一建筑有限公司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201504311100261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山东中煤建设工程有限公司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201504311100262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18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山东理想建筑装饰工程有限公司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201504311100263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19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山东利德装饰工程有限公司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201504311100264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香山红叶建设有限公司（原山东香山装饰工程有限公司）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201504311100265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21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苏州市建筑装饰股份有限公司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201504311100266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22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江苏天茂建设股份有限公司（原江苏天茂建设工程有限公司）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201504311100267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23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南京稼禾建设工程有限公司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201504311100268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24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无锡恒尚装饰工程有限公司（原无锡恒发幕墙工程有限公司）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201504311100269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25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江苏瑞兴建筑装饰设计工程有限公司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201504311100270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南京装饰联合有限公司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201504311100271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27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徐州建筑装饰集团有限公司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201504311100272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28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南京继航幕墙装饰工程有限公司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201504311100273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29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南通新华幕墙门窗有限公司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201504311100274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30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江苏新华东建筑装饰工程有限公司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201504311100275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31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江苏金轮装饰集团股份有限公司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201504311100276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32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南通天诚装饰工程有限公司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201504311100277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33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江苏紫浪装饰装璜有限公司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201504311100278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34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widowControl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安徽佳伟建筑装饰工程有限公司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201504311100279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35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安徽寰宇装饰工程有限公司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201504311100280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36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安徽山水空间装饰有限责任公司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201504311100281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37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安徽蓝星装饰工程有限公司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201504311100282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38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合肥万里装饰工程有限公司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201504311100283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39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浙江银建装饰工程有限公司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201504311100284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温州金来建设有限公司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201504311100285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41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博大环境集团有限公司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201504311100286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42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宇华装饰集团有限公司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201504311100287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43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浙江经典建筑装饰有限公司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201504311100288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44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浙江港立装饰有限公司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201504311100289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45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金昌建设有限公司（原南昌金昌装饰设计工程有限公司）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201504311100290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46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河南天马装饰工程有限公司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201504311100291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47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河南杰众幕墙装饰工程有限公司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201504311100292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48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广州市三星装饰设计中心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201504311100293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49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深圳市华典装饰工程有限公司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201504311100294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50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深圳市中科建设集团有限公司（原深圳市中科建设工程有限公司）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201504311100295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51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深圳市建侨设计装饰工程有限公司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201504311100296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52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深圳市福田建安建设集团有限公司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201504311100297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53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广东绿之洲建筑装饰工程有限公司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201504311100298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54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广东南秀古建筑石雕园林工程有限公司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201504311100299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55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深圳市华能建设工程有限公司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201504311100300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56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深圳市三鑫幕墙工程有限公司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201504311100301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0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广州市第三装修有限公司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201504311100302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广西壮族自治区冶金建设公司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201504311100303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59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广西建工集团第一建筑工程有限责任公司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201504311100304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60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西安艺格建筑装饰工程有限责任公司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201504311100305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61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西安天幕实业有限公司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201504311100306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62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陕西省建筑装饰工程公司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201504311100307</w:t>
            </w:r>
          </w:p>
        </w:tc>
      </w:tr>
      <w:tr w:rsidR="000B48D5" w:rsidRPr="007B042D" w:rsidTr="009D7EEF">
        <w:trPr>
          <w:trHeight w:val="397"/>
          <w:jc w:val="center"/>
        </w:trPr>
        <w:tc>
          <w:tcPr>
            <w:tcW w:w="1235" w:type="dxa"/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/>
                <w:sz w:val="24"/>
                <w:szCs w:val="24"/>
              </w:rPr>
              <w:t>63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甘肃宏锦建筑装饰工程集团有限公司</w:t>
            </w:r>
          </w:p>
        </w:tc>
        <w:tc>
          <w:tcPr>
            <w:tcW w:w="1999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201504311100308</w:t>
            </w:r>
          </w:p>
        </w:tc>
      </w:tr>
    </w:tbl>
    <w:p w:rsidR="000B48D5" w:rsidRDefault="000B48D5" w:rsidP="00DE126E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</w:p>
    <w:p w:rsidR="000B48D5" w:rsidRDefault="000B48D5" w:rsidP="00DE126E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AA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>
        <w:rPr>
          <w:rFonts w:ascii="宋体" w:hAnsi="宋体" w:cs="宋体"/>
          <w:snapToGrid w:val="0"/>
          <w:kern w:val="0"/>
          <w:sz w:val="28"/>
          <w:szCs w:val="28"/>
        </w:rPr>
        <w:t>6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66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5400"/>
        <w:gridCol w:w="2008"/>
      </w:tblGrid>
      <w:tr w:rsidR="000B48D5" w:rsidRPr="007B042D" w:rsidTr="009D7EEF">
        <w:trPr>
          <w:trHeight w:val="644"/>
        </w:trPr>
        <w:tc>
          <w:tcPr>
            <w:tcW w:w="1260" w:type="dxa"/>
            <w:noWrap/>
            <w:vAlign w:val="center"/>
          </w:tcPr>
          <w:p w:rsidR="000B48D5" w:rsidRPr="007B042D" w:rsidRDefault="000B48D5" w:rsidP="0056065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56065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企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业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名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2008" w:type="dxa"/>
            <w:noWrap/>
            <w:vAlign w:val="center"/>
          </w:tcPr>
          <w:p w:rsidR="000B48D5" w:rsidRPr="007B042D" w:rsidRDefault="000B48D5" w:rsidP="0056065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北京建磊国际装饰工程股份有限公司</w:t>
            </w:r>
          </w:p>
        </w:tc>
        <w:tc>
          <w:tcPr>
            <w:tcW w:w="2008" w:type="dxa"/>
            <w:noWrap/>
            <w:vAlign w:val="center"/>
          </w:tcPr>
          <w:p w:rsidR="000B48D5" w:rsidRPr="007B042D" w:rsidRDefault="000B48D5" w:rsidP="00867B3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201504301100012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苏州承志装饰有限公司</w:t>
            </w:r>
          </w:p>
        </w:tc>
        <w:tc>
          <w:tcPr>
            <w:tcW w:w="2008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201504301100013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江苏美迅建筑装饰工程有限公司</w:t>
            </w:r>
          </w:p>
        </w:tc>
        <w:tc>
          <w:tcPr>
            <w:tcW w:w="2008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201504301100014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佛山市工程承包总公司</w:t>
            </w:r>
          </w:p>
        </w:tc>
        <w:tc>
          <w:tcPr>
            <w:tcW w:w="2008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201504301100015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深建工程集团有限公司</w:t>
            </w:r>
          </w:p>
        </w:tc>
        <w:tc>
          <w:tcPr>
            <w:tcW w:w="2008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201504301100016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中山盛兴股份有限公司</w:t>
            </w:r>
          </w:p>
        </w:tc>
        <w:tc>
          <w:tcPr>
            <w:tcW w:w="2008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201504301100017</w:t>
            </w:r>
          </w:p>
        </w:tc>
      </w:tr>
    </w:tbl>
    <w:p w:rsidR="000B48D5" w:rsidRDefault="000B48D5" w:rsidP="00DE126E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</w:p>
    <w:p w:rsidR="000B48D5" w:rsidRDefault="000B48D5" w:rsidP="00DE126E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A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>
        <w:rPr>
          <w:rFonts w:ascii="宋体" w:hAnsi="宋体" w:cs="宋体"/>
          <w:snapToGrid w:val="0"/>
          <w:kern w:val="0"/>
          <w:sz w:val="28"/>
          <w:szCs w:val="28"/>
        </w:rPr>
        <w:t>10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67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5400"/>
        <w:gridCol w:w="2016"/>
      </w:tblGrid>
      <w:tr w:rsidR="000B48D5" w:rsidRPr="007B042D" w:rsidTr="009D7EEF">
        <w:trPr>
          <w:trHeight w:val="658"/>
        </w:trPr>
        <w:tc>
          <w:tcPr>
            <w:tcW w:w="1260" w:type="dxa"/>
            <w:noWrap/>
            <w:vAlign w:val="center"/>
          </w:tcPr>
          <w:p w:rsidR="000B48D5" w:rsidRPr="007B042D" w:rsidRDefault="000B48D5" w:rsidP="0056065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56065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企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业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名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2016" w:type="dxa"/>
            <w:noWrap/>
            <w:vAlign w:val="center"/>
          </w:tcPr>
          <w:p w:rsidR="000B48D5" w:rsidRPr="007B042D" w:rsidRDefault="000B48D5" w:rsidP="0056065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北京力天大成装饰工程有限公司</w:t>
            </w:r>
          </w:p>
        </w:tc>
        <w:tc>
          <w:tcPr>
            <w:tcW w:w="2016" w:type="dxa"/>
            <w:noWrap/>
            <w:vAlign w:val="center"/>
          </w:tcPr>
          <w:p w:rsidR="000B48D5" w:rsidRPr="007B042D" w:rsidRDefault="000B48D5" w:rsidP="00867B3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201504300100002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山西海翔装饰设计工程有限公司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201504300100003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大连建筑设计装饰工程有限公司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201504300100004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青岛博海建设集团有限公司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201504300100005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吴江之光装饰有限公司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201504300100006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江苏省装饰工程集团有限公司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201504300100007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南京金陵国际装饰设计工程实业有限公司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201504300100008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江苏省装饰幕墙工程有限公司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201504300100009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5400" w:type="dxa"/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浙江湖建装饰工程有限公司（原浙江湖州市建工集团装饰有限公司）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201504300100010</w:t>
            </w:r>
          </w:p>
        </w:tc>
      </w:tr>
      <w:tr w:rsidR="000B48D5" w:rsidRPr="007B042D" w:rsidTr="009D7EEF">
        <w:trPr>
          <w:trHeight w:val="397"/>
        </w:trPr>
        <w:tc>
          <w:tcPr>
            <w:tcW w:w="1260" w:type="dxa"/>
            <w:noWrap/>
            <w:vAlign w:val="center"/>
          </w:tcPr>
          <w:p w:rsidR="000B48D5" w:rsidRPr="007B042D" w:rsidRDefault="000B48D5" w:rsidP="00867B3E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深圳市华厦伟业工程有限公司</w:t>
            </w:r>
          </w:p>
        </w:tc>
        <w:tc>
          <w:tcPr>
            <w:tcW w:w="2016" w:type="dxa"/>
            <w:tcBorders>
              <w:top w:val="nil"/>
            </w:tcBorders>
            <w:noWrap/>
            <w:vAlign w:val="center"/>
          </w:tcPr>
          <w:p w:rsidR="000B48D5" w:rsidRPr="007B042D" w:rsidRDefault="000B48D5" w:rsidP="00867B3E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201504300100011</w:t>
            </w:r>
          </w:p>
        </w:tc>
      </w:tr>
    </w:tbl>
    <w:p w:rsidR="000B48D5" w:rsidRDefault="000B48D5" w:rsidP="00DE126E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  <w:sz w:val="28"/>
          <w:szCs w:val="28"/>
        </w:rPr>
      </w:pPr>
    </w:p>
    <w:sectPr w:rsidR="000B48D5" w:rsidSect="00C65D6D"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EE" w:rsidRDefault="000112EE" w:rsidP="003C0DEB">
      <w:r>
        <w:separator/>
      </w:r>
    </w:p>
  </w:endnote>
  <w:endnote w:type="continuationSeparator" w:id="1">
    <w:p w:rsidR="000112EE" w:rsidRDefault="000112EE" w:rsidP="003C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D5" w:rsidRPr="00C65D6D" w:rsidRDefault="007F0F7B" w:rsidP="004A712F">
    <w:pPr>
      <w:pStyle w:val="a4"/>
      <w:framePr w:wrap="auto" w:vAnchor="text" w:hAnchor="margin" w:xAlign="outside" w:y="1"/>
      <w:rPr>
        <w:rStyle w:val="a9"/>
        <w:rFonts w:ascii="仿宋_GB2312" w:eastAsia="仿宋_GB2312"/>
        <w:sz w:val="28"/>
        <w:szCs w:val="28"/>
      </w:rPr>
    </w:pPr>
    <w:r w:rsidRPr="00C65D6D">
      <w:rPr>
        <w:rStyle w:val="a9"/>
        <w:rFonts w:ascii="仿宋_GB2312" w:eastAsia="仿宋_GB2312" w:cs="仿宋_GB2312"/>
        <w:sz w:val="28"/>
        <w:szCs w:val="28"/>
      </w:rPr>
      <w:fldChar w:fldCharType="begin"/>
    </w:r>
    <w:r w:rsidR="000B48D5" w:rsidRPr="00C65D6D">
      <w:rPr>
        <w:rStyle w:val="a9"/>
        <w:rFonts w:ascii="仿宋_GB2312" w:eastAsia="仿宋_GB2312" w:cs="仿宋_GB2312"/>
        <w:sz w:val="28"/>
        <w:szCs w:val="28"/>
      </w:rPr>
      <w:instrText xml:space="preserve">PAGE  </w:instrText>
    </w:r>
    <w:r w:rsidRPr="00C65D6D">
      <w:rPr>
        <w:rStyle w:val="a9"/>
        <w:rFonts w:ascii="仿宋_GB2312" w:eastAsia="仿宋_GB2312" w:cs="仿宋_GB2312"/>
        <w:sz w:val="28"/>
        <w:szCs w:val="28"/>
      </w:rPr>
      <w:fldChar w:fldCharType="separate"/>
    </w:r>
    <w:r w:rsidR="002F7333">
      <w:rPr>
        <w:rStyle w:val="a9"/>
        <w:rFonts w:ascii="仿宋_GB2312" w:eastAsia="仿宋_GB2312" w:cs="仿宋_GB2312"/>
        <w:noProof/>
        <w:sz w:val="28"/>
        <w:szCs w:val="28"/>
      </w:rPr>
      <w:t>- 3 -</w:t>
    </w:r>
    <w:r w:rsidRPr="00C65D6D">
      <w:rPr>
        <w:rStyle w:val="a9"/>
        <w:rFonts w:ascii="仿宋_GB2312" w:eastAsia="仿宋_GB2312" w:cs="仿宋_GB2312"/>
        <w:sz w:val="28"/>
        <w:szCs w:val="28"/>
      </w:rPr>
      <w:fldChar w:fldCharType="end"/>
    </w:r>
  </w:p>
  <w:p w:rsidR="000B48D5" w:rsidRDefault="000B48D5" w:rsidP="00C65D6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EE" w:rsidRDefault="000112EE" w:rsidP="003C0DEB">
      <w:r>
        <w:separator/>
      </w:r>
    </w:p>
  </w:footnote>
  <w:footnote w:type="continuationSeparator" w:id="1">
    <w:p w:rsidR="000112EE" w:rsidRDefault="000112EE" w:rsidP="003C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DEB"/>
    <w:rsid w:val="00005461"/>
    <w:rsid w:val="000112EE"/>
    <w:rsid w:val="00014968"/>
    <w:rsid w:val="00016A56"/>
    <w:rsid w:val="00052193"/>
    <w:rsid w:val="00055B74"/>
    <w:rsid w:val="00062957"/>
    <w:rsid w:val="000A7A6E"/>
    <w:rsid w:val="000B48D5"/>
    <w:rsid w:val="000E3856"/>
    <w:rsid w:val="000E4F3F"/>
    <w:rsid w:val="000E6D11"/>
    <w:rsid w:val="00115D98"/>
    <w:rsid w:val="0014578D"/>
    <w:rsid w:val="0019627F"/>
    <w:rsid w:val="001D7C2F"/>
    <w:rsid w:val="001E46D6"/>
    <w:rsid w:val="001E57ED"/>
    <w:rsid w:val="001F25D3"/>
    <w:rsid w:val="0022694C"/>
    <w:rsid w:val="00235448"/>
    <w:rsid w:val="002404A7"/>
    <w:rsid w:val="00254177"/>
    <w:rsid w:val="002655D5"/>
    <w:rsid w:val="002871E0"/>
    <w:rsid w:val="002A4677"/>
    <w:rsid w:val="002C27A8"/>
    <w:rsid w:val="002E0542"/>
    <w:rsid w:val="002F7333"/>
    <w:rsid w:val="00360AEA"/>
    <w:rsid w:val="003C0DEB"/>
    <w:rsid w:val="003F3C4B"/>
    <w:rsid w:val="00415FA4"/>
    <w:rsid w:val="00423FE5"/>
    <w:rsid w:val="00454B45"/>
    <w:rsid w:val="004677F5"/>
    <w:rsid w:val="004A712F"/>
    <w:rsid w:val="004D59F5"/>
    <w:rsid w:val="004F3604"/>
    <w:rsid w:val="005079CB"/>
    <w:rsid w:val="005268F5"/>
    <w:rsid w:val="00533590"/>
    <w:rsid w:val="00560659"/>
    <w:rsid w:val="005778CC"/>
    <w:rsid w:val="005950E8"/>
    <w:rsid w:val="005A2333"/>
    <w:rsid w:val="005A5CF0"/>
    <w:rsid w:val="00612FBD"/>
    <w:rsid w:val="00613A75"/>
    <w:rsid w:val="00623F8A"/>
    <w:rsid w:val="00634D73"/>
    <w:rsid w:val="00654C7B"/>
    <w:rsid w:val="006577D4"/>
    <w:rsid w:val="0066150E"/>
    <w:rsid w:val="00662508"/>
    <w:rsid w:val="00671658"/>
    <w:rsid w:val="00681C59"/>
    <w:rsid w:val="006B1F6A"/>
    <w:rsid w:val="006B3467"/>
    <w:rsid w:val="006D0989"/>
    <w:rsid w:val="007309B1"/>
    <w:rsid w:val="00743A26"/>
    <w:rsid w:val="00757AC6"/>
    <w:rsid w:val="007A2494"/>
    <w:rsid w:val="007B042D"/>
    <w:rsid w:val="007B40F8"/>
    <w:rsid w:val="007B70F6"/>
    <w:rsid w:val="007F0F7B"/>
    <w:rsid w:val="00814FCF"/>
    <w:rsid w:val="008216AA"/>
    <w:rsid w:val="00857B1C"/>
    <w:rsid w:val="00867B3E"/>
    <w:rsid w:val="00873C01"/>
    <w:rsid w:val="0087472A"/>
    <w:rsid w:val="008D1D01"/>
    <w:rsid w:val="008F1600"/>
    <w:rsid w:val="00925684"/>
    <w:rsid w:val="00941785"/>
    <w:rsid w:val="0095139C"/>
    <w:rsid w:val="00957440"/>
    <w:rsid w:val="00964555"/>
    <w:rsid w:val="009724DC"/>
    <w:rsid w:val="009D2C63"/>
    <w:rsid w:val="009D48F7"/>
    <w:rsid w:val="009D7EEF"/>
    <w:rsid w:val="009F2353"/>
    <w:rsid w:val="009F532D"/>
    <w:rsid w:val="00A0314C"/>
    <w:rsid w:val="00A039BC"/>
    <w:rsid w:val="00A06EED"/>
    <w:rsid w:val="00A10D59"/>
    <w:rsid w:val="00A53B0B"/>
    <w:rsid w:val="00AF59DE"/>
    <w:rsid w:val="00B24AB9"/>
    <w:rsid w:val="00B43F01"/>
    <w:rsid w:val="00B74780"/>
    <w:rsid w:val="00B9025D"/>
    <w:rsid w:val="00BE41AB"/>
    <w:rsid w:val="00BE5D96"/>
    <w:rsid w:val="00C04FA1"/>
    <w:rsid w:val="00C17558"/>
    <w:rsid w:val="00C408C4"/>
    <w:rsid w:val="00C438DC"/>
    <w:rsid w:val="00C43E21"/>
    <w:rsid w:val="00C600DF"/>
    <w:rsid w:val="00C65D6D"/>
    <w:rsid w:val="00C706F8"/>
    <w:rsid w:val="00C81CC9"/>
    <w:rsid w:val="00C85602"/>
    <w:rsid w:val="00C85D12"/>
    <w:rsid w:val="00C87FCE"/>
    <w:rsid w:val="00C916CA"/>
    <w:rsid w:val="00CA3941"/>
    <w:rsid w:val="00CA67BE"/>
    <w:rsid w:val="00CD2792"/>
    <w:rsid w:val="00CD771D"/>
    <w:rsid w:val="00D054B8"/>
    <w:rsid w:val="00D34FBD"/>
    <w:rsid w:val="00D6654E"/>
    <w:rsid w:val="00D80D75"/>
    <w:rsid w:val="00D83497"/>
    <w:rsid w:val="00DA6FD5"/>
    <w:rsid w:val="00DC32BD"/>
    <w:rsid w:val="00DD0E7C"/>
    <w:rsid w:val="00DE126E"/>
    <w:rsid w:val="00E0668B"/>
    <w:rsid w:val="00E44694"/>
    <w:rsid w:val="00E52A7A"/>
    <w:rsid w:val="00E54176"/>
    <w:rsid w:val="00E63883"/>
    <w:rsid w:val="00E71565"/>
    <w:rsid w:val="00E7718C"/>
    <w:rsid w:val="00EA38AF"/>
    <w:rsid w:val="00EA5F09"/>
    <w:rsid w:val="00EC49EE"/>
    <w:rsid w:val="00ED6A9F"/>
    <w:rsid w:val="00EF2EE7"/>
    <w:rsid w:val="00EF7AE4"/>
    <w:rsid w:val="00F3133E"/>
    <w:rsid w:val="00F54D9E"/>
    <w:rsid w:val="00F8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0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C0DEB"/>
    <w:rPr>
      <w:sz w:val="18"/>
      <w:szCs w:val="18"/>
    </w:rPr>
  </w:style>
  <w:style w:type="table" w:styleId="a5">
    <w:name w:val="Table Grid"/>
    <w:basedOn w:val="a1"/>
    <w:uiPriority w:val="99"/>
    <w:locked/>
    <w:rsid w:val="00814FC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D7C2F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1D7C2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1D7C2F"/>
    <w:rPr>
      <w:rFonts w:ascii="Times New Roman" w:hAnsi="Times New Roman" w:cs="Times New Roman"/>
      <w:sz w:val="21"/>
      <w:szCs w:val="21"/>
    </w:rPr>
  </w:style>
  <w:style w:type="paragraph" w:styleId="a8">
    <w:name w:val="Balloon Text"/>
    <w:basedOn w:val="a"/>
    <w:link w:val="Char2"/>
    <w:uiPriority w:val="99"/>
    <w:semiHidden/>
    <w:rsid w:val="00DA6FD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DA6FD5"/>
    <w:rPr>
      <w:rFonts w:ascii="Times New Roman" w:hAnsi="Times New Roman" w:cs="Times New Roman"/>
      <w:sz w:val="18"/>
      <w:szCs w:val="18"/>
    </w:rPr>
  </w:style>
  <w:style w:type="character" w:styleId="a9">
    <w:name w:val="page number"/>
    <w:basedOn w:val="a0"/>
    <w:uiPriority w:val="99"/>
    <w:rsid w:val="00C65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>CHINA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creator>USER</dc:creator>
  <cp:lastModifiedBy>admin</cp:lastModifiedBy>
  <cp:revision>2</cp:revision>
  <cp:lastPrinted>2015-10-28T01:10:00Z</cp:lastPrinted>
  <dcterms:created xsi:type="dcterms:W3CDTF">2016-01-13T00:49:00Z</dcterms:created>
  <dcterms:modified xsi:type="dcterms:W3CDTF">2016-01-13T00:49:00Z</dcterms:modified>
</cp:coreProperties>
</file>