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35" w:rsidRDefault="00122335" w:rsidP="001C2220">
      <w:pPr>
        <w:ind w:firstLine="420"/>
        <w:rPr>
          <w:rFonts w:hint="eastAsia"/>
        </w:rPr>
      </w:pPr>
    </w:p>
    <w:p w:rsidR="00960EC9" w:rsidRPr="004E68CB" w:rsidRDefault="00960EC9" w:rsidP="00960EC9">
      <w:pPr>
        <w:ind w:firstLine="560"/>
        <w:rPr>
          <w:rFonts w:ascii="宋体" w:hAnsi="宋体" w:hint="eastAsia"/>
          <w:sz w:val="28"/>
          <w:szCs w:val="28"/>
        </w:rPr>
      </w:pPr>
      <w:r w:rsidRPr="004E68CB">
        <w:rPr>
          <w:rFonts w:ascii="宋体" w:hAnsi="宋体" w:hint="eastAsia"/>
          <w:sz w:val="28"/>
          <w:szCs w:val="28"/>
        </w:rPr>
        <w:t>附件1</w:t>
      </w:r>
      <w:r>
        <w:rPr>
          <w:rFonts w:ascii="宋体" w:hAnsi="宋体" w:hint="eastAsia"/>
          <w:sz w:val="28"/>
          <w:szCs w:val="28"/>
        </w:rPr>
        <w:t>：</w:t>
      </w:r>
    </w:p>
    <w:p w:rsidR="00960EC9" w:rsidRPr="00695788" w:rsidRDefault="00960EC9" w:rsidP="00960EC9">
      <w:pPr>
        <w:ind w:firstLineChars="150" w:firstLine="540"/>
        <w:jc w:val="center"/>
        <w:rPr>
          <w:rFonts w:ascii="仿宋" w:hAnsi="仿宋" w:cs="微软雅黑" w:hint="eastAsia"/>
          <w:sz w:val="36"/>
          <w:szCs w:val="36"/>
        </w:rPr>
      </w:pPr>
      <w:r w:rsidRPr="00695788">
        <w:rPr>
          <w:rFonts w:ascii="仿宋" w:eastAsia="仿宋" w:hAnsi="仿宋" w:cs="微软雅黑" w:hint="eastAsia"/>
          <w:sz w:val="36"/>
          <w:szCs w:val="36"/>
        </w:rPr>
        <w:t>“中国建筑工程装饰奖”奖杯征集细则</w:t>
      </w:r>
    </w:p>
    <w:p w:rsidR="00960EC9" w:rsidRPr="00695788" w:rsidRDefault="00960EC9" w:rsidP="00960EC9">
      <w:pPr>
        <w:ind w:firstLineChars="150" w:firstLine="480"/>
        <w:jc w:val="center"/>
        <w:rPr>
          <w:rFonts w:ascii="仿宋" w:hAnsi="仿宋" w:cs="微软雅黑" w:hint="eastAsia"/>
          <w:sz w:val="32"/>
          <w:szCs w:val="32"/>
        </w:rPr>
      </w:pPr>
    </w:p>
    <w:p w:rsidR="00960EC9" w:rsidRPr="00DB749F" w:rsidRDefault="00960EC9" w:rsidP="00960EC9">
      <w:pPr>
        <w:ind w:firstLineChars="197" w:firstLine="657"/>
        <w:rPr>
          <w:rFonts w:ascii="仿宋" w:eastAsia="仿宋" w:hAnsi="仿宋" w:cs="宋体"/>
          <w:b/>
          <w:bCs/>
          <w:color w:val="363636"/>
          <w:kern w:val="0"/>
          <w:sz w:val="32"/>
          <w:szCs w:val="32"/>
        </w:rPr>
      </w:pPr>
      <w:r w:rsidRPr="00DB749F">
        <w:rPr>
          <w:rFonts w:ascii="仿宋" w:eastAsia="仿宋" w:hAnsi="仿宋" w:cs="宋体" w:hint="eastAsia"/>
          <w:b/>
          <w:bCs/>
          <w:color w:val="363636"/>
          <w:spacing w:val="6"/>
          <w:kern w:val="0"/>
          <w:sz w:val="32"/>
          <w:szCs w:val="32"/>
        </w:rPr>
        <w:t>一、设计要求</w:t>
      </w:r>
    </w:p>
    <w:p w:rsidR="00960EC9" w:rsidRPr="00DB749F" w:rsidRDefault="00960EC9" w:rsidP="00960EC9">
      <w:pPr>
        <w:widowControl/>
        <w:spacing w:line="352" w:lineRule="atLeast"/>
        <w:ind w:firstLineChars="211" w:firstLine="701"/>
        <w:jc w:val="left"/>
        <w:rPr>
          <w:rFonts w:ascii="仿宋" w:eastAsia="仿宋" w:hAnsi="仿宋" w:cs="宋体"/>
          <w:color w:val="363636"/>
          <w:kern w:val="0"/>
          <w:sz w:val="32"/>
          <w:szCs w:val="32"/>
        </w:rPr>
      </w:pP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1、要充分体现“中国建筑工程装饰奖”在建筑装饰行业最高荣誉奖项属性；</w:t>
      </w:r>
    </w:p>
    <w:p w:rsidR="00960EC9" w:rsidRPr="00DB749F" w:rsidRDefault="00960EC9" w:rsidP="00960EC9">
      <w:pPr>
        <w:widowControl/>
        <w:spacing w:line="352" w:lineRule="atLeast"/>
        <w:ind w:firstLineChars="211" w:firstLine="701"/>
        <w:jc w:val="left"/>
        <w:rPr>
          <w:rFonts w:ascii="仿宋" w:eastAsia="仿宋" w:hAnsi="仿宋" w:cs="宋体"/>
          <w:color w:val="363636"/>
          <w:kern w:val="0"/>
          <w:sz w:val="32"/>
          <w:szCs w:val="32"/>
        </w:rPr>
      </w:pP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2、整体设计简洁大气、气势恢宏、具有较强的视觉冲击力；</w:t>
      </w:r>
    </w:p>
    <w:p w:rsidR="00960EC9" w:rsidRPr="00845E0F" w:rsidRDefault="00960EC9" w:rsidP="00960EC9">
      <w:pPr>
        <w:widowControl/>
        <w:spacing w:line="352" w:lineRule="atLeast"/>
        <w:ind w:firstLineChars="211" w:firstLine="701"/>
        <w:jc w:val="left"/>
        <w:rPr>
          <w:rFonts w:ascii="仿宋" w:eastAsia="仿宋" w:hAnsi="仿宋" w:cs="宋体"/>
          <w:color w:val="363636"/>
          <w:kern w:val="0"/>
          <w:sz w:val="32"/>
          <w:szCs w:val="32"/>
        </w:rPr>
      </w:pP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3、</w:t>
      </w:r>
      <w:r w:rsidRPr="00845E0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能体现建筑装饰行业特色，具备一定的纪念意义和时代特征；</w:t>
      </w:r>
    </w:p>
    <w:p w:rsidR="00960EC9" w:rsidRPr="00DB749F" w:rsidRDefault="00960EC9" w:rsidP="00960EC9">
      <w:pPr>
        <w:widowControl/>
        <w:spacing w:line="352" w:lineRule="atLeast"/>
        <w:ind w:firstLineChars="226" w:firstLine="723"/>
        <w:jc w:val="left"/>
        <w:rPr>
          <w:rFonts w:ascii="仿宋" w:eastAsia="仿宋" w:hAnsi="仿宋" w:cs="宋体"/>
          <w:color w:val="363636"/>
          <w:kern w:val="0"/>
          <w:sz w:val="32"/>
          <w:szCs w:val="32"/>
        </w:rPr>
      </w:pPr>
      <w:r w:rsidRPr="0069578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4、</w:t>
      </w:r>
      <w:r w:rsidRPr="00845E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能体现出中国建筑工程装饰奖作为我国建筑装饰行业唯一</w:t>
      </w:r>
      <w:r>
        <w:rPr>
          <w:rFonts w:ascii="仿宋" w:hAnsi="仿宋" w:cs="宋体" w:hint="eastAsia"/>
          <w:color w:val="000000"/>
          <w:kern w:val="0"/>
          <w:sz w:val="32"/>
          <w:szCs w:val="32"/>
        </w:rPr>
        <w:t>经</w:t>
      </w:r>
      <w:r w:rsidRPr="00845E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国务院</w:t>
      </w:r>
      <w:r>
        <w:rPr>
          <w:rFonts w:ascii="仿宋" w:hAnsi="仿宋" w:cs="宋体" w:hint="eastAsia"/>
          <w:color w:val="000000"/>
          <w:kern w:val="0"/>
          <w:sz w:val="32"/>
          <w:szCs w:val="32"/>
        </w:rPr>
        <w:t>保留</w:t>
      </w:r>
      <w:r w:rsidRPr="00845E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的综合性</w:t>
      </w:r>
      <w:r w:rsidRPr="00DB74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奖项特点；</w:t>
      </w:r>
    </w:p>
    <w:p w:rsidR="00960EC9" w:rsidRPr="00DB749F" w:rsidRDefault="00960EC9" w:rsidP="00960EC9">
      <w:pPr>
        <w:widowControl/>
        <w:spacing w:line="352" w:lineRule="atLeast"/>
        <w:ind w:firstLineChars="211" w:firstLine="701"/>
        <w:jc w:val="left"/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</w:pPr>
      <w:r>
        <w:rPr>
          <w:rFonts w:ascii="仿宋" w:hAnsi="仿宋" w:cs="宋体" w:hint="eastAsia"/>
          <w:color w:val="363636"/>
          <w:spacing w:val="6"/>
          <w:kern w:val="0"/>
          <w:sz w:val="32"/>
          <w:szCs w:val="32"/>
        </w:rPr>
        <w:t>5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、奖杯高度要求不超过40厘米，奖杯材质要求具有耐久性、防腐蚀、便于携带等特性，易加工实现制作，制作成本控制在1000元内</w:t>
      </w:r>
      <w:r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；</w:t>
      </w:r>
    </w:p>
    <w:p w:rsidR="00960EC9" w:rsidRPr="00DB749F" w:rsidRDefault="00960EC9" w:rsidP="00960EC9">
      <w:pPr>
        <w:widowControl/>
        <w:spacing w:line="352" w:lineRule="atLeast"/>
        <w:ind w:firstLineChars="211" w:firstLine="701"/>
        <w:jc w:val="left"/>
        <w:rPr>
          <w:rFonts w:ascii="仿宋" w:eastAsia="仿宋" w:hAnsi="仿宋" w:cs="宋体" w:hint="eastAsia"/>
          <w:color w:val="363636"/>
          <w:kern w:val="0"/>
          <w:sz w:val="32"/>
          <w:szCs w:val="32"/>
        </w:rPr>
      </w:pPr>
      <w:r>
        <w:rPr>
          <w:rFonts w:ascii="仿宋" w:hAnsi="仿宋" w:cs="宋体" w:hint="eastAsia"/>
          <w:color w:val="363636"/>
          <w:spacing w:val="6"/>
          <w:kern w:val="0"/>
          <w:sz w:val="32"/>
          <w:szCs w:val="32"/>
        </w:rPr>
        <w:t>6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、参选作品必须保证原创性和新颖性，应征作品不得侵犯他人的任何著作权、商标权或其他知识产权或专有权利。凡涉及抄袭、借用等侵权行为的，由应征方承担法律责任</w:t>
      </w:r>
      <w:r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；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br/>
        <w:t xml:space="preserve">    </w:t>
      </w:r>
      <w:r>
        <w:rPr>
          <w:rFonts w:ascii="仿宋" w:hAnsi="仿宋" w:cs="宋体" w:hint="eastAsia"/>
          <w:color w:val="363636"/>
          <w:spacing w:val="6"/>
          <w:kern w:val="0"/>
          <w:sz w:val="32"/>
          <w:szCs w:val="32"/>
        </w:rPr>
        <w:t>7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、所有征集方案均不退还，请投稿者自行留底。</w:t>
      </w:r>
    </w:p>
    <w:p w:rsidR="00960EC9" w:rsidRPr="00DB749F" w:rsidRDefault="00960EC9" w:rsidP="00960EC9">
      <w:pPr>
        <w:widowControl/>
        <w:spacing w:line="352" w:lineRule="atLeast"/>
        <w:ind w:firstLineChars="197" w:firstLine="657"/>
        <w:jc w:val="left"/>
        <w:rPr>
          <w:rFonts w:ascii="仿宋" w:eastAsia="仿宋" w:hAnsi="仿宋" w:cs="宋体"/>
          <w:b/>
          <w:bCs/>
          <w:color w:val="363636"/>
          <w:kern w:val="0"/>
          <w:sz w:val="32"/>
          <w:szCs w:val="32"/>
        </w:rPr>
      </w:pPr>
      <w:r w:rsidRPr="00DB749F">
        <w:rPr>
          <w:rFonts w:ascii="仿宋" w:eastAsia="仿宋" w:hAnsi="仿宋" w:cs="宋体" w:hint="eastAsia"/>
          <w:b/>
          <w:bCs/>
          <w:color w:val="363636"/>
          <w:spacing w:val="6"/>
          <w:kern w:val="0"/>
          <w:sz w:val="32"/>
          <w:szCs w:val="32"/>
        </w:rPr>
        <w:t>二、设计创意征集及选用</w:t>
      </w:r>
    </w:p>
    <w:p w:rsidR="00960EC9" w:rsidRPr="00DB749F" w:rsidRDefault="00960EC9" w:rsidP="00960EC9">
      <w:pPr>
        <w:widowControl/>
        <w:spacing w:line="352" w:lineRule="atLeast"/>
        <w:ind w:firstLine="537"/>
        <w:jc w:val="left"/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</w:pP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lastRenderedPageBreak/>
        <w:t>设计作品的评分原则：网络投票占权重评比的40%，专家评分占权重的60%。审定委员会确定最终的设计方案获奖排名。一等奖1名作品做为被最终选用方案，协会将给予</w:t>
      </w:r>
      <w:r>
        <w:rPr>
          <w:rFonts w:ascii="仿宋" w:hAnsi="仿宋" w:cs="宋体" w:hint="eastAsia"/>
          <w:color w:val="363636"/>
          <w:spacing w:val="6"/>
          <w:kern w:val="0"/>
          <w:sz w:val="32"/>
          <w:szCs w:val="32"/>
        </w:rPr>
        <w:t>奖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金</w:t>
      </w:r>
      <w:r>
        <w:rPr>
          <w:rFonts w:ascii="仿宋" w:hAnsi="仿宋" w:cs="宋体" w:hint="eastAsia"/>
          <w:color w:val="363636"/>
          <w:spacing w:val="6"/>
          <w:kern w:val="0"/>
          <w:sz w:val="32"/>
          <w:szCs w:val="32"/>
        </w:rPr>
        <w:t>5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万元的奖励。二等奖2名奖金</w:t>
      </w:r>
      <w:r>
        <w:rPr>
          <w:rFonts w:ascii="仿宋" w:hAnsi="仿宋" w:cs="宋体" w:hint="eastAsia"/>
          <w:color w:val="363636"/>
          <w:spacing w:val="6"/>
          <w:kern w:val="0"/>
          <w:sz w:val="32"/>
          <w:szCs w:val="32"/>
        </w:rPr>
        <w:t>各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万</w:t>
      </w:r>
      <w:r>
        <w:rPr>
          <w:rFonts w:ascii="仿宋" w:hAnsi="仿宋" w:cs="宋体" w:hint="eastAsia"/>
          <w:color w:val="363636"/>
          <w:spacing w:val="6"/>
          <w:kern w:val="0"/>
          <w:sz w:val="32"/>
          <w:szCs w:val="32"/>
        </w:rPr>
        <w:t>元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，三等奖3名奖金</w:t>
      </w:r>
      <w:r>
        <w:rPr>
          <w:rFonts w:ascii="仿宋" w:hAnsi="仿宋" w:cs="宋体" w:hint="eastAsia"/>
          <w:color w:val="363636"/>
          <w:spacing w:val="6"/>
          <w:kern w:val="0"/>
          <w:sz w:val="32"/>
          <w:szCs w:val="32"/>
        </w:rPr>
        <w:t>各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5000元，</w:t>
      </w:r>
      <w:r>
        <w:rPr>
          <w:rFonts w:ascii="仿宋" w:hAnsi="仿宋" w:cs="宋体" w:hint="eastAsia"/>
          <w:color w:val="363636"/>
          <w:spacing w:val="6"/>
          <w:kern w:val="0"/>
          <w:sz w:val="32"/>
          <w:szCs w:val="32"/>
        </w:rPr>
        <w:t>同时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颁发获奖证书并进行宣传。</w:t>
      </w:r>
    </w:p>
    <w:p w:rsidR="00960EC9" w:rsidRPr="00695788" w:rsidRDefault="00960EC9" w:rsidP="00960EC9">
      <w:pPr>
        <w:widowControl/>
        <w:spacing w:line="352" w:lineRule="atLeast"/>
        <w:ind w:firstLineChars="200" w:firstLine="667"/>
        <w:jc w:val="left"/>
        <w:rPr>
          <w:rFonts w:ascii="仿宋" w:eastAsia="仿宋" w:hAnsi="仿宋" w:cs="宋体"/>
          <w:b/>
          <w:color w:val="363636"/>
          <w:kern w:val="0"/>
          <w:sz w:val="32"/>
          <w:szCs w:val="32"/>
        </w:rPr>
      </w:pPr>
      <w:r w:rsidRPr="00695788">
        <w:rPr>
          <w:rFonts w:ascii="仿宋" w:eastAsia="仿宋" w:hAnsi="仿宋" w:cs="宋体" w:hint="eastAsia"/>
          <w:b/>
          <w:color w:val="363636"/>
          <w:spacing w:val="6"/>
          <w:kern w:val="0"/>
          <w:sz w:val="32"/>
          <w:szCs w:val="32"/>
        </w:rPr>
        <w:t>三、申报方式及要求</w:t>
      </w:r>
    </w:p>
    <w:p w:rsidR="00960EC9" w:rsidRPr="00DB749F" w:rsidRDefault="00960EC9" w:rsidP="00960EC9">
      <w:pPr>
        <w:widowControl/>
        <w:spacing w:line="352" w:lineRule="atLeast"/>
        <w:ind w:firstLine="537"/>
        <w:jc w:val="left"/>
        <w:rPr>
          <w:rFonts w:ascii="仿宋" w:eastAsia="仿宋" w:hAnsi="仿宋" w:cs="宋体" w:hint="eastAsia"/>
          <w:color w:val="363636"/>
          <w:kern w:val="0"/>
          <w:sz w:val="32"/>
          <w:szCs w:val="32"/>
        </w:rPr>
      </w:pP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1、设计作品以书面或电子稿方式提交，</w:t>
      </w:r>
      <w:r w:rsidRPr="00DB749F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递交内容包含奖杯正面、背面、侧面彩色效果图（图片为</w:t>
      </w:r>
      <w:r w:rsidRPr="00DB749F">
        <w:rPr>
          <w:rFonts w:ascii="仿宋" w:eastAsia="仿宋" w:hAnsi="仿宋"/>
          <w:color w:val="464646"/>
          <w:sz w:val="32"/>
          <w:szCs w:val="32"/>
        </w:rPr>
        <w:t>JPG格式300dpi</w:t>
      </w:r>
      <w:r w:rsidRPr="00DB749F">
        <w:rPr>
          <w:rFonts w:ascii="仿宋" w:eastAsia="仿宋" w:hAnsi="仿宋" w:hint="eastAsia"/>
          <w:color w:val="464646"/>
          <w:sz w:val="32"/>
          <w:szCs w:val="32"/>
        </w:rPr>
        <w:t>）</w:t>
      </w:r>
      <w:r w:rsidRPr="00DB749F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、奖杯制作尺寸图纸。</w:t>
      </w:r>
    </w:p>
    <w:p w:rsidR="00960EC9" w:rsidRPr="00DB749F" w:rsidRDefault="00960EC9" w:rsidP="00960EC9">
      <w:pPr>
        <w:widowControl/>
        <w:spacing w:line="352" w:lineRule="atLeast"/>
        <w:ind w:firstLine="537"/>
        <w:jc w:val="left"/>
        <w:rPr>
          <w:rFonts w:ascii="仿宋" w:eastAsia="仿宋" w:hAnsi="仿宋" w:cs="宋体" w:hint="eastAsia"/>
          <w:color w:val="363636"/>
          <w:kern w:val="0"/>
          <w:sz w:val="32"/>
          <w:szCs w:val="32"/>
        </w:rPr>
      </w:pPr>
      <w:r>
        <w:rPr>
          <w:rFonts w:ascii="仿宋" w:hAnsi="仿宋" w:cs="宋体" w:hint="eastAsia"/>
          <w:color w:val="363636"/>
          <w:kern w:val="0"/>
          <w:sz w:val="32"/>
          <w:szCs w:val="32"/>
        </w:rPr>
        <w:t>2</w:t>
      </w:r>
      <w:r w:rsidRPr="00DB749F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、设计方案需同时提供设计释义。要求文字表达清晰，简明扼要，字数控制在500字以内。</w:t>
      </w:r>
    </w:p>
    <w:p w:rsidR="00960EC9" w:rsidRPr="00DB749F" w:rsidRDefault="00960EC9" w:rsidP="00960EC9">
      <w:pPr>
        <w:widowControl/>
        <w:spacing w:line="352" w:lineRule="atLeast"/>
        <w:ind w:firstLine="537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hAnsi="仿宋" w:cs="宋体" w:hint="eastAsia"/>
          <w:color w:val="363636"/>
          <w:spacing w:val="6"/>
          <w:kern w:val="0"/>
          <w:sz w:val="32"/>
          <w:szCs w:val="32"/>
        </w:rPr>
        <w:t>3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、</w:t>
      </w:r>
      <w:r w:rsidRPr="00DB74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设计者是个人的应注明姓名、地址、邮箱、电话等联系方式，（多人参与设计的，应按贡献大小排序）；设计者是公司的应注明公司名称、地址、邮箱、电话等联系方式。</w:t>
      </w:r>
    </w:p>
    <w:p w:rsidR="00960EC9" w:rsidRPr="00695788" w:rsidRDefault="00960EC9" w:rsidP="00960EC9">
      <w:pPr>
        <w:widowControl/>
        <w:spacing w:line="352" w:lineRule="atLeast"/>
        <w:ind w:firstLineChars="200" w:firstLine="667"/>
        <w:jc w:val="left"/>
        <w:rPr>
          <w:rFonts w:ascii="仿宋" w:hAnsi="仿宋" w:cs="宋体" w:hint="eastAsia"/>
          <w:b/>
          <w:color w:val="363636"/>
          <w:spacing w:val="6"/>
          <w:kern w:val="0"/>
          <w:sz w:val="32"/>
          <w:szCs w:val="32"/>
        </w:rPr>
      </w:pPr>
      <w:r w:rsidRPr="00695788">
        <w:rPr>
          <w:rFonts w:ascii="仿宋" w:eastAsia="仿宋" w:hAnsi="仿宋" w:cs="宋体" w:hint="eastAsia"/>
          <w:b/>
          <w:color w:val="363636"/>
          <w:spacing w:val="6"/>
          <w:kern w:val="0"/>
          <w:sz w:val="32"/>
          <w:szCs w:val="32"/>
        </w:rPr>
        <w:t>四、征集时间和提交方式</w:t>
      </w:r>
    </w:p>
    <w:p w:rsidR="00960EC9" w:rsidRPr="00DB749F" w:rsidRDefault="00960EC9" w:rsidP="00960EC9">
      <w:pPr>
        <w:widowControl/>
        <w:spacing w:line="352" w:lineRule="atLeast"/>
        <w:ind w:firstLineChars="200" w:firstLine="664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hAnsi="仿宋" w:cs="宋体" w:hint="eastAsia"/>
          <w:color w:val="363636"/>
          <w:spacing w:val="6"/>
          <w:kern w:val="0"/>
          <w:sz w:val="32"/>
          <w:szCs w:val="32"/>
        </w:rPr>
        <w:t>1</w:t>
      </w:r>
      <w:r>
        <w:rPr>
          <w:rFonts w:ascii="仿宋" w:hAnsi="仿宋" w:cs="宋体" w:hint="eastAsia"/>
          <w:color w:val="363636"/>
          <w:spacing w:val="6"/>
          <w:kern w:val="0"/>
          <w:sz w:val="32"/>
          <w:szCs w:val="32"/>
        </w:rPr>
        <w:t>、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征集活动时间：2015年12月起―</w:t>
      </w:r>
      <w:smartTag w:uri="urn:schemas-microsoft-com:office:smarttags" w:element="chsdate">
        <w:smartTagPr>
          <w:attr w:name="Year" w:val="2016"/>
          <w:attr w:name="Month" w:val="4"/>
          <w:attr w:name="Day" w:val="15"/>
          <w:attr w:name="IsLunarDate" w:val="False"/>
          <w:attr w:name="IsROCDate" w:val="False"/>
        </w:smartTagPr>
        <w:r w:rsidRPr="00DB749F">
          <w:rPr>
            <w:rFonts w:ascii="仿宋" w:eastAsia="仿宋" w:hAnsi="仿宋" w:cs="宋体" w:hint="eastAsia"/>
            <w:color w:val="363636"/>
            <w:spacing w:val="6"/>
            <w:kern w:val="0"/>
            <w:sz w:val="32"/>
            <w:szCs w:val="32"/>
          </w:rPr>
          <w:t>2016年4月15日</w:t>
        </w:r>
      </w:smartTag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止；自</w:t>
      </w:r>
      <w:smartTag w:uri="urn:schemas-microsoft-com:office:smarttags" w:element="chsdate">
        <w:smartTagPr>
          <w:attr w:name="Year" w:val="2016"/>
          <w:attr w:name="Month" w:val="4"/>
          <w:attr w:name="Day" w:val="16"/>
          <w:attr w:name="IsLunarDate" w:val="False"/>
          <w:attr w:name="IsROCDate" w:val="False"/>
        </w:smartTagPr>
        <w:r w:rsidRPr="00DB749F">
          <w:rPr>
            <w:rFonts w:ascii="仿宋" w:eastAsia="仿宋" w:hAnsi="仿宋" w:cs="宋体" w:hint="eastAsia"/>
            <w:color w:val="363636"/>
            <w:spacing w:val="6"/>
            <w:kern w:val="0"/>
            <w:sz w:val="32"/>
            <w:szCs w:val="32"/>
          </w:rPr>
          <w:t>2016年4月1</w:t>
        </w:r>
        <w:r>
          <w:rPr>
            <w:rFonts w:ascii="仿宋" w:hAnsi="仿宋" w:cs="宋体" w:hint="eastAsia"/>
            <w:color w:val="363636"/>
            <w:spacing w:val="6"/>
            <w:kern w:val="0"/>
            <w:sz w:val="32"/>
            <w:szCs w:val="32"/>
          </w:rPr>
          <w:t>6</w:t>
        </w:r>
        <w:r w:rsidRPr="00DB749F">
          <w:rPr>
            <w:rFonts w:ascii="仿宋" w:eastAsia="仿宋" w:hAnsi="仿宋" w:cs="宋体" w:hint="eastAsia"/>
            <w:color w:val="363636"/>
            <w:spacing w:val="6"/>
            <w:kern w:val="0"/>
            <w:sz w:val="32"/>
            <w:szCs w:val="32"/>
          </w:rPr>
          <w:t>日</w:t>
        </w:r>
      </w:smartTag>
      <w:r>
        <w:rPr>
          <w:rFonts w:ascii="仿宋" w:hAnsi="仿宋" w:cs="宋体" w:hint="eastAsia"/>
          <w:color w:val="363636"/>
          <w:spacing w:val="6"/>
          <w:kern w:val="0"/>
          <w:sz w:val="32"/>
          <w:szCs w:val="32"/>
        </w:rPr>
        <w:t>起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将在中装新网与中装协设计网进行公示并发起公众投票。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br/>
      </w:r>
      <w:r>
        <w:rPr>
          <w:rFonts w:ascii="仿宋" w:hAnsi="仿宋" w:cs="宋体" w:hint="eastAsia"/>
          <w:color w:val="363636"/>
          <w:spacing w:val="6"/>
          <w:kern w:val="0"/>
          <w:sz w:val="32"/>
          <w:szCs w:val="32"/>
        </w:rPr>
        <w:t xml:space="preserve">    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2、设计方案以附件形式发送至：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  <w:u w:val="single"/>
        </w:rPr>
        <w:t xml:space="preserve"> 641848671@qq.com 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邮件, 如以邮件形式发送，稿件必须以附件形式发送。亦可将设计方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lastRenderedPageBreak/>
        <w:t>案纸质文本和有关资料邮寄到中国建筑装饰协会设计委员会（北京市西城区陶然亭路53号南楼西侧4层445室 朱桂玉 收）</w:t>
      </w:r>
    </w:p>
    <w:p w:rsidR="00960EC9" w:rsidRPr="00695788" w:rsidRDefault="00960EC9" w:rsidP="00960EC9">
      <w:pPr>
        <w:widowControl/>
        <w:spacing w:line="352" w:lineRule="atLeast"/>
        <w:ind w:firstLineChars="200" w:firstLine="667"/>
        <w:jc w:val="left"/>
        <w:rPr>
          <w:rFonts w:ascii="仿宋" w:eastAsia="仿宋" w:hAnsi="仿宋" w:cs="宋体"/>
          <w:b/>
          <w:color w:val="363636"/>
          <w:kern w:val="0"/>
          <w:sz w:val="32"/>
          <w:szCs w:val="32"/>
        </w:rPr>
      </w:pPr>
      <w:r w:rsidRPr="00695788">
        <w:rPr>
          <w:rFonts w:ascii="仿宋" w:eastAsia="仿宋" w:hAnsi="仿宋" w:cs="宋体" w:hint="eastAsia"/>
          <w:b/>
          <w:color w:val="363636"/>
          <w:spacing w:val="6"/>
          <w:kern w:val="0"/>
          <w:sz w:val="32"/>
          <w:szCs w:val="32"/>
        </w:rPr>
        <w:t>五、特别申明</w:t>
      </w:r>
    </w:p>
    <w:p w:rsidR="00960EC9" w:rsidRPr="00DB749F" w:rsidRDefault="00960EC9" w:rsidP="00960EC9">
      <w:pPr>
        <w:widowControl/>
        <w:spacing w:line="352" w:lineRule="atLeast"/>
        <w:ind w:firstLineChars="210" w:firstLine="672"/>
        <w:jc w:val="left"/>
        <w:rPr>
          <w:rFonts w:ascii="仿宋" w:eastAsia="仿宋" w:hAnsi="仿宋" w:cs="宋体"/>
          <w:color w:val="363636"/>
          <w:kern w:val="0"/>
          <w:sz w:val="32"/>
          <w:szCs w:val="32"/>
        </w:rPr>
      </w:pPr>
      <w:r w:rsidRPr="00DB74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1、设计作品须是原创，此前未以任何形式发表。主办单位有对其设计不完善之处进行修改的权力；</w:t>
      </w:r>
    </w:p>
    <w:p w:rsidR="00960EC9" w:rsidRPr="00DB749F" w:rsidRDefault="00960EC9" w:rsidP="00960EC9">
      <w:pPr>
        <w:widowControl/>
        <w:spacing w:line="352" w:lineRule="atLeast"/>
        <w:ind w:firstLineChars="211" w:firstLine="701"/>
        <w:jc w:val="left"/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</w:pP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2、被选用的设计成果的知识产权归属于中国建筑装饰协会。</w:t>
      </w:r>
    </w:p>
    <w:p w:rsidR="00960EC9" w:rsidRPr="00695788" w:rsidRDefault="00960EC9" w:rsidP="00960EC9">
      <w:pPr>
        <w:widowControl/>
        <w:spacing w:line="352" w:lineRule="atLeast"/>
        <w:ind w:firstLineChars="200" w:firstLine="667"/>
        <w:jc w:val="left"/>
        <w:rPr>
          <w:rFonts w:ascii="仿宋" w:eastAsia="仿宋" w:hAnsi="仿宋" w:cs="宋体" w:hint="eastAsia"/>
          <w:b/>
          <w:color w:val="363636"/>
          <w:spacing w:val="6"/>
          <w:kern w:val="0"/>
          <w:sz w:val="32"/>
          <w:szCs w:val="32"/>
        </w:rPr>
      </w:pPr>
      <w:r w:rsidRPr="00695788">
        <w:rPr>
          <w:rFonts w:ascii="仿宋" w:hAnsi="仿宋" w:cs="宋体" w:hint="eastAsia"/>
          <w:b/>
          <w:color w:val="363636"/>
          <w:spacing w:val="6"/>
          <w:kern w:val="0"/>
          <w:sz w:val="32"/>
          <w:szCs w:val="32"/>
        </w:rPr>
        <w:t>六</w:t>
      </w:r>
      <w:r w:rsidRPr="00695788">
        <w:rPr>
          <w:rFonts w:ascii="仿宋" w:eastAsia="仿宋" w:hAnsi="仿宋" w:cs="宋体" w:hint="eastAsia"/>
          <w:b/>
          <w:color w:val="363636"/>
          <w:spacing w:val="6"/>
          <w:kern w:val="0"/>
          <w:sz w:val="32"/>
          <w:szCs w:val="32"/>
        </w:rPr>
        <w:t>、联系方式</w:t>
      </w:r>
    </w:p>
    <w:p w:rsidR="00960EC9" w:rsidRPr="00DB749F" w:rsidRDefault="00960EC9" w:rsidP="00960EC9">
      <w:pPr>
        <w:widowControl/>
        <w:spacing w:line="352" w:lineRule="atLeast"/>
        <w:ind w:leftChars="334" w:left="2029" w:hangingChars="400" w:hanging="1328"/>
        <w:jc w:val="left"/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</w:pP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地</w:t>
      </w:r>
      <w:r w:rsidRPr="00DB749F">
        <w:rPr>
          <w:rFonts w:ascii="宋体" w:hAnsi="宋体" w:cs="宋体" w:hint="eastAsia"/>
          <w:color w:val="363636"/>
          <w:spacing w:val="6"/>
          <w:kern w:val="0"/>
          <w:sz w:val="32"/>
          <w:szCs w:val="32"/>
        </w:rPr>
        <w:t> 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 xml:space="preserve"> 址：北京市西城区陶然亭路53号南楼西侧4层445室</w:t>
      </w:r>
    </w:p>
    <w:p w:rsidR="00960EC9" w:rsidRPr="00DB749F" w:rsidRDefault="00960EC9" w:rsidP="00960EC9">
      <w:pPr>
        <w:widowControl/>
        <w:spacing w:line="352" w:lineRule="atLeast"/>
        <w:ind w:firstLine="537"/>
        <w:jc w:val="left"/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</w:pP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联系人：朱桂玉 李金双</w:t>
      </w:r>
      <w:r w:rsidRPr="00DB749F">
        <w:rPr>
          <w:rFonts w:ascii="宋体" w:hAnsi="宋体" w:cs="宋体" w:hint="eastAsia"/>
          <w:color w:val="363636"/>
          <w:spacing w:val="6"/>
          <w:kern w:val="0"/>
          <w:sz w:val="32"/>
          <w:szCs w:val="32"/>
        </w:rPr>
        <w:t> </w:t>
      </w:r>
    </w:p>
    <w:p w:rsidR="00960EC9" w:rsidRPr="00695788" w:rsidRDefault="00960EC9" w:rsidP="00960EC9">
      <w:pPr>
        <w:snapToGrid w:val="0"/>
        <w:spacing w:line="360" w:lineRule="auto"/>
        <w:ind w:firstLineChars="150" w:firstLine="498"/>
        <w:contextualSpacing/>
        <w:rPr>
          <w:rFonts w:ascii="宋体" w:hAnsi="宋体" w:hint="eastAsia"/>
          <w:sz w:val="28"/>
          <w:szCs w:val="28"/>
        </w:rPr>
      </w:pP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电</w:t>
      </w:r>
      <w:r w:rsidRPr="00DB749F">
        <w:rPr>
          <w:rFonts w:ascii="宋体" w:hAnsi="宋体" w:cs="宋体" w:hint="eastAsia"/>
          <w:color w:val="363636"/>
          <w:spacing w:val="6"/>
          <w:kern w:val="0"/>
          <w:sz w:val="32"/>
          <w:szCs w:val="32"/>
        </w:rPr>
        <w:t> 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 xml:space="preserve"> 话：010-88365352 </w:t>
      </w:r>
      <w:r>
        <w:rPr>
          <w:rFonts w:ascii="仿宋" w:hAnsi="仿宋" w:cs="宋体" w:hint="eastAsia"/>
          <w:color w:val="363636"/>
          <w:spacing w:val="6"/>
          <w:kern w:val="0"/>
          <w:sz w:val="32"/>
          <w:szCs w:val="32"/>
        </w:rPr>
        <w:t xml:space="preserve"> 010-</w:t>
      </w:r>
      <w:r w:rsidRPr="00DB749F">
        <w:rPr>
          <w:rFonts w:ascii="仿宋" w:eastAsia="仿宋" w:hAnsi="仿宋" w:cs="宋体" w:hint="eastAsia"/>
          <w:color w:val="363636"/>
          <w:spacing w:val="6"/>
          <w:kern w:val="0"/>
          <w:sz w:val="32"/>
          <w:szCs w:val="32"/>
        </w:rPr>
        <w:t>88389050</w:t>
      </w:r>
      <w:r w:rsidRPr="00695788">
        <w:rPr>
          <w:rFonts w:ascii="宋体" w:hAnsi="宋体" w:hint="eastAsia"/>
          <w:sz w:val="28"/>
          <w:szCs w:val="28"/>
        </w:rPr>
        <w:t xml:space="preserve"> </w:t>
      </w:r>
    </w:p>
    <w:p w:rsidR="00960EC9" w:rsidRPr="00DB749F" w:rsidRDefault="00960EC9" w:rsidP="00960EC9">
      <w:pPr>
        <w:widowControl/>
        <w:spacing w:line="352" w:lineRule="atLeast"/>
        <w:ind w:firstLine="537"/>
        <w:jc w:val="left"/>
        <w:rPr>
          <w:rFonts w:ascii="仿宋" w:eastAsia="仿宋" w:hAnsi="仿宋" w:cs="微软雅黑" w:hint="eastAsia"/>
          <w:color w:val="333333"/>
          <w:spacing w:val="8"/>
          <w:sz w:val="32"/>
          <w:szCs w:val="32"/>
        </w:rPr>
      </w:pPr>
    </w:p>
    <w:p w:rsidR="00960EC9" w:rsidRPr="00DB749F" w:rsidRDefault="00960EC9" w:rsidP="00960EC9">
      <w:pPr>
        <w:snapToGrid w:val="0"/>
        <w:spacing w:line="360" w:lineRule="auto"/>
        <w:contextualSpacing/>
        <w:rPr>
          <w:rFonts w:ascii="仿宋" w:eastAsia="仿宋" w:hAnsi="仿宋" w:hint="eastAsia"/>
          <w:b/>
          <w:sz w:val="32"/>
          <w:szCs w:val="32"/>
        </w:rPr>
      </w:pPr>
    </w:p>
    <w:p w:rsidR="00960EC9" w:rsidRPr="00DB749F" w:rsidRDefault="00960EC9" w:rsidP="00960EC9">
      <w:pPr>
        <w:snapToGrid w:val="0"/>
        <w:spacing w:line="360" w:lineRule="auto"/>
        <w:contextualSpacing/>
        <w:rPr>
          <w:rFonts w:ascii="仿宋" w:eastAsia="仿宋" w:hAnsi="仿宋" w:hint="eastAsia"/>
          <w:b/>
          <w:sz w:val="32"/>
          <w:szCs w:val="32"/>
        </w:rPr>
      </w:pPr>
    </w:p>
    <w:p w:rsidR="00960EC9" w:rsidRDefault="00960EC9" w:rsidP="00960EC9">
      <w:pPr>
        <w:snapToGrid w:val="0"/>
        <w:spacing w:line="360" w:lineRule="auto"/>
        <w:contextualSpacing/>
        <w:rPr>
          <w:rFonts w:ascii="宋体" w:hAnsi="宋体" w:hint="eastAsia"/>
          <w:b/>
          <w:sz w:val="28"/>
          <w:szCs w:val="28"/>
        </w:rPr>
      </w:pPr>
    </w:p>
    <w:p w:rsidR="00960EC9" w:rsidRDefault="00960EC9" w:rsidP="00960EC9">
      <w:pPr>
        <w:snapToGrid w:val="0"/>
        <w:spacing w:line="360" w:lineRule="auto"/>
        <w:contextualSpacing/>
        <w:rPr>
          <w:rFonts w:ascii="宋体" w:hAnsi="宋体" w:hint="eastAsia"/>
          <w:b/>
          <w:sz w:val="28"/>
          <w:szCs w:val="28"/>
        </w:rPr>
      </w:pPr>
    </w:p>
    <w:p w:rsidR="00960EC9" w:rsidRDefault="00960EC9" w:rsidP="00960EC9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</w:p>
    <w:p w:rsidR="00960EC9" w:rsidRDefault="00960EC9" w:rsidP="00960EC9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</w:p>
    <w:p w:rsidR="00960EC9" w:rsidRDefault="00960EC9" w:rsidP="00960EC9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</w:p>
    <w:p w:rsidR="00960EC9" w:rsidRDefault="00960EC9" w:rsidP="00960EC9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</w:p>
    <w:p w:rsidR="00960EC9" w:rsidRDefault="00960EC9" w:rsidP="001C2220">
      <w:pPr>
        <w:ind w:firstLine="420"/>
      </w:pPr>
    </w:p>
    <w:sectPr w:rsidR="00960EC9" w:rsidSect="00B539E5">
      <w:pgSz w:w="11906" w:h="16838"/>
      <w:pgMar w:top="1871" w:right="1247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0EC9"/>
    <w:rsid w:val="00122335"/>
    <w:rsid w:val="001C2220"/>
    <w:rsid w:val="0032369F"/>
    <w:rsid w:val="00410640"/>
    <w:rsid w:val="00960EC9"/>
    <w:rsid w:val="009A3A3C"/>
    <w:rsid w:val="00B539E5"/>
    <w:rsid w:val="00E46436"/>
    <w:rsid w:val="00FD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C9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2015-12-28T06:09:00Z</dcterms:created>
  <dcterms:modified xsi:type="dcterms:W3CDTF">2015-12-28T06:09:00Z</dcterms:modified>
</cp:coreProperties>
</file>