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0F" w:rsidRDefault="00C3700F" w:rsidP="00B873A7">
      <w:pPr>
        <w:tabs>
          <w:tab w:val="left" w:pos="900"/>
        </w:tabs>
        <w:snapToGrid w:val="0"/>
        <w:spacing w:line="360" w:lineRule="auto"/>
        <w:jc w:val="center"/>
        <w:rPr>
          <w:rFonts w:ascii="楷体_GB2312" w:eastAsia="楷体_GB2312" w:hAnsi="宋体"/>
          <w:snapToGrid w:val="0"/>
          <w:kern w:val="0"/>
          <w:sz w:val="32"/>
          <w:szCs w:val="32"/>
        </w:rPr>
      </w:pPr>
      <w:r w:rsidRPr="002D05DD">
        <w:rPr>
          <w:rFonts w:ascii="仿宋_GB2312" w:eastAsia="仿宋_GB2312" w:hAnsi="宋体" w:cs="仿宋_GB2312" w:hint="eastAsia"/>
          <w:snapToGrid w:val="0"/>
          <w:kern w:val="0"/>
          <w:sz w:val="32"/>
          <w:szCs w:val="32"/>
        </w:rPr>
        <w:t>中装协</w:t>
      </w:r>
      <w:r>
        <w:rPr>
          <w:rFonts w:ascii="仿宋_GB2312" w:eastAsia="仿宋_GB2312" w:hAnsi="宋体" w:cs="仿宋_GB2312" w:hint="eastAsia"/>
          <w:snapToGrid w:val="0"/>
          <w:kern w:val="0"/>
          <w:sz w:val="32"/>
          <w:szCs w:val="32"/>
        </w:rPr>
        <w:t>〔</w:t>
      </w:r>
      <w:r w:rsidRPr="002D05DD">
        <w:rPr>
          <w:rFonts w:ascii="仿宋_GB2312" w:eastAsia="仿宋_GB2312" w:hAnsi="宋体" w:cs="仿宋_GB2312"/>
          <w:snapToGrid w:val="0"/>
          <w:kern w:val="0"/>
          <w:sz w:val="32"/>
          <w:szCs w:val="32"/>
        </w:rPr>
        <w:t>2014</w:t>
      </w:r>
      <w:r>
        <w:rPr>
          <w:rFonts w:ascii="仿宋_GB2312" w:eastAsia="仿宋_GB2312" w:hAnsi="宋体" w:cs="仿宋_GB2312" w:hint="eastAsia"/>
          <w:snapToGrid w:val="0"/>
          <w:kern w:val="0"/>
          <w:sz w:val="32"/>
          <w:szCs w:val="32"/>
        </w:rPr>
        <w:t>〕</w:t>
      </w:r>
      <w:r>
        <w:rPr>
          <w:rFonts w:ascii="仿宋_GB2312" w:eastAsia="仿宋_GB2312" w:hAnsi="宋体" w:cs="仿宋_GB2312"/>
          <w:snapToGrid w:val="0"/>
          <w:kern w:val="0"/>
          <w:sz w:val="32"/>
          <w:szCs w:val="32"/>
        </w:rPr>
        <w:t>79</w:t>
      </w:r>
      <w:r w:rsidRPr="002D05DD">
        <w:rPr>
          <w:rFonts w:ascii="仿宋_GB2312" w:eastAsia="仿宋_GB2312" w:hAnsi="宋体" w:cs="仿宋_GB2312"/>
          <w:snapToGrid w:val="0"/>
          <w:kern w:val="0"/>
          <w:sz w:val="32"/>
          <w:szCs w:val="32"/>
        </w:rPr>
        <w:t xml:space="preserve"> </w:t>
      </w:r>
      <w:r w:rsidRPr="002D05DD">
        <w:rPr>
          <w:rFonts w:ascii="仿宋_GB2312" w:eastAsia="仿宋_GB2312" w:hAnsi="宋体" w:cs="仿宋_GB2312" w:hint="eastAsia"/>
          <w:snapToGrid w:val="0"/>
          <w:kern w:val="0"/>
          <w:sz w:val="32"/>
          <w:szCs w:val="32"/>
        </w:rPr>
        <w:t>号</w:t>
      </w:r>
      <w:r w:rsidRPr="002D05DD">
        <w:rPr>
          <w:rFonts w:ascii="仿宋_GB2312" w:eastAsia="仿宋_GB2312" w:hAnsi="宋体" w:cs="仿宋_GB2312"/>
          <w:snapToGrid w:val="0"/>
          <w:kern w:val="0"/>
          <w:sz w:val="32"/>
          <w:szCs w:val="32"/>
        </w:rPr>
        <w:t xml:space="preserve">            </w:t>
      </w:r>
      <w:r w:rsidRPr="002D05DD">
        <w:rPr>
          <w:rFonts w:ascii="仿宋_GB2312" w:eastAsia="仿宋_GB2312" w:hAnsi="宋体" w:cs="仿宋_GB2312" w:hint="eastAsia"/>
          <w:snapToGrid w:val="0"/>
          <w:kern w:val="0"/>
          <w:sz w:val="32"/>
          <w:szCs w:val="32"/>
        </w:rPr>
        <w:t>签发人：</w:t>
      </w:r>
      <w:r w:rsidRPr="00DE728E">
        <w:rPr>
          <w:rFonts w:ascii="楷体_GB2312" w:eastAsia="楷体_GB2312" w:hAnsi="宋体" w:cs="楷体_GB2312" w:hint="eastAsia"/>
          <w:snapToGrid w:val="0"/>
          <w:kern w:val="0"/>
          <w:sz w:val="32"/>
          <w:szCs w:val="32"/>
        </w:rPr>
        <w:t>刘晓一</w:t>
      </w:r>
    </w:p>
    <w:p w:rsidR="00C3700F" w:rsidRPr="00B873A7" w:rsidRDefault="00C3700F" w:rsidP="00182D9E">
      <w:pPr>
        <w:snapToGrid w:val="0"/>
        <w:spacing w:line="360" w:lineRule="auto"/>
        <w:jc w:val="center"/>
        <w:rPr>
          <w:rFonts w:ascii="方正小标宋简体" w:eastAsia="方正小标宋简体"/>
          <w:b/>
          <w:bCs/>
          <w:sz w:val="38"/>
          <w:szCs w:val="38"/>
        </w:rPr>
      </w:pPr>
    </w:p>
    <w:p w:rsidR="00C3700F" w:rsidRPr="00B873A7" w:rsidRDefault="00C3700F" w:rsidP="00182D9E">
      <w:pPr>
        <w:snapToGrid w:val="0"/>
        <w:spacing w:line="360" w:lineRule="auto"/>
        <w:jc w:val="center"/>
        <w:rPr>
          <w:rFonts w:ascii="方正小标宋简体" w:eastAsia="方正小标宋简体"/>
          <w:b/>
          <w:bCs/>
          <w:sz w:val="38"/>
          <w:szCs w:val="38"/>
        </w:rPr>
      </w:pPr>
      <w:r w:rsidRPr="00B873A7">
        <w:rPr>
          <w:rFonts w:ascii="方正小标宋简体" w:eastAsia="方正小标宋简体" w:cs="方正小标宋简体" w:hint="eastAsia"/>
          <w:b/>
          <w:bCs/>
          <w:sz w:val="38"/>
          <w:szCs w:val="38"/>
        </w:rPr>
        <w:t>关于召开第十二届中国建筑装饰百强企业峰会</w:t>
      </w:r>
    </w:p>
    <w:p w:rsidR="00C3700F" w:rsidRPr="00B873A7" w:rsidRDefault="00C3700F" w:rsidP="00182D9E">
      <w:pPr>
        <w:snapToGrid w:val="0"/>
        <w:spacing w:line="360" w:lineRule="auto"/>
        <w:jc w:val="center"/>
        <w:rPr>
          <w:rFonts w:ascii="方正小标宋简体" w:eastAsia="方正小标宋简体"/>
          <w:b/>
          <w:bCs/>
          <w:sz w:val="38"/>
          <w:szCs w:val="38"/>
        </w:rPr>
      </w:pPr>
      <w:r w:rsidRPr="00B873A7">
        <w:rPr>
          <w:rFonts w:ascii="方正小标宋简体" w:eastAsia="方正小标宋简体" w:cs="方正小标宋简体" w:hint="eastAsia"/>
          <w:b/>
          <w:bCs/>
          <w:sz w:val="38"/>
          <w:szCs w:val="38"/>
        </w:rPr>
        <w:t>暨行业信用体系建设大会的通知</w:t>
      </w:r>
    </w:p>
    <w:p w:rsidR="00C3700F" w:rsidRPr="00B873A7" w:rsidRDefault="00C3700F" w:rsidP="00182D9E">
      <w:pPr>
        <w:snapToGrid w:val="0"/>
        <w:rPr>
          <w:rFonts w:ascii="方正小标宋简体" w:eastAsia="方正小标宋简体"/>
          <w:b/>
          <w:bCs/>
          <w:sz w:val="38"/>
          <w:szCs w:val="38"/>
        </w:rPr>
      </w:pPr>
    </w:p>
    <w:p w:rsidR="00C3700F" w:rsidRPr="00B873A7" w:rsidRDefault="00C3700F" w:rsidP="00B873A7">
      <w:pPr>
        <w:snapToGrid w:val="0"/>
        <w:spacing w:line="360" w:lineRule="auto"/>
        <w:rPr>
          <w:rFonts w:ascii="仿宋_GB2312" w:eastAsia="仿宋_GB2312"/>
          <w:b/>
          <w:bCs/>
          <w:sz w:val="32"/>
          <w:szCs w:val="32"/>
        </w:rPr>
      </w:pPr>
      <w:r w:rsidRPr="00B873A7">
        <w:rPr>
          <w:rFonts w:ascii="仿宋_GB2312" w:eastAsia="仿宋_GB2312" w:hAnsi="宋体" w:cs="仿宋_GB2312" w:hint="eastAsia"/>
          <w:b/>
          <w:bCs/>
          <w:sz w:val="32"/>
          <w:szCs w:val="32"/>
        </w:rPr>
        <w:t>各省、自治区、直辖市及解放军建筑装饰协会，各相关企业：</w:t>
      </w:r>
    </w:p>
    <w:p w:rsidR="00C3700F" w:rsidRDefault="00C3700F" w:rsidP="00A87123">
      <w:pPr>
        <w:snapToGrid w:val="0"/>
        <w:spacing w:line="360" w:lineRule="auto"/>
        <w:ind w:firstLineChars="200" w:firstLine="640"/>
        <w:rPr>
          <w:rFonts w:ascii="仿宋_GB2312" w:eastAsia="仿宋_GB2312" w:hAnsi="宋体"/>
          <w:color w:val="000000"/>
          <w:sz w:val="32"/>
          <w:szCs w:val="32"/>
        </w:rPr>
        <w:sectPr w:rsidR="00C3700F" w:rsidSect="007E1ECE">
          <w:footerReference w:type="default" r:id="rId6"/>
          <w:pgSz w:w="11906" w:h="16838" w:code="9"/>
          <w:pgMar w:top="3686" w:right="1247" w:bottom="1871" w:left="1588" w:header="851" w:footer="992" w:gutter="0"/>
          <w:pgNumType w:fmt="numberInDash"/>
          <w:cols w:space="425"/>
          <w:docGrid w:type="lines" w:linePitch="480"/>
        </w:sectPr>
      </w:pPr>
      <w:r w:rsidRPr="00B873A7">
        <w:rPr>
          <w:rFonts w:ascii="仿宋_GB2312" w:eastAsia="仿宋_GB2312" w:hAnsi="宋体" w:cs="仿宋_GB2312" w:hint="eastAsia"/>
          <w:color w:val="000000"/>
          <w:sz w:val="32"/>
          <w:szCs w:val="32"/>
        </w:rPr>
        <w:t>根据《关于开展</w:t>
      </w:r>
      <w:r w:rsidRPr="00B873A7">
        <w:rPr>
          <w:rFonts w:ascii="仿宋_GB2312" w:eastAsia="仿宋_GB2312" w:hAnsi="宋体" w:cs="仿宋_GB2312"/>
          <w:color w:val="000000"/>
          <w:sz w:val="32"/>
          <w:szCs w:val="32"/>
        </w:rPr>
        <w:t>2013</w:t>
      </w:r>
      <w:r w:rsidRPr="00B873A7">
        <w:rPr>
          <w:rFonts w:ascii="仿宋_GB2312" w:eastAsia="仿宋_GB2312" w:hAnsi="宋体" w:cs="仿宋_GB2312" w:hint="eastAsia"/>
          <w:color w:val="000000"/>
          <w:sz w:val="32"/>
          <w:szCs w:val="32"/>
        </w:rPr>
        <w:t>年度中国建筑装饰行业百强企业评价推介活动的通知》（中装协〔</w:t>
      </w:r>
      <w:r w:rsidRPr="00B873A7">
        <w:rPr>
          <w:rFonts w:ascii="仿宋_GB2312" w:eastAsia="仿宋_GB2312" w:hAnsi="宋体" w:cs="仿宋_GB2312"/>
          <w:color w:val="000000"/>
          <w:sz w:val="32"/>
          <w:szCs w:val="32"/>
        </w:rPr>
        <w:t>2014</w:t>
      </w:r>
      <w:r w:rsidRPr="00B873A7">
        <w:rPr>
          <w:rFonts w:ascii="仿宋_GB2312" w:eastAsia="仿宋_GB2312" w:hAnsi="宋体" w:cs="仿宋_GB2312" w:hint="eastAsia"/>
          <w:color w:val="000000"/>
          <w:sz w:val="32"/>
          <w:szCs w:val="32"/>
        </w:rPr>
        <w:t>〕</w:t>
      </w:r>
      <w:r w:rsidRPr="00B873A7">
        <w:rPr>
          <w:rFonts w:ascii="仿宋_GB2312" w:eastAsia="仿宋_GB2312" w:hAnsi="宋体" w:cs="仿宋_GB2312"/>
          <w:color w:val="000000"/>
          <w:sz w:val="32"/>
          <w:szCs w:val="32"/>
        </w:rPr>
        <w:t>28</w:t>
      </w:r>
      <w:r w:rsidRPr="00B873A7">
        <w:rPr>
          <w:rFonts w:ascii="仿宋_GB2312" w:eastAsia="仿宋_GB2312" w:hAnsi="宋体" w:cs="仿宋_GB2312" w:hint="eastAsia"/>
          <w:color w:val="000000"/>
          <w:sz w:val="32"/>
          <w:szCs w:val="32"/>
        </w:rPr>
        <w:t>号文件）精神，中国建筑装饰协会组织开展了</w:t>
      </w:r>
      <w:r w:rsidRPr="00B873A7">
        <w:rPr>
          <w:rFonts w:ascii="仿宋_GB2312" w:eastAsia="仿宋_GB2312" w:hAnsi="宋体" w:cs="仿宋_GB2312"/>
          <w:color w:val="000000"/>
          <w:sz w:val="32"/>
          <w:szCs w:val="32"/>
        </w:rPr>
        <w:t>2013</w:t>
      </w:r>
      <w:r w:rsidRPr="00B873A7">
        <w:rPr>
          <w:rFonts w:ascii="仿宋_GB2312" w:eastAsia="仿宋_GB2312" w:hAnsi="宋体" w:cs="仿宋_GB2312" w:hint="eastAsia"/>
          <w:color w:val="000000"/>
          <w:sz w:val="32"/>
          <w:szCs w:val="32"/>
        </w:rPr>
        <w:t>年度中国建筑装饰行业百强企业评价活动。经过细致、缜密地审查、审核，</w:t>
      </w:r>
      <w:r w:rsidRPr="00B873A7">
        <w:rPr>
          <w:rFonts w:ascii="仿宋_GB2312" w:eastAsia="仿宋_GB2312" w:hAnsi="宋体" w:cs="仿宋_GB2312"/>
          <w:color w:val="000000"/>
          <w:sz w:val="32"/>
          <w:szCs w:val="32"/>
        </w:rPr>
        <w:t>2013</w:t>
      </w:r>
      <w:r w:rsidRPr="00B873A7">
        <w:rPr>
          <w:rFonts w:ascii="仿宋_GB2312" w:eastAsia="仿宋_GB2312" w:hAnsi="宋体" w:cs="仿宋_GB2312" w:hint="eastAsia"/>
          <w:color w:val="000000"/>
          <w:sz w:val="32"/>
          <w:szCs w:val="32"/>
        </w:rPr>
        <w:t>年度中国建筑装饰行业百强企业评价工作现已完成初审工作，终审工作正在紧张有序地进行中，将于</w:t>
      </w:r>
      <w:r w:rsidRPr="00B873A7">
        <w:rPr>
          <w:rFonts w:ascii="仿宋_GB2312" w:eastAsia="仿宋_GB2312" w:hAnsi="宋体" w:cs="仿宋_GB2312"/>
          <w:color w:val="000000"/>
          <w:sz w:val="32"/>
          <w:szCs w:val="32"/>
        </w:rPr>
        <w:t>2014</w:t>
      </w:r>
      <w:r w:rsidRPr="00B873A7">
        <w:rPr>
          <w:rFonts w:ascii="仿宋_GB2312" w:eastAsia="仿宋_GB2312" w:hAnsi="宋体" w:cs="仿宋_GB2312" w:hint="eastAsia"/>
          <w:color w:val="000000"/>
          <w:sz w:val="32"/>
          <w:szCs w:val="32"/>
        </w:rPr>
        <w:t>年</w:t>
      </w:r>
      <w:r w:rsidRPr="00B873A7">
        <w:rPr>
          <w:rFonts w:ascii="仿宋_GB2312" w:eastAsia="仿宋_GB2312" w:hAnsi="宋体" w:cs="仿宋_GB2312"/>
          <w:color w:val="000000"/>
          <w:sz w:val="32"/>
          <w:szCs w:val="32"/>
        </w:rPr>
        <w:t>10</w:t>
      </w:r>
      <w:r w:rsidRPr="00B873A7">
        <w:rPr>
          <w:rFonts w:ascii="仿宋_GB2312" w:eastAsia="仿宋_GB2312" w:hAnsi="宋体" w:cs="仿宋_GB2312" w:hint="eastAsia"/>
          <w:color w:val="000000"/>
          <w:sz w:val="32"/>
          <w:szCs w:val="32"/>
        </w:rPr>
        <w:t>月下旬公示、公告。为推动百强企业经营规模、市场份额快速扩大，提升百强企业的品牌形象和市场影</w:t>
      </w:r>
      <w:r w:rsidRPr="00B873A7">
        <w:rPr>
          <w:rFonts w:ascii="仿宋_GB2312" w:eastAsia="仿宋_GB2312" w:hAnsi="宋体" w:cs="仿宋_GB2312" w:hint="eastAsia"/>
          <w:color w:val="000000"/>
          <w:sz w:val="32"/>
          <w:szCs w:val="32"/>
        </w:rPr>
        <w:lastRenderedPageBreak/>
        <w:t>响力，促进建筑装饰行业的可持续发展，并向建设行政主管部门、工程招投标机构、相关行业协会、工程业主及社会公众隆重推介百强企业，中国建筑装饰协会特定于</w:t>
      </w:r>
      <w:r w:rsidRPr="00B873A7">
        <w:rPr>
          <w:rFonts w:ascii="仿宋_GB2312" w:eastAsia="仿宋_GB2312" w:hAnsi="宋体" w:cs="仿宋_GB2312"/>
          <w:color w:val="000000"/>
          <w:sz w:val="32"/>
          <w:szCs w:val="32"/>
        </w:rPr>
        <w:t>2014</w:t>
      </w:r>
      <w:r w:rsidRPr="00B873A7">
        <w:rPr>
          <w:rFonts w:ascii="仿宋_GB2312" w:eastAsia="仿宋_GB2312" w:hAnsi="宋体" w:cs="仿宋_GB2312" w:hint="eastAsia"/>
          <w:color w:val="000000"/>
          <w:sz w:val="32"/>
          <w:szCs w:val="32"/>
        </w:rPr>
        <w:t>年</w:t>
      </w:r>
      <w:r w:rsidRPr="00B873A7">
        <w:rPr>
          <w:rFonts w:ascii="仿宋_GB2312" w:eastAsia="仿宋_GB2312" w:hAnsi="宋体" w:cs="仿宋_GB2312"/>
          <w:color w:val="000000"/>
          <w:sz w:val="32"/>
          <w:szCs w:val="32"/>
        </w:rPr>
        <w:t>11</w:t>
      </w:r>
      <w:r w:rsidRPr="00B873A7">
        <w:rPr>
          <w:rFonts w:ascii="仿宋_GB2312" w:eastAsia="仿宋_GB2312" w:hAnsi="宋体" w:cs="仿宋_GB2312" w:hint="eastAsia"/>
          <w:color w:val="000000"/>
          <w:sz w:val="32"/>
          <w:szCs w:val="32"/>
        </w:rPr>
        <w:t>月</w:t>
      </w:r>
      <w:r w:rsidRPr="00B873A7">
        <w:rPr>
          <w:rFonts w:ascii="仿宋_GB2312" w:eastAsia="仿宋_GB2312" w:hAnsi="宋体" w:cs="仿宋_GB2312"/>
          <w:color w:val="000000"/>
          <w:sz w:val="32"/>
          <w:szCs w:val="32"/>
        </w:rPr>
        <w:t>4</w:t>
      </w:r>
      <w:r w:rsidRPr="00B873A7">
        <w:rPr>
          <w:rFonts w:ascii="仿宋_GB2312" w:eastAsia="仿宋_GB2312" w:hAnsi="宋体" w:cs="仿宋_GB2312" w:hint="eastAsia"/>
          <w:color w:val="000000"/>
          <w:sz w:val="32"/>
          <w:szCs w:val="32"/>
        </w:rPr>
        <w:t>日～</w:t>
      </w:r>
      <w:r w:rsidRPr="00B873A7">
        <w:rPr>
          <w:rFonts w:ascii="仿宋_GB2312" w:eastAsia="仿宋_GB2312" w:hAnsi="宋体" w:cs="仿宋_GB2312"/>
          <w:color w:val="000000"/>
          <w:sz w:val="32"/>
          <w:szCs w:val="32"/>
        </w:rPr>
        <w:t>5</w:t>
      </w:r>
      <w:r w:rsidRPr="00B873A7">
        <w:rPr>
          <w:rFonts w:ascii="仿宋_GB2312" w:eastAsia="仿宋_GB2312" w:hAnsi="宋体" w:cs="仿宋_GB2312" w:hint="eastAsia"/>
          <w:color w:val="000000"/>
          <w:sz w:val="32"/>
          <w:szCs w:val="32"/>
        </w:rPr>
        <w:t>日在浙江省杭州市举行“第十二届中国建筑装饰百强企业峰会”，并广泛邀请</w:t>
      </w:r>
    </w:p>
    <w:p w:rsidR="00C3700F" w:rsidRPr="00B873A7" w:rsidRDefault="00C3700F" w:rsidP="007E1ECE">
      <w:pPr>
        <w:snapToGrid w:val="0"/>
        <w:spacing w:line="360" w:lineRule="auto"/>
        <w:rPr>
          <w:rFonts w:ascii="仿宋_GB2312" w:eastAsia="仿宋_GB2312"/>
          <w:color w:val="000000"/>
          <w:sz w:val="32"/>
          <w:szCs w:val="32"/>
        </w:rPr>
      </w:pPr>
      <w:r w:rsidRPr="00B873A7">
        <w:rPr>
          <w:rFonts w:ascii="仿宋_GB2312" w:eastAsia="仿宋_GB2312" w:hAnsi="宋体" w:cs="仿宋_GB2312" w:hint="eastAsia"/>
          <w:color w:val="000000"/>
          <w:sz w:val="32"/>
          <w:szCs w:val="32"/>
        </w:rPr>
        <w:lastRenderedPageBreak/>
        <w:t>新闻媒体对百强企业进行宣传报道。</w:t>
      </w:r>
    </w:p>
    <w:p w:rsidR="00C3700F" w:rsidRPr="00B873A7" w:rsidRDefault="00C3700F" w:rsidP="00A87123">
      <w:pPr>
        <w:snapToGrid w:val="0"/>
        <w:spacing w:line="360" w:lineRule="auto"/>
        <w:ind w:firstLineChars="200" w:firstLine="640"/>
        <w:rPr>
          <w:rFonts w:ascii="仿宋_GB2312" w:eastAsia="仿宋_GB2312"/>
          <w:color w:val="000000"/>
          <w:sz w:val="32"/>
          <w:szCs w:val="32"/>
        </w:rPr>
      </w:pPr>
      <w:r w:rsidRPr="00B873A7">
        <w:rPr>
          <w:rFonts w:ascii="仿宋_GB2312" w:eastAsia="仿宋_GB2312" w:hAnsi="宋体" w:cs="仿宋_GB2312"/>
          <w:color w:val="000000"/>
          <w:sz w:val="32"/>
          <w:szCs w:val="32"/>
        </w:rPr>
        <w:t>2014</w:t>
      </w:r>
      <w:r w:rsidRPr="00B873A7">
        <w:rPr>
          <w:rFonts w:ascii="仿宋_GB2312" w:eastAsia="仿宋_GB2312" w:hAnsi="宋体" w:cs="仿宋_GB2312" w:hint="eastAsia"/>
          <w:color w:val="000000"/>
          <w:sz w:val="32"/>
          <w:szCs w:val="32"/>
        </w:rPr>
        <w:t>年</w:t>
      </w:r>
      <w:r w:rsidRPr="00B873A7">
        <w:rPr>
          <w:rFonts w:ascii="仿宋_GB2312" w:eastAsia="仿宋_GB2312" w:hAnsi="宋体" w:cs="仿宋_GB2312"/>
          <w:color w:val="000000"/>
          <w:sz w:val="32"/>
          <w:szCs w:val="32"/>
        </w:rPr>
        <w:t>6</w:t>
      </w:r>
      <w:r w:rsidRPr="00B873A7">
        <w:rPr>
          <w:rFonts w:ascii="仿宋_GB2312" w:eastAsia="仿宋_GB2312" w:hAnsi="宋体" w:cs="仿宋_GB2312" w:hint="eastAsia"/>
          <w:color w:val="000000"/>
          <w:sz w:val="32"/>
          <w:szCs w:val="32"/>
        </w:rPr>
        <w:t>月，</w:t>
      </w:r>
      <w:r w:rsidRPr="00B873A7">
        <w:rPr>
          <w:rFonts w:ascii="仿宋_GB2312" w:eastAsia="仿宋_GB2312" w:hAnsi="宋体" w:cs="仿宋_GB2312" w:hint="eastAsia"/>
          <w:kern w:val="0"/>
          <w:sz w:val="32"/>
          <w:szCs w:val="32"/>
        </w:rPr>
        <w:t>国务院发布了《社会信用体系建设规划纲要</w:t>
      </w:r>
      <w:r w:rsidRPr="00B873A7">
        <w:rPr>
          <w:rFonts w:ascii="仿宋_GB2312" w:eastAsia="仿宋_GB2312" w:hAnsi="宋体" w:cs="仿宋_GB2312"/>
          <w:kern w:val="0"/>
          <w:sz w:val="32"/>
          <w:szCs w:val="32"/>
        </w:rPr>
        <w:t>2014-2020</w:t>
      </w:r>
      <w:r w:rsidRPr="00B873A7">
        <w:rPr>
          <w:rFonts w:ascii="仿宋_GB2312" w:eastAsia="仿宋_GB2312" w:hAnsi="宋体" w:cs="仿宋_GB2312" w:hint="eastAsia"/>
          <w:kern w:val="0"/>
          <w:sz w:val="32"/>
          <w:szCs w:val="32"/>
        </w:rPr>
        <w:t>》。这是我国第一部国家级的信用体系建设专项规划，也是我国社会信用体系建设进程中的重要里程碑。为全面落实《纲要》提出的信用体系实施的总体要求，进一步推动建筑装饰行业诚信体系建设，中装协将同期举办“行业信用体系建设大会”。</w:t>
      </w:r>
    </w:p>
    <w:p w:rsidR="00C3700F" w:rsidRPr="00B873A7" w:rsidRDefault="00C3700F" w:rsidP="00A87123">
      <w:pPr>
        <w:snapToGrid w:val="0"/>
        <w:spacing w:line="360" w:lineRule="auto"/>
        <w:ind w:firstLineChars="200" w:firstLine="640"/>
        <w:rPr>
          <w:rFonts w:ascii="仿宋_GB2312" w:eastAsia="仿宋_GB2312"/>
          <w:color w:val="000000"/>
          <w:sz w:val="32"/>
          <w:szCs w:val="32"/>
        </w:rPr>
      </w:pPr>
      <w:r w:rsidRPr="00B873A7">
        <w:rPr>
          <w:rFonts w:ascii="仿宋_GB2312" w:eastAsia="仿宋_GB2312" w:hAnsi="宋体" w:cs="仿宋_GB2312" w:hint="eastAsia"/>
          <w:color w:val="000000"/>
          <w:sz w:val="32"/>
          <w:szCs w:val="32"/>
        </w:rPr>
        <w:t>请</w:t>
      </w:r>
      <w:r w:rsidRPr="00B873A7">
        <w:rPr>
          <w:rFonts w:ascii="仿宋_GB2312" w:eastAsia="仿宋_GB2312" w:hAnsi="宋体" w:cs="仿宋_GB2312"/>
          <w:color w:val="000000"/>
          <w:sz w:val="32"/>
          <w:szCs w:val="32"/>
        </w:rPr>
        <w:t>2013</w:t>
      </w:r>
      <w:r w:rsidRPr="00B873A7">
        <w:rPr>
          <w:rFonts w:ascii="仿宋_GB2312" w:eastAsia="仿宋_GB2312" w:hAnsi="宋体" w:cs="仿宋_GB2312" w:hint="eastAsia"/>
          <w:color w:val="000000"/>
          <w:sz w:val="32"/>
          <w:szCs w:val="32"/>
        </w:rPr>
        <w:t>年度中国建筑装饰百强企业代表、</w:t>
      </w:r>
      <w:r w:rsidRPr="00B873A7">
        <w:rPr>
          <w:rFonts w:ascii="仿宋_GB2312" w:eastAsia="仿宋_GB2312" w:hAnsi="宋体" w:cs="仿宋_GB2312" w:hint="eastAsia"/>
          <w:kern w:val="0"/>
          <w:sz w:val="32"/>
          <w:szCs w:val="32"/>
        </w:rPr>
        <w:t>获得建筑装饰行业信用评价等级的企业</w:t>
      </w:r>
      <w:r w:rsidRPr="00B873A7">
        <w:rPr>
          <w:rFonts w:ascii="仿宋_GB2312" w:eastAsia="仿宋_GB2312" w:hAnsi="宋体" w:cs="仿宋_GB2312" w:hint="eastAsia"/>
          <w:color w:val="000000"/>
          <w:sz w:val="32"/>
          <w:szCs w:val="32"/>
        </w:rPr>
        <w:t>出席会议，并诚挚邀请各地方建筑装饰协会、建筑装饰企业负责人列席会议。现将有关事宜通知如下：</w:t>
      </w:r>
    </w:p>
    <w:p w:rsidR="00C3700F" w:rsidRPr="00B873A7" w:rsidRDefault="00C3700F" w:rsidP="00B873A7">
      <w:pPr>
        <w:spacing w:line="360" w:lineRule="auto"/>
        <w:rPr>
          <w:rFonts w:ascii="仿宋_GB2312" w:eastAsia="仿宋_GB2312"/>
          <w:b/>
          <w:bCs/>
          <w:sz w:val="32"/>
          <w:szCs w:val="32"/>
        </w:rPr>
      </w:pPr>
      <w:r w:rsidRPr="00B873A7">
        <w:rPr>
          <w:rFonts w:ascii="仿宋_GB2312" w:eastAsia="仿宋_GB2312" w:hAnsi="宋体" w:cs="仿宋_GB2312" w:hint="eastAsia"/>
          <w:b/>
          <w:bCs/>
          <w:sz w:val="32"/>
          <w:szCs w:val="32"/>
        </w:rPr>
        <w:t>一、时间：</w:t>
      </w:r>
    </w:p>
    <w:p w:rsidR="00C3700F" w:rsidRPr="00B873A7" w:rsidRDefault="00C3700F" w:rsidP="00A87123">
      <w:pPr>
        <w:snapToGrid w:val="0"/>
        <w:spacing w:line="360" w:lineRule="auto"/>
        <w:ind w:firstLineChars="200" w:firstLine="640"/>
        <w:rPr>
          <w:rFonts w:ascii="仿宋_GB2312" w:eastAsia="仿宋_GB2312"/>
          <w:sz w:val="32"/>
          <w:szCs w:val="32"/>
        </w:rPr>
      </w:pPr>
      <w:r w:rsidRPr="00B873A7">
        <w:rPr>
          <w:rFonts w:ascii="仿宋_GB2312" w:eastAsia="仿宋_GB2312" w:hAnsi="宋体" w:cs="仿宋_GB2312"/>
          <w:sz w:val="32"/>
          <w:szCs w:val="32"/>
        </w:rPr>
        <w:t>2014</w:t>
      </w:r>
      <w:r w:rsidRPr="00B873A7">
        <w:rPr>
          <w:rFonts w:ascii="仿宋_GB2312" w:eastAsia="仿宋_GB2312" w:hAnsi="宋体" w:cs="仿宋_GB2312" w:hint="eastAsia"/>
          <w:sz w:val="32"/>
          <w:szCs w:val="32"/>
        </w:rPr>
        <w:t>年</w:t>
      </w:r>
      <w:r w:rsidRPr="00B873A7">
        <w:rPr>
          <w:rFonts w:ascii="仿宋_GB2312" w:eastAsia="仿宋_GB2312" w:hAnsi="宋体" w:cs="仿宋_GB2312"/>
          <w:sz w:val="32"/>
          <w:szCs w:val="32"/>
        </w:rPr>
        <w:t>11</w:t>
      </w:r>
      <w:r w:rsidRPr="00B873A7">
        <w:rPr>
          <w:rFonts w:ascii="仿宋_GB2312" w:eastAsia="仿宋_GB2312" w:hAnsi="宋体" w:cs="仿宋_GB2312" w:hint="eastAsia"/>
          <w:sz w:val="32"/>
          <w:szCs w:val="32"/>
        </w:rPr>
        <w:t>月</w:t>
      </w:r>
      <w:r w:rsidRPr="00B873A7">
        <w:rPr>
          <w:rFonts w:ascii="仿宋_GB2312" w:eastAsia="仿宋_GB2312" w:hAnsi="宋体" w:cs="仿宋_GB2312"/>
          <w:sz w:val="32"/>
          <w:szCs w:val="32"/>
        </w:rPr>
        <w:t>4</w:t>
      </w:r>
      <w:r w:rsidRPr="00B873A7">
        <w:rPr>
          <w:rFonts w:ascii="仿宋_GB2312" w:eastAsia="仿宋_GB2312" w:hAnsi="宋体" w:cs="仿宋_GB2312" w:hint="eastAsia"/>
          <w:sz w:val="32"/>
          <w:szCs w:val="32"/>
        </w:rPr>
        <w:t>日～</w:t>
      </w:r>
      <w:r w:rsidRPr="00B873A7">
        <w:rPr>
          <w:rFonts w:ascii="仿宋_GB2312" w:eastAsia="仿宋_GB2312" w:hAnsi="宋体" w:cs="仿宋_GB2312"/>
          <w:sz w:val="32"/>
          <w:szCs w:val="32"/>
        </w:rPr>
        <w:t>5</w:t>
      </w:r>
      <w:r w:rsidRPr="00B873A7">
        <w:rPr>
          <w:rFonts w:ascii="仿宋_GB2312" w:eastAsia="仿宋_GB2312" w:hAnsi="宋体" w:cs="仿宋_GB2312" w:hint="eastAsia"/>
          <w:sz w:val="32"/>
          <w:szCs w:val="32"/>
        </w:rPr>
        <w:t>日</w:t>
      </w:r>
    </w:p>
    <w:p w:rsidR="00C3700F" w:rsidRPr="00B873A7" w:rsidRDefault="00C3700F" w:rsidP="00B873A7">
      <w:pPr>
        <w:snapToGrid w:val="0"/>
        <w:spacing w:line="360" w:lineRule="auto"/>
        <w:rPr>
          <w:rFonts w:ascii="仿宋_GB2312" w:eastAsia="仿宋_GB2312"/>
          <w:b/>
          <w:bCs/>
          <w:sz w:val="32"/>
          <w:szCs w:val="32"/>
        </w:rPr>
      </w:pPr>
      <w:r w:rsidRPr="00B873A7">
        <w:rPr>
          <w:rFonts w:ascii="仿宋_GB2312" w:eastAsia="仿宋_GB2312" w:hAnsi="宋体" w:cs="仿宋_GB2312" w:hint="eastAsia"/>
          <w:b/>
          <w:bCs/>
          <w:sz w:val="32"/>
          <w:szCs w:val="32"/>
        </w:rPr>
        <w:t>二、地点：</w:t>
      </w:r>
    </w:p>
    <w:p w:rsidR="00C3700F" w:rsidRPr="00B873A7" w:rsidRDefault="00C3700F" w:rsidP="00A87123">
      <w:pPr>
        <w:snapToGrid w:val="0"/>
        <w:spacing w:line="360" w:lineRule="auto"/>
        <w:ind w:firstLineChars="200" w:firstLine="640"/>
        <w:rPr>
          <w:rFonts w:ascii="仿宋_GB2312" w:eastAsia="仿宋_GB2312"/>
          <w:sz w:val="32"/>
          <w:szCs w:val="32"/>
        </w:rPr>
      </w:pPr>
      <w:r w:rsidRPr="00B873A7">
        <w:rPr>
          <w:rFonts w:ascii="仿宋_GB2312" w:eastAsia="仿宋_GB2312" w:hAnsi="宋体" w:cs="仿宋_GB2312" w:hint="eastAsia"/>
          <w:sz w:val="32"/>
          <w:szCs w:val="32"/>
        </w:rPr>
        <w:t>浙江省杭州市喜来登酒店（杭州市紫金港路西溪天堂国际旅游综合体</w:t>
      </w:r>
      <w:r w:rsidRPr="00B873A7">
        <w:rPr>
          <w:rFonts w:ascii="仿宋_GB2312" w:eastAsia="仿宋_GB2312" w:hAnsi="宋体" w:cs="仿宋_GB2312"/>
          <w:sz w:val="32"/>
          <w:szCs w:val="32"/>
        </w:rPr>
        <w:t>1</w:t>
      </w:r>
      <w:r w:rsidRPr="00B873A7">
        <w:rPr>
          <w:rFonts w:ascii="仿宋_GB2312" w:eastAsia="仿宋_GB2312" w:hAnsi="宋体" w:cs="仿宋_GB2312" w:hint="eastAsia"/>
          <w:sz w:val="32"/>
          <w:szCs w:val="32"/>
        </w:rPr>
        <w:t>号）</w:t>
      </w:r>
    </w:p>
    <w:p w:rsidR="00C3700F" w:rsidRPr="009842CB" w:rsidRDefault="00C3700F" w:rsidP="00B873A7">
      <w:pPr>
        <w:spacing w:line="360" w:lineRule="auto"/>
        <w:rPr>
          <w:rFonts w:ascii="仿宋_GB2312" w:eastAsia="仿宋_GB2312"/>
          <w:b/>
          <w:bCs/>
          <w:color w:val="000000"/>
          <w:sz w:val="32"/>
          <w:szCs w:val="32"/>
        </w:rPr>
      </w:pPr>
      <w:r w:rsidRPr="009842CB">
        <w:rPr>
          <w:rFonts w:ascii="仿宋_GB2312" w:eastAsia="仿宋_GB2312" w:hAnsi="宋体" w:cs="仿宋_GB2312" w:hint="eastAsia"/>
          <w:b/>
          <w:bCs/>
          <w:color w:val="000000"/>
          <w:sz w:val="32"/>
          <w:szCs w:val="32"/>
        </w:rPr>
        <w:t>三、会议内容：</w:t>
      </w:r>
    </w:p>
    <w:p w:rsidR="00C3700F" w:rsidRPr="00B873A7" w:rsidRDefault="00C3700F" w:rsidP="00B873A7">
      <w:pPr>
        <w:spacing w:line="360" w:lineRule="auto"/>
        <w:ind w:firstLine="570"/>
        <w:rPr>
          <w:rFonts w:ascii="仿宋_GB2312" w:eastAsia="仿宋_GB2312"/>
          <w:color w:val="000000"/>
          <w:sz w:val="32"/>
          <w:szCs w:val="32"/>
        </w:rPr>
      </w:pPr>
      <w:r w:rsidRPr="00B873A7">
        <w:rPr>
          <w:rFonts w:ascii="仿宋_GB2312" w:eastAsia="仿宋_GB2312" w:hAnsi="宋体" w:cs="仿宋_GB2312"/>
          <w:color w:val="000000"/>
          <w:sz w:val="32"/>
          <w:szCs w:val="32"/>
        </w:rPr>
        <w:t xml:space="preserve"> </w:t>
      </w:r>
      <w:r w:rsidRPr="00B873A7">
        <w:rPr>
          <w:rFonts w:ascii="仿宋_GB2312" w:eastAsia="仿宋_GB2312" w:hAnsi="宋体" w:cs="仿宋_GB2312" w:hint="eastAsia"/>
          <w:color w:val="000000"/>
          <w:sz w:val="32"/>
          <w:szCs w:val="32"/>
        </w:rPr>
        <w:t>本届峰会将以</w:t>
      </w:r>
      <w:r w:rsidRPr="00B873A7">
        <w:rPr>
          <w:rFonts w:ascii="仿宋_GB2312" w:eastAsia="仿宋_GB2312" w:cs="仿宋_GB2312" w:hint="eastAsia"/>
          <w:color w:val="000000"/>
          <w:sz w:val="32"/>
          <w:szCs w:val="32"/>
        </w:rPr>
        <w:t>“</w:t>
      </w:r>
      <w:r w:rsidRPr="00B873A7">
        <w:rPr>
          <w:rFonts w:ascii="仿宋_GB2312" w:eastAsia="仿宋_GB2312" w:hAnsi="宋体" w:cs="仿宋_GB2312" w:hint="eastAsia"/>
          <w:color w:val="000000"/>
          <w:sz w:val="32"/>
          <w:szCs w:val="32"/>
        </w:rPr>
        <w:t>创新与信用</w:t>
      </w:r>
      <w:r w:rsidRPr="00B873A7">
        <w:rPr>
          <w:rFonts w:ascii="仿宋_GB2312" w:eastAsia="仿宋_GB2312" w:cs="仿宋_GB2312" w:hint="eastAsia"/>
          <w:color w:val="000000"/>
          <w:sz w:val="32"/>
          <w:szCs w:val="32"/>
        </w:rPr>
        <w:t>”</w:t>
      </w:r>
      <w:r w:rsidRPr="00B873A7">
        <w:rPr>
          <w:rFonts w:ascii="仿宋_GB2312" w:eastAsia="仿宋_GB2312" w:hAnsi="宋体" w:cs="仿宋_GB2312" w:hint="eastAsia"/>
          <w:color w:val="000000"/>
          <w:sz w:val="32"/>
          <w:szCs w:val="32"/>
        </w:rPr>
        <w:t>为核心议题，就建筑装饰企业在</w:t>
      </w:r>
      <w:r w:rsidRPr="00B873A7">
        <w:rPr>
          <w:rFonts w:ascii="仿宋_GB2312" w:eastAsia="仿宋_GB2312" w:hAnsi="宋体" w:cs="仿宋_GB2312" w:hint="eastAsia"/>
          <w:color w:val="000000"/>
          <w:sz w:val="32"/>
          <w:szCs w:val="32"/>
        </w:rPr>
        <w:lastRenderedPageBreak/>
        <w:t>国际国内政治经济大环境和移动互联大时代中，所面临的产业运行环境和市场发展趋势，如何跟随时代的变化、适应市场的发展，选择发展道路，组织建筑装饰百强企业和有关专家学者进行广泛、深入的交流和探讨。本届峰会还将</w:t>
      </w:r>
      <w:r w:rsidRPr="00B873A7">
        <w:rPr>
          <w:rFonts w:ascii="仿宋_GB2312" w:eastAsia="仿宋_GB2312" w:hAnsi="宋体" w:cs="仿宋_GB2312" w:hint="eastAsia"/>
          <w:kern w:val="0"/>
          <w:sz w:val="32"/>
          <w:szCs w:val="32"/>
        </w:rPr>
        <w:t>邀请行业主管部门领导、信用评价专家解读国家信用政策，分析行业信用建设情况，发布《建筑装饰行业信用体系建设实施指导意见》和《建筑装饰行业诚信公约》。</w:t>
      </w:r>
    </w:p>
    <w:p w:rsidR="00C3700F" w:rsidRPr="00B873A7" w:rsidRDefault="00C3700F" w:rsidP="00B873A7">
      <w:pPr>
        <w:snapToGrid w:val="0"/>
        <w:spacing w:line="360" w:lineRule="auto"/>
        <w:rPr>
          <w:rFonts w:ascii="仿宋_GB2312" w:eastAsia="仿宋_GB2312"/>
          <w:b/>
          <w:bCs/>
          <w:sz w:val="32"/>
          <w:szCs w:val="32"/>
        </w:rPr>
      </w:pPr>
      <w:r w:rsidRPr="00B873A7">
        <w:rPr>
          <w:rFonts w:ascii="仿宋_GB2312" w:eastAsia="仿宋_GB2312" w:hAnsi="宋体" w:cs="仿宋_GB2312" w:hint="eastAsia"/>
          <w:b/>
          <w:bCs/>
          <w:sz w:val="32"/>
          <w:szCs w:val="32"/>
        </w:rPr>
        <w:t>四、会议日程</w:t>
      </w:r>
    </w:p>
    <w:p w:rsidR="00C3700F" w:rsidRPr="00B873A7" w:rsidRDefault="00C3700F" w:rsidP="008228D3">
      <w:pPr>
        <w:tabs>
          <w:tab w:val="left" w:pos="1800"/>
        </w:tabs>
        <w:spacing w:line="360" w:lineRule="auto"/>
        <w:rPr>
          <w:rFonts w:ascii="仿宋_GB2312" w:eastAsia="仿宋_GB2312"/>
          <w:color w:val="000000"/>
          <w:sz w:val="32"/>
          <w:szCs w:val="32"/>
        </w:rPr>
      </w:pPr>
      <w:r w:rsidRPr="00B873A7">
        <w:rPr>
          <w:rFonts w:ascii="仿宋_GB2312" w:eastAsia="仿宋_GB2312" w:hAnsi="宋体" w:cs="仿宋_GB2312"/>
          <w:color w:val="000000"/>
          <w:sz w:val="32"/>
          <w:szCs w:val="32"/>
        </w:rPr>
        <w:t>11</w:t>
      </w:r>
      <w:r w:rsidRPr="00B873A7">
        <w:rPr>
          <w:rFonts w:ascii="仿宋_GB2312" w:eastAsia="仿宋_GB2312" w:hAnsi="宋体" w:cs="仿宋_GB2312" w:hint="eastAsia"/>
          <w:color w:val="000000"/>
          <w:sz w:val="32"/>
          <w:szCs w:val="32"/>
        </w:rPr>
        <w:t>月</w:t>
      </w:r>
      <w:r w:rsidRPr="00B873A7">
        <w:rPr>
          <w:rFonts w:ascii="仿宋_GB2312" w:eastAsia="仿宋_GB2312" w:hAnsi="宋体" w:cs="仿宋_GB2312"/>
          <w:color w:val="000000"/>
          <w:sz w:val="32"/>
          <w:szCs w:val="32"/>
        </w:rPr>
        <w:t>4</w:t>
      </w:r>
      <w:r w:rsidRPr="00B873A7">
        <w:rPr>
          <w:rFonts w:ascii="仿宋_GB2312" w:eastAsia="仿宋_GB2312" w:hAnsi="宋体" w:cs="仿宋_GB2312" w:hint="eastAsia"/>
          <w:color w:val="000000"/>
          <w:sz w:val="32"/>
          <w:szCs w:val="32"/>
        </w:rPr>
        <w:t>日</w:t>
      </w:r>
      <w:r w:rsidRPr="00B873A7">
        <w:rPr>
          <w:rFonts w:ascii="仿宋_GB2312" w:eastAsia="仿宋_GB2312" w:hAnsi="宋体" w:cs="仿宋_GB2312"/>
          <w:color w:val="000000"/>
          <w:sz w:val="32"/>
          <w:szCs w:val="32"/>
        </w:rPr>
        <w:t xml:space="preserve">   8:00</w:t>
      </w:r>
      <w:r w:rsidRPr="00B873A7">
        <w:rPr>
          <w:rFonts w:ascii="仿宋_GB2312" w:eastAsia="仿宋_GB2312" w:hAnsi="宋体" w:cs="仿宋_GB2312"/>
          <w:color w:val="000000"/>
          <w:sz w:val="32"/>
          <w:szCs w:val="32"/>
        </w:rPr>
        <w:t>—</w:t>
      </w:r>
      <w:r w:rsidRPr="00B873A7">
        <w:rPr>
          <w:rFonts w:ascii="仿宋_GB2312" w:eastAsia="仿宋_GB2312" w:hAnsi="宋体" w:cs="仿宋_GB2312"/>
          <w:color w:val="000000"/>
          <w:sz w:val="32"/>
          <w:szCs w:val="32"/>
        </w:rPr>
        <w:t xml:space="preserve">23:00     </w:t>
      </w:r>
      <w:r w:rsidRPr="00B873A7">
        <w:rPr>
          <w:rFonts w:ascii="仿宋_GB2312" w:eastAsia="仿宋_GB2312" w:hAnsi="宋体" w:cs="仿宋_GB2312" w:hint="eastAsia"/>
          <w:color w:val="000000"/>
          <w:sz w:val="32"/>
          <w:szCs w:val="32"/>
        </w:rPr>
        <w:t>全天报到</w:t>
      </w:r>
    </w:p>
    <w:p w:rsidR="00C3700F" w:rsidRPr="00B873A7" w:rsidRDefault="00C3700F" w:rsidP="00A87123">
      <w:pPr>
        <w:tabs>
          <w:tab w:val="left" w:pos="1800"/>
        </w:tabs>
        <w:spacing w:line="360" w:lineRule="auto"/>
        <w:ind w:left="4320" w:hangingChars="1350" w:hanging="4320"/>
        <w:rPr>
          <w:rFonts w:ascii="仿宋_GB2312" w:eastAsia="仿宋_GB2312"/>
          <w:color w:val="000000"/>
          <w:sz w:val="32"/>
          <w:szCs w:val="32"/>
        </w:rPr>
      </w:pPr>
      <w:r>
        <w:rPr>
          <w:rFonts w:ascii="仿宋_GB2312" w:eastAsia="仿宋_GB2312" w:hAnsi="宋体" w:cs="仿宋_GB2312"/>
          <w:color w:val="000000"/>
          <w:sz w:val="32"/>
          <w:szCs w:val="32"/>
        </w:rPr>
        <w:t>11</w:t>
      </w:r>
      <w:r w:rsidRPr="00B873A7">
        <w:rPr>
          <w:rFonts w:ascii="仿宋_GB2312" w:eastAsia="仿宋_GB2312" w:hAnsi="宋体" w:cs="仿宋_GB2312" w:hint="eastAsia"/>
          <w:color w:val="000000"/>
          <w:sz w:val="32"/>
          <w:szCs w:val="32"/>
        </w:rPr>
        <w:t>月</w:t>
      </w:r>
      <w:r w:rsidRPr="00B873A7">
        <w:rPr>
          <w:rFonts w:ascii="仿宋_GB2312" w:eastAsia="仿宋_GB2312" w:hAnsi="宋体" w:cs="仿宋_GB2312"/>
          <w:color w:val="000000"/>
          <w:sz w:val="32"/>
          <w:szCs w:val="32"/>
        </w:rPr>
        <w:t>5</w:t>
      </w:r>
      <w:r>
        <w:rPr>
          <w:rFonts w:ascii="仿宋_GB2312" w:eastAsia="仿宋_GB2312" w:hAnsi="宋体" w:cs="仿宋_GB2312" w:hint="eastAsia"/>
          <w:color w:val="000000"/>
          <w:sz w:val="32"/>
          <w:szCs w:val="32"/>
        </w:rPr>
        <w:t>日</w:t>
      </w:r>
      <w:r>
        <w:rPr>
          <w:rFonts w:ascii="仿宋_GB2312" w:eastAsia="仿宋_GB2312" w:hAnsi="宋体" w:cs="仿宋_GB2312"/>
          <w:color w:val="000000"/>
          <w:sz w:val="32"/>
          <w:szCs w:val="32"/>
        </w:rPr>
        <w:t xml:space="preserve">  </w:t>
      </w:r>
      <w:r w:rsidRPr="00B873A7">
        <w:rPr>
          <w:rFonts w:ascii="仿宋_GB2312" w:eastAsia="仿宋_GB2312" w:hAnsi="宋体" w:cs="仿宋_GB2312"/>
          <w:color w:val="000000"/>
          <w:sz w:val="32"/>
          <w:szCs w:val="32"/>
        </w:rPr>
        <w:t>8:00</w:t>
      </w:r>
      <w:r w:rsidRPr="00B873A7">
        <w:rPr>
          <w:rFonts w:ascii="仿宋_GB2312" w:eastAsia="仿宋_GB2312" w:hAnsi="宋体" w:cs="仿宋_GB2312"/>
          <w:color w:val="000000"/>
          <w:sz w:val="32"/>
          <w:szCs w:val="32"/>
        </w:rPr>
        <w:t>—</w:t>
      </w:r>
      <w:r w:rsidRPr="00B873A7">
        <w:rPr>
          <w:rFonts w:ascii="仿宋_GB2312" w:eastAsia="仿宋_GB2312" w:hAnsi="宋体" w:cs="仿宋_GB2312"/>
          <w:color w:val="000000"/>
          <w:sz w:val="32"/>
          <w:szCs w:val="32"/>
        </w:rPr>
        <w:t xml:space="preserve">17:00     </w:t>
      </w:r>
      <w:r w:rsidRPr="00B873A7">
        <w:rPr>
          <w:rFonts w:ascii="仿宋_GB2312" w:eastAsia="仿宋_GB2312" w:hAnsi="宋体" w:cs="仿宋_GB2312" w:hint="eastAsia"/>
          <w:color w:val="000000"/>
          <w:sz w:val="32"/>
          <w:szCs w:val="32"/>
        </w:rPr>
        <w:t>第十二届中国建筑装饰百强企业峰会暨行业信用体系建设大会</w:t>
      </w:r>
    </w:p>
    <w:p w:rsidR="00C3700F" w:rsidRPr="00B873A7" w:rsidRDefault="00C3700F" w:rsidP="00A87123">
      <w:pPr>
        <w:spacing w:line="360" w:lineRule="auto"/>
        <w:ind w:left="4480" w:hangingChars="1400" w:hanging="4480"/>
        <w:rPr>
          <w:rFonts w:ascii="仿宋_GB2312" w:eastAsia="仿宋_GB2312"/>
          <w:sz w:val="32"/>
          <w:szCs w:val="32"/>
        </w:rPr>
      </w:pPr>
      <w:r w:rsidRPr="00B873A7">
        <w:rPr>
          <w:rFonts w:ascii="仿宋_GB2312" w:eastAsia="仿宋_GB2312" w:hAnsi="宋体" w:cs="仿宋_GB2312"/>
          <w:color w:val="000000"/>
          <w:sz w:val="32"/>
          <w:szCs w:val="32"/>
        </w:rPr>
        <w:t xml:space="preserve">           18:30</w:t>
      </w:r>
      <w:r w:rsidRPr="00B873A7">
        <w:rPr>
          <w:rFonts w:ascii="仿宋_GB2312" w:eastAsia="仿宋_GB2312" w:hAnsi="宋体" w:cs="仿宋_GB2312"/>
          <w:color w:val="000000"/>
          <w:sz w:val="32"/>
          <w:szCs w:val="32"/>
        </w:rPr>
        <w:t>—</w:t>
      </w:r>
      <w:r w:rsidRPr="00B873A7">
        <w:rPr>
          <w:rFonts w:ascii="仿宋_GB2312" w:eastAsia="仿宋_GB2312" w:hAnsi="宋体" w:cs="仿宋_GB2312"/>
          <w:color w:val="000000"/>
          <w:sz w:val="32"/>
          <w:szCs w:val="32"/>
        </w:rPr>
        <w:t xml:space="preserve">20:30     </w:t>
      </w:r>
      <w:r w:rsidRPr="00B873A7">
        <w:rPr>
          <w:rFonts w:ascii="仿宋_GB2312" w:eastAsia="仿宋_GB2312" w:hAnsi="宋体" w:cs="仿宋_GB2312"/>
          <w:sz w:val="32"/>
          <w:szCs w:val="32"/>
        </w:rPr>
        <w:t>2013</w:t>
      </w:r>
      <w:r w:rsidRPr="00B873A7">
        <w:rPr>
          <w:rFonts w:ascii="仿宋_GB2312" w:eastAsia="仿宋_GB2312" w:hAnsi="宋体" w:cs="仿宋_GB2312" w:hint="eastAsia"/>
          <w:sz w:val="32"/>
          <w:szCs w:val="32"/>
        </w:rPr>
        <w:t>年度中国建筑装饰百强企业授牌</w:t>
      </w:r>
    </w:p>
    <w:p w:rsidR="00C3700F" w:rsidRPr="00B873A7" w:rsidRDefault="00C3700F" w:rsidP="00A87123">
      <w:pPr>
        <w:spacing w:line="360" w:lineRule="auto"/>
        <w:ind w:left="4480" w:hangingChars="1400" w:hanging="4480"/>
        <w:rPr>
          <w:rFonts w:ascii="仿宋_GB2312" w:eastAsia="仿宋_GB2312"/>
          <w:color w:val="000000"/>
          <w:sz w:val="32"/>
          <w:szCs w:val="32"/>
        </w:rPr>
      </w:pPr>
      <w:r w:rsidRPr="00B873A7">
        <w:rPr>
          <w:rFonts w:ascii="仿宋_GB2312" w:eastAsia="仿宋_GB2312" w:hAnsi="宋体" w:cs="仿宋_GB2312"/>
          <w:sz w:val="32"/>
          <w:szCs w:val="32"/>
        </w:rPr>
        <w:t xml:space="preserve">                            201</w:t>
      </w:r>
      <w:r w:rsidR="00A87123">
        <w:rPr>
          <w:rFonts w:ascii="仿宋_GB2312" w:eastAsia="仿宋_GB2312" w:hAnsi="宋体" w:cs="仿宋_GB2312" w:hint="eastAsia"/>
          <w:sz w:val="32"/>
          <w:szCs w:val="32"/>
        </w:rPr>
        <w:t>4</w:t>
      </w:r>
      <w:r w:rsidRPr="00B873A7">
        <w:rPr>
          <w:rFonts w:ascii="仿宋_GB2312" w:eastAsia="仿宋_GB2312" w:hAnsi="宋体" w:cs="仿宋_GB2312" w:hint="eastAsia"/>
          <w:sz w:val="32"/>
          <w:szCs w:val="32"/>
        </w:rPr>
        <w:t>年度诚信企业颁证</w:t>
      </w:r>
    </w:p>
    <w:p w:rsidR="00C3700F" w:rsidRPr="00B873A7" w:rsidRDefault="00C3700F" w:rsidP="00B873A7">
      <w:pPr>
        <w:spacing w:line="360" w:lineRule="auto"/>
        <w:ind w:firstLine="570"/>
        <w:rPr>
          <w:rFonts w:ascii="仿宋_GB2312" w:eastAsia="仿宋_GB2312"/>
          <w:color w:val="000000"/>
          <w:sz w:val="32"/>
          <w:szCs w:val="32"/>
        </w:rPr>
      </w:pPr>
      <w:r w:rsidRPr="00B873A7">
        <w:rPr>
          <w:rFonts w:ascii="仿宋_GB2312" w:eastAsia="仿宋_GB2312" w:hAnsi="宋体" w:cs="仿宋_GB2312" w:hint="eastAsia"/>
          <w:color w:val="000000"/>
          <w:sz w:val="32"/>
          <w:szCs w:val="32"/>
        </w:rPr>
        <w:lastRenderedPageBreak/>
        <w:t>本次会议详细日程安排将另行通知。</w:t>
      </w:r>
    </w:p>
    <w:p w:rsidR="00C3700F" w:rsidRPr="00B873A7" w:rsidRDefault="00C3700F" w:rsidP="00B873A7">
      <w:pPr>
        <w:spacing w:line="360" w:lineRule="auto"/>
        <w:rPr>
          <w:rFonts w:ascii="仿宋_GB2312" w:eastAsia="仿宋_GB2312"/>
          <w:b/>
          <w:bCs/>
          <w:color w:val="000000"/>
          <w:sz w:val="32"/>
          <w:szCs w:val="32"/>
        </w:rPr>
      </w:pPr>
      <w:r w:rsidRPr="00B873A7">
        <w:rPr>
          <w:rFonts w:ascii="仿宋_GB2312" w:eastAsia="仿宋_GB2312" w:hAnsi="宋体" w:cs="仿宋_GB2312" w:hint="eastAsia"/>
          <w:b/>
          <w:bCs/>
          <w:color w:val="000000"/>
          <w:sz w:val="32"/>
          <w:szCs w:val="32"/>
        </w:rPr>
        <w:t>五、联系方式：</w:t>
      </w:r>
    </w:p>
    <w:p w:rsidR="00C3700F" w:rsidRPr="009842CB" w:rsidRDefault="00C3700F" w:rsidP="00B873A7">
      <w:pPr>
        <w:snapToGrid w:val="0"/>
        <w:spacing w:line="360" w:lineRule="auto"/>
        <w:rPr>
          <w:rFonts w:ascii="仿宋_GB2312" w:eastAsia="仿宋_GB2312"/>
          <w:sz w:val="32"/>
          <w:szCs w:val="32"/>
        </w:rPr>
      </w:pPr>
      <w:r w:rsidRPr="009842CB">
        <w:rPr>
          <w:rFonts w:ascii="仿宋_GB2312" w:eastAsia="仿宋_GB2312" w:hAnsi="宋体" w:cs="仿宋_GB2312"/>
          <w:sz w:val="32"/>
          <w:szCs w:val="32"/>
        </w:rPr>
        <w:t>1</w:t>
      </w:r>
      <w:r w:rsidRPr="009842CB">
        <w:rPr>
          <w:rFonts w:ascii="仿宋_GB2312" w:eastAsia="仿宋_GB2312" w:hAnsi="宋体" w:cs="仿宋_GB2312" w:hint="eastAsia"/>
          <w:sz w:val="32"/>
          <w:szCs w:val="32"/>
        </w:rPr>
        <w:t>、百强峰会联系人：辛冬莲</w:t>
      </w:r>
      <w:r w:rsidRPr="009842CB">
        <w:rPr>
          <w:rFonts w:ascii="仿宋_GB2312" w:eastAsia="仿宋_GB2312" w:hAnsi="宋体" w:cs="仿宋_GB2312"/>
          <w:sz w:val="32"/>
          <w:szCs w:val="32"/>
        </w:rPr>
        <w:t xml:space="preserve">   </w:t>
      </w:r>
      <w:r w:rsidRPr="009842CB">
        <w:rPr>
          <w:rFonts w:ascii="仿宋_GB2312" w:eastAsia="仿宋_GB2312" w:hAnsi="宋体" w:cs="仿宋_GB2312" w:hint="eastAsia"/>
          <w:sz w:val="32"/>
          <w:szCs w:val="32"/>
        </w:rPr>
        <w:t>姚亚</w:t>
      </w:r>
      <w:r w:rsidRPr="009842CB">
        <w:rPr>
          <w:rFonts w:ascii="仿宋_GB2312" w:eastAsia="仿宋_GB2312" w:hAnsi="宋体" w:cs="仿宋_GB2312"/>
          <w:sz w:val="32"/>
          <w:szCs w:val="32"/>
        </w:rPr>
        <w:t xml:space="preserve">  </w:t>
      </w:r>
      <w:r w:rsidRPr="009842CB">
        <w:rPr>
          <w:rFonts w:ascii="仿宋_GB2312" w:eastAsia="仿宋_GB2312" w:hAnsi="宋体" w:cs="仿宋_GB2312" w:hint="eastAsia"/>
          <w:sz w:val="32"/>
          <w:szCs w:val="32"/>
        </w:rPr>
        <w:t>刘玄</w:t>
      </w:r>
      <w:r w:rsidRPr="009842CB">
        <w:rPr>
          <w:rFonts w:ascii="仿宋_GB2312" w:eastAsia="仿宋_GB2312" w:hAnsi="宋体" w:cs="仿宋_GB2312"/>
          <w:sz w:val="32"/>
          <w:szCs w:val="32"/>
        </w:rPr>
        <w:t xml:space="preserve">  </w:t>
      </w:r>
    </w:p>
    <w:p w:rsidR="00C3700F" w:rsidRPr="009842CB" w:rsidRDefault="00C3700F" w:rsidP="00A87123">
      <w:pPr>
        <w:snapToGrid w:val="0"/>
        <w:spacing w:line="360" w:lineRule="auto"/>
        <w:ind w:firstLineChars="147" w:firstLine="470"/>
        <w:rPr>
          <w:rFonts w:ascii="仿宋_GB2312" w:eastAsia="仿宋_GB2312" w:cs="仿宋_GB2312"/>
          <w:sz w:val="32"/>
          <w:szCs w:val="32"/>
        </w:rPr>
      </w:pPr>
      <w:r w:rsidRPr="009842CB">
        <w:rPr>
          <w:rFonts w:ascii="仿宋_GB2312" w:eastAsia="仿宋_GB2312" w:hAnsi="宋体" w:cs="仿宋_GB2312" w:hint="eastAsia"/>
          <w:sz w:val="32"/>
          <w:szCs w:val="32"/>
        </w:rPr>
        <w:t>电话：</w:t>
      </w:r>
      <w:r w:rsidRPr="009842CB">
        <w:rPr>
          <w:rFonts w:ascii="仿宋_GB2312" w:eastAsia="仿宋_GB2312" w:hAnsi="宋体" w:cs="仿宋_GB2312"/>
          <w:sz w:val="32"/>
          <w:szCs w:val="32"/>
        </w:rPr>
        <w:t xml:space="preserve">010-58475197   </w:t>
      </w:r>
      <w:r w:rsidRPr="009842CB">
        <w:rPr>
          <w:rFonts w:ascii="仿宋_GB2312" w:eastAsia="仿宋_GB2312" w:hAnsi="宋体" w:cs="仿宋_GB2312" w:hint="eastAsia"/>
          <w:sz w:val="32"/>
          <w:szCs w:val="32"/>
        </w:rPr>
        <w:t>传真：</w:t>
      </w:r>
      <w:r w:rsidRPr="009842CB">
        <w:rPr>
          <w:rFonts w:ascii="仿宋_GB2312" w:eastAsia="仿宋_GB2312" w:hAnsi="宋体" w:cs="仿宋_GB2312"/>
          <w:sz w:val="32"/>
          <w:szCs w:val="32"/>
        </w:rPr>
        <w:t>010-88114884    E-mail</w:t>
      </w:r>
      <w:r w:rsidRPr="009842CB">
        <w:rPr>
          <w:rFonts w:ascii="仿宋_GB2312" w:eastAsia="仿宋_GB2312" w:hAnsi="宋体" w:cs="仿宋_GB2312" w:hint="eastAsia"/>
          <w:sz w:val="32"/>
          <w:szCs w:val="32"/>
        </w:rPr>
        <w:t>：</w:t>
      </w:r>
      <w:r w:rsidRPr="009842CB">
        <w:rPr>
          <w:rFonts w:ascii="仿宋_GB2312" w:eastAsia="仿宋_GB2312" w:cs="仿宋_GB2312"/>
          <w:sz w:val="32"/>
          <w:szCs w:val="32"/>
        </w:rPr>
        <w:t>top100cbd@163.com</w:t>
      </w:r>
    </w:p>
    <w:p w:rsidR="00C3700F" w:rsidRPr="009842CB" w:rsidRDefault="00C3700F" w:rsidP="00B873A7">
      <w:pPr>
        <w:snapToGrid w:val="0"/>
        <w:spacing w:line="360" w:lineRule="auto"/>
        <w:rPr>
          <w:rFonts w:ascii="仿宋_GB2312" w:eastAsia="仿宋_GB2312"/>
          <w:sz w:val="32"/>
          <w:szCs w:val="32"/>
        </w:rPr>
      </w:pPr>
      <w:r w:rsidRPr="009842CB">
        <w:rPr>
          <w:rFonts w:ascii="仿宋_GB2312" w:eastAsia="仿宋_GB2312" w:hAnsi="宋体" w:cs="仿宋_GB2312"/>
          <w:sz w:val="32"/>
          <w:szCs w:val="32"/>
        </w:rPr>
        <w:t>2</w:t>
      </w:r>
      <w:r w:rsidRPr="009842CB">
        <w:rPr>
          <w:rFonts w:ascii="仿宋_GB2312" w:eastAsia="仿宋_GB2312" w:hAnsi="宋体" w:cs="仿宋_GB2312" w:hint="eastAsia"/>
          <w:sz w:val="32"/>
          <w:szCs w:val="32"/>
        </w:rPr>
        <w:t>、信用评价联系人：李卫青</w:t>
      </w:r>
      <w:r w:rsidRPr="009842CB">
        <w:rPr>
          <w:rFonts w:ascii="仿宋_GB2312" w:eastAsia="仿宋_GB2312" w:hAnsi="宋体" w:cs="仿宋_GB2312"/>
          <w:sz w:val="32"/>
          <w:szCs w:val="32"/>
        </w:rPr>
        <w:t xml:space="preserve">  </w:t>
      </w:r>
      <w:r w:rsidRPr="009842CB">
        <w:rPr>
          <w:rFonts w:ascii="仿宋_GB2312" w:eastAsia="仿宋_GB2312" w:hAnsi="宋体" w:cs="仿宋_GB2312" w:hint="eastAsia"/>
          <w:sz w:val="32"/>
          <w:szCs w:val="32"/>
        </w:rPr>
        <w:t>张军莉</w:t>
      </w:r>
      <w:r w:rsidRPr="009842CB">
        <w:rPr>
          <w:rFonts w:ascii="仿宋_GB2312" w:eastAsia="仿宋_GB2312" w:hAnsi="宋体" w:cs="仿宋_GB2312"/>
          <w:sz w:val="32"/>
          <w:szCs w:val="32"/>
        </w:rPr>
        <w:t xml:space="preserve">   </w:t>
      </w:r>
    </w:p>
    <w:p w:rsidR="00C3700F" w:rsidRPr="009842CB" w:rsidRDefault="00C3700F" w:rsidP="00A87123">
      <w:pPr>
        <w:snapToGrid w:val="0"/>
        <w:spacing w:line="360" w:lineRule="auto"/>
        <w:ind w:firstLineChars="147" w:firstLine="470"/>
        <w:rPr>
          <w:rFonts w:ascii="仿宋_GB2312" w:eastAsia="仿宋_GB2312" w:cs="仿宋_GB2312"/>
          <w:sz w:val="32"/>
          <w:szCs w:val="32"/>
        </w:rPr>
      </w:pPr>
      <w:r w:rsidRPr="009842CB">
        <w:rPr>
          <w:rFonts w:ascii="仿宋_GB2312" w:eastAsia="仿宋_GB2312" w:hAnsi="宋体" w:cs="仿宋_GB2312" w:hint="eastAsia"/>
          <w:sz w:val="32"/>
          <w:szCs w:val="32"/>
        </w:rPr>
        <w:t>电话：</w:t>
      </w:r>
      <w:r w:rsidRPr="009842CB">
        <w:rPr>
          <w:rFonts w:ascii="仿宋_GB2312" w:eastAsia="仿宋_GB2312" w:hAnsi="宋体" w:cs="仿宋_GB2312"/>
          <w:sz w:val="32"/>
          <w:szCs w:val="32"/>
        </w:rPr>
        <w:t>010-88383188   010-88386088   E-mail</w:t>
      </w:r>
      <w:r w:rsidRPr="009842CB">
        <w:rPr>
          <w:rFonts w:ascii="仿宋_GB2312" w:eastAsia="仿宋_GB2312" w:hAnsi="宋体" w:cs="仿宋_GB2312" w:hint="eastAsia"/>
          <w:sz w:val="32"/>
          <w:szCs w:val="32"/>
        </w:rPr>
        <w:t>：</w:t>
      </w:r>
      <w:r w:rsidRPr="009842CB">
        <w:rPr>
          <w:rFonts w:ascii="仿宋_GB2312" w:eastAsia="仿宋_GB2312" w:hAnsi="宋体" w:cs="仿宋_GB2312"/>
          <w:sz w:val="32"/>
          <w:szCs w:val="32"/>
        </w:rPr>
        <w:t>2372847277</w:t>
      </w:r>
      <w:r w:rsidRPr="009842CB">
        <w:rPr>
          <w:rFonts w:ascii="仿宋_GB2312" w:eastAsia="仿宋_GB2312" w:cs="仿宋_GB2312"/>
          <w:sz w:val="32"/>
          <w:szCs w:val="32"/>
        </w:rPr>
        <w:t xml:space="preserve"> @QQ.com</w:t>
      </w:r>
    </w:p>
    <w:p w:rsidR="00C3700F" w:rsidRPr="00B873A7" w:rsidRDefault="00C3700F" w:rsidP="00B873A7">
      <w:pPr>
        <w:snapToGrid w:val="0"/>
        <w:spacing w:line="360" w:lineRule="auto"/>
        <w:rPr>
          <w:rFonts w:ascii="仿宋_GB2312" w:eastAsia="仿宋_GB2312"/>
          <w:sz w:val="32"/>
          <w:szCs w:val="32"/>
        </w:rPr>
      </w:pPr>
    </w:p>
    <w:p w:rsidR="00C3700F" w:rsidRPr="007E1ECE" w:rsidRDefault="00C3700F" w:rsidP="00A87123">
      <w:pPr>
        <w:snapToGrid w:val="0"/>
        <w:spacing w:line="360" w:lineRule="auto"/>
        <w:ind w:left="960" w:hangingChars="300" w:hanging="960"/>
        <w:rPr>
          <w:rFonts w:ascii="仿宋_GB2312" w:eastAsia="仿宋_GB2312"/>
          <w:sz w:val="32"/>
          <w:szCs w:val="32"/>
        </w:rPr>
      </w:pPr>
      <w:r w:rsidRPr="00B873A7">
        <w:rPr>
          <w:rFonts w:ascii="仿宋_GB2312" w:eastAsia="仿宋_GB2312" w:hAnsi="宋体" w:cs="仿宋_GB2312" w:hint="eastAsia"/>
          <w:color w:val="000000"/>
          <w:sz w:val="32"/>
          <w:szCs w:val="32"/>
        </w:rPr>
        <w:t>附</w:t>
      </w:r>
      <w:r>
        <w:rPr>
          <w:rFonts w:ascii="仿宋_GB2312" w:eastAsia="仿宋_GB2312" w:hAnsi="宋体" w:cs="仿宋_GB2312" w:hint="eastAsia"/>
          <w:color w:val="000000"/>
          <w:sz w:val="32"/>
          <w:szCs w:val="32"/>
        </w:rPr>
        <w:t>件</w:t>
      </w:r>
      <w:r w:rsidRPr="00B873A7">
        <w:rPr>
          <w:rFonts w:ascii="仿宋_GB2312" w:eastAsia="仿宋_GB2312" w:hAnsi="宋体" w:cs="仿宋_GB2312" w:hint="eastAsia"/>
          <w:color w:val="000000"/>
          <w:sz w:val="32"/>
          <w:szCs w:val="32"/>
        </w:rPr>
        <w:t>：</w:t>
      </w:r>
      <w:r>
        <w:rPr>
          <w:rFonts w:ascii="仿宋_GB2312" w:eastAsia="仿宋_GB2312" w:hAnsi="宋体" w:cs="仿宋_GB2312" w:hint="eastAsia"/>
          <w:color w:val="000000"/>
          <w:sz w:val="32"/>
          <w:szCs w:val="32"/>
        </w:rPr>
        <w:t>《</w:t>
      </w:r>
      <w:r w:rsidRPr="00B873A7">
        <w:rPr>
          <w:rFonts w:ascii="仿宋_GB2312" w:eastAsia="仿宋_GB2312" w:hAnsi="宋体" w:cs="仿宋_GB2312" w:hint="eastAsia"/>
          <w:color w:val="000000"/>
          <w:sz w:val="32"/>
          <w:szCs w:val="32"/>
        </w:rPr>
        <w:t>第十二届中国建筑装饰百强企业峰会暨行业信用体系建设大会回执表</w:t>
      </w:r>
      <w:r>
        <w:rPr>
          <w:rFonts w:ascii="仿宋_GB2312" w:eastAsia="仿宋_GB2312" w:hAnsi="宋体" w:cs="仿宋_GB2312" w:hint="eastAsia"/>
          <w:color w:val="000000"/>
          <w:sz w:val="32"/>
          <w:szCs w:val="32"/>
        </w:rPr>
        <w:t>》</w:t>
      </w:r>
    </w:p>
    <w:p w:rsidR="00C3700F" w:rsidRPr="00B873A7" w:rsidRDefault="00C3700F" w:rsidP="00B873A7">
      <w:pPr>
        <w:spacing w:line="360" w:lineRule="auto"/>
        <w:rPr>
          <w:rFonts w:ascii="仿宋_GB2312" w:eastAsia="仿宋_GB2312"/>
          <w:color w:val="000000"/>
          <w:sz w:val="32"/>
          <w:szCs w:val="32"/>
        </w:rPr>
      </w:pPr>
      <w:r>
        <w:rPr>
          <w:rFonts w:ascii="仿宋_GB2312" w:eastAsia="仿宋_GB2312" w:cs="仿宋_GB2312" w:hint="eastAsia"/>
          <w:color w:val="000000"/>
          <w:sz w:val="32"/>
          <w:szCs w:val="32"/>
        </w:rPr>
        <w:t>（以下无正文）</w:t>
      </w:r>
    </w:p>
    <w:p w:rsidR="00C3700F" w:rsidRDefault="00C3700F" w:rsidP="00B873A7">
      <w:pPr>
        <w:spacing w:line="360" w:lineRule="auto"/>
        <w:rPr>
          <w:rFonts w:ascii="仿宋_GB2312" w:eastAsia="仿宋_GB2312"/>
          <w:color w:val="000000"/>
          <w:sz w:val="32"/>
          <w:szCs w:val="32"/>
        </w:rPr>
      </w:pPr>
    </w:p>
    <w:p w:rsidR="00C3700F" w:rsidRPr="00B873A7" w:rsidRDefault="00C3700F" w:rsidP="00B873A7">
      <w:pPr>
        <w:spacing w:line="360" w:lineRule="auto"/>
        <w:rPr>
          <w:rFonts w:ascii="仿宋_GB2312" w:eastAsia="仿宋_GB2312"/>
          <w:color w:val="000000"/>
          <w:sz w:val="32"/>
          <w:szCs w:val="32"/>
        </w:rPr>
      </w:pPr>
    </w:p>
    <w:p w:rsidR="00C3700F" w:rsidRDefault="00C3700F" w:rsidP="009842CB">
      <w:pPr>
        <w:spacing w:line="360" w:lineRule="auto"/>
        <w:rPr>
          <w:rFonts w:ascii="仿宋_GB2312" w:eastAsia="仿宋_GB2312"/>
          <w:color w:val="000000"/>
          <w:sz w:val="32"/>
          <w:szCs w:val="32"/>
        </w:rPr>
      </w:pPr>
    </w:p>
    <w:p w:rsidR="00C3700F" w:rsidRPr="00B873A7" w:rsidRDefault="00C3700F" w:rsidP="00A87123">
      <w:pPr>
        <w:spacing w:line="360" w:lineRule="auto"/>
        <w:ind w:firstLineChars="1400" w:firstLine="4480"/>
        <w:rPr>
          <w:rFonts w:ascii="仿宋_GB2312" w:eastAsia="仿宋_GB2312"/>
          <w:color w:val="000000"/>
          <w:sz w:val="32"/>
          <w:szCs w:val="32"/>
        </w:rPr>
      </w:pPr>
      <w:r w:rsidRPr="00B873A7">
        <w:rPr>
          <w:rFonts w:ascii="仿宋_GB2312" w:eastAsia="仿宋_GB2312" w:hAnsi="宋体" w:cs="仿宋_GB2312" w:hint="eastAsia"/>
          <w:color w:val="000000"/>
          <w:sz w:val="32"/>
          <w:szCs w:val="32"/>
        </w:rPr>
        <w:lastRenderedPageBreak/>
        <w:t>中国建筑装饰协会</w:t>
      </w:r>
    </w:p>
    <w:p w:rsidR="00C3700F" w:rsidRPr="00B873A7" w:rsidRDefault="00C3700F" w:rsidP="00A87123">
      <w:pPr>
        <w:spacing w:line="360" w:lineRule="auto"/>
        <w:ind w:firstLineChars="1400" w:firstLine="4480"/>
        <w:rPr>
          <w:rFonts w:ascii="仿宋_GB2312" w:eastAsia="仿宋_GB2312"/>
          <w:color w:val="000000"/>
          <w:sz w:val="32"/>
          <w:szCs w:val="32"/>
        </w:rPr>
      </w:pPr>
      <w:r w:rsidRPr="00B873A7">
        <w:rPr>
          <w:rFonts w:ascii="仿宋_GB2312" w:eastAsia="仿宋_GB2312" w:hAnsi="宋体" w:cs="仿宋_GB2312"/>
          <w:color w:val="000000"/>
          <w:sz w:val="32"/>
          <w:szCs w:val="32"/>
        </w:rPr>
        <w:t>2014</w:t>
      </w:r>
      <w:r>
        <w:rPr>
          <w:rFonts w:ascii="仿宋_GB2312" w:eastAsia="仿宋_GB2312" w:hAnsi="宋体" w:cs="仿宋_GB2312" w:hint="eastAsia"/>
          <w:color w:val="000000"/>
          <w:sz w:val="32"/>
          <w:szCs w:val="32"/>
        </w:rPr>
        <w:t>年</w:t>
      </w:r>
      <w:r w:rsidRPr="00B873A7">
        <w:rPr>
          <w:rFonts w:ascii="仿宋_GB2312" w:eastAsia="仿宋_GB2312" w:hAnsi="宋体" w:cs="仿宋_GB2312"/>
          <w:color w:val="000000"/>
          <w:sz w:val="32"/>
          <w:szCs w:val="32"/>
        </w:rPr>
        <w:t>10</w:t>
      </w:r>
      <w:r>
        <w:rPr>
          <w:rFonts w:ascii="仿宋_GB2312" w:eastAsia="仿宋_GB2312" w:hAnsi="宋体" w:cs="仿宋_GB2312" w:hint="eastAsia"/>
          <w:color w:val="000000"/>
          <w:sz w:val="32"/>
          <w:szCs w:val="32"/>
        </w:rPr>
        <w:t>月</w:t>
      </w:r>
      <w:r w:rsidRPr="00B873A7">
        <w:rPr>
          <w:rFonts w:ascii="仿宋_GB2312" w:eastAsia="仿宋_GB2312" w:hAnsi="宋体" w:cs="仿宋_GB2312"/>
          <w:color w:val="000000"/>
          <w:sz w:val="32"/>
          <w:szCs w:val="32"/>
        </w:rPr>
        <w:t>10</w:t>
      </w:r>
      <w:r>
        <w:rPr>
          <w:rFonts w:ascii="仿宋_GB2312" w:eastAsia="仿宋_GB2312" w:hAnsi="宋体" w:cs="仿宋_GB2312" w:hint="eastAsia"/>
          <w:color w:val="000000"/>
          <w:sz w:val="32"/>
          <w:szCs w:val="32"/>
        </w:rPr>
        <w:t>日</w:t>
      </w:r>
    </w:p>
    <w:p w:rsidR="00C3700F" w:rsidRPr="00B873A7" w:rsidRDefault="00C3700F" w:rsidP="00B873A7">
      <w:pPr>
        <w:spacing w:line="360" w:lineRule="auto"/>
        <w:rPr>
          <w:rFonts w:ascii="仿宋_GB2312" w:eastAsia="仿宋_GB2312"/>
          <w:color w:val="000000"/>
          <w:sz w:val="32"/>
          <w:szCs w:val="32"/>
        </w:rPr>
      </w:pPr>
    </w:p>
    <w:p w:rsidR="00C3700F" w:rsidRDefault="00C3700F" w:rsidP="00182D9E">
      <w:pPr>
        <w:rPr>
          <w:rFonts w:ascii="宋体"/>
          <w:color w:val="000000"/>
          <w:sz w:val="24"/>
          <w:szCs w:val="24"/>
        </w:rPr>
      </w:pPr>
    </w:p>
    <w:p w:rsidR="00C3700F" w:rsidRDefault="00C3700F" w:rsidP="00182D9E">
      <w:pPr>
        <w:rPr>
          <w:rFonts w:ascii="宋体"/>
          <w:color w:val="000000"/>
          <w:sz w:val="24"/>
          <w:szCs w:val="24"/>
        </w:rPr>
      </w:pPr>
    </w:p>
    <w:p w:rsidR="00C3700F" w:rsidRDefault="00C3700F" w:rsidP="00182D9E">
      <w:pPr>
        <w:rPr>
          <w:rFonts w:ascii="宋体"/>
          <w:color w:val="000000"/>
          <w:sz w:val="24"/>
          <w:szCs w:val="24"/>
        </w:rPr>
      </w:pPr>
    </w:p>
    <w:p w:rsidR="00C3700F" w:rsidRDefault="00C3700F" w:rsidP="00182D9E">
      <w:pPr>
        <w:rPr>
          <w:rFonts w:ascii="宋体"/>
          <w:color w:val="000000"/>
          <w:sz w:val="24"/>
          <w:szCs w:val="24"/>
        </w:rPr>
      </w:pPr>
    </w:p>
    <w:p w:rsidR="00C3700F" w:rsidRDefault="00C3700F" w:rsidP="00182D9E">
      <w:pPr>
        <w:rPr>
          <w:rFonts w:ascii="宋体"/>
          <w:color w:val="000000"/>
          <w:sz w:val="24"/>
          <w:szCs w:val="24"/>
        </w:rPr>
      </w:pPr>
    </w:p>
    <w:p w:rsidR="00C3700F" w:rsidRDefault="00C3700F" w:rsidP="00182D9E">
      <w:pPr>
        <w:rPr>
          <w:rFonts w:ascii="宋体"/>
          <w:color w:val="000000"/>
          <w:sz w:val="24"/>
          <w:szCs w:val="24"/>
        </w:rPr>
      </w:pPr>
    </w:p>
    <w:p w:rsidR="00C3700F" w:rsidRDefault="00C3700F" w:rsidP="00182D9E">
      <w:pPr>
        <w:rPr>
          <w:rFonts w:ascii="宋体"/>
          <w:color w:val="000000"/>
          <w:sz w:val="24"/>
          <w:szCs w:val="24"/>
        </w:rPr>
      </w:pPr>
    </w:p>
    <w:p w:rsidR="00C3700F" w:rsidRDefault="00C3700F" w:rsidP="00182D9E">
      <w:pPr>
        <w:rPr>
          <w:rFonts w:ascii="宋体"/>
          <w:color w:val="000000"/>
          <w:sz w:val="24"/>
          <w:szCs w:val="24"/>
        </w:rPr>
      </w:pPr>
    </w:p>
    <w:p w:rsidR="00C3700F" w:rsidRDefault="00C3700F" w:rsidP="00182D9E">
      <w:pPr>
        <w:rPr>
          <w:rFonts w:ascii="宋体"/>
          <w:color w:val="000000"/>
          <w:sz w:val="24"/>
          <w:szCs w:val="24"/>
        </w:rPr>
      </w:pPr>
    </w:p>
    <w:p w:rsidR="00C3700F" w:rsidRDefault="00C3700F" w:rsidP="00182D9E">
      <w:pPr>
        <w:rPr>
          <w:rFonts w:ascii="宋体"/>
          <w:color w:val="000000"/>
          <w:sz w:val="24"/>
          <w:szCs w:val="24"/>
        </w:rPr>
      </w:pPr>
    </w:p>
    <w:p w:rsidR="00C3700F" w:rsidRDefault="00C3700F" w:rsidP="00182D9E">
      <w:pPr>
        <w:rPr>
          <w:rFonts w:ascii="宋体"/>
          <w:color w:val="000000"/>
          <w:sz w:val="24"/>
          <w:szCs w:val="24"/>
        </w:rPr>
      </w:pPr>
    </w:p>
    <w:p w:rsidR="00C3700F" w:rsidRDefault="00C3700F" w:rsidP="00182D9E">
      <w:pPr>
        <w:rPr>
          <w:rFonts w:ascii="宋体"/>
          <w:color w:val="000000"/>
          <w:sz w:val="24"/>
          <w:szCs w:val="24"/>
        </w:rPr>
      </w:pPr>
    </w:p>
    <w:p w:rsidR="00C3700F" w:rsidRDefault="00C3700F" w:rsidP="00182D9E">
      <w:pPr>
        <w:rPr>
          <w:rFonts w:ascii="宋体"/>
          <w:color w:val="000000"/>
          <w:sz w:val="24"/>
          <w:szCs w:val="24"/>
        </w:rPr>
      </w:pPr>
    </w:p>
    <w:p w:rsidR="00C3700F" w:rsidRDefault="00C3700F" w:rsidP="00182D9E">
      <w:pPr>
        <w:rPr>
          <w:rFonts w:ascii="宋体"/>
          <w:color w:val="000000"/>
          <w:sz w:val="24"/>
          <w:szCs w:val="24"/>
        </w:rPr>
      </w:pPr>
    </w:p>
    <w:p w:rsidR="00C3700F" w:rsidRDefault="00C3700F" w:rsidP="00182D9E">
      <w:pPr>
        <w:rPr>
          <w:rFonts w:ascii="宋体"/>
          <w:color w:val="000000"/>
          <w:sz w:val="24"/>
          <w:szCs w:val="24"/>
        </w:rPr>
      </w:pPr>
    </w:p>
    <w:p w:rsidR="00C3700F" w:rsidRDefault="00C3700F" w:rsidP="00182D9E">
      <w:pPr>
        <w:rPr>
          <w:rFonts w:ascii="宋体"/>
          <w:color w:val="000000"/>
          <w:sz w:val="24"/>
          <w:szCs w:val="24"/>
        </w:rPr>
      </w:pPr>
    </w:p>
    <w:p w:rsidR="00C3700F" w:rsidRDefault="00C3700F" w:rsidP="00182D9E">
      <w:pPr>
        <w:rPr>
          <w:rFonts w:ascii="宋体"/>
          <w:color w:val="000000"/>
          <w:sz w:val="24"/>
          <w:szCs w:val="24"/>
        </w:rPr>
      </w:pPr>
    </w:p>
    <w:p w:rsidR="00C3700F" w:rsidRDefault="00C3700F" w:rsidP="00182D9E">
      <w:pPr>
        <w:rPr>
          <w:rFonts w:ascii="宋体"/>
          <w:color w:val="000000"/>
          <w:sz w:val="24"/>
          <w:szCs w:val="24"/>
        </w:rPr>
      </w:pPr>
    </w:p>
    <w:p w:rsidR="00C3700F" w:rsidRPr="007E1ECE" w:rsidRDefault="00C3700F" w:rsidP="00182D9E">
      <w:pPr>
        <w:rPr>
          <w:rFonts w:ascii="宋体"/>
          <w:color w:val="000000"/>
          <w:sz w:val="28"/>
          <w:szCs w:val="28"/>
        </w:rPr>
      </w:pPr>
      <w:r>
        <w:rPr>
          <w:rFonts w:ascii="宋体" w:cs="宋体" w:hint="eastAsia"/>
          <w:color w:val="000000"/>
          <w:sz w:val="28"/>
          <w:szCs w:val="28"/>
        </w:rPr>
        <w:t>附件：</w:t>
      </w:r>
    </w:p>
    <w:p w:rsidR="00C3700F" w:rsidRDefault="00C3700F" w:rsidP="007E1ECE">
      <w:pPr>
        <w:tabs>
          <w:tab w:val="left" w:pos="3600"/>
        </w:tabs>
        <w:spacing w:line="360" w:lineRule="auto"/>
        <w:jc w:val="center"/>
        <w:rPr>
          <w:rFonts w:ascii="宋体"/>
          <w:b/>
          <w:bCs/>
          <w:spacing w:val="8"/>
          <w:sz w:val="36"/>
          <w:szCs w:val="36"/>
        </w:rPr>
      </w:pPr>
      <w:r>
        <w:rPr>
          <w:rFonts w:ascii="宋体" w:hAnsi="宋体" w:cs="宋体" w:hint="eastAsia"/>
          <w:b/>
          <w:bCs/>
          <w:spacing w:val="8"/>
          <w:sz w:val="36"/>
          <w:szCs w:val="36"/>
        </w:rPr>
        <w:t>第十二届中国建筑装饰百强企业峰会暨行业信用体系</w:t>
      </w:r>
    </w:p>
    <w:p w:rsidR="00C3700F" w:rsidRDefault="00C3700F" w:rsidP="007E1ECE">
      <w:pPr>
        <w:tabs>
          <w:tab w:val="left" w:pos="3600"/>
        </w:tabs>
        <w:spacing w:line="360" w:lineRule="auto"/>
        <w:jc w:val="center"/>
        <w:rPr>
          <w:rFonts w:ascii="宋体"/>
          <w:b/>
          <w:bCs/>
          <w:spacing w:val="8"/>
          <w:sz w:val="32"/>
          <w:szCs w:val="32"/>
        </w:rPr>
      </w:pPr>
      <w:r>
        <w:rPr>
          <w:rFonts w:ascii="宋体" w:hAnsi="宋体" w:cs="宋体" w:hint="eastAsia"/>
          <w:b/>
          <w:bCs/>
          <w:spacing w:val="8"/>
          <w:sz w:val="36"/>
          <w:szCs w:val="36"/>
        </w:rPr>
        <w:t>建设大会回执表</w:t>
      </w:r>
    </w:p>
    <w:p w:rsidR="00C3700F" w:rsidRDefault="00C3700F" w:rsidP="00664A36">
      <w:pPr>
        <w:tabs>
          <w:tab w:val="left" w:pos="3600"/>
        </w:tabs>
        <w:spacing w:line="440" w:lineRule="exact"/>
        <w:jc w:val="right"/>
        <w:rPr>
          <w:rFonts w:ascii="仿宋_GB2312" w:eastAsia="仿宋_GB2312"/>
          <w:sz w:val="28"/>
          <w:szCs w:val="28"/>
        </w:rPr>
      </w:pPr>
      <w:r>
        <w:rPr>
          <w:rFonts w:ascii="仿宋_GB2312" w:eastAsia="仿宋_GB2312" w:cs="仿宋_GB2312"/>
          <w:sz w:val="30"/>
          <w:szCs w:val="30"/>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（请填写后传回</w:t>
      </w:r>
      <w:r>
        <w:rPr>
          <w:rFonts w:ascii="仿宋_GB2312" w:eastAsia="仿宋_GB2312" w:cs="仿宋_GB2312"/>
          <w:sz w:val="28"/>
          <w:szCs w:val="28"/>
        </w:rPr>
        <w:t>010</w:t>
      </w:r>
      <w:r>
        <w:rPr>
          <w:rFonts w:ascii="仿宋_GB2312" w:eastAsia="仿宋_GB2312" w:cs="仿宋_GB2312" w:hint="eastAsia"/>
          <w:sz w:val="28"/>
          <w:szCs w:val="28"/>
        </w:rPr>
        <w:t>－</w:t>
      </w:r>
      <w:r>
        <w:rPr>
          <w:rFonts w:ascii="仿宋_GB2312" w:eastAsia="仿宋_GB2312" w:cs="仿宋_GB2312"/>
          <w:sz w:val="28"/>
          <w:szCs w:val="28"/>
        </w:rPr>
        <w:t>88114884</w:t>
      </w:r>
      <w:r>
        <w:rPr>
          <w:rFonts w:ascii="仿宋_GB2312" w:eastAsia="仿宋_GB2312" w:cs="仿宋_GB2312" w:hint="eastAsia"/>
          <w:sz w:val="28"/>
          <w:szCs w:val="28"/>
        </w:rPr>
        <w:t>）</w:t>
      </w:r>
    </w:p>
    <w:tbl>
      <w:tblPr>
        <w:tblW w:w="94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471"/>
        <w:gridCol w:w="1045"/>
        <w:gridCol w:w="1463"/>
        <w:gridCol w:w="1021"/>
        <w:gridCol w:w="651"/>
        <w:gridCol w:w="1254"/>
        <w:gridCol w:w="1672"/>
      </w:tblGrid>
      <w:tr w:rsidR="00C3700F" w:rsidTr="00767680">
        <w:trPr>
          <w:trHeight w:val="820"/>
        </w:trPr>
        <w:tc>
          <w:tcPr>
            <w:tcW w:w="2299" w:type="dxa"/>
            <w:gridSpan w:val="2"/>
            <w:vAlign w:val="center"/>
          </w:tcPr>
          <w:p w:rsidR="00C3700F" w:rsidRDefault="00C3700F" w:rsidP="003D4AAF">
            <w:pPr>
              <w:tabs>
                <w:tab w:val="left" w:pos="3600"/>
              </w:tabs>
              <w:spacing w:line="440" w:lineRule="exact"/>
              <w:jc w:val="center"/>
              <w:rPr>
                <w:rFonts w:ascii="新宋体" w:eastAsia="新宋体" w:hAnsi="新宋体"/>
                <w:sz w:val="24"/>
                <w:szCs w:val="24"/>
              </w:rPr>
            </w:pPr>
            <w:r>
              <w:rPr>
                <w:rFonts w:ascii="新宋体" w:eastAsia="新宋体" w:hAnsi="新宋体" w:cs="新宋体" w:hint="eastAsia"/>
                <w:sz w:val="24"/>
                <w:szCs w:val="24"/>
              </w:rPr>
              <w:lastRenderedPageBreak/>
              <w:t>单位名称</w:t>
            </w:r>
          </w:p>
        </w:tc>
        <w:tc>
          <w:tcPr>
            <w:tcW w:w="4180" w:type="dxa"/>
            <w:gridSpan w:val="4"/>
            <w:vAlign w:val="center"/>
          </w:tcPr>
          <w:p w:rsidR="00C3700F" w:rsidRDefault="00C3700F" w:rsidP="003D4AAF">
            <w:pPr>
              <w:tabs>
                <w:tab w:val="left" w:pos="3600"/>
              </w:tabs>
              <w:spacing w:line="440" w:lineRule="exact"/>
              <w:rPr>
                <w:rFonts w:ascii="新宋体" w:eastAsia="新宋体" w:hAnsi="新宋体"/>
                <w:sz w:val="24"/>
                <w:szCs w:val="24"/>
              </w:rPr>
            </w:pPr>
          </w:p>
        </w:tc>
        <w:tc>
          <w:tcPr>
            <w:tcW w:w="1254" w:type="dxa"/>
            <w:vAlign w:val="center"/>
          </w:tcPr>
          <w:p w:rsidR="00C3700F" w:rsidRDefault="00C3700F" w:rsidP="003D4AAF">
            <w:pPr>
              <w:tabs>
                <w:tab w:val="left" w:pos="3600"/>
              </w:tabs>
              <w:spacing w:line="440" w:lineRule="exact"/>
              <w:jc w:val="center"/>
              <w:rPr>
                <w:rFonts w:ascii="新宋体" w:eastAsia="新宋体" w:hAnsi="新宋体"/>
                <w:sz w:val="24"/>
                <w:szCs w:val="24"/>
              </w:rPr>
            </w:pPr>
            <w:r>
              <w:rPr>
                <w:rFonts w:ascii="新宋体" w:eastAsia="新宋体" w:hAnsi="新宋体" w:cs="新宋体" w:hint="eastAsia"/>
                <w:sz w:val="24"/>
                <w:szCs w:val="24"/>
              </w:rPr>
              <w:t>人</w:t>
            </w:r>
            <w:r>
              <w:rPr>
                <w:rFonts w:ascii="新宋体" w:eastAsia="新宋体" w:hAnsi="新宋体" w:cs="新宋体"/>
                <w:sz w:val="24"/>
                <w:szCs w:val="24"/>
              </w:rPr>
              <w:t xml:space="preserve"> </w:t>
            </w:r>
            <w:r>
              <w:rPr>
                <w:rFonts w:ascii="新宋体" w:eastAsia="新宋体" w:hAnsi="新宋体" w:cs="新宋体" w:hint="eastAsia"/>
                <w:sz w:val="24"/>
                <w:szCs w:val="24"/>
              </w:rPr>
              <w:t>数</w:t>
            </w:r>
          </w:p>
        </w:tc>
        <w:tc>
          <w:tcPr>
            <w:tcW w:w="1672" w:type="dxa"/>
            <w:vAlign w:val="center"/>
          </w:tcPr>
          <w:p w:rsidR="00C3700F" w:rsidRDefault="00C3700F" w:rsidP="003D4AAF">
            <w:pPr>
              <w:tabs>
                <w:tab w:val="left" w:pos="3600"/>
              </w:tabs>
              <w:spacing w:line="440" w:lineRule="exact"/>
              <w:rPr>
                <w:rFonts w:ascii="新宋体" w:eastAsia="新宋体" w:hAnsi="新宋体"/>
                <w:sz w:val="24"/>
                <w:szCs w:val="24"/>
              </w:rPr>
            </w:pPr>
            <w:r>
              <w:rPr>
                <w:rFonts w:ascii="新宋体" w:eastAsia="新宋体" w:hAnsi="新宋体" w:cs="新宋体"/>
                <w:sz w:val="24"/>
                <w:szCs w:val="24"/>
              </w:rPr>
              <w:t xml:space="preserve">        </w:t>
            </w:r>
            <w:r>
              <w:rPr>
                <w:rFonts w:ascii="新宋体" w:eastAsia="新宋体" w:hAnsi="新宋体" w:cs="新宋体" w:hint="eastAsia"/>
                <w:sz w:val="24"/>
                <w:szCs w:val="24"/>
              </w:rPr>
              <w:t>人</w:t>
            </w:r>
          </w:p>
        </w:tc>
      </w:tr>
      <w:tr w:rsidR="00C3700F" w:rsidTr="00767680">
        <w:trPr>
          <w:trHeight w:val="820"/>
        </w:trPr>
        <w:tc>
          <w:tcPr>
            <w:tcW w:w="828" w:type="dxa"/>
            <w:vAlign w:val="center"/>
          </w:tcPr>
          <w:p w:rsidR="00C3700F" w:rsidRDefault="00C3700F" w:rsidP="003D4AAF">
            <w:pPr>
              <w:tabs>
                <w:tab w:val="left" w:pos="3600"/>
              </w:tabs>
              <w:spacing w:line="440" w:lineRule="exact"/>
              <w:jc w:val="center"/>
              <w:rPr>
                <w:rFonts w:ascii="新宋体" w:eastAsia="新宋体" w:hAnsi="新宋体"/>
                <w:sz w:val="24"/>
                <w:szCs w:val="24"/>
              </w:rPr>
            </w:pPr>
            <w:r>
              <w:rPr>
                <w:rFonts w:ascii="新宋体" w:eastAsia="新宋体" w:hAnsi="新宋体" w:cs="新宋体" w:hint="eastAsia"/>
                <w:sz w:val="24"/>
                <w:szCs w:val="24"/>
              </w:rPr>
              <w:t>姓名</w:t>
            </w:r>
          </w:p>
        </w:tc>
        <w:tc>
          <w:tcPr>
            <w:tcW w:w="1471" w:type="dxa"/>
            <w:vAlign w:val="center"/>
          </w:tcPr>
          <w:p w:rsidR="00C3700F" w:rsidRDefault="00C3700F" w:rsidP="003D4AAF">
            <w:pPr>
              <w:tabs>
                <w:tab w:val="left" w:pos="3600"/>
              </w:tabs>
              <w:spacing w:line="440" w:lineRule="exact"/>
              <w:rPr>
                <w:rFonts w:ascii="新宋体" w:eastAsia="新宋体" w:hAnsi="新宋体"/>
                <w:sz w:val="24"/>
                <w:szCs w:val="24"/>
              </w:rPr>
            </w:pPr>
          </w:p>
        </w:tc>
        <w:tc>
          <w:tcPr>
            <w:tcW w:w="1045" w:type="dxa"/>
            <w:vAlign w:val="center"/>
          </w:tcPr>
          <w:p w:rsidR="00C3700F" w:rsidRDefault="00C3700F" w:rsidP="003D4AAF">
            <w:pPr>
              <w:tabs>
                <w:tab w:val="left" w:pos="3600"/>
              </w:tabs>
              <w:spacing w:line="440" w:lineRule="exact"/>
              <w:jc w:val="center"/>
              <w:rPr>
                <w:rFonts w:ascii="新宋体" w:eastAsia="新宋体" w:hAnsi="新宋体"/>
                <w:sz w:val="24"/>
                <w:szCs w:val="24"/>
              </w:rPr>
            </w:pPr>
            <w:r>
              <w:rPr>
                <w:rFonts w:ascii="新宋体" w:eastAsia="新宋体" w:hAnsi="新宋体" w:cs="新宋体" w:hint="eastAsia"/>
                <w:sz w:val="24"/>
                <w:szCs w:val="24"/>
              </w:rPr>
              <w:t>职务</w:t>
            </w:r>
          </w:p>
        </w:tc>
        <w:tc>
          <w:tcPr>
            <w:tcW w:w="1463" w:type="dxa"/>
            <w:vAlign w:val="center"/>
          </w:tcPr>
          <w:p w:rsidR="00C3700F" w:rsidRDefault="00C3700F" w:rsidP="003D4AAF">
            <w:pPr>
              <w:tabs>
                <w:tab w:val="left" w:pos="3600"/>
              </w:tabs>
              <w:spacing w:line="440" w:lineRule="exact"/>
              <w:rPr>
                <w:rFonts w:ascii="新宋体" w:eastAsia="新宋体" w:hAnsi="新宋体"/>
                <w:sz w:val="24"/>
                <w:szCs w:val="24"/>
              </w:rPr>
            </w:pPr>
          </w:p>
        </w:tc>
        <w:tc>
          <w:tcPr>
            <w:tcW w:w="1021" w:type="dxa"/>
            <w:vAlign w:val="center"/>
          </w:tcPr>
          <w:p w:rsidR="00C3700F" w:rsidRDefault="00C3700F" w:rsidP="003D4AAF">
            <w:pPr>
              <w:tabs>
                <w:tab w:val="left" w:pos="3600"/>
              </w:tabs>
              <w:spacing w:line="440" w:lineRule="exact"/>
              <w:rPr>
                <w:rFonts w:ascii="新宋体" w:eastAsia="新宋体" w:hAnsi="新宋体"/>
                <w:sz w:val="24"/>
                <w:szCs w:val="24"/>
              </w:rPr>
            </w:pPr>
            <w:r>
              <w:rPr>
                <w:rFonts w:ascii="新宋体" w:eastAsia="新宋体" w:hAnsi="新宋体" w:cs="新宋体" w:hint="eastAsia"/>
                <w:sz w:val="24"/>
                <w:szCs w:val="24"/>
              </w:rPr>
              <w:t>性别</w:t>
            </w:r>
          </w:p>
        </w:tc>
        <w:tc>
          <w:tcPr>
            <w:tcW w:w="651" w:type="dxa"/>
            <w:vAlign w:val="center"/>
          </w:tcPr>
          <w:p w:rsidR="00C3700F" w:rsidRDefault="00C3700F" w:rsidP="003D4AAF">
            <w:pPr>
              <w:tabs>
                <w:tab w:val="left" w:pos="3600"/>
              </w:tabs>
              <w:spacing w:line="440" w:lineRule="exact"/>
              <w:rPr>
                <w:rFonts w:ascii="新宋体" w:eastAsia="新宋体" w:hAnsi="新宋体"/>
                <w:sz w:val="24"/>
                <w:szCs w:val="24"/>
              </w:rPr>
            </w:pPr>
          </w:p>
        </w:tc>
        <w:tc>
          <w:tcPr>
            <w:tcW w:w="1254" w:type="dxa"/>
            <w:vAlign w:val="center"/>
          </w:tcPr>
          <w:p w:rsidR="00C3700F" w:rsidRDefault="00C3700F" w:rsidP="003D4AAF">
            <w:pPr>
              <w:tabs>
                <w:tab w:val="left" w:pos="3600"/>
              </w:tabs>
              <w:spacing w:line="440" w:lineRule="exact"/>
              <w:rPr>
                <w:rFonts w:ascii="新宋体" w:eastAsia="新宋体" w:hAnsi="新宋体"/>
                <w:sz w:val="24"/>
                <w:szCs w:val="24"/>
              </w:rPr>
            </w:pPr>
            <w:r>
              <w:rPr>
                <w:rFonts w:ascii="新宋体" w:eastAsia="新宋体" w:hAnsi="新宋体" w:cs="新宋体" w:hint="eastAsia"/>
                <w:sz w:val="24"/>
                <w:szCs w:val="24"/>
              </w:rPr>
              <w:t>联系方式</w:t>
            </w:r>
          </w:p>
        </w:tc>
        <w:tc>
          <w:tcPr>
            <w:tcW w:w="1672" w:type="dxa"/>
            <w:vAlign w:val="center"/>
          </w:tcPr>
          <w:p w:rsidR="00C3700F" w:rsidRDefault="00C3700F" w:rsidP="003D4AAF">
            <w:pPr>
              <w:tabs>
                <w:tab w:val="left" w:pos="3600"/>
              </w:tabs>
              <w:spacing w:line="440" w:lineRule="exact"/>
              <w:rPr>
                <w:rFonts w:ascii="新宋体" w:eastAsia="新宋体" w:hAnsi="新宋体"/>
                <w:sz w:val="24"/>
                <w:szCs w:val="24"/>
              </w:rPr>
            </w:pPr>
          </w:p>
        </w:tc>
      </w:tr>
      <w:tr w:rsidR="00C3700F" w:rsidTr="00767680">
        <w:trPr>
          <w:trHeight w:val="700"/>
        </w:trPr>
        <w:tc>
          <w:tcPr>
            <w:tcW w:w="828" w:type="dxa"/>
            <w:vAlign w:val="center"/>
          </w:tcPr>
          <w:p w:rsidR="00C3700F" w:rsidRDefault="00C3700F" w:rsidP="003D4AAF">
            <w:pPr>
              <w:tabs>
                <w:tab w:val="left" w:pos="3600"/>
              </w:tabs>
              <w:spacing w:line="440" w:lineRule="exact"/>
              <w:jc w:val="center"/>
              <w:rPr>
                <w:rFonts w:ascii="新宋体" w:eastAsia="新宋体" w:hAnsi="新宋体"/>
                <w:sz w:val="24"/>
                <w:szCs w:val="24"/>
              </w:rPr>
            </w:pPr>
            <w:r>
              <w:rPr>
                <w:rFonts w:ascii="新宋体" w:eastAsia="新宋体" w:hAnsi="新宋体" w:cs="新宋体" w:hint="eastAsia"/>
                <w:sz w:val="24"/>
                <w:szCs w:val="24"/>
              </w:rPr>
              <w:t>姓名</w:t>
            </w:r>
          </w:p>
        </w:tc>
        <w:tc>
          <w:tcPr>
            <w:tcW w:w="1471" w:type="dxa"/>
            <w:vAlign w:val="center"/>
          </w:tcPr>
          <w:p w:rsidR="00C3700F" w:rsidRDefault="00C3700F" w:rsidP="003D4AAF">
            <w:pPr>
              <w:tabs>
                <w:tab w:val="left" w:pos="3600"/>
              </w:tabs>
              <w:spacing w:line="440" w:lineRule="exact"/>
              <w:rPr>
                <w:rFonts w:ascii="新宋体" w:eastAsia="新宋体" w:hAnsi="新宋体"/>
                <w:sz w:val="24"/>
                <w:szCs w:val="24"/>
              </w:rPr>
            </w:pPr>
          </w:p>
        </w:tc>
        <w:tc>
          <w:tcPr>
            <w:tcW w:w="1045" w:type="dxa"/>
            <w:vAlign w:val="center"/>
          </w:tcPr>
          <w:p w:rsidR="00C3700F" w:rsidRDefault="00C3700F" w:rsidP="003D4AAF">
            <w:pPr>
              <w:tabs>
                <w:tab w:val="left" w:pos="3600"/>
              </w:tabs>
              <w:spacing w:line="440" w:lineRule="exact"/>
              <w:jc w:val="center"/>
              <w:rPr>
                <w:rFonts w:ascii="新宋体" w:eastAsia="新宋体" w:hAnsi="新宋体"/>
                <w:sz w:val="24"/>
                <w:szCs w:val="24"/>
              </w:rPr>
            </w:pPr>
            <w:r>
              <w:rPr>
                <w:rFonts w:ascii="新宋体" w:eastAsia="新宋体" w:hAnsi="新宋体" w:cs="新宋体" w:hint="eastAsia"/>
                <w:sz w:val="24"/>
                <w:szCs w:val="24"/>
              </w:rPr>
              <w:t>职务</w:t>
            </w:r>
          </w:p>
        </w:tc>
        <w:tc>
          <w:tcPr>
            <w:tcW w:w="1463" w:type="dxa"/>
            <w:vAlign w:val="center"/>
          </w:tcPr>
          <w:p w:rsidR="00C3700F" w:rsidRDefault="00C3700F" w:rsidP="003D4AAF">
            <w:pPr>
              <w:tabs>
                <w:tab w:val="left" w:pos="3600"/>
              </w:tabs>
              <w:spacing w:line="440" w:lineRule="exact"/>
              <w:rPr>
                <w:rFonts w:ascii="新宋体" w:eastAsia="新宋体" w:hAnsi="新宋体"/>
                <w:sz w:val="24"/>
                <w:szCs w:val="24"/>
              </w:rPr>
            </w:pPr>
          </w:p>
        </w:tc>
        <w:tc>
          <w:tcPr>
            <w:tcW w:w="1021" w:type="dxa"/>
            <w:vAlign w:val="center"/>
          </w:tcPr>
          <w:p w:rsidR="00C3700F" w:rsidRDefault="00C3700F" w:rsidP="003D4AAF">
            <w:pPr>
              <w:tabs>
                <w:tab w:val="left" w:pos="3600"/>
              </w:tabs>
              <w:spacing w:line="440" w:lineRule="exact"/>
              <w:rPr>
                <w:rFonts w:ascii="新宋体" w:eastAsia="新宋体" w:hAnsi="新宋体"/>
                <w:sz w:val="24"/>
                <w:szCs w:val="24"/>
              </w:rPr>
            </w:pPr>
            <w:r>
              <w:rPr>
                <w:rFonts w:ascii="新宋体" w:eastAsia="新宋体" w:hAnsi="新宋体" w:cs="新宋体" w:hint="eastAsia"/>
                <w:sz w:val="24"/>
                <w:szCs w:val="24"/>
              </w:rPr>
              <w:t>性别</w:t>
            </w:r>
          </w:p>
        </w:tc>
        <w:tc>
          <w:tcPr>
            <w:tcW w:w="651" w:type="dxa"/>
            <w:vAlign w:val="center"/>
          </w:tcPr>
          <w:p w:rsidR="00C3700F" w:rsidRDefault="00C3700F" w:rsidP="003D4AAF">
            <w:pPr>
              <w:tabs>
                <w:tab w:val="left" w:pos="3600"/>
              </w:tabs>
              <w:spacing w:line="440" w:lineRule="exact"/>
              <w:rPr>
                <w:rFonts w:ascii="新宋体" w:eastAsia="新宋体" w:hAnsi="新宋体"/>
                <w:sz w:val="24"/>
                <w:szCs w:val="24"/>
              </w:rPr>
            </w:pPr>
          </w:p>
        </w:tc>
        <w:tc>
          <w:tcPr>
            <w:tcW w:w="1254" w:type="dxa"/>
            <w:vAlign w:val="center"/>
          </w:tcPr>
          <w:p w:rsidR="00C3700F" w:rsidRDefault="00C3700F" w:rsidP="003D4AAF">
            <w:pPr>
              <w:tabs>
                <w:tab w:val="left" w:pos="3600"/>
              </w:tabs>
              <w:spacing w:line="440" w:lineRule="exact"/>
              <w:rPr>
                <w:rFonts w:ascii="新宋体" w:eastAsia="新宋体" w:hAnsi="新宋体"/>
                <w:sz w:val="24"/>
                <w:szCs w:val="24"/>
              </w:rPr>
            </w:pPr>
            <w:r>
              <w:rPr>
                <w:rFonts w:ascii="新宋体" w:eastAsia="新宋体" w:hAnsi="新宋体" w:cs="新宋体" w:hint="eastAsia"/>
                <w:sz w:val="24"/>
                <w:szCs w:val="24"/>
              </w:rPr>
              <w:t>联系方式</w:t>
            </w:r>
          </w:p>
        </w:tc>
        <w:tc>
          <w:tcPr>
            <w:tcW w:w="1672" w:type="dxa"/>
            <w:vAlign w:val="center"/>
          </w:tcPr>
          <w:p w:rsidR="00C3700F" w:rsidRDefault="00C3700F" w:rsidP="003D4AAF">
            <w:pPr>
              <w:tabs>
                <w:tab w:val="left" w:pos="3600"/>
              </w:tabs>
              <w:spacing w:line="440" w:lineRule="exact"/>
              <w:rPr>
                <w:rFonts w:ascii="新宋体" w:eastAsia="新宋体" w:hAnsi="新宋体"/>
                <w:sz w:val="24"/>
                <w:szCs w:val="24"/>
              </w:rPr>
            </w:pPr>
          </w:p>
        </w:tc>
      </w:tr>
      <w:tr w:rsidR="00C3700F" w:rsidTr="00767680">
        <w:trPr>
          <w:trHeight w:val="700"/>
        </w:trPr>
        <w:tc>
          <w:tcPr>
            <w:tcW w:w="828" w:type="dxa"/>
            <w:vAlign w:val="center"/>
          </w:tcPr>
          <w:p w:rsidR="00C3700F" w:rsidRDefault="00C3700F" w:rsidP="003D4AAF">
            <w:pPr>
              <w:tabs>
                <w:tab w:val="left" w:pos="3600"/>
              </w:tabs>
              <w:spacing w:line="440" w:lineRule="exact"/>
              <w:jc w:val="center"/>
              <w:rPr>
                <w:rFonts w:ascii="新宋体" w:eastAsia="新宋体" w:hAnsi="新宋体"/>
                <w:sz w:val="24"/>
                <w:szCs w:val="24"/>
              </w:rPr>
            </w:pPr>
            <w:r>
              <w:rPr>
                <w:rFonts w:ascii="新宋体" w:eastAsia="新宋体" w:hAnsi="新宋体" w:cs="新宋体" w:hint="eastAsia"/>
                <w:sz w:val="24"/>
                <w:szCs w:val="24"/>
              </w:rPr>
              <w:t>姓名</w:t>
            </w:r>
          </w:p>
        </w:tc>
        <w:tc>
          <w:tcPr>
            <w:tcW w:w="1471" w:type="dxa"/>
            <w:vAlign w:val="center"/>
          </w:tcPr>
          <w:p w:rsidR="00C3700F" w:rsidRDefault="00C3700F" w:rsidP="003D4AAF">
            <w:pPr>
              <w:tabs>
                <w:tab w:val="left" w:pos="3600"/>
              </w:tabs>
              <w:spacing w:line="440" w:lineRule="exact"/>
              <w:rPr>
                <w:rFonts w:ascii="新宋体" w:eastAsia="新宋体" w:hAnsi="新宋体"/>
                <w:sz w:val="24"/>
                <w:szCs w:val="24"/>
              </w:rPr>
            </w:pPr>
          </w:p>
        </w:tc>
        <w:tc>
          <w:tcPr>
            <w:tcW w:w="1045" w:type="dxa"/>
            <w:vAlign w:val="center"/>
          </w:tcPr>
          <w:p w:rsidR="00C3700F" w:rsidRDefault="00C3700F" w:rsidP="003D4AAF">
            <w:pPr>
              <w:tabs>
                <w:tab w:val="left" w:pos="3600"/>
              </w:tabs>
              <w:spacing w:line="440" w:lineRule="exact"/>
              <w:jc w:val="center"/>
              <w:rPr>
                <w:rFonts w:ascii="新宋体" w:eastAsia="新宋体" w:hAnsi="新宋体"/>
                <w:sz w:val="24"/>
                <w:szCs w:val="24"/>
              </w:rPr>
            </w:pPr>
            <w:r>
              <w:rPr>
                <w:rFonts w:ascii="新宋体" w:eastAsia="新宋体" w:hAnsi="新宋体" w:cs="新宋体" w:hint="eastAsia"/>
                <w:sz w:val="24"/>
                <w:szCs w:val="24"/>
              </w:rPr>
              <w:t>职务</w:t>
            </w:r>
          </w:p>
        </w:tc>
        <w:tc>
          <w:tcPr>
            <w:tcW w:w="1463" w:type="dxa"/>
            <w:vAlign w:val="center"/>
          </w:tcPr>
          <w:p w:rsidR="00C3700F" w:rsidRDefault="00C3700F" w:rsidP="003D4AAF">
            <w:pPr>
              <w:tabs>
                <w:tab w:val="left" w:pos="3600"/>
              </w:tabs>
              <w:spacing w:line="440" w:lineRule="exact"/>
              <w:rPr>
                <w:rFonts w:ascii="新宋体" w:eastAsia="新宋体" w:hAnsi="新宋体"/>
                <w:sz w:val="24"/>
                <w:szCs w:val="24"/>
              </w:rPr>
            </w:pPr>
          </w:p>
        </w:tc>
        <w:tc>
          <w:tcPr>
            <w:tcW w:w="1021" w:type="dxa"/>
            <w:vAlign w:val="center"/>
          </w:tcPr>
          <w:p w:rsidR="00C3700F" w:rsidRDefault="00C3700F" w:rsidP="003D4AAF">
            <w:pPr>
              <w:tabs>
                <w:tab w:val="left" w:pos="3600"/>
              </w:tabs>
              <w:spacing w:line="440" w:lineRule="exact"/>
              <w:rPr>
                <w:rFonts w:ascii="新宋体" w:eastAsia="新宋体" w:hAnsi="新宋体"/>
                <w:sz w:val="24"/>
                <w:szCs w:val="24"/>
              </w:rPr>
            </w:pPr>
            <w:r>
              <w:rPr>
                <w:rFonts w:ascii="新宋体" w:eastAsia="新宋体" w:hAnsi="新宋体" w:cs="新宋体" w:hint="eastAsia"/>
                <w:sz w:val="24"/>
                <w:szCs w:val="24"/>
              </w:rPr>
              <w:t>性别</w:t>
            </w:r>
          </w:p>
        </w:tc>
        <w:tc>
          <w:tcPr>
            <w:tcW w:w="651" w:type="dxa"/>
            <w:vAlign w:val="center"/>
          </w:tcPr>
          <w:p w:rsidR="00C3700F" w:rsidRDefault="00C3700F" w:rsidP="003D4AAF">
            <w:pPr>
              <w:tabs>
                <w:tab w:val="left" w:pos="3600"/>
              </w:tabs>
              <w:spacing w:line="440" w:lineRule="exact"/>
              <w:rPr>
                <w:rFonts w:ascii="新宋体" w:eastAsia="新宋体" w:hAnsi="新宋体"/>
                <w:sz w:val="24"/>
                <w:szCs w:val="24"/>
              </w:rPr>
            </w:pPr>
          </w:p>
        </w:tc>
        <w:tc>
          <w:tcPr>
            <w:tcW w:w="1254" w:type="dxa"/>
            <w:vAlign w:val="center"/>
          </w:tcPr>
          <w:p w:rsidR="00C3700F" w:rsidRDefault="00C3700F" w:rsidP="003D4AAF">
            <w:pPr>
              <w:tabs>
                <w:tab w:val="left" w:pos="3600"/>
              </w:tabs>
              <w:spacing w:line="440" w:lineRule="exact"/>
              <w:rPr>
                <w:rFonts w:ascii="新宋体" w:eastAsia="新宋体" w:hAnsi="新宋体"/>
                <w:sz w:val="24"/>
                <w:szCs w:val="24"/>
              </w:rPr>
            </w:pPr>
            <w:r>
              <w:rPr>
                <w:rFonts w:ascii="新宋体" w:eastAsia="新宋体" w:hAnsi="新宋体" w:cs="新宋体" w:hint="eastAsia"/>
                <w:sz w:val="24"/>
                <w:szCs w:val="24"/>
              </w:rPr>
              <w:t>联系方式</w:t>
            </w:r>
          </w:p>
        </w:tc>
        <w:tc>
          <w:tcPr>
            <w:tcW w:w="1672" w:type="dxa"/>
            <w:vAlign w:val="center"/>
          </w:tcPr>
          <w:p w:rsidR="00C3700F" w:rsidRDefault="00C3700F" w:rsidP="003D4AAF">
            <w:pPr>
              <w:tabs>
                <w:tab w:val="left" w:pos="3600"/>
              </w:tabs>
              <w:spacing w:line="440" w:lineRule="exact"/>
              <w:rPr>
                <w:rFonts w:ascii="新宋体" w:eastAsia="新宋体" w:hAnsi="新宋体"/>
                <w:sz w:val="24"/>
                <w:szCs w:val="24"/>
              </w:rPr>
            </w:pPr>
          </w:p>
        </w:tc>
      </w:tr>
      <w:tr w:rsidR="00C3700F" w:rsidTr="00767680">
        <w:trPr>
          <w:trHeight w:val="775"/>
        </w:trPr>
        <w:tc>
          <w:tcPr>
            <w:tcW w:w="828" w:type="dxa"/>
            <w:vAlign w:val="center"/>
          </w:tcPr>
          <w:p w:rsidR="00C3700F" w:rsidRDefault="00C3700F" w:rsidP="003D4AAF">
            <w:pPr>
              <w:tabs>
                <w:tab w:val="left" w:pos="3600"/>
              </w:tabs>
              <w:spacing w:line="440" w:lineRule="exact"/>
              <w:jc w:val="center"/>
              <w:rPr>
                <w:rFonts w:ascii="新宋体" w:eastAsia="新宋体" w:hAnsi="新宋体"/>
                <w:sz w:val="24"/>
                <w:szCs w:val="24"/>
              </w:rPr>
            </w:pPr>
            <w:r>
              <w:rPr>
                <w:rFonts w:ascii="新宋体" w:eastAsia="新宋体" w:hAnsi="新宋体" w:cs="新宋体" w:hint="eastAsia"/>
                <w:sz w:val="24"/>
                <w:szCs w:val="24"/>
              </w:rPr>
              <w:t>姓名</w:t>
            </w:r>
          </w:p>
        </w:tc>
        <w:tc>
          <w:tcPr>
            <w:tcW w:w="1471" w:type="dxa"/>
            <w:vAlign w:val="center"/>
          </w:tcPr>
          <w:p w:rsidR="00C3700F" w:rsidRDefault="00C3700F" w:rsidP="003D4AAF">
            <w:pPr>
              <w:tabs>
                <w:tab w:val="left" w:pos="3600"/>
              </w:tabs>
              <w:spacing w:line="440" w:lineRule="exact"/>
              <w:jc w:val="center"/>
              <w:rPr>
                <w:rFonts w:ascii="新宋体" w:eastAsia="新宋体" w:hAnsi="新宋体"/>
                <w:sz w:val="24"/>
                <w:szCs w:val="24"/>
              </w:rPr>
            </w:pPr>
          </w:p>
        </w:tc>
        <w:tc>
          <w:tcPr>
            <w:tcW w:w="1045" w:type="dxa"/>
            <w:vAlign w:val="center"/>
          </w:tcPr>
          <w:p w:rsidR="00C3700F" w:rsidRDefault="00C3700F" w:rsidP="003D4AAF">
            <w:pPr>
              <w:tabs>
                <w:tab w:val="left" w:pos="3600"/>
              </w:tabs>
              <w:spacing w:line="440" w:lineRule="exact"/>
              <w:jc w:val="center"/>
              <w:rPr>
                <w:rFonts w:ascii="新宋体" w:eastAsia="新宋体" w:hAnsi="新宋体"/>
                <w:sz w:val="24"/>
                <w:szCs w:val="24"/>
              </w:rPr>
            </w:pPr>
            <w:r>
              <w:rPr>
                <w:rFonts w:ascii="新宋体" w:eastAsia="新宋体" w:hAnsi="新宋体" w:cs="新宋体" w:hint="eastAsia"/>
                <w:sz w:val="24"/>
                <w:szCs w:val="24"/>
              </w:rPr>
              <w:t>职务</w:t>
            </w:r>
          </w:p>
        </w:tc>
        <w:tc>
          <w:tcPr>
            <w:tcW w:w="1463" w:type="dxa"/>
            <w:vAlign w:val="center"/>
          </w:tcPr>
          <w:p w:rsidR="00C3700F" w:rsidRDefault="00C3700F" w:rsidP="003D4AAF">
            <w:pPr>
              <w:tabs>
                <w:tab w:val="left" w:pos="3600"/>
              </w:tabs>
              <w:spacing w:line="440" w:lineRule="exact"/>
              <w:rPr>
                <w:rFonts w:ascii="新宋体" w:eastAsia="新宋体" w:hAnsi="新宋体"/>
                <w:sz w:val="24"/>
                <w:szCs w:val="24"/>
              </w:rPr>
            </w:pPr>
          </w:p>
        </w:tc>
        <w:tc>
          <w:tcPr>
            <w:tcW w:w="1021" w:type="dxa"/>
            <w:vAlign w:val="center"/>
          </w:tcPr>
          <w:p w:rsidR="00C3700F" w:rsidRDefault="00C3700F" w:rsidP="003D4AAF">
            <w:pPr>
              <w:tabs>
                <w:tab w:val="left" w:pos="3600"/>
              </w:tabs>
              <w:spacing w:line="440" w:lineRule="exact"/>
              <w:rPr>
                <w:rFonts w:ascii="新宋体" w:eastAsia="新宋体" w:hAnsi="新宋体"/>
                <w:sz w:val="24"/>
                <w:szCs w:val="24"/>
              </w:rPr>
            </w:pPr>
            <w:r>
              <w:rPr>
                <w:rFonts w:ascii="新宋体" w:eastAsia="新宋体" w:hAnsi="新宋体" w:cs="新宋体" w:hint="eastAsia"/>
                <w:sz w:val="24"/>
                <w:szCs w:val="24"/>
              </w:rPr>
              <w:t>性别</w:t>
            </w:r>
          </w:p>
        </w:tc>
        <w:tc>
          <w:tcPr>
            <w:tcW w:w="651" w:type="dxa"/>
            <w:vAlign w:val="center"/>
          </w:tcPr>
          <w:p w:rsidR="00C3700F" w:rsidRDefault="00C3700F" w:rsidP="003D4AAF">
            <w:pPr>
              <w:tabs>
                <w:tab w:val="left" w:pos="3600"/>
              </w:tabs>
              <w:spacing w:line="440" w:lineRule="exact"/>
              <w:rPr>
                <w:rFonts w:ascii="新宋体" w:eastAsia="新宋体" w:hAnsi="新宋体"/>
                <w:sz w:val="24"/>
                <w:szCs w:val="24"/>
              </w:rPr>
            </w:pPr>
          </w:p>
        </w:tc>
        <w:tc>
          <w:tcPr>
            <w:tcW w:w="1254" w:type="dxa"/>
            <w:vAlign w:val="center"/>
          </w:tcPr>
          <w:p w:rsidR="00C3700F" w:rsidRDefault="00C3700F" w:rsidP="003D4AAF">
            <w:pPr>
              <w:tabs>
                <w:tab w:val="left" w:pos="3600"/>
              </w:tabs>
              <w:spacing w:line="440" w:lineRule="exact"/>
              <w:rPr>
                <w:rFonts w:ascii="新宋体" w:eastAsia="新宋体" w:hAnsi="新宋体"/>
                <w:sz w:val="24"/>
                <w:szCs w:val="24"/>
              </w:rPr>
            </w:pPr>
            <w:r>
              <w:rPr>
                <w:rFonts w:ascii="新宋体" w:eastAsia="新宋体" w:hAnsi="新宋体" w:cs="新宋体" w:hint="eastAsia"/>
                <w:sz w:val="24"/>
                <w:szCs w:val="24"/>
              </w:rPr>
              <w:t>联系方式</w:t>
            </w:r>
          </w:p>
        </w:tc>
        <w:tc>
          <w:tcPr>
            <w:tcW w:w="1672" w:type="dxa"/>
            <w:vAlign w:val="center"/>
          </w:tcPr>
          <w:p w:rsidR="00C3700F" w:rsidRDefault="00C3700F" w:rsidP="003D4AAF">
            <w:pPr>
              <w:tabs>
                <w:tab w:val="left" w:pos="3600"/>
              </w:tabs>
              <w:spacing w:line="440" w:lineRule="exact"/>
              <w:rPr>
                <w:rFonts w:ascii="新宋体" w:eastAsia="新宋体" w:hAnsi="新宋体"/>
                <w:sz w:val="24"/>
                <w:szCs w:val="24"/>
              </w:rPr>
            </w:pPr>
          </w:p>
        </w:tc>
      </w:tr>
      <w:tr w:rsidR="00C3700F" w:rsidTr="00767680">
        <w:trPr>
          <w:trHeight w:val="775"/>
        </w:trPr>
        <w:tc>
          <w:tcPr>
            <w:tcW w:w="828" w:type="dxa"/>
            <w:vAlign w:val="center"/>
          </w:tcPr>
          <w:p w:rsidR="00C3700F" w:rsidRDefault="00C3700F" w:rsidP="003D4AAF">
            <w:pPr>
              <w:tabs>
                <w:tab w:val="left" w:pos="3600"/>
              </w:tabs>
              <w:spacing w:line="440" w:lineRule="exact"/>
              <w:jc w:val="center"/>
              <w:rPr>
                <w:rFonts w:ascii="新宋体" w:eastAsia="新宋体" w:hAnsi="新宋体"/>
                <w:sz w:val="24"/>
                <w:szCs w:val="24"/>
              </w:rPr>
            </w:pPr>
            <w:r>
              <w:rPr>
                <w:rFonts w:ascii="新宋体" w:eastAsia="新宋体" w:hAnsi="新宋体" w:cs="新宋体" w:hint="eastAsia"/>
                <w:sz w:val="24"/>
                <w:szCs w:val="24"/>
              </w:rPr>
              <w:t>姓名</w:t>
            </w:r>
          </w:p>
        </w:tc>
        <w:tc>
          <w:tcPr>
            <w:tcW w:w="1471" w:type="dxa"/>
            <w:vAlign w:val="center"/>
          </w:tcPr>
          <w:p w:rsidR="00C3700F" w:rsidRDefault="00C3700F" w:rsidP="003D4AAF">
            <w:pPr>
              <w:tabs>
                <w:tab w:val="left" w:pos="3600"/>
              </w:tabs>
              <w:spacing w:line="440" w:lineRule="exact"/>
              <w:jc w:val="center"/>
              <w:rPr>
                <w:rFonts w:ascii="新宋体" w:eastAsia="新宋体" w:hAnsi="新宋体"/>
                <w:sz w:val="24"/>
                <w:szCs w:val="24"/>
              </w:rPr>
            </w:pPr>
          </w:p>
        </w:tc>
        <w:tc>
          <w:tcPr>
            <w:tcW w:w="1045" w:type="dxa"/>
            <w:vAlign w:val="center"/>
          </w:tcPr>
          <w:p w:rsidR="00C3700F" w:rsidRDefault="00C3700F" w:rsidP="003D4AAF">
            <w:pPr>
              <w:tabs>
                <w:tab w:val="left" w:pos="3600"/>
              </w:tabs>
              <w:spacing w:line="440" w:lineRule="exact"/>
              <w:jc w:val="center"/>
              <w:rPr>
                <w:rFonts w:ascii="新宋体" w:eastAsia="新宋体" w:hAnsi="新宋体"/>
                <w:sz w:val="24"/>
                <w:szCs w:val="24"/>
              </w:rPr>
            </w:pPr>
            <w:r>
              <w:rPr>
                <w:rFonts w:ascii="新宋体" w:eastAsia="新宋体" w:hAnsi="新宋体" w:cs="新宋体" w:hint="eastAsia"/>
                <w:sz w:val="24"/>
                <w:szCs w:val="24"/>
              </w:rPr>
              <w:t>职务</w:t>
            </w:r>
          </w:p>
        </w:tc>
        <w:tc>
          <w:tcPr>
            <w:tcW w:w="1463" w:type="dxa"/>
            <w:vAlign w:val="center"/>
          </w:tcPr>
          <w:p w:rsidR="00C3700F" w:rsidRDefault="00C3700F" w:rsidP="003D4AAF">
            <w:pPr>
              <w:tabs>
                <w:tab w:val="left" w:pos="3600"/>
              </w:tabs>
              <w:spacing w:line="440" w:lineRule="exact"/>
              <w:rPr>
                <w:rFonts w:ascii="新宋体" w:eastAsia="新宋体" w:hAnsi="新宋体"/>
                <w:sz w:val="24"/>
                <w:szCs w:val="24"/>
              </w:rPr>
            </w:pPr>
          </w:p>
        </w:tc>
        <w:tc>
          <w:tcPr>
            <w:tcW w:w="1021" w:type="dxa"/>
            <w:vAlign w:val="center"/>
          </w:tcPr>
          <w:p w:rsidR="00C3700F" w:rsidRDefault="00C3700F" w:rsidP="003D4AAF">
            <w:pPr>
              <w:tabs>
                <w:tab w:val="left" w:pos="3600"/>
              </w:tabs>
              <w:spacing w:line="440" w:lineRule="exact"/>
              <w:rPr>
                <w:rFonts w:ascii="新宋体" w:eastAsia="新宋体" w:hAnsi="新宋体"/>
                <w:sz w:val="24"/>
                <w:szCs w:val="24"/>
              </w:rPr>
            </w:pPr>
            <w:r>
              <w:rPr>
                <w:rFonts w:ascii="新宋体" w:eastAsia="新宋体" w:hAnsi="新宋体" w:cs="新宋体" w:hint="eastAsia"/>
                <w:sz w:val="24"/>
                <w:szCs w:val="24"/>
              </w:rPr>
              <w:t>性别</w:t>
            </w:r>
          </w:p>
        </w:tc>
        <w:tc>
          <w:tcPr>
            <w:tcW w:w="651" w:type="dxa"/>
            <w:vAlign w:val="center"/>
          </w:tcPr>
          <w:p w:rsidR="00C3700F" w:rsidRDefault="00C3700F" w:rsidP="003D4AAF">
            <w:pPr>
              <w:tabs>
                <w:tab w:val="left" w:pos="3600"/>
              </w:tabs>
              <w:spacing w:line="440" w:lineRule="exact"/>
              <w:rPr>
                <w:rFonts w:ascii="新宋体" w:eastAsia="新宋体" w:hAnsi="新宋体"/>
                <w:sz w:val="24"/>
                <w:szCs w:val="24"/>
              </w:rPr>
            </w:pPr>
          </w:p>
        </w:tc>
        <w:tc>
          <w:tcPr>
            <w:tcW w:w="1254" w:type="dxa"/>
            <w:vAlign w:val="center"/>
          </w:tcPr>
          <w:p w:rsidR="00C3700F" w:rsidRDefault="00C3700F" w:rsidP="003D4AAF">
            <w:pPr>
              <w:tabs>
                <w:tab w:val="left" w:pos="3600"/>
              </w:tabs>
              <w:spacing w:line="440" w:lineRule="exact"/>
              <w:rPr>
                <w:rFonts w:ascii="新宋体" w:eastAsia="新宋体" w:hAnsi="新宋体"/>
                <w:sz w:val="24"/>
                <w:szCs w:val="24"/>
              </w:rPr>
            </w:pPr>
            <w:r>
              <w:rPr>
                <w:rFonts w:ascii="新宋体" w:eastAsia="新宋体" w:hAnsi="新宋体" w:cs="新宋体" w:hint="eastAsia"/>
                <w:sz w:val="24"/>
                <w:szCs w:val="24"/>
              </w:rPr>
              <w:t>联系方式</w:t>
            </w:r>
          </w:p>
        </w:tc>
        <w:tc>
          <w:tcPr>
            <w:tcW w:w="1672" w:type="dxa"/>
            <w:vAlign w:val="center"/>
          </w:tcPr>
          <w:p w:rsidR="00C3700F" w:rsidRDefault="00C3700F" w:rsidP="003D4AAF">
            <w:pPr>
              <w:tabs>
                <w:tab w:val="left" w:pos="3600"/>
              </w:tabs>
              <w:spacing w:line="440" w:lineRule="exact"/>
              <w:rPr>
                <w:rFonts w:ascii="新宋体" w:eastAsia="新宋体" w:hAnsi="新宋体"/>
                <w:sz w:val="24"/>
                <w:szCs w:val="24"/>
              </w:rPr>
            </w:pPr>
          </w:p>
        </w:tc>
      </w:tr>
      <w:tr w:rsidR="00C3700F" w:rsidTr="00767680">
        <w:trPr>
          <w:trHeight w:val="815"/>
        </w:trPr>
        <w:tc>
          <w:tcPr>
            <w:tcW w:w="828" w:type="dxa"/>
            <w:vAlign w:val="center"/>
          </w:tcPr>
          <w:p w:rsidR="00C3700F" w:rsidRDefault="00C3700F" w:rsidP="003D4AAF">
            <w:pPr>
              <w:tabs>
                <w:tab w:val="left" w:pos="3600"/>
              </w:tabs>
              <w:spacing w:line="440" w:lineRule="exact"/>
              <w:jc w:val="center"/>
              <w:rPr>
                <w:rFonts w:ascii="新宋体" w:eastAsia="新宋体" w:hAnsi="新宋体"/>
                <w:sz w:val="24"/>
                <w:szCs w:val="24"/>
              </w:rPr>
            </w:pPr>
            <w:r>
              <w:rPr>
                <w:rFonts w:ascii="新宋体" w:eastAsia="新宋体" w:hAnsi="新宋体" w:cs="新宋体" w:hint="eastAsia"/>
                <w:sz w:val="24"/>
                <w:szCs w:val="24"/>
              </w:rPr>
              <w:t>住宿</w:t>
            </w:r>
          </w:p>
        </w:tc>
        <w:tc>
          <w:tcPr>
            <w:tcW w:w="8577" w:type="dxa"/>
            <w:gridSpan w:val="7"/>
            <w:vAlign w:val="center"/>
          </w:tcPr>
          <w:p w:rsidR="00C3700F" w:rsidRDefault="00C3700F" w:rsidP="003D4AAF">
            <w:pPr>
              <w:tabs>
                <w:tab w:val="left" w:pos="3600"/>
              </w:tabs>
              <w:spacing w:line="440" w:lineRule="exact"/>
              <w:rPr>
                <w:rFonts w:ascii="新宋体" w:eastAsia="新宋体" w:hAnsi="新宋体"/>
                <w:sz w:val="24"/>
                <w:szCs w:val="24"/>
              </w:rPr>
            </w:pPr>
            <w:r>
              <w:rPr>
                <w:rFonts w:ascii="新宋体" w:eastAsia="新宋体" w:hAnsi="新宋体" w:cs="新宋体" w:hint="eastAsia"/>
                <w:sz w:val="24"/>
                <w:szCs w:val="24"/>
              </w:rPr>
              <w:t>套房</w:t>
            </w:r>
            <w:r>
              <w:rPr>
                <w:rFonts w:ascii="新宋体" w:eastAsia="新宋体" w:hAnsi="新宋体" w:cs="新宋体"/>
                <w:sz w:val="24"/>
                <w:szCs w:val="24"/>
              </w:rPr>
              <w:t>_____</w:t>
            </w:r>
            <w:r>
              <w:rPr>
                <w:rFonts w:ascii="新宋体" w:eastAsia="新宋体" w:hAnsi="新宋体" w:cs="新宋体" w:hint="eastAsia"/>
                <w:sz w:val="24"/>
                <w:szCs w:val="24"/>
              </w:rPr>
              <w:t>间</w:t>
            </w:r>
            <w:r>
              <w:rPr>
                <w:rFonts w:ascii="新宋体" w:eastAsia="新宋体" w:hAnsi="新宋体" w:cs="新宋体"/>
                <w:sz w:val="24"/>
                <w:szCs w:val="24"/>
              </w:rPr>
              <w:t xml:space="preserve">   </w:t>
            </w:r>
            <w:r>
              <w:rPr>
                <w:rFonts w:ascii="新宋体" w:eastAsia="新宋体" w:hAnsi="新宋体" w:cs="新宋体" w:hint="eastAsia"/>
                <w:sz w:val="24"/>
                <w:szCs w:val="24"/>
              </w:rPr>
              <w:t>行政套房</w:t>
            </w:r>
            <w:r>
              <w:rPr>
                <w:rFonts w:ascii="新宋体" w:eastAsia="新宋体" w:hAnsi="新宋体" w:cs="新宋体"/>
                <w:sz w:val="24"/>
                <w:szCs w:val="24"/>
              </w:rPr>
              <w:t>_____</w:t>
            </w:r>
            <w:r>
              <w:rPr>
                <w:rFonts w:ascii="新宋体" w:eastAsia="新宋体" w:hAnsi="新宋体" w:cs="新宋体" w:hint="eastAsia"/>
                <w:sz w:val="24"/>
                <w:szCs w:val="24"/>
              </w:rPr>
              <w:t>间</w:t>
            </w:r>
            <w:r>
              <w:rPr>
                <w:rFonts w:ascii="新宋体" w:eastAsia="新宋体" w:hAnsi="新宋体" w:cs="新宋体"/>
                <w:sz w:val="24"/>
                <w:szCs w:val="24"/>
              </w:rPr>
              <w:t xml:space="preserve">   </w:t>
            </w:r>
            <w:r>
              <w:rPr>
                <w:rFonts w:ascii="新宋体" w:eastAsia="新宋体" w:hAnsi="新宋体" w:cs="新宋体" w:hint="eastAsia"/>
                <w:sz w:val="24"/>
                <w:szCs w:val="24"/>
              </w:rPr>
              <w:t>单间</w:t>
            </w:r>
            <w:r>
              <w:rPr>
                <w:rFonts w:ascii="新宋体" w:eastAsia="新宋体" w:hAnsi="新宋体" w:cs="新宋体"/>
                <w:sz w:val="24"/>
                <w:szCs w:val="24"/>
              </w:rPr>
              <w:t>______</w:t>
            </w:r>
            <w:r>
              <w:rPr>
                <w:rFonts w:ascii="新宋体" w:eastAsia="新宋体" w:hAnsi="新宋体" w:cs="新宋体" w:hint="eastAsia"/>
                <w:sz w:val="24"/>
                <w:szCs w:val="24"/>
              </w:rPr>
              <w:t>间</w:t>
            </w:r>
            <w:r>
              <w:rPr>
                <w:rFonts w:ascii="新宋体" w:eastAsia="新宋体" w:hAnsi="新宋体" w:cs="新宋体"/>
                <w:sz w:val="24"/>
                <w:szCs w:val="24"/>
              </w:rPr>
              <w:t xml:space="preserve">   </w:t>
            </w:r>
            <w:r>
              <w:rPr>
                <w:rFonts w:ascii="新宋体" w:eastAsia="新宋体" w:hAnsi="新宋体" w:cs="新宋体" w:hint="eastAsia"/>
                <w:sz w:val="24"/>
                <w:szCs w:val="24"/>
              </w:rPr>
              <w:t>标间</w:t>
            </w:r>
            <w:r>
              <w:rPr>
                <w:rFonts w:ascii="新宋体" w:eastAsia="新宋体" w:hAnsi="新宋体" w:cs="新宋体"/>
                <w:sz w:val="24"/>
                <w:szCs w:val="24"/>
              </w:rPr>
              <w:t>_____</w:t>
            </w:r>
            <w:r>
              <w:rPr>
                <w:rFonts w:ascii="新宋体" w:eastAsia="新宋体" w:hAnsi="新宋体" w:cs="新宋体" w:hint="eastAsia"/>
                <w:sz w:val="24"/>
                <w:szCs w:val="24"/>
              </w:rPr>
              <w:t>间</w:t>
            </w:r>
            <w:r>
              <w:rPr>
                <w:rFonts w:ascii="新宋体" w:eastAsia="新宋体" w:hAnsi="新宋体" w:cs="新宋体"/>
                <w:sz w:val="24"/>
                <w:szCs w:val="24"/>
              </w:rPr>
              <w:t xml:space="preserve">    </w:t>
            </w:r>
            <w:r>
              <w:rPr>
                <w:rFonts w:ascii="新宋体" w:eastAsia="新宋体" w:hAnsi="新宋体" w:cs="新宋体" w:hint="eastAsia"/>
                <w:sz w:val="24"/>
                <w:szCs w:val="24"/>
              </w:rPr>
              <w:t>□不住</w:t>
            </w:r>
          </w:p>
        </w:tc>
      </w:tr>
      <w:tr w:rsidR="00C3700F" w:rsidTr="00767680">
        <w:trPr>
          <w:trHeight w:val="2845"/>
        </w:trPr>
        <w:tc>
          <w:tcPr>
            <w:tcW w:w="828" w:type="dxa"/>
            <w:vAlign w:val="center"/>
          </w:tcPr>
          <w:p w:rsidR="00C3700F" w:rsidRDefault="00C3700F" w:rsidP="003D4AAF">
            <w:pPr>
              <w:tabs>
                <w:tab w:val="left" w:pos="3600"/>
              </w:tabs>
              <w:spacing w:line="440" w:lineRule="exact"/>
              <w:jc w:val="center"/>
              <w:rPr>
                <w:rFonts w:ascii="新宋体" w:eastAsia="新宋体" w:hAnsi="新宋体"/>
                <w:sz w:val="24"/>
                <w:szCs w:val="24"/>
              </w:rPr>
            </w:pPr>
            <w:r>
              <w:rPr>
                <w:rFonts w:ascii="新宋体" w:eastAsia="新宋体" w:hAnsi="新宋体" w:cs="新宋体" w:hint="eastAsia"/>
                <w:sz w:val="24"/>
                <w:szCs w:val="24"/>
              </w:rPr>
              <w:t>备注</w:t>
            </w:r>
          </w:p>
        </w:tc>
        <w:tc>
          <w:tcPr>
            <w:tcW w:w="8577" w:type="dxa"/>
            <w:gridSpan w:val="7"/>
            <w:vAlign w:val="center"/>
          </w:tcPr>
          <w:p w:rsidR="00C3700F" w:rsidRDefault="00C3700F" w:rsidP="003D4AAF">
            <w:pPr>
              <w:tabs>
                <w:tab w:val="left" w:pos="3600"/>
              </w:tabs>
              <w:spacing w:line="440" w:lineRule="exact"/>
              <w:rPr>
                <w:rFonts w:ascii="新宋体" w:eastAsia="新宋体" w:hAnsi="新宋体"/>
                <w:sz w:val="24"/>
                <w:szCs w:val="24"/>
              </w:rPr>
            </w:pPr>
            <w:r>
              <w:rPr>
                <w:rFonts w:ascii="新宋体" w:eastAsia="新宋体" w:hAnsi="新宋体" w:cs="新宋体"/>
                <w:sz w:val="24"/>
                <w:szCs w:val="24"/>
              </w:rPr>
              <w:t>1</w:t>
            </w:r>
            <w:r>
              <w:rPr>
                <w:rFonts w:ascii="新宋体" w:eastAsia="新宋体" w:hAnsi="新宋体" w:cs="新宋体" w:hint="eastAsia"/>
                <w:sz w:val="24"/>
                <w:szCs w:val="24"/>
              </w:rPr>
              <w:t>、本次会议不安排接站，请参会人员自行前往会议酒店。</w:t>
            </w:r>
          </w:p>
          <w:p w:rsidR="00C3700F" w:rsidRPr="00664A36" w:rsidRDefault="00C3700F" w:rsidP="00E521AE">
            <w:pPr>
              <w:tabs>
                <w:tab w:val="left" w:pos="3600"/>
              </w:tabs>
              <w:spacing w:line="440" w:lineRule="exact"/>
              <w:rPr>
                <w:rFonts w:ascii="新宋体" w:eastAsia="新宋体" w:hAnsi="新宋体"/>
                <w:b/>
                <w:bCs/>
                <w:sz w:val="24"/>
                <w:szCs w:val="24"/>
              </w:rPr>
            </w:pPr>
            <w:r>
              <w:rPr>
                <w:rFonts w:ascii="新宋体" w:eastAsia="新宋体" w:hAnsi="新宋体" w:cs="新宋体"/>
                <w:sz w:val="24"/>
                <w:szCs w:val="24"/>
              </w:rPr>
              <w:t>2</w:t>
            </w:r>
            <w:r>
              <w:rPr>
                <w:rFonts w:ascii="新宋体" w:eastAsia="新宋体" w:hAnsi="新宋体" w:cs="新宋体" w:hint="eastAsia"/>
                <w:sz w:val="24"/>
                <w:szCs w:val="24"/>
              </w:rPr>
              <w:t>、本次会议不收取会务费用，与会人员的差旅、食宿费用由企业自理。会务组按回执表为企业预订房间。房费标准为</w:t>
            </w:r>
            <w:r>
              <w:rPr>
                <w:rFonts w:ascii="新宋体" w:eastAsia="新宋体" w:hAnsi="新宋体" w:cs="新宋体"/>
                <w:sz w:val="24"/>
                <w:szCs w:val="24"/>
              </w:rPr>
              <w:t>:</w:t>
            </w:r>
            <w:r>
              <w:rPr>
                <w:rFonts w:ascii="新宋体" w:eastAsia="新宋体" w:hAnsi="新宋体" w:cs="新宋体" w:hint="eastAsia"/>
                <w:sz w:val="24"/>
                <w:szCs w:val="24"/>
              </w:rPr>
              <w:t>单间：</w:t>
            </w:r>
            <w:r>
              <w:rPr>
                <w:rFonts w:ascii="新宋体" w:eastAsia="新宋体" w:hAnsi="新宋体" w:cs="新宋体"/>
                <w:sz w:val="24"/>
                <w:szCs w:val="24"/>
              </w:rPr>
              <w:t>900</w:t>
            </w:r>
            <w:r>
              <w:rPr>
                <w:rFonts w:ascii="新宋体" w:eastAsia="新宋体" w:hAnsi="新宋体" w:cs="新宋体" w:hint="eastAsia"/>
                <w:sz w:val="24"/>
                <w:szCs w:val="24"/>
              </w:rPr>
              <w:t>元</w:t>
            </w:r>
            <w:r>
              <w:rPr>
                <w:rFonts w:ascii="新宋体" w:eastAsia="新宋体" w:hAnsi="新宋体" w:cs="新宋体"/>
                <w:sz w:val="24"/>
                <w:szCs w:val="24"/>
              </w:rPr>
              <w:t>/</w:t>
            </w:r>
            <w:r>
              <w:rPr>
                <w:rFonts w:ascii="新宋体" w:eastAsia="新宋体" w:hAnsi="新宋体" w:cs="新宋体" w:hint="eastAsia"/>
                <w:sz w:val="24"/>
                <w:szCs w:val="24"/>
              </w:rPr>
              <w:t>间·天；标间：</w:t>
            </w:r>
            <w:r>
              <w:rPr>
                <w:rFonts w:ascii="新宋体" w:eastAsia="新宋体" w:hAnsi="新宋体" w:cs="新宋体"/>
                <w:sz w:val="24"/>
                <w:szCs w:val="24"/>
              </w:rPr>
              <w:t>900</w:t>
            </w:r>
            <w:r>
              <w:rPr>
                <w:rFonts w:ascii="新宋体" w:eastAsia="新宋体" w:hAnsi="新宋体" w:cs="新宋体" w:hint="eastAsia"/>
                <w:sz w:val="24"/>
                <w:szCs w:val="24"/>
              </w:rPr>
              <w:t>元</w:t>
            </w:r>
            <w:r>
              <w:rPr>
                <w:rFonts w:ascii="新宋体" w:eastAsia="新宋体" w:hAnsi="新宋体" w:cs="新宋体"/>
                <w:sz w:val="24"/>
                <w:szCs w:val="24"/>
              </w:rPr>
              <w:t>/</w:t>
            </w:r>
            <w:r>
              <w:rPr>
                <w:rFonts w:ascii="新宋体" w:eastAsia="新宋体" w:hAnsi="新宋体" w:cs="新宋体" w:hint="eastAsia"/>
                <w:sz w:val="24"/>
                <w:szCs w:val="24"/>
              </w:rPr>
              <w:t>间·天；套房：</w:t>
            </w:r>
            <w:r>
              <w:rPr>
                <w:rFonts w:ascii="新宋体" w:eastAsia="新宋体" w:hAnsi="新宋体" w:cs="新宋体"/>
                <w:sz w:val="24"/>
                <w:szCs w:val="24"/>
              </w:rPr>
              <w:t>1800</w:t>
            </w:r>
            <w:r>
              <w:rPr>
                <w:rFonts w:ascii="新宋体" w:eastAsia="新宋体" w:hAnsi="新宋体" w:cs="新宋体" w:hint="eastAsia"/>
                <w:sz w:val="24"/>
                <w:szCs w:val="24"/>
              </w:rPr>
              <w:t>元</w:t>
            </w:r>
            <w:r>
              <w:rPr>
                <w:rFonts w:ascii="新宋体" w:eastAsia="新宋体" w:hAnsi="新宋体" w:cs="新宋体"/>
                <w:sz w:val="24"/>
                <w:szCs w:val="24"/>
              </w:rPr>
              <w:t>/</w:t>
            </w:r>
            <w:r>
              <w:rPr>
                <w:rFonts w:ascii="新宋体" w:eastAsia="新宋体" w:hAnsi="新宋体" w:cs="新宋体" w:hint="eastAsia"/>
                <w:sz w:val="24"/>
                <w:szCs w:val="24"/>
              </w:rPr>
              <w:t>套·天；行政套房：</w:t>
            </w:r>
            <w:r>
              <w:rPr>
                <w:rFonts w:ascii="新宋体" w:eastAsia="新宋体" w:hAnsi="新宋体" w:cs="新宋体"/>
                <w:sz w:val="24"/>
                <w:szCs w:val="24"/>
              </w:rPr>
              <w:t>2200</w:t>
            </w:r>
            <w:r>
              <w:rPr>
                <w:rFonts w:ascii="新宋体" w:eastAsia="新宋体" w:hAnsi="新宋体" w:cs="新宋体" w:hint="eastAsia"/>
                <w:sz w:val="24"/>
                <w:szCs w:val="24"/>
              </w:rPr>
              <w:t>元</w:t>
            </w:r>
            <w:r>
              <w:rPr>
                <w:rFonts w:ascii="新宋体" w:eastAsia="新宋体" w:hAnsi="新宋体" w:cs="新宋体"/>
                <w:sz w:val="24"/>
                <w:szCs w:val="24"/>
              </w:rPr>
              <w:t>/</w:t>
            </w:r>
            <w:r>
              <w:rPr>
                <w:rFonts w:ascii="新宋体" w:eastAsia="新宋体" w:hAnsi="新宋体" w:cs="新宋体" w:hint="eastAsia"/>
                <w:sz w:val="24"/>
                <w:szCs w:val="24"/>
              </w:rPr>
              <w:t>套·天</w:t>
            </w:r>
          </w:p>
        </w:tc>
      </w:tr>
    </w:tbl>
    <w:p w:rsidR="00C3700F" w:rsidRDefault="00C3700F" w:rsidP="00664A36">
      <w:pPr>
        <w:rPr>
          <w:rFonts w:ascii="仿宋_GB2312" w:eastAsia="仿宋_GB2312" w:hAnsi="新宋体" w:cs="仿宋_GB2312"/>
          <w:sz w:val="28"/>
          <w:szCs w:val="28"/>
        </w:rPr>
      </w:pPr>
      <w:r>
        <w:rPr>
          <w:rFonts w:ascii="仿宋_GB2312" w:eastAsia="仿宋_GB2312" w:hAnsi="新宋体" w:cs="仿宋_GB2312" w:hint="eastAsia"/>
          <w:b/>
          <w:bCs/>
          <w:sz w:val="28"/>
          <w:szCs w:val="28"/>
        </w:rPr>
        <w:t>注：</w:t>
      </w:r>
      <w:r>
        <w:rPr>
          <w:rFonts w:ascii="仿宋_GB2312" w:eastAsia="仿宋_GB2312" w:hAnsi="新宋体" w:cs="仿宋_GB2312" w:hint="eastAsia"/>
          <w:sz w:val="28"/>
          <w:szCs w:val="28"/>
        </w:rPr>
        <w:t>会务组联系电话</w:t>
      </w:r>
      <w:r>
        <w:rPr>
          <w:rFonts w:ascii="仿宋_GB2312" w:eastAsia="仿宋_GB2312" w:hAnsi="新宋体" w:cs="仿宋_GB2312"/>
          <w:sz w:val="28"/>
          <w:szCs w:val="28"/>
        </w:rPr>
        <w:t xml:space="preserve">  </w:t>
      </w:r>
    </w:p>
    <w:p w:rsidR="00C3700F" w:rsidRPr="001A56FC" w:rsidRDefault="00C3700F" w:rsidP="00664A36">
      <w:pPr>
        <w:rPr>
          <w:rFonts w:ascii="仿宋_GB2312" w:eastAsia="仿宋_GB2312" w:hAnsi="新宋体" w:cs="仿宋_GB2312"/>
          <w:sz w:val="24"/>
          <w:szCs w:val="24"/>
        </w:rPr>
      </w:pPr>
      <w:r w:rsidRPr="001A56FC">
        <w:rPr>
          <w:rFonts w:ascii="仿宋_GB2312" w:eastAsia="仿宋_GB2312" w:hAnsi="新宋体" w:cs="仿宋_GB2312" w:hint="eastAsia"/>
          <w:sz w:val="24"/>
          <w:szCs w:val="24"/>
        </w:rPr>
        <w:t>辛冬莲</w:t>
      </w:r>
      <w:r w:rsidRPr="001A56FC">
        <w:rPr>
          <w:rFonts w:ascii="仿宋_GB2312" w:eastAsia="仿宋_GB2312" w:hAnsi="新宋体" w:cs="仿宋_GB2312"/>
          <w:sz w:val="24"/>
          <w:szCs w:val="24"/>
        </w:rPr>
        <w:t xml:space="preserve">13691576308   </w:t>
      </w:r>
      <w:r w:rsidRPr="001A56FC">
        <w:rPr>
          <w:rFonts w:ascii="仿宋_GB2312" w:eastAsia="仿宋_GB2312" w:hAnsi="新宋体" w:cs="仿宋_GB2312" w:hint="eastAsia"/>
          <w:sz w:val="24"/>
          <w:szCs w:val="24"/>
        </w:rPr>
        <w:t>李卫青</w:t>
      </w:r>
      <w:r w:rsidRPr="001A56FC">
        <w:rPr>
          <w:rFonts w:ascii="仿宋_GB2312" w:eastAsia="仿宋_GB2312" w:hAnsi="新宋体" w:cs="仿宋_GB2312"/>
          <w:sz w:val="24"/>
          <w:szCs w:val="24"/>
        </w:rPr>
        <w:t xml:space="preserve"> 13693601037   </w:t>
      </w:r>
      <w:r w:rsidRPr="001A56FC">
        <w:rPr>
          <w:rFonts w:ascii="仿宋_GB2312" w:eastAsia="仿宋_GB2312" w:hAnsi="新宋体" w:cs="仿宋_GB2312" w:hint="eastAsia"/>
          <w:sz w:val="24"/>
          <w:szCs w:val="24"/>
        </w:rPr>
        <w:t>张军莉</w:t>
      </w:r>
      <w:r w:rsidRPr="001A56FC">
        <w:rPr>
          <w:rFonts w:ascii="仿宋_GB2312" w:eastAsia="仿宋_GB2312" w:hAnsi="新宋体" w:cs="仿宋_GB2312"/>
          <w:sz w:val="24"/>
          <w:szCs w:val="24"/>
        </w:rPr>
        <w:t xml:space="preserve"> 18610593711</w:t>
      </w:r>
    </w:p>
    <w:p w:rsidR="00C3700F" w:rsidRPr="001A56FC" w:rsidRDefault="00C3700F" w:rsidP="00664A36">
      <w:pPr>
        <w:rPr>
          <w:rFonts w:ascii="仿宋_GB2312" w:eastAsia="仿宋_GB2312" w:hAnsi="新宋体" w:cs="仿宋_GB2312"/>
          <w:sz w:val="24"/>
          <w:szCs w:val="24"/>
        </w:rPr>
      </w:pPr>
      <w:r w:rsidRPr="001A56FC">
        <w:rPr>
          <w:rFonts w:ascii="仿宋_GB2312" w:eastAsia="仿宋_GB2312" w:hAnsi="新宋体" w:cs="仿宋_GB2312" w:hint="eastAsia"/>
          <w:sz w:val="24"/>
          <w:szCs w:val="24"/>
        </w:rPr>
        <w:t>姚</w:t>
      </w:r>
      <w:r w:rsidRPr="001A56FC">
        <w:rPr>
          <w:rFonts w:ascii="仿宋_GB2312" w:eastAsia="仿宋_GB2312" w:hAnsi="新宋体" w:cs="仿宋_GB2312"/>
          <w:sz w:val="24"/>
          <w:szCs w:val="24"/>
        </w:rPr>
        <w:t xml:space="preserve"> </w:t>
      </w:r>
      <w:r>
        <w:rPr>
          <w:rFonts w:ascii="仿宋_GB2312" w:eastAsia="仿宋_GB2312" w:hAnsi="新宋体" w:cs="仿宋_GB2312"/>
          <w:sz w:val="24"/>
          <w:szCs w:val="24"/>
        </w:rPr>
        <w:t xml:space="preserve"> </w:t>
      </w:r>
      <w:r w:rsidRPr="001A56FC">
        <w:rPr>
          <w:rFonts w:ascii="仿宋_GB2312" w:eastAsia="仿宋_GB2312" w:hAnsi="新宋体" w:cs="仿宋_GB2312" w:hint="eastAsia"/>
          <w:sz w:val="24"/>
          <w:szCs w:val="24"/>
        </w:rPr>
        <w:t>亚</w:t>
      </w:r>
      <w:r w:rsidRPr="001A56FC">
        <w:rPr>
          <w:rFonts w:ascii="仿宋_GB2312" w:eastAsia="仿宋_GB2312" w:hAnsi="新宋体" w:cs="仿宋_GB2312"/>
          <w:sz w:val="24"/>
          <w:szCs w:val="24"/>
        </w:rPr>
        <w:t xml:space="preserve">18601310715  </w:t>
      </w:r>
      <w:r>
        <w:rPr>
          <w:rFonts w:ascii="仿宋_GB2312" w:eastAsia="仿宋_GB2312" w:hAnsi="新宋体" w:cs="仿宋_GB2312"/>
          <w:sz w:val="24"/>
          <w:szCs w:val="24"/>
        </w:rPr>
        <w:t xml:space="preserve"> </w:t>
      </w:r>
      <w:r w:rsidRPr="001A56FC">
        <w:rPr>
          <w:rFonts w:ascii="仿宋_GB2312" w:eastAsia="仿宋_GB2312" w:hAnsi="新宋体" w:cs="仿宋_GB2312" w:hint="eastAsia"/>
          <w:sz w:val="24"/>
          <w:szCs w:val="24"/>
        </w:rPr>
        <w:t>刘</w:t>
      </w:r>
      <w:r w:rsidRPr="001A56FC">
        <w:rPr>
          <w:rFonts w:ascii="仿宋_GB2312" w:eastAsia="仿宋_GB2312" w:hAnsi="新宋体" w:cs="仿宋_GB2312"/>
          <w:sz w:val="24"/>
          <w:szCs w:val="24"/>
        </w:rPr>
        <w:t xml:space="preserve"> </w:t>
      </w:r>
      <w:r>
        <w:rPr>
          <w:rFonts w:ascii="仿宋_GB2312" w:eastAsia="仿宋_GB2312" w:hAnsi="新宋体" w:cs="仿宋_GB2312"/>
          <w:sz w:val="24"/>
          <w:szCs w:val="24"/>
        </w:rPr>
        <w:t xml:space="preserve"> </w:t>
      </w:r>
      <w:r w:rsidRPr="001A56FC">
        <w:rPr>
          <w:rFonts w:ascii="仿宋_GB2312" w:eastAsia="仿宋_GB2312" w:hAnsi="新宋体" w:cs="仿宋_GB2312" w:hint="eastAsia"/>
          <w:sz w:val="24"/>
          <w:szCs w:val="24"/>
        </w:rPr>
        <w:t>玄</w:t>
      </w:r>
      <w:r>
        <w:rPr>
          <w:rFonts w:ascii="仿宋_GB2312" w:eastAsia="仿宋_GB2312" w:hAnsi="新宋体" w:cs="仿宋_GB2312"/>
          <w:sz w:val="24"/>
          <w:szCs w:val="24"/>
        </w:rPr>
        <w:t xml:space="preserve"> </w:t>
      </w:r>
      <w:r w:rsidRPr="001A56FC">
        <w:rPr>
          <w:rFonts w:ascii="仿宋_GB2312" w:eastAsia="仿宋_GB2312" w:hAnsi="新宋体" w:cs="仿宋_GB2312"/>
          <w:sz w:val="24"/>
          <w:szCs w:val="24"/>
        </w:rPr>
        <w:t xml:space="preserve">18601310756   </w:t>
      </w:r>
    </w:p>
    <w:p w:rsidR="00C3700F" w:rsidRPr="00664A36" w:rsidRDefault="00C3700F" w:rsidP="00664A36">
      <w:pPr>
        <w:rPr>
          <w:rFonts w:ascii="仿宋_GB2312" w:eastAsia="仿宋_GB2312" w:hAnsi="新宋体"/>
          <w:sz w:val="28"/>
          <w:szCs w:val="28"/>
        </w:rPr>
      </w:pPr>
      <w:r>
        <w:rPr>
          <w:rFonts w:ascii="仿宋_GB2312" w:eastAsia="仿宋_GB2312" w:hAnsi="新宋体" w:cs="仿宋_GB2312"/>
          <w:sz w:val="28"/>
          <w:szCs w:val="28"/>
        </w:rPr>
        <w:t xml:space="preserve">   </w:t>
      </w:r>
    </w:p>
    <w:sectPr w:rsidR="00C3700F" w:rsidRPr="00664A36" w:rsidSect="007E1ECE">
      <w:pgSz w:w="11906" w:h="16838" w:code="9"/>
      <w:pgMar w:top="1440" w:right="1247" w:bottom="1440" w:left="1588" w:header="851" w:footer="992" w:gutter="0"/>
      <w:pgNumType w:fmt="numberInDash"/>
      <w:cols w:space="425"/>
      <w:docGrid w:type="lines" w:linePitch="4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D3C" w:rsidRDefault="00371D3C" w:rsidP="00182D9E">
      <w:r>
        <w:separator/>
      </w:r>
    </w:p>
  </w:endnote>
  <w:endnote w:type="continuationSeparator" w:id="1">
    <w:p w:rsidR="00371D3C" w:rsidRDefault="00371D3C" w:rsidP="00182D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0F" w:rsidRPr="007E1ECE" w:rsidRDefault="00F406D9" w:rsidP="00401E05">
    <w:pPr>
      <w:pStyle w:val="a4"/>
      <w:framePr w:wrap="auto" w:vAnchor="text" w:hAnchor="margin" w:xAlign="outside" w:y="1"/>
      <w:rPr>
        <w:rStyle w:val="a6"/>
        <w:rFonts w:ascii="仿宋_GB2312" w:eastAsia="仿宋_GB2312"/>
        <w:sz w:val="28"/>
        <w:szCs w:val="28"/>
      </w:rPr>
    </w:pPr>
    <w:r w:rsidRPr="007E1ECE">
      <w:rPr>
        <w:rStyle w:val="a6"/>
        <w:rFonts w:ascii="仿宋_GB2312" w:eastAsia="仿宋_GB2312" w:cs="仿宋_GB2312"/>
        <w:sz w:val="28"/>
        <w:szCs w:val="28"/>
      </w:rPr>
      <w:fldChar w:fldCharType="begin"/>
    </w:r>
    <w:r w:rsidR="00C3700F" w:rsidRPr="007E1ECE">
      <w:rPr>
        <w:rStyle w:val="a6"/>
        <w:rFonts w:ascii="仿宋_GB2312" w:eastAsia="仿宋_GB2312" w:cs="仿宋_GB2312"/>
        <w:sz w:val="28"/>
        <w:szCs w:val="28"/>
      </w:rPr>
      <w:instrText xml:space="preserve">PAGE  </w:instrText>
    </w:r>
    <w:r w:rsidRPr="007E1ECE">
      <w:rPr>
        <w:rStyle w:val="a6"/>
        <w:rFonts w:ascii="仿宋_GB2312" w:eastAsia="仿宋_GB2312" w:cs="仿宋_GB2312"/>
        <w:sz w:val="28"/>
        <w:szCs w:val="28"/>
      </w:rPr>
      <w:fldChar w:fldCharType="separate"/>
    </w:r>
    <w:r w:rsidR="00A87123">
      <w:rPr>
        <w:rStyle w:val="a6"/>
        <w:rFonts w:ascii="仿宋_GB2312" w:eastAsia="仿宋_GB2312" w:cs="仿宋_GB2312"/>
        <w:noProof/>
        <w:sz w:val="28"/>
        <w:szCs w:val="28"/>
      </w:rPr>
      <w:t>- 7 -</w:t>
    </w:r>
    <w:r w:rsidRPr="007E1ECE">
      <w:rPr>
        <w:rStyle w:val="a6"/>
        <w:rFonts w:ascii="仿宋_GB2312" w:eastAsia="仿宋_GB2312" w:cs="仿宋_GB2312"/>
        <w:sz w:val="28"/>
        <w:szCs w:val="28"/>
      </w:rPr>
      <w:fldChar w:fldCharType="end"/>
    </w:r>
  </w:p>
  <w:p w:rsidR="00C3700F" w:rsidRDefault="00C3700F" w:rsidP="007E1ECE">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D3C" w:rsidRDefault="00371D3C" w:rsidP="00182D9E">
      <w:r>
        <w:separator/>
      </w:r>
    </w:p>
  </w:footnote>
  <w:footnote w:type="continuationSeparator" w:id="1">
    <w:p w:rsidR="00371D3C" w:rsidRDefault="00371D3C" w:rsidP="00182D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24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D9E"/>
    <w:rsid w:val="00046DA5"/>
    <w:rsid w:val="00182D9E"/>
    <w:rsid w:val="00185E94"/>
    <w:rsid w:val="001A56FC"/>
    <w:rsid w:val="001D2F5B"/>
    <w:rsid w:val="00281083"/>
    <w:rsid w:val="002D05DD"/>
    <w:rsid w:val="002F6CDA"/>
    <w:rsid w:val="0032490C"/>
    <w:rsid w:val="00371D3C"/>
    <w:rsid w:val="003B63AC"/>
    <w:rsid w:val="003D4AAF"/>
    <w:rsid w:val="00401A83"/>
    <w:rsid w:val="00401E05"/>
    <w:rsid w:val="00414EDF"/>
    <w:rsid w:val="00456822"/>
    <w:rsid w:val="004753EB"/>
    <w:rsid w:val="00496DFF"/>
    <w:rsid w:val="005A6646"/>
    <w:rsid w:val="005B211A"/>
    <w:rsid w:val="00664A36"/>
    <w:rsid w:val="006B2F80"/>
    <w:rsid w:val="006D6AF4"/>
    <w:rsid w:val="006E181D"/>
    <w:rsid w:val="006E3F13"/>
    <w:rsid w:val="00726697"/>
    <w:rsid w:val="0074251F"/>
    <w:rsid w:val="00767680"/>
    <w:rsid w:val="00784CC1"/>
    <w:rsid w:val="00794656"/>
    <w:rsid w:val="007E1ECE"/>
    <w:rsid w:val="008228D3"/>
    <w:rsid w:val="008F4219"/>
    <w:rsid w:val="00930D35"/>
    <w:rsid w:val="009842CB"/>
    <w:rsid w:val="00987057"/>
    <w:rsid w:val="009A1A60"/>
    <w:rsid w:val="00A51128"/>
    <w:rsid w:val="00A87123"/>
    <w:rsid w:val="00AD25B7"/>
    <w:rsid w:val="00AF4840"/>
    <w:rsid w:val="00B713E9"/>
    <w:rsid w:val="00B75F74"/>
    <w:rsid w:val="00B873A7"/>
    <w:rsid w:val="00B945C0"/>
    <w:rsid w:val="00C3700F"/>
    <w:rsid w:val="00C40B7A"/>
    <w:rsid w:val="00C575CF"/>
    <w:rsid w:val="00C609BD"/>
    <w:rsid w:val="00CC7C11"/>
    <w:rsid w:val="00CD64F0"/>
    <w:rsid w:val="00CF137D"/>
    <w:rsid w:val="00D0158E"/>
    <w:rsid w:val="00D81746"/>
    <w:rsid w:val="00DC4752"/>
    <w:rsid w:val="00DC5021"/>
    <w:rsid w:val="00DC707B"/>
    <w:rsid w:val="00DE728E"/>
    <w:rsid w:val="00E210DF"/>
    <w:rsid w:val="00E521AE"/>
    <w:rsid w:val="00E82521"/>
    <w:rsid w:val="00F406D9"/>
    <w:rsid w:val="00F838EF"/>
    <w:rsid w:val="00F86FFD"/>
    <w:rsid w:val="00FA2D82"/>
    <w:rsid w:val="00FB1EDA"/>
    <w:rsid w:val="00FF40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D9E"/>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82D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82D9E"/>
    <w:rPr>
      <w:sz w:val="18"/>
      <w:szCs w:val="18"/>
    </w:rPr>
  </w:style>
  <w:style w:type="paragraph" w:styleId="a4">
    <w:name w:val="footer"/>
    <w:basedOn w:val="a"/>
    <w:link w:val="Char0"/>
    <w:uiPriority w:val="99"/>
    <w:semiHidden/>
    <w:rsid w:val="00182D9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82D9E"/>
    <w:rPr>
      <w:sz w:val="18"/>
      <w:szCs w:val="18"/>
    </w:rPr>
  </w:style>
  <w:style w:type="table" w:styleId="a5">
    <w:name w:val="Table Grid"/>
    <w:basedOn w:val="a1"/>
    <w:uiPriority w:val="99"/>
    <w:rsid w:val="00182D9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a"/>
    <w:uiPriority w:val="99"/>
    <w:semiHidden/>
    <w:rsid w:val="00B873A7"/>
    <w:pPr>
      <w:tabs>
        <w:tab w:val="left" w:pos="4665"/>
        <w:tab w:val="left" w:pos="8970"/>
      </w:tabs>
      <w:spacing w:before="90" w:after="60"/>
      <w:ind w:left="1425" w:firstLine="400"/>
    </w:pPr>
    <w:rPr>
      <w:rFonts w:ascii="Tahoma" w:hAnsi="Tahoma" w:cs="Tahoma"/>
      <w:sz w:val="22"/>
      <w:szCs w:val="22"/>
    </w:rPr>
  </w:style>
  <w:style w:type="character" w:styleId="a6">
    <w:name w:val="page number"/>
    <w:basedOn w:val="a0"/>
    <w:uiPriority w:val="99"/>
    <w:rsid w:val="007E1E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278</Words>
  <Characters>1587</Characters>
  <Application>Microsoft Office Word</Application>
  <DocSecurity>0</DocSecurity>
  <Lines>13</Lines>
  <Paragraphs>3</Paragraphs>
  <ScaleCrop>false</ScaleCrop>
  <Company>CHINA</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中装协〔2014〕79 号            签发人：刘晓一</dc:title>
  <dc:subject/>
  <dc:creator>admin</dc:creator>
  <cp:keywords/>
  <dc:description/>
  <cp:lastModifiedBy>admin</cp:lastModifiedBy>
  <cp:revision>6</cp:revision>
  <cp:lastPrinted>2014-10-13T02:40:00Z</cp:lastPrinted>
  <dcterms:created xsi:type="dcterms:W3CDTF">2014-10-13T07:21:00Z</dcterms:created>
  <dcterms:modified xsi:type="dcterms:W3CDTF">2014-10-14T03:51:00Z</dcterms:modified>
</cp:coreProperties>
</file>