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F4" w:rsidRPr="00371791" w:rsidRDefault="00D918F4" w:rsidP="00D918F4">
      <w:pPr>
        <w:tabs>
          <w:tab w:val="left" w:pos="900"/>
        </w:tabs>
        <w:snapToGrid w:val="0"/>
        <w:spacing w:line="360" w:lineRule="auto"/>
        <w:ind w:firstLineChars="300" w:firstLine="31680"/>
        <w:rPr>
          <w:rFonts w:ascii="仿宋_GB2312" w:eastAsia="仿宋_GB2312" w:hAnsi="宋体" w:cs="Times New Roman"/>
          <w:sz w:val="24"/>
          <w:szCs w:val="24"/>
        </w:rPr>
      </w:pPr>
      <w:r w:rsidRPr="00774354">
        <w:rPr>
          <w:rFonts w:ascii="仿宋_GB2312" w:eastAsia="仿宋_GB2312" w:hAnsi="宋体" w:cs="仿宋_GB2312" w:hint="eastAsia"/>
          <w:sz w:val="30"/>
          <w:szCs w:val="30"/>
        </w:rPr>
        <w:t>中装协［</w:t>
      </w:r>
      <w:r w:rsidRPr="00774354">
        <w:rPr>
          <w:rFonts w:ascii="仿宋_GB2312" w:eastAsia="仿宋_GB2312" w:hAnsi="宋体" w:cs="仿宋_GB2312"/>
          <w:sz w:val="30"/>
          <w:szCs w:val="30"/>
        </w:rPr>
        <w:t>201</w:t>
      </w:r>
      <w:r>
        <w:rPr>
          <w:rFonts w:ascii="仿宋_GB2312" w:eastAsia="仿宋_GB2312" w:hAnsi="宋体" w:cs="仿宋_GB2312"/>
          <w:sz w:val="30"/>
          <w:szCs w:val="30"/>
        </w:rPr>
        <w:t>4</w:t>
      </w:r>
      <w:r w:rsidRPr="00774354">
        <w:rPr>
          <w:rFonts w:ascii="仿宋_GB2312" w:eastAsia="仿宋_GB2312" w:hAnsi="宋体" w:cs="仿宋_GB2312" w:hint="eastAsia"/>
          <w:sz w:val="30"/>
          <w:szCs w:val="30"/>
        </w:rPr>
        <w:t>］</w:t>
      </w:r>
      <w:r>
        <w:rPr>
          <w:rFonts w:ascii="仿宋_GB2312" w:eastAsia="仿宋_GB2312" w:hAnsi="宋体" w:cs="仿宋_GB2312"/>
          <w:sz w:val="30"/>
          <w:szCs w:val="30"/>
        </w:rPr>
        <w:t>63</w:t>
      </w:r>
      <w:r w:rsidRPr="00774354">
        <w:rPr>
          <w:rFonts w:ascii="仿宋_GB2312" w:eastAsia="仿宋_GB2312" w:hAnsi="宋体" w:cs="仿宋_GB2312"/>
          <w:sz w:val="30"/>
          <w:szCs w:val="30"/>
        </w:rPr>
        <w:t xml:space="preserve"> </w:t>
      </w:r>
      <w:r w:rsidRPr="00774354">
        <w:rPr>
          <w:rFonts w:ascii="仿宋_GB2312" w:eastAsia="仿宋_GB2312" w:hAnsi="宋体" w:cs="仿宋_GB2312" w:hint="eastAsia"/>
          <w:sz w:val="30"/>
          <w:szCs w:val="30"/>
        </w:rPr>
        <w:t>号</w:t>
      </w:r>
      <w:r w:rsidRPr="00371791">
        <w:rPr>
          <w:rFonts w:ascii="宋体" w:hAnsi="宋体" w:cs="宋体"/>
          <w:sz w:val="24"/>
          <w:szCs w:val="24"/>
        </w:rPr>
        <w:t xml:space="preserve">               </w:t>
      </w:r>
      <w:r>
        <w:rPr>
          <w:rFonts w:ascii="宋体" w:hAnsi="宋体" w:cs="宋体"/>
          <w:sz w:val="24"/>
          <w:szCs w:val="24"/>
        </w:rPr>
        <w:t xml:space="preserve">  </w:t>
      </w:r>
      <w:r w:rsidRPr="00774354">
        <w:rPr>
          <w:rFonts w:ascii="仿宋_GB2312" w:eastAsia="仿宋_GB2312" w:hAnsi="宋体" w:cs="仿宋_GB2312" w:hint="eastAsia"/>
          <w:sz w:val="30"/>
          <w:szCs w:val="30"/>
        </w:rPr>
        <w:t>签发人：</w:t>
      </w:r>
      <w:r w:rsidRPr="00774354">
        <w:rPr>
          <w:rFonts w:ascii="楷体_GB2312" w:eastAsia="楷体_GB2312" w:hAnsi="宋体" w:cs="楷体_GB2312" w:hint="eastAsia"/>
          <w:sz w:val="30"/>
          <w:szCs w:val="30"/>
        </w:rPr>
        <w:t>刘晓一</w:t>
      </w:r>
    </w:p>
    <w:p w:rsidR="00D918F4" w:rsidRPr="00845AA1" w:rsidRDefault="00D918F4" w:rsidP="008D73C6">
      <w:pPr>
        <w:snapToGrid w:val="0"/>
        <w:spacing w:line="264" w:lineRule="auto"/>
        <w:jc w:val="center"/>
        <w:rPr>
          <w:rFonts w:ascii="方正小标宋简体" w:eastAsia="方正小标宋简体" w:hAnsi="宋体" w:cs="Times New Roman"/>
          <w:snapToGrid w:val="0"/>
          <w:kern w:val="0"/>
          <w:sz w:val="32"/>
          <w:szCs w:val="32"/>
        </w:rPr>
      </w:pPr>
    </w:p>
    <w:p w:rsidR="00D918F4" w:rsidRDefault="00D918F4" w:rsidP="005E6923">
      <w:pPr>
        <w:snapToGrid w:val="0"/>
        <w:spacing w:line="300" w:lineRule="auto"/>
        <w:jc w:val="center"/>
        <w:rPr>
          <w:rFonts w:ascii="方正小标宋简体" w:eastAsia="方正小标宋简体" w:cs="Times New Roman"/>
          <w:sz w:val="38"/>
          <w:szCs w:val="38"/>
        </w:rPr>
      </w:pPr>
      <w:r w:rsidRPr="008D73C6">
        <w:rPr>
          <w:rFonts w:ascii="方正小标宋简体" w:eastAsia="方正小标宋简体" w:cs="方正小标宋简体" w:hint="eastAsia"/>
          <w:sz w:val="38"/>
          <w:szCs w:val="38"/>
        </w:rPr>
        <w:t>关于召开美莱美企业“台州家居</w:t>
      </w:r>
    </w:p>
    <w:p w:rsidR="00D918F4" w:rsidRDefault="00D918F4" w:rsidP="000705C8">
      <w:pPr>
        <w:snapToGrid w:val="0"/>
        <w:spacing w:line="300" w:lineRule="auto"/>
        <w:jc w:val="center"/>
        <w:rPr>
          <w:rFonts w:ascii="方正小标宋简体" w:eastAsia="方正小标宋简体" w:cs="Times New Roman"/>
          <w:sz w:val="38"/>
          <w:szCs w:val="38"/>
        </w:rPr>
      </w:pPr>
      <w:r w:rsidRPr="008D73C6">
        <w:rPr>
          <w:rFonts w:ascii="方正小标宋简体" w:eastAsia="方正小标宋简体" w:cs="方正小标宋简体" w:hint="eastAsia"/>
          <w:sz w:val="38"/>
          <w:szCs w:val="38"/>
        </w:rPr>
        <w:t>文化艺术设计创意产业园”整合创新模式</w:t>
      </w:r>
    </w:p>
    <w:p w:rsidR="00D918F4" w:rsidRPr="008D73C6" w:rsidRDefault="00D918F4" w:rsidP="008D73C6">
      <w:pPr>
        <w:snapToGrid w:val="0"/>
        <w:spacing w:line="300" w:lineRule="auto"/>
        <w:jc w:val="center"/>
        <w:rPr>
          <w:rFonts w:ascii="方正小标宋简体" w:eastAsia="方正小标宋简体" w:cs="Times New Roman"/>
          <w:sz w:val="38"/>
          <w:szCs w:val="38"/>
        </w:rPr>
      </w:pPr>
      <w:r w:rsidRPr="008D73C6">
        <w:rPr>
          <w:rFonts w:ascii="方正小标宋简体" w:eastAsia="方正小标宋简体" w:cs="方正小标宋简体" w:hint="eastAsia"/>
          <w:sz w:val="38"/>
          <w:szCs w:val="38"/>
        </w:rPr>
        <w:t>观摩推广会议的通知</w:t>
      </w:r>
    </w:p>
    <w:p w:rsidR="00D918F4" w:rsidRDefault="00D918F4" w:rsidP="00CB0368">
      <w:pPr>
        <w:snapToGrid w:val="0"/>
        <w:spacing w:line="300" w:lineRule="auto"/>
        <w:jc w:val="center"/>
        <w:rPr>
          <w:rFonts w:ascii="黑体" w:eastAsia="黑体" w:cs="Times New Roman"/>
          <w:b/>
          <w:bCs/>
          <w:sz w:val="30"/>
          <w:szCs w:val="30"/>
        </w:rPr>
      </w:pPr>
    </w:p>
    <w:p w:rsidR="00D918F4" w:rsidRPr="008D73C6" w:rsidRDefault="00D918F4" w:rsidP="004429D8">
      <w:pPr>
        <w:snapToGrid w:val="0"/>
        <w:spacing w:line="300" w:lineRule="auto"/>
        <w:rPr>
          <w:rFonts w:ascii="仿宋_GB2312" w:eastAsia="仿宋_GB2312" w:cs="Times New Roman"/>
          <w:sz w:val="32"/>
          <w:szCs w:val="32"/>
        </w:rPr>
      </w:pPr>
      <w:r w:rsidRPr="008D73C6">
        <w:rPr>
          <w:rFonts w:ascii="仿宋_GB2312" w:eastAsia="仿宋_GB2312" w:hAnsi="宋体" w:cs="仿宋_GB2312" w:hint="eastAsia"/>
          <w:sz w:val="32"/>
          <w:szCs w:val="32"/>
        </w:rPr>
        <w:t>各地方建筑装饰协会、各有关会员单位：</w:t>
      </w:r>
    </w:p>
    <w:p w:rsidR="00D918F4" w:rsidRPr="008D73C6" w:rsidRDefault="00D918F4" w:rsidP="004429D8">
      <w:pPr>
        <w:snapToGrid w:val="0"/>
        <w:spacing w:line="300" w:lineRule="auto"/>
        <w:ind w:firstLine="570"/>
        <w:rPr>
          <w:rFonts w:ascii="仿宋_GB2312" w:eastAsia="仿宋_GB2312" w:cs="Times New Roman"/>
          <w:sz w:val="32"/>
          <w:szCs w:val="32"/>
        </w:rPr>
      </w:pPr>
      <w:r w:rsidRPr="008D73C6">
        <w:rPr>
          <w:rFonts w:ascii="仿宋_GB2312" w:eastAsia="仿宋_GB2312" w:hAnsi="宋体" w:cs="仿宋_GB2312" w:hint="eastAsia"/>
          <w:sz w:val="32"/>
          <w:szCs w:val="32"/>
        </w:rPr>
        <w:t>伴随改革开放雄壮的脚步，住宅装饰装修行业已步入提质增效转型发展的创新时代。融合、整合、竞合，颠覆创新，创新发展，包容发展已成为一种趋势。全球经济一体化正在加速，全球视野、互联网思维，为行业全产业链资源的深度整合，商务对接，转型发展和多方合作，电子商务，跨界营销，创造了一个广阔而专业的平台。同时也为促进全国住宅装饰装修行业又好又快健康有序可持续发展提供了可资借鉴的经验。</w:t>
      </w:r>
    </w:p>
    <w:p w:rsidR="00D918F4" w:rsidRPr="008D73C6" w:rsidRDefault="00D918F4" w:rsidP="00F25C5E">
      <w:pPr>
        <w:snapToGrid w:val="0"/>
        <w:spacing w:line="300" w:lineRule="auto"/>
        <w:ind w:firstLineChars="200" w:firstLine="31680"/>
        <w:rPr>
          <w:rFonts w:ascii="仿宋_GB2312" w:eastAsia="仿宋_GB2312" w:cs="Times New Roman"/>
          <w:sz w:val="32"/>
          <w:szCs w:val="32"/>
        </w:rPr>
        <w:sectPr w:rsidR="00D918F4" w:rsidRPr="008D73C6" w:rsidSect="00F25C5E">
          <w:footerReference w:type="default" r:id="rId7"/>
          <w:pgSz w:w="11906" w:h="16838"/>
          <w:pgMar w:top="3572" w:right="1797" w:bottom="1440" w:left="1797" w:header="851" w:footer="992" w:gutter="0"/>
          <w:pgNumType w:fmt="numberInDash"/>
          <w:cols w:space="425"/>
          <w:docGrid w:type="lines" w:linePitch="312"/>
        </w:sectPr>
      </w:pPr>
      <w:r w:rsidRPr="008D73C6">
        <w:rPr>
          <w:rFonts w:ascii="仿宋_GB2312" w:eastAsia="仿宋_GB2312" w:hAnsi="宋体" w:cs="仿宋_GB2312" w:hint="eastAsia"/>
          <w:sz w:val="32"/>
          <w:szCs w:val="32"/>
        </w:rPr>
        <w:t>浙江美莱美企业成立了国内首家以环境艺术设计研发为主题的“台州家居文化艺术设计创意产业园暨高端家居设计研究院”，并得到政府方面积极肯定和大力支持与鼓励。他们深知要想在竞争激烈的家居行业中胜出，就必须看到别人看不到的地方、想不到的地方，就要高瞻远瞩、志存高远、抢占先机、把握未来。他们经过整合、重构、研发、设计、</w:t>
      </w:r>
    </w:p>
    <w:p w:rsidR="00D918F4" w:rsidRDefault="00D918F4" w:rsidP="000705C8">
      <w:pPr>
        <w:snapToGrid w:val="0"/>
        <w:spacing w:line="300" w:lineRule="auto"/>
        <w:rPr>
          <w:rFonts w:ascii="仿宋_GB2312" w:eastAsia="仿宋_GB2312" w:hAnsi="宋体" w:cs="Times New Roman"/>
          <w:sz w:val="32"/>
          <w:szCs w:val="32"/>
        </w:rPr>
      </w:pPr>
      <w:r w:rsidRPr="008D73C6">
        <w:rPr>
          <w:rFonts w:ascii="仿宋_GB2312" w:eastAsia="仿宋_GB2312" w:hAnsi="宋体" w:cs="仿宋_GB2312" w:hint="eastAsia"/>
          <w:sz w:val="32"/>
          <w:szCs w:val="32"/>
        </w:rPr>
        <w:t>创新、探索创立了完整全装修解决方案十步法：第一步、成立云设计中心；第二步、植入物联网技术；第三步、建设企业垂直电商；第四步、建设线下实景体验模版；第五步、建设行业电商平台；第六步、开发“日汇宝”支付系统；第七步、开设</w:t>
      </w:r>
      <w:r w:rsidRPr="008D73C6">
        <w:rPr>
          <w:rFonts w:ascii="仿宋_GB2312" w:eastAsia="仿宋_GB2312" w:hAnsi="宋体" w:cs="仿宋_GB2312"/>
          <w:sz w:val="32"/>
          <w:szCs w:val="32"/>
        </w:rPr>
        <w:t>4S</w:t>
      </w:r>
      <w:r w:rsidRPr="008D73C6">
        <w:rPr>
          <w:rFonts w:ascii="仿宋_GB2312" w:eastAsia="仿宋_GB2312" w:hAnsi="宋体" w:cs="仿宋_GB2312" w:hint="eastAsia"/>
          <w:sz w:val="32"/>
          <w:szCs w:val="32"/>
        </w:rPr>
        <w:t>线下实体店；第八步、建设“云计算”服务器群，成立云设计“中央厨房”和供应链物流配送中心；第九步、完善升级商学院；第十步、植入智能家居系统，建设“智慧生态圈”。</w:t>
      </w:r>
    </w:p>
    <w:p w:rsidR="00D918F4" w:rsidRPr="000705C8" w:rsidRDefault="00D918F4" w:rsidP="000705C8">
      <w:pPr>
        <w:snapToGrid w:val="0"/>
        <w:spacing w:line="300" w:lineRule="auto"/>
        <w:rPr>
          <w:rFonts w:ascii="仿宋_GB2312" w:eastAsia="仿宋_GB2312"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为鼓励先进，树立典型，以点带面，引领、示范、</w:t>
      </w:r>
      <w:r w:rsidRPr="000705C8">
        <w:rPr>
          <w:rFonts w:ascii="仿宋_GB2312" w:eastAsia="仿宋_GB2312" w:hAnsi="宋体" w:cs="仿宋_GB2312" w:hint="eastAsia"/>
          <w:sz w:val="32"/>
          <w:szCs w:val="32"/>
        </w:rPr>
        <w:t>推广，经研究决定召开“美莱美企业台州家居文化艺术设计创意产业园”整合创新模式观摩推广会议”。现将具体事宜通知如下：</w:t>
      </w:r>
    </w:p>
    <w:p w:rsidR="00D918F4" w:rsidRPr="000705C8" w:rsidRDefault="00D918F4" w:rsidP="000705C8">
      <w:pPr>
        <w:pStyle w:val="1"/>
        <w:numPr>
          <w:ilvl w:val="0"/>
          <w:numId w:val="1"/>
        </w:numPr>
        <w:snapToGrid w:val="0"/>
        <w:spacing w:line="300" w:lineRule="auto"/>
        <w:ind w:firstLineChars="0"/>
        <w:rPr>
          <w:rFonts w:ascii="仿宋_GB2312" w:eastAsia="仿宋_GB2312" w:cs="Times New Roman"/>
          <w:sz w:val="32"/>
          <w:szCs w:val="32"/>
        </w:rPr>
      </w:pPr>
      <w:r w:rsidRPr="000705C8">
        <w:rPr>
          <w:rFonts w:ascii="仿宋_GB2312" w:eastAsia="仿宋_GB2312" w:hAnsi="宋体" w:cs="仿宋_GB2312" w:hint="eastAsia"/>
          <w:sz w:val="32"/>
          <w:szCs w:val="32"/>
        </w:rPr>
        <w:t>时间：</w:t>
      </w:r>
      <w:r w:rsidRPr="000705C8">
        <w:rPr>
          <w:rFonts w:ascii="仿宋_GB2312" w:eastAsia="仿宋_GB2312" w:hAnsi="宋体" w:cs="仿宋_GB2312"/>
          <w:sz w:val="32"/>
          <w:szCs w:val="32"/>
        </w:rPr>
        <w:t>9</w:t>
      </w:r>
      <w:r w:rsidRPr="000705C8">
        <w:rPr>
          <w:rFonts w:ascii="仿宋_GB2312" w:eastAsia="仿宋_GB2312" w:hAnsi="宋体" w:cs="仿宋_GB2312" w:hint="eastAsia"/>
          <w:sz w:val="32"/>
          <w:szCs w:val="32"/>
        </w:rPr>
        <w:t>月</w:t>
      </w:r>
      <w:r w:rsidRPr="000705C8">
        <w:rPr>
          <w:rFonts w:ascii="仿宋_GB2312" w:eastAsia="仿宋_GB2312" w:hAnsi="宋体" w:cs="仿宋_GB2312"/>
          <w:sz w:val="32"/>
          <w:szCs w:val="32"/>
        </w:rPr>
        <w:t>9</w:t>
      </w:r>
      <w:r w:rsidRPr="000705C8">
        <w:rPr>
          <w:rFonts w:ascii="仿宋_GB2312" w:eastAsia="仿宋_GB2312" w:hAnsi="宋体" w:cs="仿宋_GB2312" w:hint="eastAsia"/>
          <w:sz w:val="32"/>
          <w:szCs w:val="32"/>
        </w:rPr>
        <w:t>日全天报到，</w:t>
      </w:r>
      <w:r w:rsidRPr="000705C8">
        <w:rPr>
          <w:rFonts w:ascii="仿宋_GB2312" w:eastAsia="仿宋_GB2312" w:hAnsi="宋体" w:cs="仿宋_GB2312"/>
          <w:sz w:val="32"/>
          <w:szCs w:val="32"/>
        </w:rPr>
        <w:t>9</w:t>
      </w:r>
      <w:r w:rsidRPr="000705C8">
        <w:rPr>
          <w:rFonts w:ascii="仿宋_GB2312" w:eastAsia="仿宋_GB2312" w:hAnsi="宋体" w:cs="仿宋_GB2312" w:hint="eastAsia"/>
          <w:sz w:val="32"/>
          <w:szCs w:val="32"/>
        </w:rPr>
        <w:t>月</w:t>
      </w:r>
      <w:r w:rsidRPr="000705C8">
        <w:rPr>
          <w:rFonts w:ascii="仿宋_GB2312" w:eastAsia="仿宋_GB2312" w:hAnsi="宋体" w:cs="仿宋_GB2312"/>
          <w:sz w:val="32"/>
          <w:szCs w:val="32"/>
        </w:rPr>
        <w:t>10</w:t>
      </w:r>
      <w:r w:rsidRPr="000705C8">
        <w:rPr>
          <w:rFonts w:ascii="仿宋_GB2312" w:eastAsia="仿宋_GB2312" w:hAnsi="宋体" w:cs="仿宋_GB2312" w:hint="eastAsia"/>
          <w:sz w:val="32"/>
          <w:szCs w:val="32"/>
        </w:rPr>
        <w:t>日全天会议</w:t>
      </w:r>
    </w:p>
    <w:p w:rsidR="00D918F4" w:rsidRPr="000705C8" w:rsidRDefault="00D918F4" w:rsidP="000705C8">
      <w:pPr>
        <w:snapToGrid w:val="0"/>
        <w:spacing w:line="300" w:lineRule="auto"/>
        <w:ind w:left="1290"/>
        <w:rPr>
          <w:rFonts w:ascii="仿宋_GB2312" w:eastAsia="仿宋_GB2312" w:cs="Times New Roman"/>
          <w:sz w:val="32"/>
          <w:szCs w:val="32"/>
        </w:rPr>
      </w:pPr>
      <w:r w:rsidRPr="000705C8">
        <w:rPr>
          <w:rFonts w:ascii="仿宋_GB2312" w:eastAsia="仿宋_GB2312" w:hAnsi="宋体" w:cs="仿宋_GB2312" w:hint="eastAsia"/>
          <w:sz w:val="32"/>
          <w:szCs w:val="32"/>
        </w:rPr>
        <w:t>报到酒店：浙江省台州市耀达国际酒店</w:t>
      </w: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五星（椒江店）</w:t>
      </w:r>
    </w:p>
    <w:p w:rsidR="00D918F4" w:rsidRPr="000705C8" w:rsidRDefault="00D918F4" w:rsidP="000705C8">
      <w:pPr>
        <w:snapToGrid w:val="0"/>
        <w:spacing w:line="300" w:lineRule="auto"/>
        <w:ind w:left="1290"/>
        <w:rPr>
          <w:rFonts w:ascii="仿宋_GB2312" w:eastAsia="仿宋_GB2312" w:cs="Times New Roman"/>
          <w:sz w:val="32"/>
          <w:szCs w:val="32"/>
        </w:rPr>
      </w:pPr>
      <w:r w:rsidRPr="000705C8">
        <w:rPr>
          <w:rFonts w:ascii="仿宋_GB2312" w:eastAsia="仿宋_GB2312" w:hAnsi="宋体" w:cs="仿宋_GB2312" w:hint="eastAsia"/>
          <w:sz w:val="32"/>
          <w:szCs w:val="32"/>
        </w:rPr>
        <w:t>地址：浙江省台州市耀达路</w:t>
      </w:r>
      <w:r w:rsidRPr="000705C8">
        <w:rPr>
          <w:rFonts w:ascii="仿宋_GB2312" w:eastAsia="仿宋_GB2312" w:hAnsi="宋体" w:cs="仿宋_GB2312"/>
          <w:sz w:val="32"/>
          <w:szCs w:val="32"/>
        </w:rPr>
        <w:t>318</w:t>
      </w:r>
      <w:r w:rsidRPr="000705C8">
        <w:rPr>
          <w:rFonts w:ascii="仿宋_GB2312" w:eastAsia="仿宋_GB2312" w:hAnsi="宋体" w:cs="仿宋_GB2312" w:hint="eastAsia"/>
          <w:sz w:val="32"/>
          <w:szCs w:val="32"/>
        </w:rPr>
        <w:t>号</w:t>
      </w:r>
    </w:p>
    <w:p w:rsidR="00D918F4" w:rsidRPr="000705C8" w:rsidRDefault="00D918F4" w:rsidP="000705C8">
      <w:pPr>
        <w:pStyle w:val="1"/>
        <w:numPr>
          <w:ilvl w:val="0"/>
          <w:numId w:val="1"/>
        </w:numPr>
        <w:snapToGrid w:val="0"/>
        <w:spacing w:line="300" w:lineRule="auto"/>
        <w:ind w:firstLineChars="0"/>
        <w:rPr>
          <w:rFonts w:ascii="仿宋_GB2312" w:eastAsia="仿宋_GB2312" w:cs="Times New Roman"/>
          <w:sz w:val="32"/>
          <w:szCs w:val="32"/>
        </w:rPr>
      </w:pPr>
      <w:r w:rsidRPr="000705C8">
        <w:rPr>
          <w:rFonts w:ascii="仿宋_GB2312" w:eastAsia="仿宋_GB2312" w:hAnsi="宋体" w:cs="仿宋_GB2312" w:hint="eastAsia"/>
          <w:sz w:val="32"/>
          <w:szCs w:val="32"/>
        </w:rPr>
        <w:t>会议地点：浙江省台州设计创意产业园（美好商学院）</w:t>
      </w:r>
    </w:p>
    <w:p w:rsidR="00D918F4" w:rsidRPr="000705C8" w:rsidRDefault="00D918F4" w:rsidP="000705C8">
      <w:pPr>
        <w:snapToGrid w:val="0"/>
        <w:spacing w:line="300" w:lineRule="auto"/>
        <w:ind w:left="1290"/>
        <w:rPr>
          <w:rFonts w:ascii="仿宋_GB2312" w:eastAsia="仿宋_GB2312" w:cs="Times New Roman"/>
          <w:sz w:val="32"/>
          <w:szCs w:val="32"/>
        </w:rPr>
      </w:pPr>
      <w:r w:rsidRPr="000705C8">
        <w:rPr>
          <w:rFonts w:ascii="仿宋_GB2312" w:eastAsia="仿宋_GB2312" w:hAnsi="宋体" w:cs="仿宋_GB2312" w:hint="eastAsia"/>
          <w:sz w:val="32"/>
          <w:szCs w:val="32"/>
        </w:rPr>
        <w:t>地址：浙江省台州市中心大道</w:t>
      </w:r>
      <w:r w:rsidRPr="000705C8">
        <w:rPr>
          <w:rFonts w:ascii="仿宋_GB2312" w:eastAsia="仿宋_GB2312" w:hAnsi="宋体" w:cs="仿宋_GB2312"/>
          <w:sz w:val="32"/>
          <w:szCs w:val="32"/>
        </w:rPr>
        <w:t>10888</w:t>
      </w:r>
      <w:r w:rsidRPr="000705C8">
        <w:rPr>
          <w:rFonts w:ascii="仿宋_GB2312" w:eastAsia="仿宋_GB2312" w:hAnsi="宋体" w:cs="仿宋_GB2312" w:hint="eastAsia"/>
          <w:sz w:val="32"/>
          <w:szCs w:val="32"/>
        </w:rPr>
        <w:t>号</w:t>
      </w:r>
    </w:p>
    <w:p w:rsidR="00D918F4" w:rsidRPr="000705C8" w:rsidRDefault="00D918F4" w:rsidP="000705C8">
      <w:pPr>
        <w:pStyle w:val="1"/>
        <w:numPr>
          <w:ilvl w:val="0"/>
          <w:numId w:val="1"/>
        </w:numPr>
        <w:snapToGrid w:val="0"/>
        <w:spacing w:line="300" w:lineRule="auto"/>
        <w:ind w:firstLineChars="0"/>
        <w:rPr>
          <w:rFonts w:ascii="仿宋_GB2312" w:eastAsia="仿宋_GB2312" w:cs="Times New Roman"/>
          <w:sz w:val="32"/>
          <w:szCs w:val="32"/>
        </w:rPr>
      </w:pPr>
      <w:r w:rsidRPr="000705C8">
        <w:rPr>
          <w:rFonts w:ascii="仿宋_GB2312" w:eastAsia="仿宋_GB2312" w:hAnsi="宋体" w:cs="仿宋_GB2312" w:hint="eastAsia"/>
          <w:sz w:val="32"/>
          <w:szCs w:val="32"/>
        </w:rPr>
        <w:t>会议主办：</w:t>
      </w:r>
      <w:r w:rsidRPr="000705C8">
        <w:rPr>
          <w:rFonts w:ascii="仿宋_GB2312" w:eastAsia="仿宋_GB2312" w:hAnsi="宋体" w:cs="仿宋_GB2312" w:hint="eastAsia"/>
          <w:spacing w:val="16"/>
          <w:sz w:val="32"/>
          <w:szCs w:val="32"/>
        </w:rPr>
        <w:t>中国建筑装饰协会</w:t>
      </w:r>
    </w:p>
    <w:p w:rsidR="00D918F4" w:rsidRPr="000705C8" w:rsidRDefault="00D918F4" w:rsidP="000705C8">
      <w:pPr>
        <w:pStyle w:val="1"/>
        <w:snapToGrid w:val="0"/>
        <w:spacing w:line="300" w:lineRule="auto"/>
        <w:ind w:left="1290" w:firstLineChars="0" w:firstLine="0"/>
        <w:rPr>
          <w:rFonts w:ascii="仿宋_GB2312" w:eastAsia="仿宋_GB2312" w:cs="Times New Roman"/>
          <w:sz w:val="32"/>
          <w:szCs w:val="32"/>
        </w:rPr>
      </w:pP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住宅装饰装修委员会</w:t>
      </w:r>
    </w:p>
    <w:p w:rsidR="00D918F4" w:rsidRPr="000705C8" w:rsidRDefault="00D918F4" w:rsidP="000705C8">
      <w:pPr>
        <w:pStyle w:val="1"/>
        <w:snapToGrid w:val="0"/>
        <w:spacing w:line="300" w:lineRule="auto"/>
        <w:ind w:left="1290" w:firstLineChars="0" w:firstLine="0"/>
        <w:rPr>
          <w:rFonts w:ascii="仿宋_GB2312" w:eastAsia="仿宋_GB2312" w:cs="Times New Roman"/>
          <w:sz w:val="32"/>
          <w:szCs w:val="32"/>
        </w:rPr>
      </w:pPr>
      <w:r w:rsidRPr="000705C8">
        <w:rPr>
          <w:rFonts w:ascii="仿宋_GB2312" w:eastAsia="仿宋_GB2312" w:hAnsi="宋体" w:cs="仿宋_GB2312" w:hint="eastAsia"/>
          <w:sz w:val="32"/>
          <w:szCs w:val="32"/>
        </w:rPr>
        <w:t>会议协办：浙江省建筑装饰行业协会</w:t>
      </w:r>
    </w:p>
    <w:p w:rsidR="00D918F4" w:rsidRPr="000705C8" w:rsidRDefault="00D918F4" w:rsidP="000705C8">
      <w:pPr>
        <w:pStyle w:val="1"/>
        <w:snapToGrid w:val="0"/>
        <w:spacing w:line="300" w:lineRule="auto"/>
        <w:ind w:left="1290" w:firstLineChars="0" w:firstLine="0"/>
        <w:rPr>
          <w:rFonts w:ascii="仿宋_GB2312" w:eastAsia="仿宋_GB2312" w:cs="Times New Roman"/>
          <w:sz w:val="32"/>
          <w:szCs w:val="32"/>
        </w:rPr>
      </w:pP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台州市装饰建材行业协会</w:t>
      </w:r>
    </w:p>
    <w:p w:rsidR="00D918F4" w:rsidRPr="000705C8" w:rsidRDefault="00D918F4" w:rsidP="000705C8">
      <w:pPr>
        <w:pStyle w:val="1"/>
        <w:snapToGrid w:val="0"/>
        <w:spacing w:line="300" w:lineRule="auto"/>
        <w:ind w:left="1290" w:firstLineChars="0" w:firstLine="0"/>
        <w:rPr>
          <w:rFonts w:ascii="仿宋_GB2312" w:eastAsia="仿宋_GB2312" w:cs="Times New Roman"/>
          <w:sz w:val="32"/>
          <w:szCs w:val="32"/>
        </w:rPr>
      </w:pPr>
      <w:r w:rsidRPr="000705C8">
        <w:rPr>
          <w:rFonts w:ascii="仿宋_GB2312" w:eastAsia="仿宋_GB2312" w:hAnsi="宋体" w:cs="仿宋_GB2312" w:hint="eastAsia"/>
          <w:sz w:val="32"/>
          <w:szCs w:val="32"/>
        </w:rPr>
        <w:t>会议承办：购家网</w:t>
      </w:r>
    </w:p>
    <w:p w:rsidR="00D918F4" w:rsidRPr="000705C8" w:rsidRDefault="00D918F4" w:rsidP="00F25C5E">
      <w:pPr>
        <w:pStyle w:val="1"/>
        <w:snapToGrid w:val="0"/>
        <w:spacing w:line="300" w:lineRule="auto"/>
        <w:ind w:leftChars="614" w:left="31680" w:firstLineChars="500" w:firstLine="31680"/>
        <w:rPr>
          <w:rFonts w:ascii="仿宋_GB2312" w:eastAsia="仿宋_GB2312" w:cs="Times New Roman"/>
          <w:sz w:val="32"/>
          <w:szCs w:val="32"/>
        </w:rPr>
      </w:pPr>
      <w:r w:rsidRPr="000705C8">
        <w:rPr>
          <w:rFonts w:ascii="仿宋_GB2312" w:eastAsia="仿宋_GB2312" w:hAnsi="宋体" w:cs="仿宋_GB2312" w:hint="eastAsia"/>
          <w:sz w:val="32"/>
          <w:szCs w:val="32"/>
        </w:rPr>
        <w:t>浙江美莱美企业</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hint="eastAsia"/>
          <w:sz w:val="32"/>
          <w:szCs w:val="32"/>
        </w:rPr>
        <w:t>四、会议费用：参会人员差旅、食宿费用自理。</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hint="eastAsia"/>
          <w:sz w:val="32"/>
          <w:szCs w:val="32"/>
        </w:rPr>
        <w:t>五、会议主要内容：</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sz w:val="32"/>
          <w:szCs w:val="32"/>
        </w:rPr>
        <w:t>1</w:t>
      </w:r>
      <w:r w:rsidRPr="000705C8">
        <w:rPr>
          <w:rFonts w:ascii="仿宋_GB2312" w:eastAsia="仿宋_GB2312" w:hAnsi="宋体" w:cs="仿宋_GB2312" w:hint="eastAsia"/>
          <w:sz w:val="32"/>
          <w:szCs w:val="32"/>
        </w:rPr>
        <w:t>）领导讲话</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sz w:val="32"/>
          <w:szCs w:val="32"/>
        </w:rPr>
        <w:t>2</w:t>
      </w:r>
      <w:r w:rsidRPr="000705C8">
        <w:rPr>
          <w:rFonts w:ascii="仿宋_GB2312" w:eastAsia="仿宋_GB2312" w:hAnsi="宋体" w:cs="仿宋_GB2312" w:hint="eastAsia"/>
          <w:sz w:val="32"/>
          <w:szCs w:val="32"/>
        </w:rPr>
        <w:t>）企业模式介绍</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sz w:val="32"/>
          <w:szCs w:val="32"/>
        </w:rPr>
        <w:t>3</w:t>
      </w:r>
      <w:r w:rsidRPr="000705C8">
        <w:rPr>
          <w:rFonts w:ascii="仿宋_GB2312" w:eastAsia="仿宋_GB2312" w:hAnsi="宋体" w:cs="仿宋_GB2312" w:hint="eastAsia"/>
          <w:sz w:val="32"/>
          <w:szCs w:val="32"/>
        </w:rPr>
        <w:t>）观摩学习、互动交流</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sz w:val="32"/>
          <w:szCs w:val="32"/>
        </w:rPr>
        <w:t>4</w:t>
      </w:r>
      <w:r w:rsidRPr="000705C8">
        <w:rPr>
          <w:rFonts w:ascii="仿宋_GB2312" w:eastAsia="仿宋_GB2312" w:hAnsi="宋体" w:cs="仿宋_GB2312" w:hint="eastAsia"/>
          <w:sz w:val="32"/>
          <w:szCs w:val="32"/>
        </w:rPr>
        <w:t>）洽谈合作</w:t>
      </w:r>
    </w:p>
    <w:p w:rsidR="00D918F4" w:rsidRPr="000705C8" w:rsidRDefault="00D918F4" w:rsidP="000705C8">
      <w:pPr>
        <w:snapToGrid w:val="0"/>
        <w:spacing w:line="300" w:lineRule="auto"/>
        <w:rPr>
          <w:rFonts w:ascii="仿宋_GB2312" w:eastAsia="仿宋_GB2312" w:cs="Times New Roman"/>
          <w:sz w:val="32"/>
          <w:szCs w:val="32"/>
        </w:rPr>
        <w:sectPr w:rsidR="00D918F4" w:rsidRPr="000705C8" w:rsidSect="00F25C5E">
          <w:pgSz w:w="11906" w:h="16838"/>
          <w:pgMar w:top="1440" w:right="1247" w:bottom="1440" w:left="1588" w:header="851" w:footer="992" w:gutter="0"/>
          <w:pgNumType w:fmt="numberInDash"/>
          <w:cols w:space="425"/>
          <w:docGrid w:linePitch="312"/>
        </w:sectPr>
      </w:pPr>
    </w:p>
    <w:p w:rsidR="00D918F4" w:rsidRPr="000705C8" w:rsidRDefault="00D918F4" w:rsidP="000026CD">
      <w:pPr>
        <w:snapToGrid w:val="0"/>
        <w:spacing w:line="300" w:lineRule="auto"/>
        <w:ind w:firstLine="570"/>
        <w:rPr>
          <w:rFonts w:ascii="仿宋_GB2312" w:eastAsia="仿宋_GB2312" w:cs="Times New Roman"/>
          <w:sz w:val="32"/>
          <w:szCs w:val="32"/>
        </w:rPr>
      </w:pPr>
      <w:r w:rsidRPr="000705C8">
        <w:rPr>
          <w:rFonts w:ascii="仿宋_GB2312" w:eastAsia="仿宋_GB2312" w:hAnsi="宋体" w:cs="仿宋_GB2312" w:hint="eastAsia"/>
          <w:sz w:val="32"/>
          <w:szCs w:val="32"/>
        </w:rPr>
        <w:t>六、参会人员及交通：</w:t>
      </w:r>
    </w:p>
    <w:p w:rsidR="00D918F4" w:rsidRPr="000705C8" w:rsidRDefault="00D918F4" w:rsidP="000026CD">
      <w:pPr>
        <w:snapToGrid w:val="0"/>
        <w:spacing w:line="300" w:lineRule="auto"/>
        <w:ind w:firstLine="570"/>
        <w:rPr>
          <w:rFonts w:ascii="仿宋_GB2312" w:eastAsia="仿宋_GB2312" w:cs="Times New Roman"/>
          <w:sz w:val="32"/>
          <w:szCs w:val="32"/>
        </w:rPr>
      </w:pPr>
      <w:r w:rsidRPr="000705C8">
        <w:rPr>
          <w:rFonts w:ascii="仿宋_GB2312" w:eastAsia="仿宋_GB2312" w:hAnsi="宋体" w:cs="仿宋_GB2312" w:hint="eastAsia"/>
          <w:sz w:val="32"/>
          <w:szCs w:val="32"/>
        </w:rPr>
        <w:t>邀请各地方协会领导、行业主管部门领导、专家、各家装企业、材料生产、经销、研发企业、家居超市、设计机构、设计师、项目经理、会员企业参会，并请有条件的地方协会组团（</w:t>
      </w:r>
      <w:r w:rsidRPr="000705C8">
        <w:rPr>
          <w:rFonts w:ascii="仿宋_GB2312" w:eastAsia="仿宋_GB2312" w:hAnsi="宋体" w:cs="仿宋_GB2312"/>
          <w:sz w:val="32"/>
          <w:szCs w:val="32"/>
        </w:rPr>
        <w:t>10</w:t>
      </w:r>
      <w:r w:rsidRPr="000705C8">
        <w:rPr>
          <w:rFonts w:ascii="仿宋_GB2312" w:eastAsia="仿宋_GB2312" w:hAnsi="宋体" w:cs="仿宋_GB2312" w:hint="eastAsia"/>
          <w:sz w:val="32"/>
          <w:szCs w:val="32"/>
        </w:rPr>
        <w:t>人以上）参会，会务组负责接机、接站。</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有直达航班的城市：北京，青岛，上海，武汉，成都，昆明，</w:t>
      </w:r>
      <w:r w:rsidRPr="000705C8">
        <w:rPr>
          <w:rFonts w:ascii="仿宋_GB2312" w:eastAsia="仿宋_GB2312" w:cs="仿宋_GB2312" w:hint="eastAsia"/>
          <w:sz w:val="32"/>
          <w:szCs w:val="32"/>
        </w:rPr>
        <w:t>广州，深圳。与会人员到达路桥机场后可打车到耀达酒店，预计车程在</w:t>
      </w:r>
      <w:r w:rsidRPr="000705C8">
        <w:rPr>
          <w:rFonts w:ascii="仿宋_GB2312" w:eastAsia="仿宋_GB2312" w:cs="仿宋_GB2312"/>
          <w:sz w:val="32"/>
          <w:szCs w:val="32"/>
        </w:rPr>
        <w:t>30</w:t>
      </w:r>
      <w:r w:rsidRPr="000705C8">
        <w:rPr>
          <w:rFonts w:ascii="仿宋_GB2312" w:eastAsia="仿宋_GB2312" w:cs="仿宋_GB2312" w:hint="eastAsia"/>
          <w:sz w:val="32"/>
          <w:szCs w:val="32"/>
        </w:rPr>
        <w:t>分钟内，费用约</w:t>
      </w:r>
      <w:r w:rsidRPr="000705C8">
        <w:rPr>
          <w:rFonts w:ascii="仿宋_GB2312" w:eastAsia="仿宋_GB2312" w:cs="仿宋_GB2312"/>
          <w:sz w:val="32"/>
          <w:szCs w:val="32"/>
        </w:rPr>
        <w:t>80</w:t>
      </w:r>
      <w:r w:rsidRPr="000705C8">
        <w:rPr>
          <w:rFonts w:ascii="仿宋_GB2312" w:eastAsia="仿宋_GB2312" w:cs="仿宋_GB2312" w:hint="eastAsia"/>
          <w:sz w:val="32"/>
          <w:szCs w:val="32"/>
        </w:rPr>
        <w:t>元左右。</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cs="仿宋_GB2312" w:hint="eastAsia"/>
          <w:sz w:val="32"/>
          <w:szCs w:val="32"/>
        </w:rPr>
        <w:t>与会人员乘坐动车或是高铁到达台州站后可打车到耀达酒店，预计车程在</w:t>
      </w:r>
      <w:r w:rsidRPr="000705C8">
        <w:rPr>
          <w:rFonts w:ascii="仿宋_GB2312" w:eastAsia="仿宋_GB2312" w:cs="仿宋_GB2312"/>
          <w:sz w:val="32"/>
          <w:szCs w:val="32"/>
        </w:rPr>
        <w:t>25</w:t>
      </w:r>
      <w:r w:rsidRPr="000705C8">
        <w:rPr>
          <w:rFonts w:ascii="仿宋_GB2312" w:eastAsia="仿宋_GB2312" w:cs="仿宋_GB2312" w:hint="eastAsia"/>
          <w:sz w:val="32"/>
          <w:szCs w:val="32"/>
        </w:rPr>
        <w:t>分钟内，费用约</w:t>
      </w:r>
      <w:r w:rsidRPr="000705C8">
        <w:rPr>
          <w:rFonts w:ascii="仿宋_GB2312" w:eastAsia="仿宋_GB2312" w:cs="仿宋_GB2312"/>
          <w:sz w:val="32"/>
          <w:szCs w:val="32"/>
        </w:rPr>
        <w:t>60</w:t>
      </w:r>
      <w:r w:rsidRPr="000705C8">
        <w:rPr>
          <w:rFonts w:ascii="仿宋_GB2312" w:eastAsia="仿宋_GB2312" w:cs="仿宋_GB2312" w:hint="eastAsia"/>
          <w:sz w:val="32"/>
          <w:szCs w:val="32"/>
        </w:rPr>
        <w:t>元左右。也可坐</w:t>
      </w:r>
      <w:r w:rsidRPr="000705C8">
        <w:rPr>
          <w:rFonts w:ascii="仿宋_GB2312" w:eastAsia="仿宋_GB2312" w:cs="仿宋_GB2312"/>
          <w:sz w:val="32"/>
          <w:szCs w:val="32"/>
        </w:rPr>
        <w:t>912</w:t>
      </w:r>
      <w:r w:rsidRPr="000705C8">
        <w:rPr>
          <w:rFonts w:ascii="仿宋_GB2312" w:eastAsia="仿宋_GB2312" w:cs="仿宋_GB2312" w:hint="eastAsia"/>
          <w:sz w:val="32"/>
          <w:szCs w:val="32"/>
        </w:rPr>
        <w:t>路公交车到台州市政府站下步行</w:t>
      </w:r>
      <w:r w:rsidRPr="000705C8">
        <w:rPr>
          <w:rFonts w:ascii="仿宋_GB2312" w:eastAsia="仿宋_GB2312" w:cs="仿宋_GB2312"/>
          <w:sz w:val="32"/>
          <w:szCs w:val="32"/>
        </w:rPr>
        <w:t>800</w:t>
      </w:r>
      <w:r w:rsidRPr="000705C8">
        <w:rPr>
          <w:rFonts w:ascii="仿宋_GB2312" w:eastAsia="仿宋_GB2312" w:cs="仿宋_GB2312" w:hint="eastAsia"/>
          <w:sz w:val="32"/>
          <w:szCs w:val="32"/>
        </w:rPr>
        <w:t>米可到达酒店。</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cs="仿宋_GB2312" w:hint="eastAsia"/>
          <w:sz w:val="32"/>
          <w:szCs w:val="32"/>
        </w:rPr>
        <w:t>没有直达航班的与会人员，建议乘坐飞机到达温州市，在温州机场（</w:t>
      </w:r>
      <w:r w:rsidRPr="000705C8">
        <w:rPr>
          <w:rFonts w:ascii="仿宋_GB2312" w:eastAsia="仿宋_GB2312" w:cs="仿宋_GB2312"/>
          <w:sz w:val="32"/>
          <w:szCs w:val="32"/>
        </w:rPr>
        <w:t>9</w:t>
      </w:r>
      <w:r w:rsidRPr="000705C8">
        <w:rPr>
          <w:rFonts w:ascii="仿宋_GB2312" w:eastAsia="仿宋_GB2312" w:cs="仿宋_GB2312" w:hint="eastAsia"/>
          <w:sz w:val="32"/>
          <w:szCs w:val="32"/>
        </w:rPr>
        <w:t>月</w:t>
      </w:r>
      <w:r w:rsidRPr="000705C8">
        <w:rPr>
          <w:rFonts w:ascii="仿宋_GB2312" w:eastAsia="仿宋_GB2312" w:cs="仿宋_GB2312"/>
          <w:sz w:val="32"/>
          <w:szCs w:val="32"/>
        </w:rPr>
        <w:t>9</w:t>
      </w:r>
      <w:r w:rsidRPr="000705C8">
        <w:rPr>
          <w:rFonts w:ascii="仿宋_GB2312" w:eastAsia="仿宋_GB2312" w:cs="仿宋_GB2312" w:hint="eastAsia"/>
          <w:sz w:val="32"/>
          <w:szCs w:val="32"/>
        </w:rPr>
        <w:t>号</w:t>
      </w:r>
      <w:r w:rsidRPr="000705C8">
        <w:rPr>
          <w:rFonts w:ascii="仿宋_GB2312" w:eastAsia="仿宋_GB2312" w:cs="仿宋_GB2312"/>
          <w:sz w:val="32"/>
          <w:szCs w:val="32"/>
        </w:rPr>
        <w:t>10</w:t>
      </w:r>
      <w:r w:rsidRPr="000705C8">
        <w:rPr>
          <w:rFonts w:ascii="仿宋_GB2312" w:eastAsia="仿宋_GB2312" w:cs="仿宋_GB2312" w:hint="eastAsia"/>
          <w:sz w:val="32"/>
          <w:szCs w:val="32"/>
        </w:rPr>
        <w:t>：</w:t>
      </w:r>
      <w:r w:rsidRPr="000705C8">
        <w:rPr>
          <w:rFonts w:ascii="仿宋_GB2312" w:eastAsia="仿宋_GB2312" w:cs="仿宋_GB2312"/>
          <w:sz w:val="32"/>
          <w:szCs w:val="32"/>
        </w:rPr>
        <w:t>00---18</w:t>
      </w:r>
      <w:r w:rsidRPr="000705C8">
        <w:rPr>
          <w:rFonts w:ascii="仿宋_GB2312" w:eastAsia="仿宋_GB2312" w:cs="仿宋_GB2312" w:hint="eastAsia"/>
          <w:sz w:val="32"/>
          <w:szCs w:val="32"/>
        </w:rPr>
        <w:t>：</w:t>
      </w:r>
      <w:r w:rsidRPr="000705C8">
        <w:rPr>
          <w:rFonts w:ascii="仿宋_GB2312" w:eastAsia="仿宋_GB2312" w:cs="仿宋_GB2312"/>
          <w:sz w:val="32"/>
          <w:szCs w:val="32"/>
        </w:rPr>
        <w:t>00</w:t>
      </w:r>
      <w:r w:rsidRPr="000705C8">
        <w:rPr>
          <w:rFonts w:ascii="仿宋_GB2312" w:eastAsia="仿宋_GB2312" w:cs="仿宋_GB2312" w:hint="eastAsia"/>
          <w:sz w:val="32"/>
          <w:szCs w:val="32"/>
        </w:rPr>
        <w:t>）我们设有工作人员接机。</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hint="eastAsia"/>
          <w:sz w:val="32"/>
          <w:szCs w:val="32"/>
        </w:rPr>
        <w:t>由于此次会议规模较大，参会人员较多，为确保会议服务质量，请尽量组团参会并请各地方协会或参会企业务必填写好参会回执并将回执于</w:t>
      </w:r>
      <w:r w:rsidRPr="000705C8">
        <w:rPr>
          <w:rFonts w:ascii="仿宋_GB2312" w:eastAsia="仿宋_GB2312" w:hAnsi="宋体" w:cs="仿宋_GB2312"/>
          <w:sz w:val="32"/>
          <w:szCs w:val="32"/>
        </w:rPr>
        <w:t>8</w:t>
      </w:r>
      <w:r w:rsidRPr="000705C8">
        <w:rPr>
          <w:rFonts w:ascii="仿宋_GB2312" w:eastAsia="仿宋_GB2312" w:hAnsi="宋体" w:cs="仿宋_GB2312" w:hint="eastAsia"/>
          <w:sz w:val="32"/>
          <w:szCs w:val="32"/>
        </w:rPr>
        <w:t>月</w:t>
      </w:r>
      <w:r w:rsidRPr="000705C8">
        <w:rPr>
          <w:rFonts w:ascii="仿宋_GB2312" w:eastAsia="仿宋_GB2312" w:hAnsi="宋体" w:cs="仿宋_GB2312"/>
          <w:sz w:val="32"/>
          <w:szCs w:val="32"/>
        </w:rPr>
        <w:t>28</w:t>
      </w:r>
      <w:r w:rsidRPr="000705C8">
        <w:rPr>
          <w:rFonts w:ascii="仿宋_GB2312" w:eastAsia="仿宋_GB2312" w:hAnsi="宋体" w:cs="仿宋_GB2312" w:hint="eastAsia"/>
          <w:sz w:val="32"/>
          <w:szCs w:val="32"/>
        </w:rPr>
        <w:t>日前传真至中装协住宅委以便统计、安排。</w:t>
      </w:r>
    </w:p>
    <w:p w:rsidR="00D918F4" w:rsidRPr="000705C8" w:rsidRDefault="00D918F4" w:rsidP="000026CD">
      <w:pPr>
        <w:snapToGrid w:val="0"/>
        <w:spacing w:line="300" w:lineRule="auto"/>
        <w:rPr>
          <w:rFonts w:ascii="仿宋_GB2312" w:eastAsia="仿宋_GB2312" w:cs="Times New Roman"/>
          <w:sz w:val="32"/>
          <w:szCs w:val="32"/>
        </w:rPr>
      </w:pPr>
      <w:r w:rsidRPr="000705C8">
        <w:rPr>
          <w:rFonts w:ascii="仿宋_GB2312" w:eastAsia="仿宋_GB2312" w:hAnsi="宋体" w:cs="仿宋_GB2312" w:hint="eastAsia"/>
          <w:sz w:val="32"/>
          <w:szCs w:val="32"/>
        </w:rPr>
        <w:t>中装协住宅委：</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hint="eastAsia"/>
          <w:sz w:val="32"/>
          <w:szCs w:val="32"/>
        </w:rPr>
        <w:t>传</w:t>
      </w: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真：</w:t>
      </w:r>
      <w:r w:rsidRPr="000705C8">
        <w:rPr>
          <w:rFonts w:ascii="仿宋_GB2312" w:eastAsia="仿宋_GB2312" w:hAnsi="宋体" w:cs="仿宋_GB2312"/>
          <w:sz w:val="32"/>
          <w:szCs w:val="32"/>
        </w:rPr>
        <w:t>010-68358539</w:t>
      </w:r>
      <w:r w:rsidRPr="000705C8">
        <w:rPr>
          <w:rFonts w:ascii="仿宋_GB2312" w:eastAsia="仿宋_GB2312" w:hAnsi="宋体" w:cs="仿宋_GB2312" w:hint="eastAsia"/>
          <w:sz w:val="32"/>
          <w:szCs w:val="32"/>
        </w:rPr>
        <w:t>电</w:t>
      </w: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话：</w:t>
      </w:r>
      <w:r w:rsidRPr="000705C8">
        <w:rPr>
          <w:rFonts w:ascii="仿宋_GB2312" w:eastAsia="仿宋_GB2312" w:hAnsi="宋体" w:cs="仿宋_GB2312"/>
          <w:sz w:val="32"/>
          <w:szCs w:val="32"/>
        </w:rPr>
        <w:t xml:space="preserve"> </w:t>
      </w:r>
      <w:r>
        <w:rPr>
          <w:rFonts w:ascii="仿宋_GB2312" w:eastAsia="仿宋_GB2312" w:hAnsi="宋体" w:cs="仿宋_GB2312"/>
          <w:sz w:val="32"/>
          <w:szCs w:val="32"/>
        </w:rPr>
        <w:t>010-</w:t>
      </w:r>
      <w:r w:rsidRPr="000705C8">
        <w:rPr>
          <w:rFonts w:ascii="仿宋_GB2312" w:eastAsia="仿宋_GB2312" w:hAnsi="宋体" w:cs="仿宋_GB2312"/>
          <w:sz w:val="32"/>
          <w:szCs w:val="32"/>
        </w:rPr>
        <w:t>68350345</w:t>
      </w:r>
      <w:r w:rsidRPr="000705C8">
        <w:rPr>
          <w:rFonts w:ascii="仿宋_GB2312" w:eastAsia="仿宋_GB2312" w:hAnsi="宋体" w:cs="仿宋_GB2312" w:hint="eastAsia"/>
          <w:sz w:val="32"/>
          <w:szCs w:val="32"/>
        </w:rPr>
        <w:t>、</w:t>
      </w:r>
      <w:r w:rsidRPr="000705C8">
        <w:rPr>
          <w:rFonts w:ascii="仿宋_GB2312" w:eastAsia="仿宋_GB2312" w:hAnsi="宋体" w:cs="仿宋_GB2312"/>
          <w:sz w:val="32"/>
          <w:szCs w:val="32"/>
        </w:rPr>
        <w:t>88389017</w:t>
      </w:r>
    </w:p>
    <w:p w:rsidR="00D918F4" w:rsidRPr="000705C8" w:rsidRDefault="00D918F4" w:rsidP="00F25C5E">
      <w:pPr>
        <w:snapToGrid w:val="0"/>
        <w:spacing w:line="300" w:lineRule="auto"/>
        <w:ind w:firstLineChars="200" w:firstLine="31680"/>
        <w:rPr>
          <w:rFonts w:ascii="仿宋_GB2312" w:eastAsia="仿宋_GB2312" w:cs="Times New Roman"/>
          <w:sz w:val="32"/>
          <w:szCs w:val="32"/>
        </w:rPr>
      </w:pPr>
      <w:r w:rsidRPr="000705C8">
        <w:rPr>
          <w:rFonts w:ascii="仿宋_GB2312" w:eastAsia="仿宋_GB2312" w:hAnsi="宋体" w:cs="仿宋_GB2312" w:hint="eastAsia"/>
          <w:sz w:val="32"/>
          <w:szCs w:val="32"/>
        </w:rPr>
        <w:t>联系人：张</w:t>
      </w: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仁</w:t>
      </w:r>
      <w:r w:rsidRPr="000705C8">
        <w:rPr>
          <w:rFonts w:ascii="仿宋_GB2312" w:eastAsia="仿宋_GB2312" w:hAnsi="宋体" w:cs="仿宋_GB2312"/>
          <w:sz w:val="32"/>
          <w:szCs w:val="32"/>
        </w:rPr>
        <w:t xml:space="preserve">   13901005520</w:t>
      </w:r>
    </w:p>
    <w:p w:rsidR="00D918F4" w:rsidRPr="000705C8" w:rsidRDefault="00D918F4" w:rsidP="00F25C5E">
      <w:pPr>
        <w:snapToGrid w:val="0"/>
        <w:spacing w:line="300" w:lineRule="auto"/>
        <w:ind w:firstLineChars="600" w:firstLine="31680"/>
        <w:rPr>
          <w:rFonts w:ascii="仿宋_GB2312" w:eastAsia="仿宋_GB2312" w:cs="Times New Roman"/>
          <w:sz w:val="32"/>
          <w:szCs w:val="32"/>
        </w:rPr>
      </w:pPr>
      <w:r w:rsidRPr="000705C8">
        <w:rPr>
          <w:rFonts w:ascii="仿宋_GB2312" w:eastAsia="仿宋_GB2312" w:hAnsi="宋体" w:cs="仿宋_GB2312" w:hint="eastAsia"/>
          <w:sz w:val="32"/>
          <w:szCs w:val="32"/>
        </w:rPr>
        <w:t>张</w:t>
      </w: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颖</w:t>
      </w:r>
      <w:r w:rsidRPr="000705C8">
        <w:rPr>
          <w:rFonts w:ascii="仿宋_GB2312" w:eastAsia="仿宋_GB2312" w:hAnsi="宋体" w:cs="仿宋_GB2312"/>
          <w:sz w:val="32"/>
          <w:szCs w:val="32"/>
        </w:rPr>
        <w:t xml:space="preserve">   13501115925</w:t>
      </w:r>
    </w:p>
    <w:p w:rsidR="00D918F4" w:rsidRPr="000705C8" w:rsidRDefault="00D918F4" w:rsidP="00F25C5E">
      <w:pPr>
        <w:snapToGrid w:val="0"/>
        <w:spacing w:line="300" w:lineRule="auto"/>
        <w:ind w:firstLineChars="600" w:firstLine="31680"/>
        <w:rPr>
          <w:rFonts w:ascii="仿宋_GB2312" w:eastAsia="仿宋_GB2312" w:cs="Times New Roman"/>
          <w:sz w:val="32"/>
          <w:szCs w:val="32"/>
        </w:rPr>
      </w:pPr>
      <w:r w:rsidRPr="000705C8">
        <w:rPr>
          <w:rFonts w:ascii="仿宋_GB2312" w:eastAsia="仿宋_GB2312" w:hAnsi="宋体" w:cs="仿宋_GB2312" w:hint="eastAsia"/>
          <w:sz w:val="32"/>
          <w:szCs w:val="32"/>
        </w:rPr>
        <w:t>王若倩</w:t>
      </w:r>
      <w:r w:rsidRPr="000705C8">
        <w:rPr>
          <w:rFonts w:ascii="仿宋_GB2312" w:eastAsia="仿宋_GB2312" w:hAnsi="宋体" w:cs="仿宋_GB2312"/>
          <w:sz w:val="32"/>
          <w:szCs w:val="32"/>
        </w:rPr>
        <w:t xml:space="preserve">   13121031923</w:t>
      </w:r>
    </w:p>
    <w:p w:rsidR="00D918F4" w:rsidRPr="000705C8" w:rsidRDefault="00D918F4" w:rsidP="00F25C5E">
      <w:pPr>
        <w:snapToGrid w:val="0"/>
        <w:spacing w:line="300" w:lineRule="auto"/>
        <w:ind w:left="31680" w:hangingChars="200" w:firstLine="31680"/>
        <w:rPr>
          <w:rFonts w:ascii="仿宋_GB2312" w:eastAsia="仿宋_GB2312" w:cs="Times New Roman"/>
          <w:sz w:val="32"/>
          <w:szCs w:val="32"/>
        </w:rPr>
      </w:pPr>
      <w:r w:rsidRPr="000705C8">
        <w:rPr>
          <w:rFonts w:ascii="仿宋_GB2312" w:eastAsia="仿宋_GB2312" w:hAnsi="宋体" w:cs="仿宋_GB2312" w:hint="eastAsia"/>
          <w:sz w:val="32"/>
          <w:szCs w:val="32"/>
        </w:rPr>
        <w:t>浙江美莱美企业会务组：</w:t>
      </w:r>
    </w:p>
    <w:p w:rsidR="00D918F4" w:rsidRPr="000705C8" w:rsidRDefault="00D918F4" w:rsidP="00F25C5E">
      <w:pPr>
        <w:snapToGrid w:val="0"/>
        <w:spacing w:line="300" w:lineRule="auto"/>
        <w:ind w:left="31680" w:hangingChars="200" w:firstLine="31680"/>
        <w:rPr>
          <w:rFonts w:ascii="仿宋_GB2312" w:eastAsia="仿宋_GB2312" w:cs="Times New Roman"/>
          <w:sz w:val="32"/>
          <w:szCs w:val="32"/>
        </w:rPr>
      </w:pPr>
      <w:r>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联系人：</w:t>
      </w: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胡</w:t>
      </w:r>
      <w:r w:rsidRPr="000705C8">
        <w:rPr>
          <w:rFonts w:ascii="仿宋_GB2312" w:eastAsia="仿宋_GB2312" w:hAnsi="宋体" w:cs="仿宋_GB2312"/>
          <w:sz w:val="32"/>
          <w:szCs w:val="32"/>
        </w:rPr>
        <w:t xml:space="preserve">  </w:t>
      </w:r>
      <w:r w:rsidRPr="000705C8">
        <w:rPr>
          <w:rFonts w:ascii="仿宋_GB2312" w:eastAsia="仿宋_GB2312" w:hAnsi="宋体" w:cs="仿宋_GB2312" w:hint="eastAsia"/>
          <w:sz w:val="32"/>
          <w:szCs w:val="32"/>
        </w:rPr>
        <w:t>杨</w:t>
      </w:r>
      <w:r>
        <w:rPr>
          <w:rFonts w:ascii="仿宋_GB2312" w:eastAsia="仿宋_GB2312" w:hAnsi="宋体" w:cs="仿宋_GB2312"/>
          <w:sz w:val="32"/>
          <w:szCs w:val="32"/>
        </w:rPr>
        <w:t xml:space="preserve">  </w:t>
      </w:r>
      <w:r w:rsidRPr="000705C8">
        <w:rPr>
          <w:rFonts w:ascii="仿宋_GB2312" w:eastAsia="仿宋_GB2312" w:hAnsi="宋体" w:cs="仿宋_GB2312"/>
          <w:sz w:val="32"/>
          <w:szCs w:val="32"/>
        </w:rPr>
        <w:t>13105669977</w:t>
      </w:r>
    </w:p>
    <w:p w:rsidR="00D918F4" w:rsidRPr="000705C8" w:rsidRDefault="00D918F4" w:rsidP="00F25C5E">
      <w:pPr>
        <w:snapToGrid w:val="0"/>
        <w:spacing w:line="300" w:lineRule="auto"/>
        <w:ind w:firstLineChars="650" w:firstLine="31680"/>
        <w:rPr>
          <w:rFonts w:ascii="仿宋_GB2312" w:eastAsia="仿宋_GB2312" w:cs="Times New Roman"/>
          <w:sz w:val="32"/>
          <w:szCs w:val="32"/>
        </w:rPr>
      </w:pPr>
      <w:r w:rsidRPr="000705C8">
        <w:rPr>
          <w:rFonts w:ascii="仿宋_GB2312" w:eastAsia="仿宋_GB2312" w:hAnsi="宋体" w:cs="仿宋_GB2312" w:hint="eastAsia"/>
          <w:sz w:val="32"/>
          <w:szCs w:val="32"/>
        </w:rPr>
        <w:t>张仕国</w:t>
      </w:r>
      <w:r>
        <w:rPr>
          <w:rFonts w:ascii="仿宋_GB2312" w:eastAsia="仿宋_GB2312" w:hAnsi="宋体" w:cs="仿宋_GB2312"/>
          <w:sz w:val="32"/>
          <w:szCs w:val="32"/>
        </w:rPr>
        <w:t xml:space="preserve">  </w:t>
      </w:r>
      <w:r w:rsidRPr="000705C8">
        <w:rPr>
          <w:rFonts w:ascii="仿宋_GB2312" w:eastAsia="仿宋_GB2312" w:hAnsi="宋体" w:cs="仿宋_GB2312"/>
          <w:sz w:val="32"/>
          <w:szCs w:val="32"/>
        </w:rPr>
        <w:t>18857891177</w:t>
      </w:r>
    </w:p>
    <w:p w:rsidR="00D918F4" w:rsidRPr="000705C8" w:rsidRDefault="00D918F4" w:rsidP="00F25C5E">
      <w:pPr>
        <w:snapToGrid w:val="0"/>
        <w:spacing w:line="300" w:lineRule="auto"/>
        <w:ind w:firstLineChars="650" w:firstLine="31680"/>
        <w:rPr>
          <w:rFonts w:ascii="仿宋_GB2312" w:eastAsia="仿宋_GB2312" w:cs="Times New Roman"/>
          <w:sz w:val="32"/>
          <w:szCs w:val="32"/>
        </w:rPr>
      </w:pPr>
      <w:r w:rsidRPr="000705C8">
        <w:rPr>
          <w:rFonts w:ascii="仿宋_GB2312" w:eastAsia="仿宋_GB2312" w:hAnsi="宋体" w:cs="仿宋_GB2312" w:hint="eastAsia"/>
          <w:sz w:val="32"/>
          <w:szCs w:val="32"/>
        </w:rPr>
        <w:t>徐菡禧</w:t>
      </w:r>
      <w:r>
        <w:rPr>
          <w:rFonts w:ascii="仿宋_GB2312" w:eastAsia="仿宋_GB2312" w:hAnsi="宋体" w:cs="仿宋_GB2312"/>
          <w:sz w:val="32"/>
          <w:szCs w:val="32"/>
        </w:rPr>
        <w:t xml:space="preserve">  </w:t>
      </w:r>
      <w:r w:rsidRPr="000705C8">
        <w:rPr>
          <w:rFonts w:ascii="仿宋_GB2312" w:eastAsia="仿宋_GB2312" w:hAnsi="宋体" w:cs="仿宋_GB2312"/>
          <w:sz w:val="32"/>
          <w:szCs w:val="32"/>
        </w:rPr>
        <w:t>13666899002</w:t>
      </w:r>
    </w:p>
    <w:p w:rsidR="00D918F4" w:rsidRDefault="00D918F4" w:rsidP="000026CD">
      <w:pPr>
        <w:snapToGrid w:val="0"/>
        <w:spacing w:line="300" w:lineRule="auto"/>
        <w:ind w:right="560"/>
        <w:rPr>
          <w:rFonts w:ascii="仿宋_GB2312" w:eastAsia="仿宋_GB2312" w:cs="Times New Roman"/>
          <w:sz w:val="32"/>
          <w:szCs w:val="32"/>
        </w:rPr>
      </w:pPr>
    </w:p>
    <w:p w:rsidR="00D918F4" w:rsidRDefault="00D918F4" w:rsidP="000026CD">
      <w:pPr>
        <w:snapToGrid w:val="0"/>
        <w:spacing w:line="300" w:lineRule="auto"/>
        <w:ind w:right="560"/>
        <w:rPr>
          <w:rFonts w:ascii="仿宋_GB2312" w:eastAsia="仿宋_GB2312" w:cs="Times New Roman"/>
          <w:sz w:val="32"/>
          <w:szCs w:val="32"/>
        </w:rPr>
      </w:pPr>
    </w:p>
    <w:p w:rsidR="00D918F4" w:rsidRPr="000705C8" w:rsidRDefault="00D918F4" w:rsidP="000026CD">
      <w:pPr>
        <w:snapToGrid w:val="0"/>
        <w:spacing w:line="300" w:lineRule="auto"/>
        <w:ind w:right="560"/>
        <w:rPr>
          <w:rFonts w:ascii="仿宋_GB2312" w:eastAsia="仿宋_GB2312" w:cs="Times New Roman"/>
          <w:sz w:val="32"/>
          <w:szCs w:val="32"/>
        </w:rPr>
      </w:pPr>
      <w:r>
        <w:rPr>
          <w:rFonts w:ascii="仿宋_GB2312" w:eastAsia="仿宋_GB2312" w:cs="仿宋_GB2312" w:hint="eastAsia"/>
          <w:sz w:val="32"/>
          <w:szCs w:val="32"/>
        </w:rPr>
        <w:t>此页无正文</w:t>
      </w:r>
    </w:p>
    <w:p w:rsidR="00D918F4" w:rsidRDefault="00D918F4" w:rsidP="000026CD">
      <w:pPr>
        <w:snapToGrid w:val="0"/>
        <w:spacing w:line="300" w:lineRule="auto"/>
        <w:ind w:right="560"/>
        <w:rPr>
          <w:rFonts w:ascii="仿宋_GB2312" w:eastAsia="仿宋_GB2312" w:hAnsi="宋体" w:cs="Times New Roman"/>
          <w:sz w:val="32"/>
          <w:szCs w:val="32"/>
        </w:rPr>
      </w:pPr>
      <w:r w:rsidRPr="000705C8">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0705C8">
        <w:rPr>
          <w:rFonts w:ascii="仿宋_GB2312" w:eastAsia="仿宋_GB2312" w:hAnsi="宋体" w:cs="仿宋_GB2312"/>
          <w:sz w:val="32"/>
          <w:szCs w:val="32"/>
        </w:rPr>
        <w:t xml:space="preserve"> </w:t>
      </w:r>
    </w:p>
    <w:p w:rsidR="00D918F4" w:rsidRDefault="00D918F4" w:rsidP="000026CD">
      <w:pPr>
        <w:snapToGrid w:val="0"/>
        <w:spacing w:line="300" w:lineRule="auto"/>
        <w:ind w:right="560"/>
        <w:rPr>
          <w:rFonts w:ascii="仿宋_GB2312" w:eastAsia="仿宋_GB2312" w:hAnsi="宋体" w:cs="Times New Roman"/>
          <w:sz w:val="32"/>
          <w:szCs w:val="32"/>
        </w:rPr>
      </w:pPr>
    </w:p>
    <w:p w:rsidR="00D918F4" w:rsidRDefault="00D918F4" w:rsidP="000026CD">
      <w:pPr>
        <w:snapToGrid w:val="0"/>
        <w:spacing w:line="300" w:lineRule="auto"/>
        <w:ind w:right="560"/>
        <w:rPr>
          <w:rFonts w:ascii="仿宋_GB2312" w:eastAsia="仿宋_GB2312" w:hAnsi="宋体" w:cs="Times New Roman"/>
          <w:sz w:val="32"/>
          <w:szCs w:val="32"/>
        </w:rPr>
      </w:pPr>
    </w:p>
    <w:p w:rsidR="00D918F4" w:rsidRPr="000705C8" w:rsidRDefault="00D918F4" w:rsidP="00F25C5E">
      <w:pPr>
        <w:snapToGrid w:val="0"/>
        <w:spacing w:line="300" w:lineRule="auto"/>
        <w:ind w:right="560" w:firstLineChars="1500" w:firstLine="31680"/>
        <w:rPr>
          <w:rFonts w:ascii="仿宋_GB2312" w:eastAsia="仿宋_GB2312" w:cs="Times New Roman"/>
          <w:sz w:val="32"/>
          <w:szCs w:val="32"/>
        </w:rPr>
      </w:pPr>
      <w:r w:rsidRPr="000705C8">
        <w:rPr>
          <w:rFonts w:ascii="仿宋_GB2312" w:eastAsia="仿宋_GB2312" w:hAnsi="宋体" w:cs="仿宋_GB2312"/>
          <w:sz w:val="32"/>
          <w:szCs w:val="32"/>
        </w:rPr>
        <w:t>2014</w:t>
      </w:r>
      <w:r w:rsidRPr="000705C8">
        <w:rPr>
          <w:rFonts w:ascii="仿宋_GB2312" w:eastAsia="仿宋_GB2312" w:hAnsi="宋体" w:cs="仿宋_GB2312" w:hint="eastAsia"/>
          <w:sz w:val="32"/>
          <w:szCs w:val="32"/>
        </w:rPr>
        <w:t>年</w:t>
      </w:r>
      <w:r w:rsidRPr="000705C8">
        <w:rPr>
          <w:rFonts w:ascii="仿宋_GB2312" w:eastAsia="仿宋_GB2312" w:hAnsi="宋体" w:cs="仿宋_GB2312"/>
          <w:sz w:val="32"/>
          <w:szCs w:val="32"/>
        </w:rPr>
        <w:t>8</w:t>
      </w:r>
      <w:r w:rsidRPr="000705C8">
        <w:rPr>
          <w:rFonts w:ascii="仿宋_GB2312" w:eastAsia="仿宋_GB2312" w:hAnsi="宋体" w:cs="仿宋_GB2312" w:hint="eastAsia"/>
          <w:sz w:val="32"/>
          <w:szCs w:val="32"/>
        </w:rPr>
        <w:t>月</w:t>
      </w:r>
      <w:r w:rsidRPr="000705C8">
        <w:rPr>
          <w:rFonts w:ascii="仿宋_GB2312" w:eastAsia="仿宋_GB2312" w:hAnsi="宋体" w:cs="仿宋_GB2312"/>
          <w:sz w:val="32"/>
          <w:szCs w:val="32"/>
        </w:rPr>
        <w:t>21</w:t>
      </w:r>
      <w:r w:rsidRPr="000705C8">
        <w:rPr>
          <w:rFonts w:ascii="仿宋_GB2312" w:eastAsia="仿宋_GB2312" w:hAnsi="宋体" w:cs="仿宋_GB2312" w:hint="eastAsia"/>
          <w:sz w:val="32"/>
          <w:szCs w:val="32"/>
        </w:rPr>
        <w:t>日</w:t>
      </w:r>
    </w:p>
    <w:p w:rsidR="00D918F4" w:rsidRDefault="00D918F4" w:rsidP="000026CD">
      <w:pPr>
        <w:adjustRightInd w:val="0"/>
        <w:snapToGrid w:val="0"/>
        <w:spacing w:line="300" w:lineRule="auto"/>
        <w:rPr>
          <w:rFonts w:ascii="仿宋_GB2312" w:eastAsia="仿宋_GB2312" w:cs="Times New Roman"/>
          <w:sz w:val="32"/>
          <w:szCs w:val="32"/>
        </w:rPr>
      </w:pPr>
      <w:r w:rsidRPr="0097194D">
        <w:rPr>
          <w:rFonts w:ascii="仿宋_GB2312" w:eastAsia="仿宋_GB2312" w:cs="仿宋_GB2312" w:hint="eastAsia"/>
          <w:sz w:val="32"/>
          <w:szCs w:val="32"/>
        </w:rPr>
        <w:t>附件：回执</w:t>
      </w: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Default="00D918F4" w:rsidP="000026CD">
      <w:pPr>
        <w:adjustRightInd w:val="0"/>
        <w:snapToGrid w:val="0"/>
        <w:spacing w:line="300" w:lineRule="auto"/>
        <w:rPr>
          <w:rFonts w:ascii="仿宋_GB2312" w:eastAsia="仿宋_GB2312" w:cs="Times New Roman"/>
          <w:sz w:val="32"/>
          <w:szCs w:val="32"/>
        </w:rPr>
      </w:pPr>
    </w:p>
    <w:p w:rsidR="00D918F4" w:rsidRPr="0097194D" w:rsidRDefault="00D918F4" w:rsidP="000026CD">
      <w:pPr>
        <w:adjustRightInd w:val="0"/>
        <w:snapToGrid w:val="0"/>
        <w:spacing w:line="300" w:lineRule="auto"/>
        <w:rPr>
          <w:rFonts w:ascii="仿宋_GB2312" w:eastAsia="仿宋_GB2312" w:cs="Times New Roman"/>
          <w:sz w:val="32"/>
          <w:szCs w:val="32"/>
        </w:rPr>
      </w:pPr>
      <w:r>
        <w:rPr>
          <w:rFonts w:ascii="仿宋_GB2312" w:eastAsia="仿宋_GB2312" w:cs="仿宋_GB2312" w:hint="eastAsia"/>
          <w:sz w:val="32"/>
          <w:szCs w:val="32"/>
        </w:rPr>
        <w:t>附件：</w:t>
      </w:r>
    </w:p>
    <w:p w:rsidR="00D918F4" w:rsidRPr="0097194D" w:rsidRDefault="00D918F4" w:rsidP="000026CD">
      <w:pPr>
        <w:adjustRightInd w:val="0"/>
        <w:snapToGrid w:val="0"/>
        <w:spacing w:line="300" w:lineRule="auto"/>
        <w:jc w:val="center"/>
        <w:rPr>
          <w:rFonts w:ascii="宋体" w:cs="Times New Roman"/>
          <w:b/>
          <w:bCs/>
          <w:sz w:val="36"/>
          <w:szCs w:val="36"/>
        </w:rPr>
      </w:pPr>
      <w:r w:rsidRPr="0097194D">
        <w:rPr>
          <w:rFonts w:ascii="宋体" w:hAnsi="宋体" w:cs="宋体" w:hint="eastAsia"/>
          <w:b/>
          <w:bCs/>
          <w:sz w:val="36"/>
          <w:szCs w:val="36"/>
        </w:rPr>
        <w:t>回</w:t>
      </w:r>
      <w:r w:rsidRPr="0097194D">
        <w:rPr>
          <w:rFonts w:ascii="宋体" w:hAnsi="宋体" w:cs="宋体"/>
          <w:b/>
          <w:bCs/>
          <w:sz w:val="36"/>
          <w:szCs w:val="36"/>
        </w:rPr>
        <w:t xml:space="preserve">    </w:t>
      </w:r>
      <w:r w:rsidRPr="0097194D">
        <w:rPr>
          <w:rFonts w:ascii="宋体" w:hAnsi="宋体" w:cs="宋体" w:hint="eastAsia"/>
          <w:b/>
          <w:bCs/>
          <w:sz w:val="36"/>
          <w:szCs w:val="36"/>
        </w:rPr>
        <w:t>执</w:t>
      </w:r>
    </w:p>
    <w:p w:rsidR="00D918F4" w:rsidRPr="006E195F" w:rsidRDefault="00D918F4" w:rsidP="000026CD">
      <w:pPr>
        <w:adjustRightInd w:val="0"/>
        <w:snapToGrid w:val="0"/>
        <w:spacing w:line="300" w:lineRule="auto"/>
        <w:jc w:val="center"/>
        <w:rPr>
          <w:rFonts w:ascii="宋体" w:cs="Times New Roman"/>
          <w:b/>
          <w:bCs/>
          <w:sz w:val="32"/>
          <w:szCs w:val="3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9"/>
        <w:gridCol w:w="1529"/>
        <w:gridCol w:w="1210"/>
        <w:gridCol w:w="1620"/>
        <w:gridCol w:w="1440"/>
        <w:gridCol w:w="1600"/>
      </w:tblGrid>
      <w:tr w:rsidR="00D918F4" w:rsidRPr="00BA2973">
        <w:trPr>
          <w:trHeight w:val="531"/>
          <w:jc w:val="center"/>
        </w:trPr>
        <w:tc>
          <w:tcPr>
            <w:tcW w:w="1529" w:type="dxa"/>
            <w:vAlign w:val="center"/>
          </w:tcPr>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姓</w:t>
            </w:r>
            <w:r w:rsidRPr="00BA2973">
              <w:rPr>
                <w:rFonts w:ascii="宋体" w:hAnsi="宋体" w:cs="宋体"/>
                <w:sz w:val="28"/>
                <w:szCs w:val="28"/>
              </w:rPr>
              <w:t xml:space="preserve">  </w:t>
            </w:r>
            <w:r w:rsidRPr="00BA2973">
              <w:rPr>
                <w:rFonts w:ascii="宋体" w:hAnsi="宋体" w:cs="宋体" w:hint="eastAsia"/>
                <w:sz w:val="28"/>
                <w:szCs w:val="28"/>
              </w:rPr>
              <w:t>名</w:t>
            </w:r>
          </w:p>
        </w:tc>
        <w:tc>
          <w:tcPr>
            <w:tcW w:w="1529" w:type="dxa"/>
            <w:vAlign w:val="center"/>
          </w:tcPr>
          <w:p w:rsidR="00D918F4" w:rsidRPr="00BA2973" w:rsidRDefault="00D918F4" w:rsidP="00947C93">
            <w:pPr>
              <w:adjustRightInd w:val="0"/>
              <w:snapToGrid w:val="0"/>
              <w:spacing w:line="300" w:lineRule="auto"/>
              <w:jc w:val="center"/>
              <w:rPr>
                <w:rFonts w:ascii="宋体" w:cs="Times New Roman"/>
                <w:sz w:val="28"/>
                <w:szCs w:val="28"/>
              </w:rPr>
            </w:pPr>
          </w:p>
        </w:tc>
        <w:tc>
          <w:tcPr>
            <w:tcW w:w="1210" w:type="dxa"/>
            <w:vAlign w:val="center"/>
          </w:tcPr>
          <w:p w:rsidR="00D918F4" w:rsidRPr="00BA2973" w:rsidRDefault="00D918F4" w:rsidP="00947C93">
            <w:pPr>
              <w:adjustRightInd w:val="0"/>
              <w:snapToGrid w:val="0"/>
              <w:spacing w:line="300" w:lineRule="auto"/>
              <w:rPr>
                <w:rFonts w:ascii="宋体" w:cs="Times New Roman"/>
                <w:sz w:val="28"/>
                <w:szCs w:val="28"/>
              </w:rPr>
            </w:pPr>
            <w:r w:rsidRPr="00BA2973">
              <w:rPr>
                <w:rFonts w:ascii="宋体" w:hAnsi="宋体" w:cs="宋体" w:hint="eastAsia"/>
                <w:sz w:val="28"/>
                <w:szCs w:val="28"/>
              </w:rPr>
              <w:t>单</w:t>
            </w:r>
            <w:r w:rsidRPr="00BA2973">
              <w:rPr>
                <w:rFonts w:ascii="宋体" w:hAnsi="宋体" w:cs="宋体"/>
                <w:sz w:val="28"/>
                <w:szCs w:val="28"/>
              </w:rPr>
              <w:t xml:space="preserve">  </w:t>
            </w:r>
            <w:r w:rsidRPr="00BA2973">
              <w:rPr>
                <w:rFonts w:ascii="宋体" w:hAnsi="宋体" w:cs="宋体" w:hint="eastAsia"/>
                <w:sz w:val="28"/>
                <w:szCs w:val="28"/>
              </w:rPr>
              <w:t>位</w:t>
            </w:r>
          </w:p>
        </w:tc>
        <w:tc>
          <w:tcPr>
            <w:tcW w:w="4660" w:type="dxa"/>
            <w:gridSpan w:val="3"/>
            <w:vAlign w:val="center"/>
          </w:tcPr>
          <w:p w:rsidR="00D918F4" w:rsidRPr="00BA2973" w:rsidRDefault="00D918F4" w:rsidP="00947C93">
            <w:pPr>
              <w:adjustRightInd w:val="0"/>
              <w:snapToGrid w:val="0"/>
              <w:spacing w:line="300" w:lineRule="auto"/>
              <w:jc w:val="center"/>
              <w:rPr>
                <w:rFonts w:ascii="宋体" w:cs="Times New Roman"/>
                <w:sz w:val="28"/>
                <w:szCs w:val="28"/>
              </w:rPr>
            </w:pPr>
          </w:p>
        </w:tc>
      </w:tr>
      <w:tr w:rsidR="00D918F4" w:rsidRPr="00BA2973">
        <w:trPr>
          <w:trHeight w:val="596"/>
          <w:jc w:val="center"/>
        </w:trPr>
        <w:tc>
          <w:tcPr>
            <w:tcW w:w="1529" w:type="dxa"/>
            <w:vAlign w:val="center"/>
          </w:tcPr>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性</w:t>
            </w:r>
            <w:r w:rsidRPr="00BA2973">
              <w:rPr>
                <w:rFonts w:ascii="宋体" w:hAnsi="宋体" w:cs="宋体"/>
                <w:sz w:val="28"/>
                <w:szCs w:val="28"/>
              </w:rPr>
              <w:t xml:space="preserve">  </w:t>
            </w:r>
            <w:r w:rsidRPr="00BA2973">
              <w:rPr>
                <w:rFonts w:ascii="宋体" w:hAnsi="宋体" w:cs="宋体" w:hint="eastAsia"/>
                <w:sz w:val="28"/>
                <w:szCs w:val="28"/>
              </w:rPr>
              <w:t>别</w:t>
            </w:r>
          </w:p>
        </w:tc>
        <w:tc>
          <w:tcPr>
            <w:tcW w:w="1529" w:type="dxa"/>
            <w:vAlign w:val="center"/>
          </w:tcPr>
          <w:p w:rsidR="00D918F4" w:rsidRPr="00BA2973" w:rsidRDefault="00D918F4" w:rsidP="00947C93">
            <w:pPr>
              <w:adjustRightInd w:val="0"/>
              <w:snapToGrid w:val="0"/>
              <w:spacing w:line="300" w:lineRule="auto"/>
              <w:jc w:val="center"/>
              <w:rPr>
                <w:rFonts w:ascii="宋体" w:cs="Times New Roman"/>
                <w:sz w:val="28"/>
                <w:szCs w:val="28"/>
              </w:rPr>
            </w:pPr>
          </w:p>
        </w:tc>
        <w:tc>
          <w:tcPr>
            <w:tcW w:w="1210" w:type="dxa"/>
            <w:vAlign w:val="center"/>
          </w:tcPr>
          <w:p w:rsidR="00D918F4" w:rsidRPr="00BA2973" w:rsidRDefault="00D918F4" w:rsidP="00947C93">
            <w:pPr>
              <w:adjustRightInd w:val="0"/>
              <w:snapToGrid w:val="0"/>
              <w:spacing w:line="300" w:lineRule="auto"/>
              <w:rPr>
                <w:rFonts w:ascii="宋体" w:cs="Times New Roman"/>
                <w:sz w:val="28"/>
                <w:szCs w:val="28"/>
              </w:rPr>
            </w:pPr>
            <w:r w:rsidRPr="00BA2973">
              <w:rPr>
                <w:rFonts w:ascii="宋体" w:hAnsi="宋体" w:cs="宋体" w:hint="eastAsia"/>
                <w:sz w:val="28"/>
                <w:szCs w:val="28"/>
              </w:rPr>
              <w:t>职</w:t>
            </w:r>
            <w:r w:rsidRPr="00BA2973">
              <w:rPr>
                <w:rFonts w:ascii="宋体" w:hAnsi="宋体" w:cs="宋体"/>
                <w:sz w:val="28"/>
                <w:szCs w:val="28"/>
              </w:rPr>
              <w:t xml:space="preserve">  </w:t>
            </w:r>
            <w:r w:rsidRPr="00BA2973">
              <w:rPr>
                <w:rFonts w:ascii="宋体" w:hAnsi="宋体" w:cs="宋体" w:hint="eastAsia"/>
                <w:sz w:val="28"/>
                <w:szCs w:val="28"/>
              </w:rPr>
              <w:t>务</w:t>
            </w:r>
          </w:p>
        </w:tc>
        <w:tc>
          <w:tcPr>
            <w:tcW w:w="1620" w:type="dxa"/>
            <w:vAlign w:val="center"/>
          </w:tcPr>
          <w:p w:rsidR="00D918F4" w:rsidRPr="00BA2973" w:rsidRDefault="00D918F4" w:rsidP="00947C93">
            <w:pPr>
              <w:adjustRightInd w:val="0"/>
              <w:snapToGrid w:val="0"/>
              <w:spacing w:line="300" w:lineRule="auto"/>
              <w:jc w:val="center"/>
              <w:rPr>
                <w:rFonts w:ascii="宋体" w:cs="Times New Roman"/>
                <w:sz w:val="28"/>
                <w:szCs w:val="28"/>
              </w:rPr>
            </w:pPr>
          </w:p>
        </w:tc>
        <w:tc>
          <w:tcPr>
            <w:tcW w:w="1440" w:type="dxa"/>
            <w:vAlign w:val="center"/>
          </w:tcPr>
          <w:p w:rsidR="00D918F4" w:rsidRPr="00BA2973" w:rsidRDefault="00D918F4" w:rsidP="00D918F4">
            <w:pPr>
              <w:adjustRightInd w:val="0"/>
              <w:snapToGrid w:val="0"/>
              <w:spacing w:line="300" w:lineRule="auto"/>
              <w:ind w:firstLineChars="90" w:firstLine="31680"/>
              <w:rPr>
                <w:rFonts w:ascii="宋体" w:cs="Times New Roman"/>
                <w:sz w:val="28"/>
                <w:szCs w:val="28"/>
              </w:rPr>
            </w:pPr>
            <w:r w:rsidRPr="00BA2973">
              <w:rPr>
                <w:rFonts w:ascii="宋体" w:hAnsi="宋体" w:cs="宋体" w:hint="eastAsia"/>
                <w:sz w:val="28"/>
                <w:szCs w:val="28"/>
              </w:rPr>
              <w:t>民</w:t>
            </w:r>
            <w:r w:rsidRPr="00BA2973">
              <w:rPr>
                <w:rFonts w:ascii="宋体" w:hAnsi="宋体" w:cs="宋体"/>
                <w:sz w:val="28"/>
                <w:szCs w:val="28"/>
              </w:rPr>
              <w:t xml:space="preserve">  </w:t>
            </w:r>
            <w:r w:rsidRPr="00BA2973">
              <w:rPr>
                <w:rFonts w:ascii="宋体" w:hAnsi="宋体" w:cs="宋体" w:hint="eastAsia"/>
                <w:sz w:val="28"/>
                <w:szCs w:val="28"/>
              </w:rPr>
              <w:t>族</w:t>
            </w:r>
          </w:p>
        </w:tc>
        <w:tc>
          <w:tcPr>
            <w:tcW w:w="1600" w:type="dxa"/>
            <w:vAlign w:val="center"/>
          </w:tcPr>
          <w:p w:rsidR="00D918F4" w:rsidRPr="00BA2973" w:rsidRDefault="00D918F4" w:rsidP="00947C93">
            <w:pPr>
              <w:adjustRightInd w:val="0"/>
              <w:snapToGrid w:val="0"/>
              <w:spacing w:line="300" w:lineRule="auto"/>
              <w:jc w:val="center"/>
              <w:rPr>
                <w:rFonts w:ascii="宋体" w:cs="Times New Roman"/>
                <w:sz w:val="28"/>
                <w:szCs w:val="28"/>
              </w:rPr>
            </w:pPr>
          </w:p>
        </w:tc>
      </w:tr>
      <w:tr w:rsidR="00D918F4" w:rsidRPr="00BA2973">
        <w:trPr>
          <w:trHeight w:val="678"/>
          <w:jc w:val="center"/>
        </w:trPr>
        <w:tc>
          <w:tcPr>
            <w:tcW w:w="1529" w:type="dxa"/>
            <w:vAlign w:val="center"/>
          </w:tcPr>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住宿要求</w:t>
            </w:r>
          </w:p>
        </w:tc>
        <w:tc>
          <w:tcPr>
            <w:tcW w:w="4359" w:type="dxa"/>
            <w:gridSpan w:val="3"/>
            <w:vAlign w:val="center"/>
          </w:tcPr>
          <w:p w:rsidR="00D918F4" w:rsidRPr="00BA2973" w:rsidRDefault="00D918F4" w:rsidP="00D918F4">
            <w:pPr>
              <w:adjustRightInd w:val="0"/>
              <w:snapToGrid w:val="0"/>
              <w:spacing w:line="300" w:lineRule="auto"/>
              <w:ind w:firstLineChars="100" w:firstLine="31680"/>
              <w:rPr>
                <w:rFonts w:ascii="宋体" w:hAnsi="宋体" w:cs="宋体"/>
                <w:sz w:val="28"/>
                <w:szCs w:val="28"/>
              </w:rPr>
            </w:pPr>
            <w:r w:rsidRPr="00BA2973">
              <w:rPr>
                <w:rFonts w:ascii="宋体" w:hAnsi="宋体" w:cs="宋体" w:hint="eastAsia"/>
                <w:sz w:val="28"/>
                <w:szCs w:val="28"/>
              </w:rPr>
              <w:t>单</w:t>
            </w:r>
            <w:r>
              <w:rPr>
                <w:rFonts w:ascii="宋体" w:hAnsi="宋体" w:cs="宋体"/>
                <w:sz w:val="28"/>
                <w:szCs w:val="28"/>
              </w:rPr>
              <w:t xml:space="preserve">  </w:t>
            </w:r>
            <w:r w:rsidRPr="00BA2973">
              <w:rPr>
                <w:rFonts w:ascii="宋体" w:hAnsi="宋体" w:cs="宋体" w:hint="eastAsia"/>
                <w:sz w:val="28"/>
                <w:szCs w:val="28"/>
              </w:rPr>
              <w:t>间</w:t>
            </w:r>
            <w:r w:rsidRPr="00BA2973">
              <w:rPr>
                <w:rFonts w:ascii="宋体" w:hAnsi="宋体" w:cs="宋体"/>
                <w:sz w:val="28"/>
                <w:szCs w:val="28"/>
              </w:rPr>
              <w:t>490</w:t>
            </w:r>
            <w:r w:rsidRPr="00BA2973">
              <w:rPr>
                <w:rFonts w:ascii="宋体" w:hAnsi="宋体" w:cs="宋体" w:hint="eastAsia"/>
                <w:sz w:val="28"/>
                <w:szCs w:val="28"/>
              </w:rPr>
              <w:t>元</w:t>
            </w:r>
            <w:r w:rsidRPr="00BA2973">
              <w:rPr>
                <w:rFonts w:ascii="宋体" w:hAnsi="宋体" w:cs="宋体"/>
                <w:sz w:val="28"/>
                <w:szCs w:val="28"/>
              </w:rPr>
              <w:t>/</w:t>
            </w:r>
            <w:r w:rsidRPr="00BA2973">
              <w:rPr>
                <w:rFonts w:ascii="宋体" w:hAnsi="宋体" w:cs="宋体" w:hint="eastAsia"/>
                <w:sz w:val="28"/>
                <w:szCs w:val="28"/>
              </w:rPr>
              <w:t>天（</w:t>
            </w:r>
            <w:r w:rsidRPr="00BA2973">
              <w:rPr>
                <w:rFonts w:ascii="宋体" w:hAnsi="宋体" w:cs="宋体"/>
                <w:sz w:val="28"/>
                <w:szCs w:val="28"/>
              </w:rPr>
              <w:t xml:space="preserve">    </w:t>
            </w:r>
            <w:r w:rsidRPr="00BA2973">
              <w:rPr>
                <w:rFonts w:ascii="宋体" w:hAnsi="宋体" w:cs="宋体" w:hint="eastAsia"/>
                <w:sz w:val="28"/>
                <w:szCs w:val="28"/>
              </w:rPr>
              <w:t>）</w:t>
            </w:r>
            <w:r w:rsidRPr="00BA2973">
              <w:rPr>
                <w:rFonts w:ascii="宋体" w:hAnsi="宋体" w:cs="宋体"/>
                <w:sz w:val="28"/>
                <w:szCs w:val="28"/>
              </w:rPr>
              <w:t xml:space="preserve"> </w:t>
            </w:r>
          </w:p>
          <w:p w:rsidR="00D918F4" w:rsidRPr="00BA2973" w:rsidRDefault="00D918F4" w:rsidP="00D918F4">
            <w:pPr>
              <w:adjustRightInd w:val="0"/>
              <w:snapToGrid w:val="0"/>
              <w:spacing w:line="300" w:lineRule="auto"/>
              <w:ind w:firstLineChars="100" w:firstLine="31680"/>
              <w:rPr>
                <w:rFonts w:ascii="宋体" w:cs="Times New Roman"/>
                <w:sz w:val="28"/>
                <w:szCs w:val="28"/>
              </w:rPr>
            </w:pPr>
            <w:r w:rsidRPr="00BA2973">
              <w:rPr>
                <w:rFonts w:ascii="宋体" w:hAnsi="宋体" w:cs="宋体" w:hint="eastAsia"/>
                <w:sz w:val="28"/>
                <w:szCs w:val="28"/>
              </w:rPr>
              <w:t>标准间</w:t>
            </w:r>
            <w:r w:rsidRPr="00BA2973">
              <w:rPr>
                <w:rFonts w:ascii="宋体" w:hAnsi="宋体" w:cs="宋体"/>
                <w:sz w:val="28"/>
                <w:szCs w:val="28"/>
              </w:rPr>
              <w:t>460</w:t>
            </w:r>
            <w:r w:rsidRPr="00BA2973">
              <w:rPr>
                <w:rFonts w:ascii="宋体" w:hAnsi="宋体" w:cs="宋体" w:hint="eastAsia"/>
                <w:sz w:val="28"/>
                <w:szCs w:val="28"/>
              </w:rPr>
              <w:t>元</w:t>
            </w:r>
            <w:r w:rsidRPr="00BA2973">
              <w:rPr>
                <w:rFonts w:ascii="宋体" w:hAnsi="宋体" w:cs="宋体"/>
                <w:sz w:val="28"/>
                <w:szCs w:val="28"/>
              </w:rPr>
              <w:t>/</w:t>
            </w:r>
            <w:r w:rsidRPr="00BA2973">
              <w:rPr>
                <w:rFonts w:ascii="宋体" w:hAnsi="宋体" w:cs="宋体" w:hint="eastAsia"/>
                <w:sz w:val="28"/>
                <w:szCs w:val="28"/>
              </w:rPr>
              <w:t>天（</w:t>
            </w:r>
            <w:r w:rsidRPr="00BA2973">
              <w:rPr>
                <w:rFonts w:ascii="宋体" w:hAnsi="宋体" w:cs="宋体"/>
                <w:sz w:val="28"/>
                <w:szCs w:val="28"/>
              </w:rPr>
              <w:t xml:space="preserve">    </w:t>
            </w:r>
            <w:r w:rsidRPr="00BA2973">
              <w:rPr>
                <w:rFonts w:ascii="宋体" w:hAnsi="宋体" w:cs="宋体" w:hint="eastAsia"/>
                <w:sz w:val="28"/>
                <w:szCs w:val="28"/>
              </w:rPr>
              <w:t>）</w:t>
            </w:r>
          </w:p>
          <w:p w:rsidR="00D918F4" w:rsidRPr="00BA2973" w:rsidRDefault="00D918F4" w:rsidP="00D918F4">
            <w:pPr>
              <w:adjustRightInd w:val="0"/>
              <w:snapToGrid w:val="0"/>
              <w:spacing w:line="300" w:lineRule="auto"/>
              <w:ind w:firstLineChars="100" w:firstLine="31680"/>
              <w:rPr>
                <w:rFonts w:ascii="宋体" w:cs="Times New Roman"/>
                <w:sz w:val="28"/>
                <w:szCs w:val="28"/>
              </w:rPr>
            </w:pPr>
            <w:r w:rsidRPr="00BA2973">
              <w:rPr>
                <w:rFonts w:ascii="宋体" w:hAnsi="宋体" w:cs="宋体"/>
                <w:sz w:val="28"/>
                <w:szCs w:val="28"/>
              </w:rPr>
              <w:t>10</w:t>
            </w:r>
            <w:r w:rsidRPr="00BA2973">
              <w:rPr>
                <w:rFonts w:ascii="宋体" w:hAnsi="宋体" w:cs="宋体" w:hint="eastAsia"/>
                <w:sz w:val="28"/>
                <w:szCs w:val="28"/>
              </w:rPr>
              <w:t>日午餐</w:t>
            </w:r>
            <w:r w:rsidRPr="00BA2973">
              <w:rPr>
                <w:rFonts w:ascii="宋体" w:hAnsi="宋体" w:cs="宋体"/>
                <w:sz w:val="28"/>
                <w:szCs w:val="28"/>
              </w:rPr>
              <w:t>80</w:t>
            </w:r>
            <w:r w:rsidRPr="00BA2973">
              <w:rPr>
                <w:rFonts w:ascii="宋体" w:hAnsi="宋体" w:cs="宋体" w:hint="eastAsia"/>
                <w:sz w:val="28"/>
                <w:szCs w:val="28"/>
              </w:rPr>
              <w:t>元</w:t>
            </w:r>
            <w:r w:rsidRPr="00BA2973">
              <w:rPr>
                <w:rFonts w:ascii="宋体" w:hAnsi="宋体" w:cs="宋体"/>
                <w:sz w:val="28"/>
                <w:szCs w:val="28"/>
              </w:rPr>
              <w:t>/</w:t>
            </w:r>
            <w:r w:rsidRPr="00BA2973">
              <w:rPr>
                <w:rFonts w:ascii="宋体" w:hAnsi="宋体" w:cs="宋体" w:hint="eastAsia"/>
                <w:sz w:val="28"/>
                <w:szCs w:val="28"/>
              </w:rPr>
              <w:t>人（</w:t>
            </w:r>
            <w:r w:rsidRPr="00BA2973">
              <w:rPr>
                <w:rFonts w:ascii="宋体" w:hAnsi="宋体" w:cs="宋体"/>
                <w:sz w:val="28"/>
                <w:szCs w:val="28"/>
              </w:rPr>
              <w:t xml:space="preserve">    </w:t>
            </w:r>
            <w:r w:rsidRPr="00BA2973">
              <w:rPr>
                <w:rFonts w:ascii="宋体" w:hAnsi="宋体" w:cs="宋体" w:hint="eastAsia"/>
                <w:sz w:val="28"/>
                <w:szCs w:val="28"/>
              </w:rPr>
              <w:t>）</w:t>
            </w:r>
          </w:p>
        </w:tc>
        <w:tc>
          <w:tcPr>
            <w:tcW w:w="1440" w:type="dxa"/>
            <w:vAlign w:val="center"/>
          </w:tcPr>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参</w:t>
            </w:r>
            <w:r w:rsidRPr="00BA2973">
              <w:rPr>
                <w:rFonts w:ascii="宋体" w:hAnsi="宋体" w:cs="宋体"/>
                <w:sz w:val="28"/>
                <w:szCs w:val="28"/>
              </w:rPr>
              <w:t xml:space="preserve">  </w:t>
            </w:r>
            <w:r w:rsidRPr="00BA2973">
              <w:rPr>
                <w:rFonts w:ascii="宋体" w:hAnsi="宋体" w:cs="宋体" w:hint="eastAsia"/>
                <w:sz w:val="28"/>
                <w:szCs w:val="28"/>
              </w:rPr>
              <w:t>会</w:t>
            </w:r>
          </w:p>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人</w:t>
            </w:r>
            <w:r w:rsidRPr="00BA2973">
              <w:rPr>
                <w:rFonts w:ascii="宋体" w:hAnsi="宋体" w:cs="宋体"/>
                <w:sz w:val="28"/>
                <w:szCs w:val="28"/>
              </w:rPr>
              <w:t xml:space="preserve">  </w:t>
            </w:r>
            <w:r w:rsidRPr="00BA2973">
              <w:rPr>
                <w:rFonts w:ascii="宋体" w:hAnsi="宋体" w:cs="宋体" w:hint="eastAsia"/>
                <w:sz w:val="28"/>
                <w:szCs w:val="28"/>
              </w:rPr>
              <w:t>数</w:t>
            </w:r>
          </w:p>
        </w:tc>
        <w:tc>
          <w:tcPr>
            <w:tcW w:w="1600" w:type="dxa"/>
            <w:vAlign w:val="center"/>
          </w:tcPr>
          <w:p w:rsidR="00D918F4" w:rsidRPr="00BA2973" w:rsidRDefault="00D918F4" w:rsidP="00947C93">
            <w:pPr>
              <w:adjustRightInd w:val="0"/>
              <w:snapToGrid w:val="0"/>
              <w:spacing w:line="300" w:lineRule="auto"/>
              <w:jc w:val="center"/>
              <w:rPr>
                <w:rFonts w:ascii="宋体" w:cs="Times New Roman"/>
                <w:sz w:val="28"/>
                <w:szCs w:val="28"/>
              </w:rPr>
            </w:pPr>
          </w:p>
        </w:tc>
      </w:tr>
      <w:tr w:rsidR="00D918F4" w:rsidRPr="00BA2973">
        <w:trPr>
          <w:trHeight w:val="617"/>
          <w:jc w:val="center"/>
        </w:trPr>
        <w:tc>
          <w:tcPr>
            <w:tcW w:w="1529" w:type="dxa"/>
            <w:vAlign w:val="center"/>
          </w:tcPr>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联</w:t>
            </w:r>
            <w:r w:rsidRPr="00BA2973">
              <w:rPr>
                <w:rFonts w:ascii="宋体" w:hAnsi="宋体" w:cs="宋体"/>
                <w:sz w:val="28"/>
                <w:szCs w:val="28"/>
              </w:rPr>
              <w:t xml:space="preserve"> </w:t>
            </w:r>
            <w:r w:rsidRPr="00BA2973">
              <w:rPr>
                <w:rFonts w:ascii="宋体" w:hAnsi="宋体" w:cs="宋体" w:hint="eastAsia"/>
                <w:sz w:val="28"/>
                <w:szCs w:val="28"/>
              </w:rPr>
              <w:t>系</w:t>
            </w:r>
            <w:r w:rsidRPr="00BA2973">
              <w:rPr>
                <w:rFonts w:ascii="宋体" w:hAnsi="宋体" w:cs="宋体"/>
                <w:sz w:val="28"/>
                <w:szCs w:val="28"/>
              </w:rPr>
              <w:t xml:space="preserve"> </w:t>
            </w:r>
            <w:r w:rsidRPr="00BA2973">
              <w:rPr>
                <w:rFonts w:ascii="宋体" w:hAnsi="宋体" w:cs="宋体" w:hint="eastAsia"/>
                <w:sz w:val="28"/>
                <w:szCs w:val="28"/>
              </w:rPr>
              <w:t>人</w:t>
            </w:r>
          </w:p>
        </w:tc>
        <w:tc>
          <w:tcPr>
            <w:tcW w:w="1529" w:type="dxa"/>
            <w:vAlign w:val="center"/>
          </w:tcPr>
          <w:p w:rsidR="00D918F4" w:rsidRPr="00BA2973" w:rsidRDefault="00D918F4" w:rsidP="00947C93">
            <w:pPr>
              <w:adjustRightInd w:val="0"/>
              <w:snapToGrid w:val="0"/>
              <w:spacing w:line="300" w:lineRule="auto"/>
              <w:jc w:val="center"/>
              <w:rPr>
                <w:rFonts w:ascii="宋体" w:cs="Times New Roman"/>
                <w:sz w:val="28"/>
                <w:szCs w:val="28"/>
              </w:rPr>
            </w:pPr>
          </w:p>
        </w:tc>
        <w:tc>
          <w:tcPr>
            <w:tcW w:w="1210" w:type="dxa"/>
            <w:vAlign w:val="center"/>
          </w:tcPr>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联</w:t>
            </w:r>
            <w:r w:rsidRPr="00BA2973">
              <w:rPr>
                <w:rFonts w:ascii="宋体" w:hAnsi="宋体" w:cs="宋体"/>
                <w:sz w:val="28"/>
                <w:szCs w:val="28"/>
              </w:rPr>
              <w:t xml:space="preserve">  </w:t>
            </w:r>
            <w:r w:rsidRPr="00BA2973">
              <w:rPr>
                <w:rFonts w:ascii="宋体" w:hAnsi="宋体" w:cs="宋体" w:hint="eastAsia"/>
                <w:sz w:val="28"/>
                <w:szCs w:val="28"/>
              </w:rPr>
              <w:t>系</w:t>
            </w:r>
          </w:p>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电</w:t>
            </w:r>
            <w:r w:rsidRPr="00BA2973">
              <w:rPr>
                <w:rFonts w:ascii="宋体" w:hAnsi="宋体" w:cs="宋体"/>
                <w:sz w:val="28"/>
                <w:szCs w:val="28"/>
              </w:rPr>
              <w:t xml:space="preserve">  </w:t>
            </w:r>
            <w:r w:rsidRPr="00BA2973">
              <w:rPr>
                <w:rFonts w:ascii="宋体" w:hAnsi="宋体" w:cs="宋体" w:hint="eastAsia"/>
                <w:sz w:val="28"/>
                <w:szCs w:val="28"/>
              </w:rPr>
              <w:t>话</w:t>
            </w:r>
          </w:p>
        </w:tc>
        <w:tc>
          <w:tcPr>
            <w:tcW w:w="1620" w:type="dxa"/>
            <w:vAlign w:val="center"/>
          </w:tcPr>
          <w:p w:rsidR="00D918F4" w:rsidRPr="00BA2973" w:rsidRDefault="00D918F4" w:rsidP="00947C93">
            <w:pPr>
              <w:adjustRightInd w:val="0"/>
              <w:snapToGrid w:val="0"/>
              <w:spacing w:line="300" w:lineRule="auto"/>
              <w:jc w:val="center"/>
              <w:rPr>
                <w:rFonts w:ascii="宋体" w:cs="Times New Roman"/>
                <w:sz w:val="28"/>
                <w:szCs w:val="28"/>
              </w:rPr>
            </w:pPr>
          </w:p>
        </w:tc>
        <w:tc>
          <w:tcPr>
            <w:tcW w:w="1440" w:type="dxa"/>
            <w:vAlign w:val="center"/>
          </w:tcPr>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手</w:t>
            </w:r>
            <w:r w:rsidRPr="00BA2973">
              <w:rPr>
                <w:rFonts w:ascii="宋体" w:hAnsi="宋体" w:cs="宋体"/>
                <w:sz w:val="28"/>
                <w:szCs w:val="28"/>
              </w:rPr>
              <w:t xml:space="preserve">   </w:t>
            </w:r>
            <w:r w:rsidRPr="00BA2973">
              <w:rPr>
                <w:rFonts w:ascii="宋体" w:hAnsi="宋体" w:cs="宋体" w:hint="eastAsia"/>
                <w:sz w:val="28"/>
                <w:szCs w:val="28"/>
              </w:rPr>
              <w:t>机</w:t>
            </w:r>
          </w:p>
          <w:p w:rsidR="00D918F4" w:rsidRPr="00BA2973" w:rsidRDefault="00D918F4" w:rsidP="00D918F4">
            <w:pPr>
              <w:adjustRightInd w:val="0"/>
              <w:snapToGrid w:val="0"/>
              <w:spacing w:line="300" w:lineRule="auto"/>
              <w:ind w:firstLineChars="25" w:firstLine="31680"/>
              <w:rPr>
                <w:rFonts w:ascii="宋体" w:cs="Times New Roman"/>
                <w:sz w:val="28"/>
                <w:szCs w:val="28"/>
              </w:rPr>
            </w:pPr>
            <w:r w:rsidRPr="00BA2973">
              <w:rPr>
                <w:rFonts w:ascii="宋体" w:hAnsi="宋体" w:cs="宋体" w:hint="eastAsia"/>
                <w:sz w:val="28"/>
                <w:szCs w:val="28"/>
              </w:rPr>
              <w:t>号</w:t>
            </w:r>
            <w:r w:rsidRPr="00BA2973">
              <w:rPr>
                <w:rFonts w:ascii="宋体" w:hAnsi="宋体" w:cs="宋体"/>
                <w:sz w:val="28"/>
                <w:szCs w:val="28"/>
              </w:rPr>
              <w:t xml:space="preserve">   </w:t>
            </w:r>
            <w:r w:rsidRPr="00BA2973">
              <w:rPr>
                <w:rFonts w:ascii="宋体" w:hAnsi="宋体" w:cs="宋体" w:hint="eastAsia"/>
                <w:sz w:val="28"/>
                <w:szCs w:val="28"/>
              </w:rPr>
              <w:t>码</w:t>
            </w:r>
          </w:p>
        </w:tc>
        <w:tc>
          <w:tcPr>
            <w:tcW w:w="1600" w:type="dxa"/>
            <w:vAlign w:val="center"/>
          </w:tcPr>
          <w:p w:rsidR="00D918F4" w:rsidRPr="00BA2973" w:rsidRDefault="00D918F4" w:rsidP="00947C93">
            <w:pPr>
              <w:adjustRightInd w:val="0"/>
              <w:snapToGrid w:val="0"/>
              <w:spacing w:line="300" w:lineRule="auto"/>
              <w:jc w:val="center"/>
              <w:rPr>
                <w:rFonts w:ascii="宋体" w:cs="Times New Roman"/>
                <w:sz w:val="28"/>
                <w:szCs w:val="28"/>
              </w:rPr>
            </w:pPr>
          </w:p>
        </w:tc>
      </w:tr>
      <w:tr w:rsidR="00D918F4" w:rsidRPr="00BA2973">
        <w:trPr>
          <w:trHeight w:val="617"/>
          <w:jc w:val="center"/>
        </w:trPr>
        <w:tc>
          <w:tcPr>
            <w:tcW w:w="1529" w:type="dxa"/>
            <w:vAlign w:val="center"/>
          </w:tcPr>
          <w:p w:rsidR="00D918F4" w:rsidRPr="00BA2973" w:rsidRDefault="00D918F4" w:rsidP="00947C93">
            <w:pPr>
              <w:adjustRightInd w:val="0"/>
              <w:snapToGrid w:val="0"/>
              <w:spacing w:line="300" w:lineRule="auto"/>
              <w:jc w:val="center"/>
              <w:rPr>
                <w:rFonts w:ascii="宋体" w:cs="Times New Roman"/>
                <w:sz w:val="28"/>
                <w:szCs w:val="28"/>
              </w:rPr>
            </w:pPr>
            <w:r w:rsidRPr="00BA2973">
              <w:rPr>
                <w:rFonts w:ascii="宋体" w:hAnsi="宋体" w:cs="宋体" w:hint="eastAsia"/>
                <w:sz w:val="28"/>
                <w:szCs w:val="28"/>
              </w:rPr>
              <w:t>抵达时间</w:t>
            </w:r>
          </w:p>
        </w:tc>
        <w:tc>
          <w:tcPr>
            <w:tcW w:w="2739" w:type="dxa"/>
            <w:gridSpan w:val="2"/>
            <w:vAlign w:val="center"/>
          </w:tcPr>
          <w:p w:rsidR="00D918F4" w:rsidRPr="00BA2973" w:rsidRDefault="00D918F4" w:rsidP="00947C93">
            <w:pPr>
              <w:adjustRightInd w:val="0"/>
              <w:snapToGrid w:val="0"/>
              <w:spacing w:line="300" w:lineRule="auto"/>
              <w:jc w:val="center"/>
              <w:rPr>
                <w:rFonts w:ascii="宋体" w:cs="Times New Roman"/>
                <w:sz w:val="28"/>
                <w:szCs w:val="28"/>
              </w:rPr>
            </w:pPr>
          </w:p>
        </w:tc>
        <w:tc>
          <w:tcPr>
            <w:tcW w:w="1620" w:type="dxa"/>
            <w:vAlign w:val="center"/>
          </w:tcPr>
          <w:p w:rsidR="00D918F4" w:rsidRPr="00BA2973" w:rsidRDefault="00D918F4" w:rsidP="00D918F4">
            <w:pPr>
              <w:adjustRightInd w:val="0"/>
              <w:snapToGrid w:val="0"/>
              <w:spacing w:line="300" w:lineRule="auto"/>
              <w:ind w:firstLineChars="50" w:firstLine="31680"/>
              <w:rPr>
                <w:rFonts w:ascii="宋体" w:cs="Times New Roman"/>
                <w:sz w:val="28"/>
                <w:szCs w:val="28"/>
              </w:rPr>
            </w:pPr>
            <w:r w:rsidRPr="00BA2973">
              <w:rPr>
                <w:rFonts w:ascii="宋体" w:hAnsi="宋体" w:cs="宋体" w:hint="eastAsia"/>
                <w:sz w:val="28"/>
                <w:szCs w:val="28"/>
              </w:rPr>
              <w:t>备</w:t>
            </w:r>
            <w:r w:rsidRPr="00BA2973">
              <w:rPr>
                <w:rFonts w:ascii="宋体" w:hAnsi="宋体" w:cs="宋体"/>
                <w:sz w:val="28"/>
                <w:szCs w:val="28"/>
              </w:rPr>
              <w:t xml:space="preserve">   </w:t>
            </w:r>
            <w:r w:rsidRPr="00BA2973">
              <w:rPr>
                <w:rFonts w:ascii="宋体" w:hAnsi="宋体" w:cs="宋体" w:hint="eastAsia"/>
                <w:sz w:val="28"/>
                <w:szCs w:val="28"/>
              </w:rPr>
              <w:t>注</w:t>
            </w:r>
          </w:p>
        </w:tc>
        <w:tc>
          <w:tcPr>
            <w:tcW w:w="3040" w:type="dxa"/>
            <w:gridSpan w:val="2"/>
            <w:vAlign w:val="center"/>
          </w:tcPr>
          <w:p w:rsidR="00D918F4" w:rsidRPr="00BA2973" w:rsidRDefault="00D918F4" w:rsidP="00D918F4">
            <w:pPr>
              <w:adjustRightInd w:val="0"/>
              <w:snapToGrid w:val="0"/>
              <w:spacing w:line="300" w:lineRule="auto"/>
              <w:ind w:firstLineChars="150" w:firstLine="31680"/>
              <w:rPr>
                <w:rFonts w:ascii="宋体" w:cs="Times New Roman"/>
                <w:sz w:val="28"/>
                <w:szCs w:val="28"/>
              </w:rPr>
            </w:pPr>
          </w:p>
        </w:tc>
      </w:tr>
    </w:tbl>
    <w:p w:rsidR="00D918F4" w:rsidRPr="001562AA" w:rsidRDefault="00D918F4" w:rsidP="000026CD">
      <w:pPr>
        <w:snapToGrid w:val="0"/>
        <w:spacing w:line="300" w:lineRule="auto"/>
        <w:rPr>
          <w:rFonts w:ascii="宋体" w:cs="Times New Roman"/>
          <w:sz w:val="28"/>
          <w:szCs w:val="28"/>
        </w:rPr>
      </w:pPr>
    </w:p>
    <w:sectPr w:rsidR="00D918F4" w:rsidRPr="001562AA" w:rsidSect="00F25C5E">
      <w:pgSz w:w="11906" w:h="16838"/>
      <w:pgMar w:top="1440" w:right="1247" w:bottom="1440"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F4" w:rsidRDefault="00D918F4">
      <w:pPr>
        <w:rPr>
          <w:rFonts w:cs="Times New Roman"/>
        </w:rPr>
      </w:pPr>
      <w:r>
        <w:rPr>
          <w:rFonts w:cs="Times New Roman"/>
        </w:rPr>
        <w:separator/>
      </w:r>
    </w:p>
  </w:endnote>
  <w:endnote w:type="continuationSeparator" w:id="0">
    <w:p w:rsidR="00D918F4" w:rsidRDefault="00D918F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F4" w:rsidRPr="00F25C5E" w:rsidRDefault="00D918F4" w:rsidP="009F5180">
    <w:pPr>
      <w:pStyle w:val="Footer"/>
      <w:framePr w:wrap="auto" w:vAnchor="text" w:hAnchor="margin" w:xAlign="outside" w:y="1"/>
      <w:rPr>
        <w:rStyle w:val="PageNumber"/>
        <w:rFonts w:ascii="仿宋_GB2312" w:eastAsia="仿宋_GB2312" w:cs="Times New Roman"/>
        <w:sz w:val="28"/>
        <w:szCs w:val="28"/>
      </w:rPr>
    </w:pPr>
    <w:r w:rsidRPr="00F25C5E">
      <w:rPr>
        <w:rStyle w:val="PageNumber"/>
        <w:rFonts w:ascii="仿宋_GB2312" w:eastAsia="仿宋_GB2312" w:cs="仿宋_GB2312"/>
        <w:sz w:val="28"/>
        <w:szCs w:val="28"/>
      </w:rPr>
      <w:fldChar w:fldCharType="begin"/>
    </w:r>
    <w:r w:rsidRPr="00F25C5E">
      <w:rPr>
        <w:rStyle w:val="PageNumber"/>
        <w:rFonts w:ascii="仿宋_GB2312" w:eastAsia="仿宋_GB2312" w:cs="仿宋_GB2312"/>
        <w:sz w:val="28"/>
        <w:szCs w:val="28"/>
      </w:rPr>
      <w:instrText xml:space="preserve">PAGE  </w:instrText>
    </w:r>
    <w:r w:rsidRPr="00F25C5E">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- 1 -</w:t>
    </w:r>
    <w:r w:rsidRPr="00F25C5E">
      <w:rPr>
        <w:rStyle w:val="PageNumber"/>
        <w:rFonts w:ascii="仿宋_GB2312" w:eastAsia="仿宋_GB2312" w:cs="仿宋_GB2312"/>
        <w:sz w:val="28"/>
        <w:szCs w:val="28"/>
      </w:rPr>
      <w:fldChar w:fldCharType="end"/>
    </w:r>
  </w:p>
  <w:p w:rsidR="00D918F4" w:rsidRDefault="00D918F4" w:rsidP="00F4063E">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F4" w:rsidRDefault="00D918F4">
      <w:pPr>
        <w:rPr>
          <w:rFonts w:cs="Times New Roman"/>
        </w:rPr>
      </w:pPr>
      <w:r>
        <w:rPr>
          <w:rFonts w:cs="Times New Roman"/>
        </w:rPr>
        <w:separator/>
      </w:r>
    </w:p>
  </w:footnote>
  <w:footnote w:type="continuationSeparator" w:id="0">
    <w:p w:rsidR="00D918F4" w:rsidRDefault="00D918F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4958"/>
    <w:multiLevelType w:val="hybridMultilevel"/>
    <w:tmpl w:val="0BC84304"/>
    <w:lvl w:ilvl="0" w:tplc="FF5E5608">
      <w:start w:val="1"/>
      <w:numFmt w:val="japaneseCounting"/>
      <w:lvlText w:val="%1、"/>
      <w:lvlJc w:val="left"/>
      <w:pPr>
        <w:ind w:left="1290" w:hanging="72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423"/>
    <w:rsid w:val="000026CD"/>
    <w:rsid w:val="00042D37"/>
    <w:rsid w:val="00042F0A"/>
    <w:rsid w:val="000477BD"/>
    <w:rsid w:val="0006292B"/>
    <w:rsid w:val="000705C8"/>
    <w:rsid w:val="000760B8"/>
    <w:rsid w:val="00083198"/>
    <w:rsid w:val="000E3E22"/>
    <w:rsid w:val="00140E97"/>
    <w:rsid w:val="001562AA"/>
    <w:rsid w:val="001A1AE3"/>
    <w:rsid w:val="001E3633"/>
    <w:rsid w:val="002346CA"/>
    <w:rsid w:val="002834BD"/>
    <w:rsid w:val="002E1C58"/>
    <w:rsid w:val="002E71CB"/>
    <w:rsid w:val="002F6051"/>
    <w:rsid w:val="0031234D"/>
    <w:rsid w:val="00321005"/>
    <w:rsid w:val="00325F03"/>
    <w:rsid w:val="00350E35"/>
    <w:rsid w:val="00371791"/>
    <w:rsid w:val="00384BAF"/>
    <w:rsid w:val="003E07A0"/>
    <w:rsid w:val="00406BCD"/>
    <w:rsid w:val="00440D2C"/>
    <w:rsid w:val="004429D8"/>
    <w:rsid w:val="00474FCB"/>
    <w:rsid w:val="00481A97"/>
    <w:rsid w:val="00482DFA"/>
    <w:rsid w:val="0049422D"/>
    <w:rsid w:val="0053475A"/>
    <w:rsid w:val="005504F4"/>
    <w:rsid w:val="005820E9"/>
    <w:rsid w:val="005A1FB7"/>
    <w:rsid w:val="005B114A"/>
    <w:rsid w:val="005E6923"/>
    <w:rsid w:val="006B48D7"/>
    <w:rsid w:val="006E195F"/>
    <w:rsid w:val="0070240B"/>
    <w:rsid w:val="00774354"/>
    <w:rsid w:val="008135E2"/>
    <w:rsid w:val="0084392A"/>
    <w:rsid w:val="00845AA1"/>
    <w:rsid w:val="00857555"/>
    <w:rsid w:val="008744CE"/>
    <w:rsid w:val="008B6423"/>
    <w:rsid w:val="008B6AE8"/>
    <w:rsid w:val="008D73C6"/>
    <w:rsid w:val="00901232"/>
    <w:rsid w:val="00913C31"/>
    <w:rsid w:val="00915422"/>
    <w:rsid w:val="0094233D"/>
    <w:rsid w:val="00947C93"/>
    <w:rsid w:val="00960B6C"/>
    <w:rsid w:val="00962B68"/>
    <w:rsid w:val="0097194D"/>
    <w:rsid w:val="00994F31"/>
    <w:rsid w:val="009A7342"/>
    <w:rsid w:val="009C42AB"/>
    <w:rsid w:val="009D37BF"/>
    <w:rsid w:val="009E0738"/>
    <w:rsid w:val="009F5180"/>
    <w:rsid w:val="00A21A0C"/>
    <w:rsid w:val="00A37415"/>
    <w:rsid w:val="00AD0DA9"/>
    <w:rsid w:val="00AD2277"/>
    <w:rsid w:val="00B00710"/>
    <w:rsid w:val="00B0687F"/>
    <w:rsid w:val="00B339E5"/>
    <w:rsid w:val="00B4455E"/>
    <w:rsid w:val="00BA2973"/>
    <w:rsid w:val="00C05A5B"/>
    <w:rsid w:val="00C5777B"/>
    <w:rsid w:val="00CB0368"/>
    <w:rsid w:val="00CB32F0"/>
    <w:rsid w:val="00CD229A"/>
    <w:rsid w:val="00CE4A2B"/>
    <w:rsid w:val="00CE56D5"/>
    <w:rsid w:val="00D057BF"/>
    <w:rsid w:val="00D435F2"/>
    <w:rsid w:val="00D918F4"/>
    <w:rsid w:val="00DE6C17"/>
    <w:rsid w:val="00E013E0"/>
    <w:rsid w:val="00E24D49"/>
    <w:rsid w:val="00E513E1"/>
    <w:rsid w:val="00ED5286"/>
    <w:rsid w:val="00ED7ADC"/>
    <w:rsid w:val="00EF1BE4"/>
    <w:rsid w:val="00F0012D"/>
    <w:rsid w:val="00F25C5E"/>
    <w:rsid w:val="00F4063E"/>
    <w:rsid w:val="00F47135"/>
    <w:rsid w:val="00F63B4A"/>
    <w:rsid w:val="00FB67E8"/>
    <w:rsid w:val="00FC6B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1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Char">
    <w:name w:val="Char1 Char Char Char Char Char Char"/>
    <w:basedOn w:val="Normal"/>
    <w:uiPriority w:val="99"/>
    <w:rsid w:val="008B6423"/>
    <w:rPr>
      <w:rFonts w:ascii="Times New Roman" w:hAnsi="Times New Roman" w:cs="Times New Roman"/>
    </w:rPr>
  </w:style>
  <w:style w:type="paragraph" w:styleId="ListParagraph">
    <w:name w:val="List Paragraph"/>
    <w:basedOn w:val="Normal"/>
    <w:uiPriority w:val="99"/>
    <w:qFormat/>
    <w:rsid w:val="00915422"/>
    <w:pPr>
      <w:ind w:firstLineChars="200" w:firstLine="420"/>
    </w:pPr>
  </w:style>
  <w:style w:type="paragraph" w:customStyle="1" w:styleId="1">
    <w:name w:val="列出段落1"/>
    <w:basedOn w:val="Normal"/>
    <w:uiPriority w:val="99"/>
    <w:rsid w:val="002834BD"/>
    <w:pPr>
      <w:ind w:firstLineChars="200" w:firstLine="420"/>
    </w:pPr>
  </w:style>
  <w:style w:type="paragraph" w:styleId="Footer">
    <w:name w:val="footer"/>
    <w:basedOn w:val="Normal"/>
    <w:link w:val="FooterChar"/>
    <w:uiPriority w:val="99"/>
    <w:rsid w:val="00F406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F4063E"/>
  </w:style>
  <w:style w:type="paragraph" w:styleId="Header">
    <w:name w:val="header"/>
    <w:basedOn w:val="Normal"/>
    <w:link w:val="HeaderChar"/>
    <w:uiPriority w:val="99"/>
    <w:rsid w:val="00F406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5</Pages>
  <Words>272</Words>
  <Characters>1553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cp:lastModifiedBy>
  <cp:revision>45</cp:revision>
  <cp:lastPrinted>2014-08-21T07:28:00Z</cp:lastPrinted>
  <dcterms:created xsi:type="dcterms:W3CDTF">2014-08-18T05:47:00Z</dcterms:created>
  <dcterms:modified xsi:type="dcterms:W3CDTF">2014-08-21T09:32:00Z</dcterms:modified>
</cp:coreProperties>
</file>