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9" w:rsidRPr="00184212" w:rsidRDefault="00001E09" w:rsidP="00001E09">
      <w:pPr>
        <w:adjustRightInd w:val="0"/>
        <w:snapToGrid w:val="0"/>
        <w:spacing w:line="360" w:lineRule="auto"/>
        <w:ind w:rightChars="-50" w:right="-105"/>
        <w:rPr>
          <w:rFonts w:ascii="黑体" w:eastAsia="黑体" w:hAnsi="仿宋" w:cs="仿宋" w:hint="eastAsia"/>
          <w:sz w:val="32"/>
          <w:szCs w:val="32"/>
          <w:shd w:val="clear" w:color="auto" w:fill="FFFFFF"/>
        </w:rPr>
      </w:pPr>
      <w:r w:rsidRPr="00184212">
        <w:rPr>
          <w:rFonts w:ascii="黑体" w:eastAsia="黑体" w:hAnsi="仿宋" w:cs="仿宋" w:hint="eastAsia"/>
          <w:sz w:val="32"/>
          <w:szCs w:val="32"/>
          <w:shd w:val="clear" w:color="auto" w:fill="FFFFFF"/>
        </w:rPr>
        <w:t>附件2：</w:t>
      </w:r>
    </w:p>
    <w:p w:rsidR="00001E09" w:rsidRPr="00707588" w:rsidRDefault="00001E09" w:rsidP="00001E09">
      <w:pPr>
        <w:adjustRightInd w:val="0"/>
        <w:snapToGrid w:val="0"/>
        <w:jc w:val="center"/>
        <w:rPr>
          <w:rFonts w:ascii="方正大标宋简体" w:eastAsia="方正大标宋简体" w:hAnsi="宋体" w:cs="宋体" w:hint="eastAsia"/>
          <w:kern w:val="0"/>
          <w:sz w:val="36"/>
          <w:szCs w:val="36"/>
        </w:rPr>
      </w:pPr>
      <w:r w:rsidRPr="00707588">
        <w:rPr>
          <w:rFonts w:ascii="方正大标宋简体" w:eastAsia="方正大标宋简体" w:hAnsi="宋体" w:cs="宋体" w:hint="eastAsia"/>
          <w:kern w:val="0"/>
          <w:sz w:val="36"/>
          <w:szCs w:val="36"/>
        </w:rPr>
        <w:t>佛山卫浴基地企业简介</w:t>
      </w:r>
    </w:p>
    <w:p w:rsidR="00001E09" w:rsidRPr="00184212" w:rsidRDefault="00001E09" w:rsidP="00001E09">
      <w:pPr>
        <w:adjustRightInd w:val="0"/>
        <w:snapToGrid w:val="0"/>
        <w:ind w:firstLineChars="350" w:firstLine="9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184212" w:rsidRDefault="00001E09" w:rsidP="00001E09">
      <w:pPr>
        <w:adjustRightInd w:val="0"/>
        <w:snapToGrid w:val="0"/>
        <w:spacing w:line="324" w:lineRule="auto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佛山市顺德区乐华陶瓷洁具有限公司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“ARROW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”箭牌卫浴隶属于广东省佛山市顺德区乐华陶瓷洁具有限公司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。公司总部设在世界著名的陶瓷产地广东佛山，拥有将近3000个销售网点，5000多名专业售后服务人员，5000多亩卫浴生产基地，是我国规模最大的建筑卫生陶瓷制造与销售企业，主要生产ARROW箭牌陶瓷卫生洁具、压克力浴缸、冲浪缸、淋浴房、蒸汽房、实木浴室柜、PVC浴室柜、优质龙头、不锈钢盆及五金挂件等卫生间全配套产品。公司自1997年创建以来，先后通过了ISO14001环境体系认证、ISO9001质量体系认证、美国UPC认证、CE认证、ROHS认证、中国节水产品认证、计量二级认证等，并获得“政府绿色采购清单首选品牌”、“绿色环保首选品牌”、“中国建筑节能首选项目”、“中国厨卫百强企业”、“中国卫浴领军品牌”等多项荣誉，是国内最具实力和影响力的综合性卫浴品牌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1050" w:firstLine="294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707588" w:rsidRDefault="00001E09" w:rsidP="00001E09">
      <w:pPr>
        <w:adjustRightInd w:val="0"/>
        <w:snapToGrid w:val="0"/>
        <w:spacing w:line="324" w:lineRule="auto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707588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佛山市家家卫浴有限公司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SSWW浪鲸卫浴创始于1994年，专注卫浴行业20年，迄今已建成集设计、研发、生产、营销于一体的休闲卫浴和卫生陶瓷两大生产基地，以及专业产品检测中心，占地面积近200000平方米，陶瓷卫浴年产量约500万件，产品涵盖按摩缸、蒸汽房、淋浴房、洗手盆、坐便器、浴室柜、五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金龙头等十多个品种，规模庞大。SSWW浪鲸卫浴品质全球瞩目，连续多年获得欧盟CE认证，并通过ISO9001:2008、加拿大CUPC、加拿大CSA、美国UPC、美国ETL认证、澳大利亚SAI等产品质量认证。产品出口到美国、德国、英国、法国、西班牙、意大利、俄罗斯、韩国、日本、伊朗、沙特等107个国家，并在市场占有率中保持领先地位。多年来代表卫浴行业参加德国法兰克福展会、美国KBIS等国际知名卫浴展会。19年的开拓进取，SSWW浪鲸取得了骄人的成就：广东省名牌产品、广东省著名商标、中国十大卫浴品牌、中国厨卫百强知名品牌十强等多项殊荣。引领整体卫浴之风让全球亿万家庭畅享舒适、便捷、智能、环保的卫浴新生活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SSWW浪鲸卫浴紧跟国际前沿的技术潮流和现代健康环保理念，不断引进国际先进技术和设计研发人才，结合源远流长的陶瓷工艺发展现代整体卫浴工业。六大类产品均精选优质原材料，运用精细化生产管理，确保每件产品符合国家及国际生产标准；并与国际知名设计师、艺术家们保持长期合作，将美学与科技完美结合，制造更多的卫浴精品。SSWW浪鲸卫浴为客户提供全空间整体解决方案，将按摩缸、坐便器、浴室柜、淋浴房、蒸汽房和卫浴五金全方位融入到整体卫浴空间中，满足不同空间需求，为消费者提供集洗浴、休闲、保健、时尚、温馨于一体的多功能现代卫浴新体验。德国塔林酒店、乌兹别克斯坦国家体育馆、中国澳门葡京大酒店、中国台湾日月潭酒店、中国香港半岛酒店都有SSWW浪鲸产品优美的身影。打造国际化卫浴品牌，全面参与卫浴市场的国际竞争，SSWW浪鲸卫浴以开阔的全球视野，启动国际化营销战略。秉承“产品研发全球化、营销战略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全球化、服务承诺全球化”的品牌愿景。SSWW浪鲸卫浴精诚干实事，专注做产品，为全球用户倡导尊贵、时尚的整体卫浴理念。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1250" w:firstLine="350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707588" w:rsidRDefault="00001E09" w:rsidP="00001E09">
      <w:pPr>
        <w:adjustRightInd w:val="0"/>
        <w:snapToGrid w:val="0"/>
        <w:spacing w:line="324" w:lineRule="auto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707588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广东恒洁卫浴有限公司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广东恒洁卫浴有限公司创立于1998年，是专业从事陶瓷卫生洁具及其相关配套产品的研发、生产、销售、服务等综合性的大型企业。恒洁生产基地由陶瓷厂、木柜厂、浴缸、淋浴房和五金龙头工厂、进出口贸易公司及物流中心等6家企业组合而成，恒洁拥有领先世界水平的意大利SITI全自动隧道窑及澳洲通用全自动隧道窑、通用自动梭式窑、国产电脑梭式窑等一系列生产设备，建筑面积达56万多平方米，员工2500多人。连年荣膺中国厨卫十强、中国十大卫浴品牌，守合同重信用企业、纳税大户称号等，2011年更是荣获＂中国驰名商标＂认定。恒洁卫浴以追求领先行业的研发技术，精益求精的制造工艺，打造出精湛设计和卓越完美的组合产品为企业的追求。目前＂恒洁＂产品拥有几十项自主专利，产品技术含量、附加值高。身为民族自主品牌的领航者，凭借卓越的品质及服务优势，已建立近2000个的遍布全国各地的营销网点。通过生产基地、专卖店、代理商、建材超市、分公司、售后服务中心这一立体服务体系为消费者提供全方位的细致服务，此外，公司还开通了＂1350，一生为您＂阳光服务绿色通道，这也是行业内第一家开设此类服务性通道的企业。质量是企业之生命，服务是品牌之灵魂。恒洁一直秉承＂让每一位客户满意＂的现代营销理念，全面推行＂终身售后服务，五年免费保修＂的服务承诺。每一个销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售网点都有完善的售后服务，您可以随时垂询当地恒洁卫浴服务机构或全国售后服务热线400-777-7130，便可得到满意的答复和优质的服务，让您买得放心、用得舒心。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1200" w:firstLine="336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707588" w:rsidRDefault="00001E09" w:rsidP="00001E09">
      <w:pPr>
        <w:adjustRightInd w:val="0"/>
        <w:snapToGrid w:val="0"/>
        <w:spacing w:line="324" w:lineRule="auto"/>
        <w:ind w:firstLineChars="1200" w:firstLine="3362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707588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佛山市简一陶瓷有限公司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天然大理石一直是高档美观的装饰材料，但作为大自然的产物不可避免存在各种缺陷，如：色差大、瑕疵多、易渗污、难打理，价格高昂、供货周期长等问题。为给消费者带来一种“大理石的逼真效果，瓷砖的优越性能”的产品，简一一直专注大理石瓷砖的研发，并成功创新了这一产品：第一代简一大理石瓷砖，研发成功推向市场，顺利通过了广东省科技成果鉴定，并获得了实用新型专利证书等荣誉；第二代简一大理石瓷砖，再次全面提升品质，甄选世界珍稀石材品种创办行业首个“世界珍稀石材库”；第三代简一大理石瓷砖，独创的AB面产品和900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mm"/>
        </w:smartTagPr>
        <w:r w:rsidRPr="00184212">
          <w:rPr>
            <w:rFonts w:ascii="仿宋_GB2312" w:eastAsia="仿宋_GB2312" w:hAnsi="宋体" w:cs="宋体" w:hint="eastAsia"/>
            <w:kern w:val="0"/>
            <w:sz w:val="28"/>
            <w:szCs w:val="28"/>
          </w:rPr>
          <w:t>1200MM</w:t>
        </w:r>
      </w:smartTag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超大规格，首创行业仿石技术的超大规格；第四代简一大理石瓷砖，创新实现了大理石瓷砖的凹凸面立体效果，突破大理石瓷砖一石多面技术；第五代简一大理石瓷砖，通过“叠加釉层技术、网纹淡化技术、半通体技术、一石N面技术”四大独创技术引领大理石瓷砖的技术革新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简一大理石瓷砖，大理石的逼真效果，瓷砖的优越性能。不仅单片产品表面光感、质感、触感的逼真，在整体应用和实际铺贴效果上更是完全媲美甚至超越天然大理石。自推出以来得到房产建筑和消费者的青睐，如绿城地产、招商地产、保利地产、银泰地产、中粮地产等高端房地产，以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及阿联酋航空公司五星级酒店、长春火车站、红星美凯龙、希尔顿国际酒店、广州歌剧院、奔驰/宝马4S店等建筑项目，同时也广泛用于众多社会精英居住别墅及公寓。作为大理石瓷砖专家，展望未来，简一将继续专注大理石瓷砖品类的不断创新，引领行业的进步和发展，从而为消费者提供更多更好更逼真的大理石瓷砖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800" w:firstLine="224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707588" w:rsidRDefault="00001E09" w:rsidP="00001E09">
      <w:pPr>
        <w:adjustRightInd w:val="0"/>
        <w:snapToGrid w:val="0"/>
        <w:spacing w:line="324" w:lineRule="auto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707588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佛山东鹏洁具股份有限公司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东鹏洁具以提升中国卫浴文明为己任，致力于推动中国卫浴产业转型升级，为广大用户提供节水环保、健康舒适的卫浴产品，打造民族卫浴的世界品牌。佛山东鹏洁具股份有限公司位于"南国陶都——佛山石湾"，始创于1994年的东鹏洁具，以"以此为生，精于此道"的敬业精神，专注卫浴的研发、制造、销售、服务的卫浴企业。产品涵盖了卫生陶瓷、浴室家具、休闲卫浴、智能卫浴、龙头五金等五大品类，凭借节水王系列、纳米洁具、奥斯卡系列等产品，引领行业潮流，成为国内卫浴行业推广节水环保产品的先行者与践行者。 产品、服务、口碑是东鹏品牌发展的铁三角，也是支撑东鹏洁具快速发展的核心竞争力。"炉火纯青，精益求精"的产品质量观，成就了东鹏洁具在产品功能性、舒适性、环保性等多方面优于同行的品质。东鹏"创意梦工厂"产品设计中心，汇聚了意大利、德国、丹麦等国家的著名家居设计师，以市场为导向，时刻把握世界卫浴的发展趋势，为客户提供完美的整体卫浴空间解决方案。东鹏洁具秉承"和衷共济，诚信立业"的理念，奉行"为社会创造效益，为顾客创造价值"的企业价值观，诚信经营得到了消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费者的青睐与肯定。继东鹏瓷砖获得了"中国名牌"、"中国驰名商标"等荣誉之后，东鹏洁具亦先后获得"全国节水型卫生洁具知名品牌"、"设计师信赖的十大建材卫浴品牌"、"中国十大卫浴品牌"、"广东省名牌产品"、"广东省著名商标"、"卫浴行业十大创新企业"等荣誉。在赢得社会认可的同时不忘回报社会，积极参与公益慈善事业，开展节水环保等公益活动的推广，如：爱和水做朋友、绿动中国、绿行者同盟等，深受政府和社会各界的好评。东鹏洁具更是节能减排、低碳生产的行业先锋，积极研发、生产节水环保的卫浴产品，并通过了ISO9001国际质量认证、ISO14001国际环境管理体系认证，中国节水产品认证等，成为行业中绿色环保企业的典范。东鹏洁具先后在全国建立了1500余个服务网点，服务人员达到6000人，搭建起覆盖全国的服务平台。推广"阳光天使"服务体系，累计为全球2000万个家庭提供了高品质、健康舒适的节水卫浴产品与贴心的服务。</w:t>
      </w:r>
    </w:p>
    <w:p w:rsidR="00001E09" w:rsidRPr="00184212" w:rsidRDefault="00001E09" w:rsidP="00001E09">
      <w:pPr>
        <w:adjustRightInd w:val="0"/>
        <w:snapToGrid w:val="0"/>
        <w:spacing w:line="324" w:lineRule="auto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东鹏洁具将持续创新，创造国际品质的产品、推行体贴入微的阳光服务，提升消费者的卫浴生活品位，朝着"百年企业，百亿东鹏"目标，打造民族卫浴的世界品牌，为提升人类卫浴文明贡献东鹏的力量。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1050" w:firstLine="294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184212" w:rsidRDefault="00001E09" w:rsidP="00001E09">
      <w:pPr>
        <w:adjustRightInd w:val="0"/>
        <w:snapToGrid w:val="0"/>
        <w:spacing w:line="324" w:lineRule="auto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广东中旗新材料科技有限公司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广东中旗新材料科技有限公司是一家专注于人造石英石面材研发、制造、销售和施工服务的现代制造服务企业。是国家原子能科学院、国家建筑材料测试中心科研合作企业，是中国最具规模的人造石英石生产基地和出口基地之一、中国人造石英石面材行业龙头企业。公司现有员工超700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名，大学本科以上学历员工占20%以上，是目前中国业内从业人员文化素质较高的企业。拥有佛山、广州两大制造基地和广州、北京、上海营销服务中心以及佛山总部研发技术中心。两大制造基地占地120亩，拥有国际先进的石英石全自动生产线13条，年生产板材300万平方米，是中国人造石英石的最大生产企业之一。公司旗下“赛凯隆”品牌是石英石高端品牌，专注为全球领先厨卫品牌服务。拥有八大系列，100多种颜色，是大型工程、厨房、卫浴、家居装饰等家装和工装的首选石英石材料，在业内享有极高的美誉度。历经多年发展，中旗所获荣誉无数，先后被评为“中国建筑装饰协会厨卫工程委员会副会长单位”、“中国建材联合会人造石协会副会长单位”、“中国厨卫百强企业厨卫配件十强企业”、“工商联全国橱柜行业质量诚信体系建设台面首选品牌”、“筑巢奖”亚太设计师大会首选石材品牌。产品先后通过NSF认证、美国ASTM检测、美国绿色建材产品认证、欧盟CE认证、韩国KS认证、ISO9001质量管理体系认证等国际权威认证。中旗新材将秉承“质量第一、诚信为本、互惠互利”的经营理念，内外兼修，致力于成为中国石英石面材制造业的领军企业•全球顶级石英石面材制造专家。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950" w:firstLine="266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1E09" w:rsidRPr="00707588" w:rsidRDefault="00001E09" w:rsidP="00001E09">
      <w:pPr>
        <w:adjustRightInd w:val="0"/>
        <w:snapToGrid w:val="0"/>
        <w:spacing w:line="324" w:lineRule="auto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707588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中山荣事达厨卫电器有限公司</w:t>
      </w:r>
    </w:p>
    <w:p w:rsidR="00001E09" w:rsidRPr="00184212" w:rsidRDefault="00001E09" w:rsidP="00001E09">
      <w:pPr>
        <w:adjustRightInd w:val="0"/>
        <w:snapToGrid w:val="0"/>
        <w:spacing w:line="324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t>中山荣事达厨卫电器有限公司是集整体橱柜、衣柜、书柜、厨房电器为一体的专业化整体定制家居厨卫企业。继承荣事达品牌在家电行业20多年的深厚积淀，发扬厨卫电器技术专业化和管理精益化精神。在华南和华东拥有两大厨卫电器和整体橱柜制造基地，全国厨卫电器生活馆和橱电一</w:t>
      </w:r>
      <w:r w:rsidRPr="00184212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体化整体家居体验馆两千多家，服务网点遍布全国各地，并远销美国、加拿大等60多个国家和地区。并引进国际化品牌的运作管理模式、设计理念，以及德国、意大利的先进设备，融合中国传统文化元素，致力于为追求高品质生活的人们提供人性化、高性价比的具有中国文化意蕴的整体定制家居产品。</w:t>
      </w:r>
    </w:p>
    <w:p w:rsidR="00122335" w:rsidRPr="00001E09" w:rsidRDefault="00122335" w:rsidP="00001E09"/>
    <w:sectPr w:rsidR="00122335" w:rsidRPr="00001E09" w:rsidSect="00A77537"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7D6"/>
    <w:rsid w:val="00001E09"/>
    <w:rsid w:val="00122335"/>
    <w:rsid w:val="001C2220"/>
    <w:rsid w:val="002E4506"/>
    <w:rsid w:val="003A18B1"/>
    <w:rsid w:val="005967D6"/>
    <w:rsid w:val="00711374"/>
    <w:rsid w:val="00717CFC"/>
    <w:rsid w:val="009470CE"/>
    <w:rsid w:val="009B47E0"/>
    <w:rsid w:val="00BE73A9"/>
    <w:rsid w:val="00E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9470CE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paragraph" w:customStyle="1" w:styleId="11">
    <w:name w:val="列出段落11"/>
    <w:basedOn w:val="a"/>
    <w:rsid w:val="009470CE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2014-04-09T09:21:00Z</dcterms:created>
  <dcterms:modified xsi:type="dcterms:W3CDTF">2014-04-09T09:21:00Z</dcterms:modified>
</cp:coreProperties>
</file>