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81425" w:rsidRDefault="00E31430" w:rsidP="00E31430">
      <w:pPr>
        <w:tabs>
          <w:tab w:val="left" w:pos="7938"/>
        </w:tabs>
        <w:adjustRightInd w:val="0"/>
        <w:snapToGrid w:val="0"/>
        <w:spacing w:line="360" w:lineRule="auto"/>
        <w:ind w:rightChars="25" w:right="53"/>
        <w:rPr>
          <w:rFonts w:ascii="黑体" w:eastAsia="黑体" w:hAnsi="宋体" w:hint="eastAsia"/>
          <w:sz w:val="32"/>
          <w:szCs w:val="32"/>
        </w:rPr>
      </w:pPr>
      <w:r w:rsidRPr="00081425">
        <w:rPr>
          <w:rFonts w:ascii="黑体" w:eastAsia="黑体" w:hAnsi="宋体" w:hint="eastAsia"/>
          <w:sz w:val="32"/>
          <w:szCs w:val="32"/>
        </w:rPr>
        <w:t>附件：</w:t>
      </w:r>
    </w:p>
    <w:p w:rsidR="00E31430" w:rsidRPr="00CE681E" w:rsidRDefault="00E31430" w:rsidP="00CE681E">
      <w:pPr>
        <w:snapToGrid w:val="0"/>
        <w:spacing w:line="264" w:lineRule="auto"/>
        <w:jc w:val="center"/>
        <w:rPr>
          <w:rFonts w:ascii="方正小标宋简体" w:eastAsia="方正小标宋简体" w:hAnsi="宋体" w:hint="eastAsia"/>
          <w:snapToGrid w:val="0"/>
          <w:spacing w:val="-4"/>
          <w:kern w:val="0"/>
          <w:sz w:val="36"/>
          <w:szCs w:val="36"/>
        </w:rPr>
      </w:pPr>
      <w:r w:rsidRPr="00CE681E">
        <w:rPr>
          <w:rFonts w:ascii="方正小标宋简体" w:eastAsia="方正小标宋简体" w:hAnsi="宋体" w:hint="eastAsia"/>
          <w:snapToGrid w:val="0"/>
          <w:spacing w:val="-4"/>
          <w:kern w:val="0"/>
          <w:sz w:val="36"/>
          <w:szCs w:val="36"/>
        </w:rPr>
        <w:t>201</w:t>
      </w:r>
      <w:r w:rsidR="008E5624" w:rsidRPr="00CE681E">
        <w:rPr>
          <w:rFonts w:ascii="方正小标宋简体" w:eastAsia="方正小标宋简体" w:hAnsi="宋体" w:hint="eastAsia"/>
          <w:snapToGrid w:val="0"/>
          <w:spacing w:val="-4"/>
          <w:kern w:val="0"/>
          <w:sz w:val="36"/>
          <w:szCs w:val="36"/>
        </w:rPr>
        <w:t>3</w:t>
      </w:r>
      <w:r w:rsidRPr="00CE681E">
        <w:rPr>
          <w:rFonts w:ascii="方正小标宋简体" w:eastAsia="方正小标宋简体" w:hAnsi="宋体" w:hint="eastAsia"/>
          <w:snapToGrid w:val="0"/>
          <w:spacing w:val="-4"/>
          <w:kern w:val="0"/>
          <w:sz w:val="36"/>
          <w:szCs w:val="36"/>
        </w:rPr>
        <w:t>年度（第</w:t>
      </w:r>
      <w:r w:rsidR="009C5C15" w:rsidRPr="00CE681E">
        <w:rPr>
          <w:rFonts w:ascii="方正小标宋简体" w:eastAsia="方正小标宋简体" w:hAnsi="宋体" w:hint="eastAsia"/>
          <w:snapToGrid w:val="0"/>
          <w:spacing w:val="-4"/>
          <w:kern w:val="0"/>
          <w:sz w:val="36"/>
          <w:szCs w:val="36"/>
        </w:rPr>
        <w:t>二</w:t>
      </w:r>
      <w:r w:rsidRPr="00CE681E">
        <w:rPr>
          <w:rFonts w:ascii="方正小标宋简体" w:eastAsia="方正小标宋简体" w:hAnsi="宋体" w:hint="eastAsia"/>
          <w:snapToGrid w:val="0"/>
          <w:spacing w:val="-4"/>
          <w:kern w:val="0"/>
          <w:sz w:val="36"/>
          <w:szCs w:val="36"/>
        </w:rPr>
        <w:t>批）全国建筑装饰行业信用评价公告</w:t>
      </w:r>
    </w:p>
    <w:p w:rsidR="008E5624" w:rsidRPr="00CE681E" w:rsidRDefault="00E31430" w:rsidP="008E5624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sz w:val="32"/>
          <w:szCs w:val="32"/>
        </w:rPr>
      </w:pPr>
      <w:r w:rsidRPr="00CE681E">
        <w:rPr>
          <w:rFonts w:ascii="宋体" w:hAnsi="宋体" w:hint="eastAsia"/>
          <w:sz w:val="32"/>
          <w:szCs w:val="32"/>
        </w:rPr>
        <w:t>（</w:t>
      </w:r>
      <w:r w:rsidR="008E5624" w:rsidRPr="00CE681E">
        <w:rPr>
          <w:rFonts w:ascii="宋体" w:hAnsi="宋体" w:hint="eastAsia"/>
          <w:sz w:val="32"/>
          <w:szCs w:val="32"/>
        </w:rPr>
        <w:t>1</w:t>
      </w:r>
      <w:r w:rsidR="009C5C15" w:rsidRPr="00CE681E">
        <w:rPr>
          <w:rFonts w:ascii="宋体" w:hAnsi="宋体" w:hint="eastAsia"/>
          <w:sz w:val="32"/>
          <w:szCs w:val="32"/>
        </w:rPr>
        <w:t>9</w:t>
      </w:r>
      <w:r w:rsidRPr="00CE681E">
        <w:rPr>
          <w:rFonts w:ascii="宋体" w:hAnsi="宋体" w:hint="eastAsia"/>
          <w:sz w:val="32"/>
          <w:szCs w:val="32"/>
        </w:rPr>
        <w:t>家·排序不分前后）</w:t>
      </w:r>
    </w:p>
    <w:p w:rsidR="00033465" w:rsidRPr="00CE681E" w:rsidRDefault="00033465" w:rsidP="008E5624">
      <w:pPr>
        <w:adjustRightInd w:val="0"/>
        <w:snapToGrid w:val="0"/>
        <w:spacing w:line="360" w:lineRule="auto"/>
        <w:ind w:leftChars="135" w:left="283" w:rightChars="25" w:right="53"/>
        <w:jc w:val="center"/>
        <w:rPr>
          <w:rFonts w:ascii="宋体" w:hAnsi="宋体" w:hint="eastAsia"/>
          <w:sz w:val="18"/>
          <w:szCs w:val="18"/>
        </w:rPr>
      </w:pPr>
    </w:p>
    <w:p w:rsidR="009C5C15" w:rsidRPr="00CE681E" w:rsidRDefault="009C5C15" w:rsidP="009C5C15">
      <w:pPr>
        <w:adjustRightInd w:val="0"/>
        <w:snapToGrid w:val="0"/>
        <w:jc w:val="center"/>
        <w:rPr>
          <w:rFonts w:ascii="仿宋_GB2312" w:eastAsia="仿宋_GB2312" w:hAnsi="宋体" w:hint="eastAsia"/>
          <w:b/>
          <w:kern w:val="0"/>
          <w:sz w:val="32"/>
          <w:szCs w:val="32"/>
        </w:rPr>
      </w:pPr>
      <w:r w:rsidRPr="00CE681E">
        <w:rPr>
          <w:rFonts w:ascii="仿宋_GB2312" w:eastAsia="仿宋_GB2312" w:hAnsi="宋体" w:hint="eastAsia"/>
          <w:b/>
          <w:kern w:val="0"/>
          <w:sz w:val="32"/>
          <w:szCs w:val="32"/>
        </w:rPr>
        <w:t>AAA级</w:t>
      </w:r>
      <w:r w:rsidRPr="00CE681E">
        <w:rPr>
          <w:rFonts w:ascii="仿宋_GB2312" w:eastAsia="仿宋_GB2312" w:hAnsi="宋体" w:hint="eastAsia"/>
          <w:kern w:val="0"/>
          <w:sz w:val="32"/>
          <w:szCs w:val="32"/>
        </w:rPr>
        <w:t>（18家）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2"/>
        <w:gridCol w:w="3246"/>
      </w:tblGrid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企业名称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证书编号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北京弘洁建设集团有限公司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201304311100007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建元装饰股份有限公司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201304311100008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山东雄狮建筑装饰工程有限公司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201304311100009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山东恒远装饰设计工程有限公司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201304311100010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山东鑫泽装饰工程有限公司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201304311100011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青岛颐金建筑装饰工程有限公司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201304311100012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浙江青川装饰有限公司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201304311100013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浙江一方建筑装饰实业有限公司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201304311100014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汉鼎信息科技股份有限公司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201304311100015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合肥浦发建筑装饰工程有限责任公司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201304311100016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江西省康盛广告装饰工程有限公司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201304311100017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江西南方建筑装饰工程有限公司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201304311100018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江西洪沪港装饰工程有限公司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201304311100019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江西诚建建筑装饰工程有限公司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201304311100020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武汉市精艺装饰工程有限公司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201304311100021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广东华通装饰工程有限公司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201304311100022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深圳市坐标建筑装饰工程有限公司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201304311100023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92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广州城建开发装饰有限公司</w:t>
            </w:r>
          </w:p>
        </w:tc>
        <w:tc>
          <w:tcPr>
            <w:tcW w:w="3246" w:type="dxa"/>
            <w:vAlign w:val="center"/>
          </w:tcPr>
          <w:p w:rsidR="00033465" w:rsidRPr="00CE681E" w:rsidRDefault="00033465" w:rsidP="00CE681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201304311100024</w:t>
            </w:r>
          </w:p>
        </w:tc>
      </w:tr>
    </w:tbl>
    <w:p w:rsidR="009C5C15" w:rsidRPr="00CE681E" w:rsidRDefault="009C5C15" w:rsidP="009C5C15">
      <w:pPr>
        <w:adjustRightInd w:val="0"/>
        <w:snapToGrid w:val="0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33465" w:rsidRPr="00CE681E" w:rsidRDefault="00033465" w:rsidP="00033465">
      <w:pPr>
        <w:adjustRightInd w:val="0"/>
        <w:snapToGrid w:val="0"/>
        <w:jc w:val="center"/>
        <w:rPr>
          <w:rFonts w:ascii="仿宋_GB2312" w:eastAsia="仿宋_GB2312" w:hAnsi="宋体" w:hint="eastAsia"/>
          <w:kern w:val="0"/>
          <w:sz w:val="32"/>
          <w:szCs w:val="32"/>
        </w:rPr>
      </w:pPr>
      <w:r w:rsidRPr="00CE681E">
        <w:rPr>
          <w:rFonts w:ascii="仿宋_GB2312" w:eastAsia="仿宋_GB2312" w:hAnsi="宋体" w:hint="eastAsia"/>
          <w:b/>
          <w:kern w:val="0"/>
          <w:sz w:val="32"/>
          <w:szCs w:val="32"/>
        </w:rPr>
        <w:t>AA级</w:t>
      </w:r>
      <w:r w:rsidRPr="00CE681E">
        <w:rPr>
          <w:rFonts w:ascii="仿宋_GB2312" w:eastAsia="仿宋_GB2312" w:hAnsi="宋体" w:hint="eastAsia"/>
          <w:kern w:val="0"/>
          <w:sz w:val="32"/>
          <w:szCs w:val="32"/>
        </w:rPr>
        <w:t>（1家）</w:t>
      </w:r>
    </w:p>
    <w:tbl>
      <w:tblPr>
        <w:tblpPr w:leftFromText="180" w:rightFromText="180" w:vertAnchor="text" w:horzAnchor="margin" w:tblpY="128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3"/>
        <w:gridCol w:w="3255"/>
      </w:tblGrid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83" w:type="dxa"/>
            <w:vAlign w:val="center"/>
          </w:tcPr>
          <w:p w:rsidR="00033465" w:rsidRPr="00CE681E" w:rsidRDefault="00033465" w:rsidP="00F93F3B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3255" w:type="dxa"/>
            <w:vAlign w:val="center"/>
          </w:tcPr>
          <w:p w:rsidR="00033465" w:rsidRPr="00CE681E" w:rsidRDefault="00033465" w:rsidP="00F93F3B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证书编号</w:t>
            </w:r>
          </w:p>
        </w:tc>
      </w:tr>
      <w:tr w:rsidR="00033465" w:rsidRPr="00CE681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883" w:type="dxa"/>
            <w:vAlign w:val="center"/>
          </w:tcPr>
          <w:p w:rsidR="00033465" w:rsidRPr="00CE681E" w:rsidRDefault="00033465" w:rsidP="00F93F3B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山东新峰幕墙装饰工程有限公司</w:t>
            </w:r>
          </w:p>
        </w:tc>
        <w:tc>
          <w:tcPr>
            <w:tcW w:w="3255" w:type="dxa"/>
            <w:vAlign w:val="center"/>
          </w:tcPr>
          <w:p w:rsidR="00033465" w:rsidRPr="00CE681E" w:rsidRDefault="00033465" w:rsidP="00F93F3B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E681E">
              <w:rPr>
                <w:rFonts w:ascii="仿宋_GB2312" w:eastAsia="仿宋_GB2312" w:hAnsi="宋体" w:hint="eastAsia"/>
                <w:sz w:val="32"/>
                <w:szCs w:val="32"/>
              </w:rPr>
              <w:t>201304301100004</w:t>
            </w:r>
          </w:p>
        </w:tc>
      </w:tr>
    </w:tbl>
    <w:p w:rsidR="00033465" w:rsidRPr="00CE681E" w:rsidRDefault="00033465" w:rsidP="009C5C15">
      <w:pPr>
        <w:adjustRightInd w:val="0"/>
        <w:snapToGrid w:val="0"/>
        <w:jc w:val="center"/>
        <w:rPr>
          <w:rFonts w:ascii="仿宋_GB2312" w:eastAsia="仿宋_GB2312" w:hint="eastAsia"/>
          <w:b/>
          <w:sz w:val="32"/>
          <w:szCs w:val="32"/>
        </w:rPr>
      </w:pPr>
    </w:p>
    <w:sectPr w:rsidR="00033465" w:rsidRPr="00CE681E" w:rsidSect="00CE681E">
      <w:footerReference w:type="even" r:id="rId6"/>
      <w:footerReference w:type="default" r:id="rId7"/>
      <w:pgSz w:w="11907" w:h="16839" w:code="9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A9" w:rsidRDefault="00476EA9" w:rsidP="00C009A2">
      <w:r>
        <w:separator/>
      </w:r>
    </w:p>
  </w:endnote>
  <w:endnote w:type="continuationSeparator" w:id="1">
    <w:p w:rsidR="00476EA9" w:rsidRDefault="00476EA9" w:rsidP="00C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1E" w:rsidRDefault="00CE681E" w:rsidP="00CE681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681E" w:rsidRDefault="00CE681E" w:rsidP="00CE681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1E" w:rsidRPr="00CE681E" w:rsidRDefault="00CE681E" w:rsidP="006A7A42">
    <w:pPr>
      <w:pStyle w:val="a6"/>
      <w:framePr w:wrap="around" w:vAnchor="text" w:hAnchor="margin" w:xAlign="outside" w:y="1"/>
      <w:rPr>
        <w:rStyle w:val="a8"/>
        <w:rFonts w:ascii="仿宋_GB2312" w:eastAsia="仿宋_GB2312" w:hint="eastAsia"/>
        <w:sz w:val="28"/>
        <w:szCs w:val="28"/>
      </w:rPr>
    </w:pPr>
    <w:r w:rsidRPr="00CE681E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CE681E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CE681E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BB338A">
      <w:rPr>
        <w:rStyle w:val="a8"/>
        <w:rFonts w:ascii="仿宋_GB2312" w:eastAsia="仿宋_GB2312"/>
        <w:noProof/>
        <w:sz w:val="28"/>
        <w:szCs w:val="28"/>
      </w:rPr>
      <w:t>- 1 -</w:t>
    </w:r>
    <w:r w:rsidRPr="00CE681E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CE681E" w:rsidRDefault="00CE681E" w:rsidP="00CE681E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A9" w:rsidRDefault="00476EA9" w:rsidP="00C009A2">
      <w:r>
        <w:separator/>
      </w:r>
    </w:p>
  </w:footnote>
  <w:footnote w:type="continuationSeparator" w:id="1">
    <w:p w:rsidR="00476EA9" w:rsidRDefault="00476EA9" w:rsidP="00C00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33D"/>
    <w:rsid w:val="000177D5"/>
    <w:rsid w:val="00027C91"/>
    <w:rsid w:val="00033465"/>
    <w:rsid w:val="000419B6"/>
    <w:rsid w:val="000530F8"/>
    <w:rsid w:val="00063196"/>
    <w:rsid w:val="00081425"/>
    <w:rsid w:val="00091966"/>
    <w:rsid w:val="000943E0"/>
    <w:rsid w:val="00096FBE"/>
    <w:rsid w:val="000A2411"/>
    <w:rsid w:val="000C54EA"/>
    <w:rsid w:val="000D4C65"/>
    <w:rsid w:val="000E2AAA"/>
    <w:rsid w:val="000E44C5"/>
    <w:rsid w:val="00107652"/>
    <w:rsid w:val="00122AA0"/>
    <w:rsid w:val="00132F90"/>
    <w:rsid w:val="00141A0E"/>
    <w:rsid w:val="00156CFC"/>
    <w:rsid w:val="00163A95"/>
    <w:rsid w:val="00191B7A"/>
    <w:rsid w:val="00197DE9"/>
    <w:rsid w:val="001E45BC"/>
    <w:rsid w:val="001F30EE"/>
    <w:rsid w:val="0021494A"/>
    <w:rsid w:val="002B4C39"/>
    <w:rsid w:val="002E7C5B"/>
    <w:rsid w:val="003125D5"/>
    <w:rsid w:val="00314054"/>
    <w:rsid w:val="00320CFA"/>
    <w:rsid w:val="00344ED7"/>
    <w:rsid w:val="003546AF"/>
    <w:rsid w:val="00363872"/>
    <w:rsid w:val="003716AE"/>
    <w:rsid w:val="003B1647"/>
    <w:rsid w:val="003B1D82"/>
    <w:rsid w:val="003E3EEB"/>
    <w:rsid w:val="00401906"/>
    <w:rsid w:val="00406669"/>
    <w:rsid w:val="00413064"/>
    <w:rsid w:val="00431ACC"/>
    <w:rsid w:val="00476EA9"/>
    <w:rsid w:val="004954AA"/>
    <w:rsid w:val="004A0AC4"/>
    <w:rsid w:val="004A0C9C"/>
    <w:rsid w:val="004A1E17"/>
    <w:rsid w:val="004A2F33"/>
    <w:rsid w:val="004E64BA"/>
    <w:rsid w:val="004E6CBF"/>
    <w:rsid w:val="00525966"/>
    <w:rsid w:val="00534701"/>
    <w:rsid w:val="00551969"/>
    <w:rsid w:val="00586A8E"/>
    <w:rsid w:val="005B16AB"/>
    <w:rsid w:val="005C0377"/>
    <w:rsid w:val="005D3063"/>
    <w:rsid w:val="005E3483"/>
    <w:rsid w:val="005E3E9E"/>
    <w:rsid w:val="00610AED"/>
    <w:rsid w:val="00670547"/>
    <w:rsid w:val="0067114E"/>
    <w:rsid w:val="00681419"/>
    <w:rsid w:val="0069280C"/>
    <w:rsid w:val="006A3571"/>
    <w:rsid w:val="006A7A42"/>
    <w:rsid w:val="006D0B40"/>
    <w:rsid w:val="006E091E"/>
    <w:rsid w:val="006F019E"/>
    <w:rsid w:val="006F092D"/>
    <w:rsid w:val="007525A2"/>
    <w:rsid w:val="00763D03"/>
    <w:rsid w:val="00766605"/>
    <w:rsid w:val="00772584"/>
    <w:rsid w:val="00774177"/>
    <w:rsid w:val="00774C8E"/>
    <w:rsid w:val="00782AFB"/>
    <w:rsid w:val="007C236F"/>
    <w:rsid w:val="007D26AF"/>
    <w:rsid w:val="007D37C0"/>
    <w:rsid w:val="00810E9D"/>
    <w:rsid w:val="0081768B"/>
    <w:rsid w:val="00821C4F"/>
    <w:rsid w:val="008230C7"/>
    <w:rsid w:val="00846AF9"/>
    <w:rsid w:val="008C3FDC"/>
    <w:rsid w:val="008E5624"/>
    <w:rsid w:val="00903B0F"/>
    <w:rsid w:val="00905198"/>
    <w:rsid w:val="009228B6"/>
    <w:rsid w:val="00937AB2"/>
    <w:rsid w:val="009659A6"/>
    <w:rsid w:val="0098254E"/>
    <w:rsid w:val="009A4FBD"/>
    <w:rsid w:val="009C400A"/>
    <w:rsid w:val="009C5C15"/>
    <w:rsid w:val="009E3459"/>
    <w:rsid w:val="009E49C0"/>
    <w:rsid w:val="009F5674"/>
    <w:rsid w:val="00A071EF"/>
    <w:rsid w:val="00A16150"/>
    <w:rsid w:val="00A1733D"/>
    <w:rsid w:val="00A312FB"/>
    <w:rsid w:val="00A33985"/>
    <w:rsid w:val="00A4522A"/>
    <w:rsid w:val="00A5007E"/>
    <w:rsid w:val="00A630E5"/>
    <w:rsid w:val="00A65B2E"/>
    <w:rsid w:val="00A66A00"/>
    <w:rsid w:val="00A67426"/>
    <w:rsid w:val="00A747BE"/>
    <w:rsid w:val="00A91FC4"/>
    <w:rsid w:val="00AA7AEE"/>
    <w:rsid w:val="00AC3427"/>
    <w:rsid w:val="00AF136E"/>
    <w:rsid w:val="00B4499E"/>
    <w:rsid w:val="00B47A2A"/>
    <w:rsid w:val="00B61E59"/>
    <w:rsid w:val="00B66BC3"/>
    <w:rsid w:val="00B8159D"/>
    <w:rsid w:val="00BA0138"/>
    <w:rsid w:val="00BA13B0"/>
    <w:rsid w:val="00BB0D8D"/>
    <w:rsid w:val="00BB338A"/>
    <w:rsid w:val="00BB36AC"/>
    <w:rsid w:val="00BE6385"/>
    <w:rsid w:val="00C009A2"/>
    <w:rsid w:val="00C4000D"/>
    <w:rsid w:val="00C4330B"/>
    <w:rsid w:val="00C45A29"/>
    <w:rsid w:val="00C524DA"/>
    <w:rsid w:val="00C6018B"/>
    <w:rsid w:val="00C96F09"/>
    <w:rsid w:val="00C9797E"/>
    <w:rsid w:val="00CA67C2"/>
    <w:rsid w:val="00CC1A27"/>
    <w:rsid w:val="00CC5B28"/>
    <w:rsid w:val="00CE66FB"/>
    <w:rsid w:val="00CE681E"/>
    <w:rsid w:val="00CE6C90"/>
    <w:rsid w:val="00CF37B1"/>
    <w:rsid w:val="00D02ACC"/>
    <w:rsid w:val="00D11535"/>
    <w:rsid w:val="00D423B7"/>
    <w:rsid w:val="00DA7759"/>
    <w:rsid w:val="00DC1713"/>
    <w:rsid w:val="00DC55A9"/>
    <w:rsid w:val="00DD0CE3"/>
    <w:rsid w:val="00DF1511"/>
    <w:rsid w:val="00E1219B"/>
    <w:rsid w:val="00E20421"/>
    <w:rsid w:val="00E31430"/>
    <w:rsid w:val="00E3668E"/>
    <w:rsid w:val="00E4677F"/>
    <w:rsid w:val="00E64EB6"/>
    <w:rsid w:val="00E73806"/>
    <w:rsid w:val="00E82A23"/>
    <w:rsid w:val="00F03E83"/>
    <w:rsid w:val="00F356CA"/>
    <w:rsid w:val="00F4296A"/>
    <w:rsid w:val="00F570C5"/>
    <w:rsid w:val="00F67A06"/>
    <w:rsid w:val="00F75030"/>
    <w:rsid w:val="00F93F3B"/>
    <w:rsid w:val="00FA6F30"/>
    <w:rsid w:val="00FC47E9"/>
    <w:rsid w:val="00FC675B"/>
    <w:rsid w:val="00FE5834"/>
    <w:rsid w:val="00FE7EE7"/>
    <w:rsid w:val="00FF5D22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356CA"/>
    <w:rPr>
      <w:color w:val="0000FF"/>
      <w:u w:val="single"/>
    </w:rPr>
  </w:style>
  <w:style w:type="paragraph" w:styleId="a4">
    <w:name w:val="Date"/>
    <w:basedOn w:val="a"/>
    <w:next w:val="a"/>
    <w:rsid w:val="00821C4F"/>
    <w:pPr>
      <w:ind w:leftChars="2500" w:left="100"/>
    </w:pPr>
  </w:style>
  <w:style w:type="paragraph" w:customStyle="1" w:styleId="CharChar1CharCharCharCharCharCharChar">
    <w:name w:val="Char Char1 Char Char Char Char Char Char Char"/>
    <w:basedOn w:val="a"/>
    <w:rsid w:val="00E3668E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Char"/>
    <w:rsid w:val="00C0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09A2"/>
    <w:rPr>
      <w:kern w:val="2"/>
      <w:sz w:val="18"/>
      <w:szCs w:val="18"/>
    </w:rPr>
  </w:style>
  <w:style w:type="paragraph" w:styleId="a6">
    <w:name w:val="footer"/>
    <w:basedOn w:val="a"/>
    <w:link w:val="Char0"/>
    <w:rsid w:val="00C0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009A2"/>
    <w:rPr>
      <w:kern w:val="2"/>
      <w:sz w:val="18"/>
      <w:szCs w:val="18"/>
    </w:rPr>
  </w:style>
  <w:style w:type="paragraph" w:styleId="a7">
    <w:name w:val="Balloon Text"/>
    <w:basedOn w:val="a"/>
    <w:link w:val="Char1"/>
    <w:rsid w:val="00063196"/>
    <w:rPr>
      <w:sz w:val="18"/>
      <w:szCs w:val="18"/>
    </w:rPr>
  </w:style>
  <w:style w:type="character" w:customStyle="1" w:styleId="Char1">
    <w:name w:val="批注框文本 Char"/>
    <w:basedOn w:val="a0"/>
    <w:link w:val="a7"/>
    <w:rsid w:val="00063196"/>
    <w:rPr>
      <w:kern w:val="2"/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link w:val="a0"/>
    <w:semiHidden/>
    <w:rsid w:val="00081425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character" w:styleId="a8">
    <w:name w:val="page number"/>
    <w:basedOn w:val="a0"/>
    <w:rsid w:val="00CE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http://cbda.ccd.com.cn/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2013-08-09T03:33:00Z</cp:lastPrinted>
  <dcterms:created xsi:type="dcterms:W3CDTF">2014-03-17T03:11:00Z</dcterms:created>
  <dcterms:modified xsi:type="dcterms:W3CDTF">2014-03-17T03:11:00Z</dcterms:modified>
</cp:coreProperties>
</file>